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2764" w14:textId="110CB459" w:rsidR="006A373F" w:rsidRPr="00B059EA" w:rsidRDefault="00DB6EB9">
      <w:pPr>
        <w:rPr>
          <w:rFonts w:ascii="Aptos SemiBold" w:hAnsi="Aptos SemiBold"/>
          <w:b/>
          <w:bCs/>
          <w:sz w:val="40"/>
          <w:szCs w:val="40"/>
        </w:rPr>
      </w:pPr>
      <w:r w:rsidRPr="00B059EA">
        <w:rPr>
          <w:rFonts w:ascii="Aptos SemiBold" w:hAnsi="Aptos SemiBold"/>
          <w:b/>
          <w:bCs/>
          <w:sz w:val="40"/>
          <w:szCs w:val="40"/>
        </w:rPr>
        <w:t xml:space="preserve">Work – Flow Python </w:t>
      </w:r>
      <w:r w:rsidRPr="00B059EA">
        <w:rPr>
          <w:rFonts w:ascii="Aptos SemiBold" w:hAnsi="Aptos SemiBold"/>
          <w:b/>
          <w:bCs/>
          <w:noProof/>
          <w:sz w:val="40"/>
          <w:szCs w:val="40"/>
        </w:rPr>
        <w:drawing>
          <wp:inline distT="0" distB="0" distL="0" distR="0" wp14:anchorId="3DE455CF" wp14:editId="3BF78ACE">
            <wp:extent cx="190500" cy="190500"/>
            <wp:effectExtent l="0" t="0" r="0" b="0"/>
            <wp:docPr id="930631615" name="Grafik 1" descr="Schlang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1615" name="Grafik 930631615" descr="Schlange mit einfarbiger Füll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9EA">
        <w:rPr>
          <w:rFonts w:ascii="Aptos SemiBold" w:hAnsi="Aptos SemiBold"/>
          <w:b/>
          <w:bCs/>
          <w:sz w:val="40"/>
          <w:szCs w:val="40"/>
        </w:rPr>
        <w:t xml:space="preserve"> - Vegetation</w:t>
      </w:r>
    </w:p>
    <w:p w14:paraId="44BB2354" w14:textId="77777777" w:rsidR="00DB6EB9" w:rsidRDefault="00DB6E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3"/>
        <w:gridCol w:w="3288"/>
        <w:gridCol w:w="2539"/>
        <w:gridCol w:w="1282"/>
      </w:tblGrid>
      <w:tr w:rsidR="00BF7D33" w14:paraId="153E1F7D" w14:textId="4F013C0D" w:rsidTr="00BF7D33">
        <w:tc>
          <w:tcPr>
            <w:tcW w:w="1953" w:type="dxa"/>
          </w:tcPr>
          <w:p w14:paraId="40D1971B" w14:textId="5D17F240" w:rsidR="00BF7D33" w:rsidRDefault="00BF7D33">
            <w:r>
              <w:t>Schritt</w:t>
            </w:r>
          </w:p>
        </w:tc>
        <w:tc>
          <w:tcPr>
            <w:tcW w:w="3481" w:type="dxa"/>
          </w:tcPr>
          <w:p w14:paraId="439ED0E8" w14:textId="472193F7" w:rsidR="00BF7D33" w:rsidRDefault="00BF7D33"/>
        </w:tc>
        <w:tc>
          <w:tcPr>
            <w:tcW w:w="2641" w:type="dxa"/>
          </w:tcPr>
          <w:p w14:paraId="3EC135EA" w14:textId="18422012" w:rsidR="00BF7D33" w:rsidRDefault="00BF7D33"/>
        </w:tc>
        <w:tc>
          <w:tcPr>
            <w:tcW w:w="987" w:type="dxa"/>
          </w:tcPr>
          <w:p w14:paraId="7D699137" w14:textId="521BEAB8" w:rsidR="00BF7D33" w:rsidRDefault="00BF7D33">
            <w:r>
              <w:t>Stand</w:t>
            </w:r>
          </w:p>
        </w:tc>
      </w:tr>
      <w:tr w:rsidR="00BF7D33" w14:paraId="75AF99F9" w14:textId="55F4EAA8" w:rsidTr="00BF7D33">
        <w:tc>
          <w:tcPr>
            <w:tcW w:w="1953" w:type="dxa"/>
          </w:tcPr>
          <w:p w14:paraId="0B4AAAD9" w14:textId="417D717A" w:rsidR="00BF7D33" w:rsidRDefault="00BF7D33" w:rsidP="003F09A9">
            <w:r>
              <w:t>Benutzereingaben Parser</w:t>
            </w:r>
          </w:p>
        </w:tc>
        <w:tc>
          <w:tcPr>
            <w:tcW w:w="3481" w:type="dxa"/>
          </w:tcPr>
          <w:p w14:paraId="4A88EF4B" w14:textId="77C31A4F" w:rsidR="00BF7D33" w:rsidRDefault="00BF7D33" w:rsidP="003F09A9">
            <w:r>
              <w:t>Mit Parser gewünschte Vegetations – files hinauf laden, am besten via link Aufruf</w:t>
            </w:r>
          </w:p>
        </w:tc>
        <w:tc>
          <w:tcPr>
            <w:tcW w:w="2641" w:type="dxa"/>
            <w:shd w:val="clear" w:color="auto" w:fill="E97132" w:themeFill="accent2"/>
          </w:tcPr>
          <w:p w14:paraId="0250ED63" w14:textId="558F3BB0" w:rsidR="00BF7D33" w:rsidRPr="00BF7D33" w:rsidRDefault="00BF7D33" w:rsidP="003F09A9">
            <w:r w:rsidRPr="00BF7D33">
              <w:t>Dow</w:t>
            </w:r>
            <w:r>
              <w:t>n</w:t>
            </w:r>
            <w:r w:rsidRPr="00BF7D33">
              <w:t>load der Daten über Parser</w:t>
            </w:r>
            <w:r w:rsidR="00191DB7">
              <w:t xml:space="preserve"> noch</w:t>
            </w:r>
            <w:r w:rsidRPr="00BF7D33">
              <w:t xml:space="preserve"> nicht möglich, Datenmenge zu groß</w:t>
            </w:r>
          </w:p>
        </w:tc>
        <w:tc>
          <w:tcPr>
            <w:tcW w:w="987" w:type="dxa"/>
            <w:shd w:val="clear" w:color="auto" w:fill="E97132" w:themeFill="accent2"/>
          </w:tcPr>
          <w:p w14:paraId="2FDB1CA7" w14:textId="77777777" w:rsidR="00BF7D33" w:rsidRPr="00BF7D33" w:rsidRDefault="00BF7D33" w:rsidP="003F09A9"/>
        </w:tc>
      </w:tr>
      <w:tr w:rsidR="00BF7D33" w14:paraId="4F282F8F" w14:textId="03E7028C" w:rsidTr="00BF7D33">
        <w:tc>
          <w:tcPr>
            <w:tcW w:w="1953" w:type="dxa"/>
          </w:tcPr>
          <w:p w14:paraId="6CB2C956" w14:textId="27D21DCD" w:rsidR="00BF7D33" w:rsidRDefault="00BF7D33" w:rsidP="003F09A9">
            <w:r>
              <w:t>Benutzereingaben Parser</w:t>
            </w:r>
          </w:p>
        </w:tc>
        <w:tc>
          <w:tcPr>
            <w:tcW w:w="3481" w:type="dxa"/>
          </w:tcPr>
          <w:p w14:paraId="21E2DDF5" w14:textId="3B9D7E35" w:rsidR="00BF7D33" w:rsidRDefault="00BF7D33" w:rsidP="003F09A9">
            <w:r>
              <w:t>Koordinateneingabe für ein Transekt</w:t>
            </w:r>
          </w:p>
        </w:tc>
        <w:tc>
          <w:tcPr>
            <w:tcW w:w="2641" w:type="dxa"/>
            <w:shd w:val="clear" w:color="auto" w:fill="E97132" w:themeFill="accent2"/>
          </w:tcPr>
          <w:p w14:paraId="1769C145" w14:textId="2D1B97DF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987" w:type="dxa"/>
            <w:shd w:val="clear" w:color="auto" w:fill="E97132" w:themeFill="accent2"/>
          </w:tcPr>
          <w:p w14:paraId="50595A19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2C1DA544" w14:textId="0EE2557D" w:rsidTr="00BF7D33">
        <w:tc>
          <w:tcPr>
            <w:tcW w:w="1953" w:type="dxa"/>
          </w:tcPr>
          <w:p w14:paraId="46A151D7" w14:textId="77777777" w:rsidR="00BF7D33" w:rsidRDefault="00BF7D33" w:rsidP="003F09A9"/>
        </w:tc>
        <w:tc>
          <w:tcPr>
            <w:tcW w:w="3481" w:type="dxa"/>
          </w:tcPr>
          <w:p w14:paraId="35CD6E3D" w14:textId="77777777" w:rsidR="00BF7D33" w:rsidRDefault="00BF7D33" w:rsidP="003F09A9"/>
        </w:tc>
        <w:tc>
          <w:tcPr>
            <w:tcW w:w="2641" w:type="dxa"/>
            <w:shd w:val="clear" w:color="auto" w:fill="auto"/>
          </w:tcPr>
          <w:p w14:paraId="250AD86D" w14:textId="77777777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987" w:type="dxa"/>
          </w:tcPr>
          <w:p w14:paraId="1BF65F2C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6C1F88BC" w14:textId="55ADEEC1" w:rsidTr="00BF7D33">
        <w:tc>
          <w:tcPr>
            <w:tcW w:w="1953" w:type="dxa"/>
          </w:tcPr>
          <w:p w14:paraId="53B56354" w14:textId="68FFEDED" w:rsidR="00BF7D33" w:rsidRDefault="00BF7D33" w:rsidP="003F09A9">
            <w:r>
              <w:t>Script</w:t>
            </w:r>
          </w:p>
        </w:tc>
        <w:tc>
          <w:tcPr>
            <w:tcW w:w="3481" w:type="dxa"/>
          </w:tcPr>
          <w:p w14:paraId="70B07A4F" w14:textId="1D67BE37" w:rsidR="00BF7D33" w:rsidRDefault="00BF7D33" w:rsidP="003F09A9">
            <w:r>
              <w:t>Daten sollen direkt vom Web via Link eingelesen werden</w:t>
            </w:r>
          </w:p>
        </w:tc>
        <w:tc>
          <w:tcPr>
            <w:tcW w:w="2641" w:type="dxa"/>
            <w:shd w:val="clear" w:color="auto" w:fill="E97132" w:themeFill="accent2"/>
          </w:tcPr>
          <w:p w14:paraId="3D511F03" w14:textId="222CD607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987" w:type="dxa"/>
            <w:shd w:val="clear" w:color="auto" w:fill="E97132" w:themeFill="accent2"/>
          </w:tcPr>
          <w:p w14:paraId="0CAD3ECE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3DFDA25C" w14:textId="6D4F0C65" w:rsidTr="00BF7D33">
        <w:tc>
          <w:tcPr>
            <w:tcW w:w="1953" w:type="dxa"/>
          </w:tcPr>
          <w:p w14:paraId="10CD7B8D" w14:textId="77777777" w:rsidR="00BF7D33" w:rsidRDefault="00BF7D33" w:rsidP="003F09A9"/>
        </w:tc>
        <w:tc>
          <w:tcPr>
            <w:tcW w:w="3481" w:type="dxa"/>
          </w:tcPr>
          <w:p w14:paraId="36098F63" w14:textId="316BB006" w:rsidR="00BF7D33" w:rsidRDefault="00BF7D33" w:rsidP="003F09A9">
            <w:r>
              <w:t>Mit Koordinaten soll eine Linie oder ein Rechteck gebildet werden</w:t>
            </w:r>
          </w:p>
        </w:tc>
        <w:tc>
          <w:tcPr>
            <w:tcW w:w="2641" w:type="dxa"/>
            <w:shd w:val="clear" w:color="auto" w:fill="4EA72E" w:themeFill="accent6"/>
          </w:tcPr>
          <w:p w14:paraId="27CEA787" w14:textId="7B02CACE" w:rsidR="00BF7D33" w:rsidRPr="00BF7D33" w:rsidRDefault="00BF7D33" w:rsidP="003F09A9">
            <w:r w:rsidRPr="00BF7D33">
              <w:t>Eigenes Skript, dass Shapefile mit Ausschnitt erstellt</w:t>
            </w:r>
            <w:r>
              <w:t>, Koordinaten im Skript angeben</w:t>
            </w:r>
            <w:r w:rsidR="00B17735">
              <w:t xml:space="preserve"> (createshp.py)</w:t>
            </w:r>
          </w:p>
        </w:tc>
        <w:tc>
          <w:tcPr>
            <w:tcW w:w="987" w:type="dxa"/>
            <w:shd w:val="clear" w:color="auto" w:fill="4EA72E" w:themeFill="accent6"/>
          </w:tcPr>
          <w:p w14:paraId="0C9B7B4D" w14:textId="65F64EFB" w:rsidR="00BF7D33" w:rsidRPr="00BF7D33" w:rsidRDefault="00BF7D33" w:rsidP="003F09A9">
            <w:r>
              <w:t>11.06.2024</w:t>
            </w:r>
          </w:p>
        </w:tc>
      </w:tr>
      <w:tr w:rsidR="00BF7D33" w14:paraId="3E666CD2" w14:textId="43D5EF25" w:rsidTr="00191DB7">
        <w:tc>
          <w:tcPr>
            <w:tcW w:w="1953" w:type="dxa"/>
          </w:tcPr>
          <w:p w14:paraId="464A85BA" w14:textId="77777777" w:rsidR="00BF7D33" w:rsidRDefault="00BF7D33" w:rsidP="003F09A9"/>
        </w:tc>
        <w:tc>
          <w:tcPr>
            <w:tcW w:w="3481" w:type="dxa"/>
          </w:tcPr>
          <w:p w14:paraId="33F91666" w14:textId="238E0CB7" w:rsidR="00BF7D33" w:rsidRDefault="00BF7D33" w:rsidP="003F09A9">
            <w:r>
              <w:t>Linien-/Rechtecksbereich ausschneiden bzw. Pixel erfassen</w:t>
            </w:r>
          </w:p>
        </w:tc>
        <w:tc>
          <w:tcPr>
            <w:tcW w:w="2641" w:type="dxa"/>
            <w:shd w:val="clear" w:color="auto" w:fill="FFFF00"/>
          </w:tcPr>
          <w:p w14:paraId="75DD1B1F" w14:textId="662106D1" w:rsidR="00BF7D33" w:rsidRPr="00BF7D33" w:rsidRDefault="00191DB7" w:rsidP="003F09A9">
            <w:pPr>
              <w:rPr>
                <w:highlight w:val="red"/>
              </w:rPr>
            </w:pPr>
            <w:r w:rsidRPr="00191DB7">
              <w:t>Main.py</w:t>
            </w:r>
            <w:r>
              <w:t xml:space="preserve"> </w:t>
            </w:r>
            <w:r>
              <w:sym w:font="Wingdings" w:char="F0E0"/>
            </w:r>
            <w:r>
              <w:t xml:space="preserve"> Linie aus heruntergeladenem Bereich extrahieren + Werte hinzufügen</w:t>
            </w:r>
          </w:p>
        </w:tc>
        <w:tc>
          <w:tcPr>
            <w:tcW w:w="987" w:type="dxa"/>
            <w:shd w:val="clear" w:color="auto" w:fill="FFFF00"/>
          </w:tcPr>
          <w:p w14:paraId="014444CC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4995F2C4" w14:textId="330FFE3B" w:rsidTr="00BF7D33">
        <w:tc>
          <w:tcPr>
            <w:tcW w:w="1953" w:type="dxa"/>
          </w:tcPr>
          <w:p w14:paraId="78AFAB82" w14:textId="77777777" w:rsidR="00BF7D33" w:rsidRDefault="00BF7D33" w:rsidP="003F09A9"/>
        </w:tc>
        <w:tc>
          <w:tcPr>
            <w:tcW w:w="3481" w:type="dxa"/>
          </w:tcPr>
          <w:p w14:paraId="06538348" w14:textId="77777777" w:rsidR="00BF7D33" w:rsidRDefault="00BF7D33" w:rsidP="003F09A9"/>
        </w:tc>
        <w:tc>
          <w:tcPr>
            <w:tcW w:w="2641" w:type="dxa"/>
          </w:tcPr>
          <w:p w14:paraId="4CE007BE" w14:textId="77777777" w:rsidR="00BF7D33" w:rsidRDefault="00BF7D33" w:rsidP="003F09A9"/>
        </w:tc>
        <w:tc>
          <w:tcPr>
            <w:tcW w:w="987" w:type="dxa"/>
          </w:tcPr>
          <w:p w14:paraId="0798F927" w14:textId="77777777" w:rsidR="00BF7D33" w:rsidRDefault="00BF7D33" w:rsidP="003F09A9"/>
        </w:tc>
      </w:tr>
      <w:tr w:rsidR="00BF7D33" w14:paraId="048261B9" w14:textId="129AF25F" w:rsidTr="00BF7D33">
        <w:tc>
          <w:tcPr>
            <w:tcW w:w="1953" w:type="dxa"/>
          </w:tcPr>
          <w:p w14:paraId="2E079CD1" w14:textId="2D5A0781" w:rsidR="00BF7D33" w:rsidRDefault="00BF7D33" w:rsidP="001D54C3">
            <w:r>
              <w:t>Höheninformation</w:t>
            </w:r>
          </w:p>
        </w:tc>
        <w:tc>
          <w:tcPr>
            <w:tcW w:w="3481" w:type="dxa"/>
          </w:tcPr>
          <w:p w14:paraId="7517B9A4" w14:textId="71DEA458" w:rsidR="00BF7D33" w:rsidRDefault="00BF7D33" w:rsidP="001D54C3">
            <w:r>
              <w:t>DGM einbinden (Transekt ausschneiden)</w:t>
            </w:r>
          </w:p>
        </w:tc>
        <w:tc>
          <w:tcPr>
            <w:tcW w:w="2641" w:type="dxa"/>
          </w:tcPr>
          <w:p w14:paraId="2A39BFDE" w14:textId="77777777" w:rsidR="00BF7D33" w:rsidRDefault="00BF7D33" w:rsidP="001D54C3"/>
        </w:tc>
        <w:tc>
          <w:tcPr>
            <w:tcW w:w="987" w:type="dxa"/>
          </w:tcPr>
          <w:p w14:paraId="5D50F440" w14:textId="77777777" w:rsidR="00BF7D33" w:rsidRDefault="00BF7D33" w:rsidP="001D54C3"/>
        </w:tc>
      </w:tr>
      <w:tr w:rsidR="00BF7D33" w14:paraId="5276B4FE" w14:textId="05B71342" w:rsidTr="00BF7D33">
        <w:tc>
          <w:tcPr>
            <w:tcW w:w="1953" w:type="dxa"/>
          </w:tcPr>
          <w:p w14:paraId="3197FC61" w14:textId="77777777" w:rsidR="00BF7D33" w:rsidRDefault="00BF7D33" w:rsidP="001D54C3"/>
        </w:tc>
        <w:tc>
          <w:tcPr>
            <w:tcW w:w="3481" w:type="dxa"/>
          </w:tcPr>
          <w:p w14:paraId="2EB9E484" w14:textId="77777777" w:rsidR="00BF7D33" w:rsidRDefault="00BF7D33" w:rsidP="001D54C3"/>
        </w:tc>
        <w:tc>
          <w:tcPr>
            <w:tcW w:w="2641" w:type="dxa"/>
          </w:tcPr>
          <w:p w14:paraId="2C80562D" w14:textId="77777777" w:rsidR="00BF7D33" w:rsidRDefault="00BF7D33" w:rsidP="001D54C3"/>
        </w:tc>
        <w:tc>
          <w:tcPr>
            <w:tcW w:w="987" w:type="dxa"/>
          </w:tcPr>
          <w:p w14:paraId="5B6A783B" w14:textId="77777777" w:rsidR="00BF7D33" w:rsidRDefault="00BF7D33" w:rsidP="001D54C3"/>
        </w:tc>
      </w:tr>
      <w:tr w:rsidR="00BF7D33" w14:paraId="1B2988D0" w14:textId="1E93648D" w:rsidTr="00BF7D33">
        <w:tc>
          <w:tcPr>
            <w:tcW w:w="1953" w:type="dxa"/>
          </w:tcPr>
          <w:p w14:paraId="6D815A15" w14:textId="324C155B" w:rsidR="00BF7D33" w:rsidRDefault="00BF7D33" w:rsidP="001D54C3">
            <w:r>
              <w:t>Berechnungen</w:t>
            </w:r>
          </w:p>
        </w:tc>
        <w:tc>
          <w:tcPr>
            <w:tcW w:w="3481" w:type="dxa"/>
          </w:tcPr>
          <w:p w14:paraId="1669CB05" w14:textId="732BFF54" w:rsidR="00BF7D33" w:rsidRDefault="00BF7D33" w:rsidP="001D54C3">
            <w:r>
              <w:t>Mittel über die letzten 5 Jahre</w:t>
            </w:r>
          </w:p>
        </w:tc>
        <w:tc>
          <w:tcPr>
            <w:tcW w:w="2641" w:type="dxa"/>
          </w:tcPr>
          <w:p w14:paraId="739E4E2A" w14:textId="4C3BA242" w:rsidR="00BF7D33" w:rsidRDefault="00B17735" w:rsidP="001D54C3">
            <w:r>
              <w:t>Main.py</w:t>
            </w:r>
          </w:p>
        </w:tc>
        <w:tc>
          <w:tcPr>
            <w:tcW w:w="987" w:type="dxa"/>
          </w:tcPr>
          <w:p w14:paraId="17852508" w14:textId="77777777" w:rsidR="00BF7D33" w:rsidRDefault="00BF7D33" w:rsidP="001D54C3"/>
        </w:tc>
      </w:tr>
      <w:tr w:rsidR="00BF7D33" w14:paraId="188FD0E5" w14:textId="69EA5309" w:rsidTr="00BF7D33">
        <w:tc>
          <w:tcPr>
            <w:tcW w:w="1953" w:type="dxa"/>
          </w:tcPr>
          <w:p w14:paraId="618E0AFF" w14:textId="77777777" w:rsidR="00BF7D33" w:rsidRDefault="00BF7D33" w:rsidP="001D54C3"/>
        </w:tc>
        <w:tc>
          <w:tcPr>
            <w:tcW w:w="3481" w:type="dxa"/>
          </w:tcPr>
          <w:p w14:paraId="2148C582" w14:textId="112BC778" w:rsidR="00BF7D33" w:rsidRDefault="00BF7D33" w:rsidP="001D54C3">
            <w:r>
              <w:t>Mittel über das Transekt</w:t>
            </w:r>
          </w:p>
        </w:tc>
        <w:tc>
          <w:tcPr>
            <w:tcW w:w="2641" w:type="dxa"/>
          </w:tcPr>
          <w:p w14:paraId="7FCDE324" w14:textId="77777777" w:rsidR="00BF7D33" w:rsidRDefault="00BF7D33" w:rsidP="001D54C3"/>
        </w:tc>
        <w:tc>
          <w:tcPr>
            <w:tcW w:w="987" w:type="dxa"/>
          </w:tcPr>
          <w:p w14:paraId="5D8063C6" w14:textId="77777777" w:rsidR="00BF7D33" w:rsidRDefault="00BF7D33" w:rsidP="001D54C3"/>
        </w:tc>
      </w:tr>
      <w:tr w:rsidR="00BF7D33" w14:paraId="57B90CA8" w14:textId="2180852A" w:rsidTr="00BF7D33">
        <w:tc>
          <w:tcPr>
            <w:tcW w:w="1953" w:type="dxa"/>
          </w:tcPr>
          <w:p w14:paraId="57D7C0D7" w14:textId="77777777" w:rsidR="00BF7D33" w:rsidRDefault="00BF7D33" w:rsidP="001D54C3"/>
        </w:tc>
        <w:tc>
          <w:tcPr>
            <w:tcW w:w="3481" w:type="dxa"/>
          </w:tcPr>
          <w:p w14:paraId="0B0DE49B" w14:textId="79D4A140" w:rsidR="00BF7D33" w:rsidRDefault="00BF7D33" w:rsidP="001D54C3">
            <w:r>
              <w:t>Standardabweichung des Mittels</w:t>
            </w:r>
          </w:p>
        </w:tc>
        <w:tc>
          <w:tcPr>
            <w:tcW w:w="2641" w:type="dxa"/>
          </w:tcPr>
          <w:p w14:paraId="2F07C263" w14:textId="77777777" w:rsidR="00BF7D33" w:rsidRDefault="00BF7D33" w:rsidP="001D54C3"/>
        </w:tc>
        <w:tc>
          <w:tcPr>
            <w:tcW w:w="987" w:type="dxa"/>
          </w:tcPr>
          <w:p w14:paraId="5A8154C1" w14:textId="77777777" w:rsidR="00BF7D33" w:rsidRDefault="00BF7D33" w:rsidP="001D54C3"/>
        </w:tc>
      </w:tr>
      <w:tr w:rsidR="00BF7D33" w14:paraId="3EA2E05F" w14:textId="2E9D484E" w:rsidTr="00BF7D33">
        <w:tc>
          <w:tcPr>
            <w:tcW w:w="1953" w:type="dxa"/>
          </w:tcPr>
          <w:p w14:paraId="717F4539" w14:textId="77777777" w:rsidR="00BF7D33" w:rsidRDefault="00BF7D33" w:rsidP="001D54C3"/>
        </w:tc>
        <w:tc>
          <w:tcPr>
            <w:tcW w:w="3481" w:type="dxa"/>
          </w:tcPr>
          <w:p w14:paraId="3A8F9338" w14:textId="0DB7B456" w:rsidR="00BF7D33" w:rsidRDefault="00BF7D33" w:rsidP="001D54C3">
            <w:r>
              <w:t>Minima, Maxima über das Transekt (5 Jahres-Mittel)</w:t>
            </w:r>
          </w:p>
        </w:tc>
        <w:tc>
          <w:tcPr>
            <w:tcW w:w="2641" w:type="dxa"/>
          </w:tcPr>
          <w:p w14:paraId="310F9A65" w14:textId="77777777" w:rsidR="00BF7D33" w:rsidRDefault="00BF7D33" w:rsidP="001D54C3"/>
        </w:tc>
        <w:tc>
          <w:tcPr>
            <w:tcW w:w="987" w:type="dxa"/>
          </w:tcPr>
          <w:p w14:paraId="62EBAA28" w14:textId="77777777" w:rsidR="00BF7D33" w:rsidRDefault="00BF7D33" w:rsidP="001D54C3"/>
        </w:tc>
      </w:tr>
      <w:tr w:rsidR="00BF7D33" w14:paraId="4A71D948" w14:textId="05EBA7DC" w:rsidTr="00BF7D33">
        <w:tc>
          <w:tcPr>
            <w:tcW w:w="1953" w:type="dxa"/>
          </w:tcPr>
          <w:p w14:paraId="23A27113" w14:textId="77777777" w:rsidR="00BF7D33" w:rsidRDefault="00BF7D33" w:rsidP="001D54C3"/>
        </w:tc>
        <w:tc>
          <w:tcPr>
            <w:tcW w:w="3481" w:type="dxa"/>
          </w:tcPr>
          <w:p w14:paraId="29D8B1E2" w14:textId="7EC0DCFE" w:rsidR="00BF7D33" w:rsidRDefault="00BF7D33" w:rsidP="001D54C3">
            <w:r>
              <w:t>Abhängigkeit zwischen Höhe und Vegetationsparametern berechnen</w:t>
            </w:r>
          </w:p>
        </w:tc>
        <w:tc>
          <w:tcPr>
            <w:tcW w:w="2641" w:type="dxa"/>
          </w:tcPr>
          <w:p w14:paraId="792CE59E" w14:textId="77777777" w:rsidR="00BF7D33" w:rsidRDefault="00BF7D33" w:rsidP="001D54C3"/>
        </w:tc>
        <w:tc>
          <w:tcPr>
            <w:tcW w:w="987" w:type="dxa"/>
          </w:tcPr>
          <w:p w14:paraId="3C9368E8" w14:textId="77777777" w:rsidR="00BF7D33" w:rsidRDefault="00BF7D33" w:rsidP="001D54C3"/>
        </w:tc>
      </w:tr>
      <w:tr w:rsidR="00BF7D33" w14:paraId="7EBE1460" w14:textId="7E2C58C8" w:rsidTr="00BF7D33">
        <w:tc>
          <w:tcPr>
            <w:tcW w:w="1953" w:type="dxa"/>
          </w:tcPr>
          <w:p w14:paraId="7B303821" w14:textId="77777777" w:rsidR="00BF7D33" w:rsidRDefault="00BF7D33" w:rsidP="001D54C3"/>
        </w:tc>
        <w:tc>
          <w:tcPr>
            <w:tcW w:w="3481" w:type="dxa"/>
          </w:tcPr>
          <w:p w14:paraId="03E650F0" w14:textId="77777777" w:rsidR="00BF7D33" w:rsidRDefault="00BF7D33" w:rsidP="001D54C3"/>
        </w:tc>
        <w:tc>
          <w:tcPr>
            <w:tcW w:w="2641" w:type="dxa"/>
          </w:tcPr>
          <w:p w14:paraId="35BBBFE9" w14:textId="77777777" w:rsidR="00BF7D33" w:rsidRDefault="00BF7D33" w:rsidP="001D54C3"/>
        </w:tc>
        <w:tc>
          <w:tcPr>
            <w:tcW w:w="987" w:type="dxa"/>
          </w:tcPr>
          <w:p w14:paraId="0656DBF5" w14:textId="77777777" w:rsidR="00BF7D33" w:rsidRDefault="00BF7D33" w:rsidP="001D54C3"/>
        </w:tc>
      </w:tr>
      <w:tr w:rsidR="00BF7D33" w:rsidRPr="00485A81" w14:paraId="06356A39" w14:textId="4D40FDAD" w:rsidTr="00BF7D33">
        <w:tc>
          <w:tcPr>
            <w:tcW w:w="1953" w:type="dxa"/>
          </w:tcPr>
          <w:p w14:paraId="1CAA0F57" w14:textId="6E8BB432" w:rsidR="00BF7D33" w:rsidRDefault="00BF7D33" w:rsidP="001D54C3">
            <w:r>
              <w:t>Ergebnis</w:t>
            </w:r>
          </w:p>
        </w:tc>
        <w:tc>
          <w:tcPr>
            <w:tcW w:w="3481" w:type="dxa"/>
          </w:tcPr>
          <w:p w14:paraId="431B461C" w14:textId="114F2CD9" w:rsidR="00BF7D33" w:rsidRPr="00485A81" w:rsidRDefault="00BF7D33" w:rsidP="001D54C3">
            <w:pPr>
              <w:rPr>
                <w:lang w:val="en-US"/>
              </w:rPr>
            </w:pPr>
            <w:r w:rsidRPr="00485A81">
              <w:rPr>
                <w:lang w:val="en-US"/>
              </w:rPr>
              <w:t>Plot – z.B. Nord-Süd Profil über Seasonal Producti</w:t>
            </w:r>
            <w:r>
              <w:rPr>
                <w:lang w:val="en-US"/>
              </w:rPr>
              <w:t>vity mit Statistik, SoS, EoS …..</w:t>
            </w:r>
          </w:p>
        </w:tc>
        <w:tc>
          <w:tcPr>
            <w:tcW w:w="2641" w:type="dxa"/>
          </w:tcPr>
          <w:p w14:paraId="085D8148" w14:textId="77777777" w:rsidR="00BF7D33" w:rsidRPr="00485A81" w:rsidRDefault="00BF7D33" w:rsidP="001D54C3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5150AE1D" w14:textId="77777777" w:rsidR="00BF7D33" w:rsidRPr="00485A81" w:rsidRDefault="00BF7D33" w:rsidP="001D54C3">
            <w:pPr>
              <w:rPr>
                <w:lang w:val="en-US"/>
              </w:rPr>
            </w:pPr>
          </w:p>
        </w:tc>
      </w:tr>
      <w:tr w:rsidR="00BF7D33" w:rsidRPr="00485A81" w14:paraId="5F892730" w14:textId="1F346754" w:rsidTr="00BF7D33">
        <w:tc>
          <w:tcPr>
            <w:tcW w:w="1953" w:type="dxa"/>
          </w:tcPr>
          <w:p w14:paraId="77CDEFCF" w14:textId="77777777" w:rsidR="00BF7D33" w:rsidRDefault="00BF7D33" w:rsidP="001D54C3"/>
        </w:tc>
        <w:tc>
          <w:tcPr>
            <w:tcW w:w="3481" w:type="dxa"/>
          </w:tcPr>
          <w:p w14:paraId="3275CA64" w14:textId="696D71EB" w:rsidR="00BF7D33" w:rsidRPr="00485A81" w:rsidRDefault="00BF7D33" w:rsidP="001D54C3">
            <w:pPr>
              <w:rPr>
                <w:lang w:val="en-US"/>
              </w:rPr>
            </w:pPr>
            <w:r>
              <w:rPr>
                <w:lang w:val="en-US"/>
              </w:rPr>
              <w:t>Profil mit Höheninformation</w:t>
            </w:r>
          </w:p>
        </w:tc>
        <w:tc>
          <w:tcPr>
            <w:tcW w:w="2641" w:type="dxa"/>
          </w:tcPr>
          <w:p w14:paraId="6BE23145" w14:textId="77777777" w:rsidR="00BF7D33" w:rsidRPr="00485A81" w:rsidRDefault="00BF7D33" w:rsidP="001D54C3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386CBE5C" w14:textId="77777777" w:rsidR="00BF7D33" w:rsidRPr="00485A81" w:rsidRDefault="00BF7D33" w:rsidP="001D54C3">
            <w:pPr>
              <w:rPr>
                <w:lang w:val="en-US"/>
              </w:rPr>
            </w:pPr>
          </w:p>
        </w:tc>
      </w:tr>
    </w:tbl>
    <w:p w14:paraId="76EB9DA8" w14:textId="77777777" w:rsidR="00DB6EB9" w:rsidRDefault="00DB6EB9">
      <w:pPr>
        <w:rPr>
          <w:lang w:val="en-US"/>
        </w:rPr>
      </w:pPr>
    </w:p>
    <w:p w14:paraId="35E31854" w14:textId="15641E01" w:rsidR="00150C3B" w:rsidRDefault="00150C3B" w:rsidP="00EE03A7">
      <w:pPr>
        <w:pStyle w:val="Listenabsatz"/>
        <w:numPr>
          <w:ilvl w:val="0"/>
          <w:numId w:val="2"/>
        </w:numPr>
        <w:rPr>
          <w:lang w:val="de-DE"/>
        </w:rPr>
      </w:pPr>
      <w:r w:rsidRPr="00EE03A7">
        <w:rPr>
          <w:lang w:val="de-DE"/>
        </w:rPr>
        <w:t>Einlesen mit direktem Link, Nutzer soll Koordinaten angeben, damit wir einen Ausschnitt nur herunterladen</w:t>
      </w:r>
    </w:p>
    <w:p w14:paraId="05730CAE" w14:textId="24C8C138" w:rsidR="00A35D7E" w:rsidRPr="00A35D7E" w:rsidRDefault="00A35D7E" w:rsidP="00EE03A7">
      <w:pPr>
        <w:pStyle w:val="Listenabsatz"/>
        <w:numPr>
          <w:ilvl w:val="0"/>
          <w:numId w:val="2"/>
        </w:numPr>
        <w:rPr>
          <w:lang w:val="en-US"/>
        </w:rPr>
      </w:pPr>
      <w:r w:rsidRPr="00A35D7E">
        <w:rPr>
          <w:lang w:val="de-DE"/>
        </w:rPr>
        <w:t>Erklär</w:t>
      </w:r>
      <w:r>
        <w:rPr>
          <w:lang w:val="de-DE"/>
        </w:rPr>
        <w:t xml:space="preserve">ung, wie man Daten herunterladen kann: </w:t>
      </w:r>
      <w:r w:rsidRPr="00A35D7E">
        <w:rPr>
          <w:lang w:val="de-DE"/>
        </w:rPr>
        <w:t xml:space="preserve">Auf Seite von Land.Copernicus: Python Client to retrieve … </w:t>
      </w:r>
      <w:r w:rsidRPr="00A35D7E">
        <w:rPr>
          <w:lang w:val="de-DE"/>
        </w:rPr>
        <w:sym w:font="Wingdings" w:char="F0E0"/>
      </w:r>
      <w:r w:rsidRPr="00A35D7E">
        <w:rPr>
          <w:lang w:val="de-DE"/>
        </w:rPr>
        <w:t xml:space="preserve"> </w:t>
      </w:r>
      <w:r w:rsidRPr="00A35D7E">
        <w:rPr>
          <w:lang w:val="en-US"/>
        </w:rPr>
        <w:t>eea/clms-hrvpp-to</w:t>
      </w:r>
      <w:r>
        <w:rPr>
          <w:lang w:val="en-US"/>
        </w:rPr>
        <w:t xml:space="preserve">ols-python/…_introduction </w:t>
      </w:r>
      <w:r w:rsidRPr="00A35D7E">
        <w:rPr>
          <w:lang w:val="en-US"/>
        </w:rPr>
        <w:sym w:font="Wingdings" w:char="F0E0"/>
      </w:r>
      <w:r>
        <w:rPr>
          <w:lang w:val="en-US"/>
        </w:rPr>
        <w:t xml:space="preserve"> Demo: NC File wird als x-array geöffnet</w:t>
      </w:r>
    </w:p>
    <w:p w14:paraId="185D2F7C" w14:textId="77777777" w:rsidR="00150C3B" w:rsidRPr="00A35D7E" w:rsidRDefault="00150C3B">
      <w:pPr>
        <w:rPr>
          <w:lang w:val="en-US"/>
        </w:rPr>
      </w:pPr>
    </w:p>
    <w:p w14:paraId="0F19E7C6" w14:textId="64291D7D" w:rsidR="00485A81" w:rsidRDefault="00485A81">
      <w:pPr>
        <w:rPr>
          <w:lang w:val="en-US"/>
        </w:rPr>
      </w:pPr>
      <w:r>
        <w:rPr>
          <w:lang w:val="en-US"/>
        </w:rPr>
        <w:t>Aufbau README:</w:t>
      </w:r>
    </w:p>
    <w:p w14:paraId="75FD9CF3" w14:textId="5F2C2A04" w:rsidR="00485A81" w:rsidRDefault="00485A81" w:rsidP="00485A8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Ziel</w:t>
      </w:r>
    </w:p>
    <w:p w14:paraId="1CA702C9" w14:textId="15C94681" w:rsidR="00485A81" w:rsidRDefault="00485A81" w:rsidP="00485A8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Wichtige Begriffe erklären</w:t>
      </w:r>
    </w:p>
    <w:p w14:paraId="254691E8" w14:textId="34A30033" w:rsidR="00485A81" w:rsidRDefault="00485A81" w:rsidP="00485A81">
      <w:pPr>
        <w:pStyle w:val="Listenabsatz"/>
        <w:numPr>
          <w:ilvl w:val="0"/>
          <w:numId w:val="1"/>
        </w:numPr>
      </w:pPr>
      <w:r w:rsidRPr="00485A81">
        <w:t>Daten erklären mit Links die m</w:t>
      </w:r>
      <w:r>
        <w:t>an dann in den Parser tun kann</w:t>
      </w:r>
    </w:p>
    <w:p w14:paraId="24A3ABB2" w14:textId="0AE2D50A" w:rsidR="00485A81" w:rsidRDefault="00485A81" w:rsidP="00485A81">
      <w:pPr>
        <w:pStyle w:val="Listenabsatz"/>
        <w:numPr>
          <w:ilvl w:val="0"/>
          <w:numId w:val="1"/>
        </w:numPr>
      </w:pPr>
      <w:r>
        <w:lastRenderedPageBreak/>
        <w:t xml:space="preserve">Script erklären – Wie wende ich es genau an? Welche Möglichkeiten haben ich? Welche Ergebnisse bekomme ich? – Libraries etc … erklären </w:t>
      </w:r>
    </w:p>
    <w:p w14:paraId="63E17429" w14:textId="77777777" w:rsidR="0085527C" w:rsidRDefault="0085527C" w:rsidP="0085527C"/>
    <w:p w14:paraId="3953023A" w14:textId="7355C63B" w:rsidR="0085527C" w:rsidRDefault="00AC31C3" w:rsidP="0085527C">
      <w:r>
        <w:t>Libraries:</w:t>
      </w:r>
    </w:p>
    <w:p w14:paraId="489691CA" w14:textId="19B61FB3" w:rsidR="00AC31C3" w:rsidRDefault="00AC31C3" w:rsidP="00AC31C3">
      <w:pPr>
        <w:pStyle w:val="Listenabsatz"/>
        <w:numPr>
          <w:ilvl w:val="0"/>
          <w:numId w:val="1"/>
        </w:numPr>
      </w:pPr>
      <w:r>
        <w:t>Owslib.wms – für Web Map Service Einbindung</w:t>
      </w:r>
    </w:p>
    <w:p w14:paraId="068EE0F8" w14:textId="07293C29" w:rsidR="00AC31C3" w:rsidRDefault="00AC31C3" w:rsidP="00AC31C3">
      <w:pPr>
        <w:pStyle w:val="Listenabsatz"/>
        <w:numPr>
          <w:ilvl w:val="0"/>
          <w:numId w:val="1"/>
        </w:numPr>
      </w:pPr>
      <w:r>
        <w:t>Requests – zum download der Daten</w:t>
      </w:r>
    </w:p>
    <w:p w14:paraId="394AB545" w14:textId="79C2615B" w:rsidR="00AC31C3" w:rsidRDefault="00AC31C3" w:rsidP="00AC31C3">
      <w:pPr>
        <w:pStyle w:val="Listenabsatz"/>
        <w:numPr>
          <w:ilvl w:val="0"/>
          <w:numId w:val="1"/>
        </w:numPr>
      </w:pPr>
      <w:r>
        <w:t>Rasterio – Arbeiten mit Rasterdaten</w:t>
      </w:r>
    </w:p>
    <w:p w14:paraId="7BD39BAB" w14:textId="5BD63F7B" w:rsidR="00AC31C3" w:rsidRDefault="00AC31C3" w:rsidP="00AC31C3">
      <w:pPr>
        <w:pStyle w:val="Listenabsatz"/>
        <w:numPr>
          <w:ilvl w:val="0"/>
          <w:numId w:val="1"/>
        </w:numPr>
      </w:pPr>
      <w:r>
        <w:t>Numpy - Berechungen</w:t>
      </w:r>
    </w:p>
    <w:p w14:paraId="4761AF98" w14:textId="2A4497E2" w:rsidR="00AC31C3" w:rsidRDefault="00AC31C3" w:rsidP="00AC31C3">
      <w:pPr>
        <w:pStyle w:val="Listenabsatz"/>
        <w:numPr>
          <w:ilvl w:val="0"/>
          <w:numId w:val="1"/>
        </w:numPr>
      </w:pPr>
      <w:r>
        <w:t>Matplotlib – zum Visualisieren</w:t>
      </w:r>
    </w:p>
    <w:p w14:paraId="516B063D" w14:textId="2F529693" w:rsidR="00D7411D" w:rsidRDefault="00D7411D" w:rsidP="00AC31C3">
      <w:pPr>
        <w:pStyle w:val="Listenabsatz"/>
        <w:numPr>
          <w:ilvl w:val="0"/>
          <w:numId w:val="1"/>
        </w:numPr>
      </w:pPr>
      <w:r>
        <w:t>Pyproj – zum transformieren von Koordinaten</w:t>
      </w:r>
    </w:p>
    <w:p w14:paraId="2D41F948" w14:textId="3587C26B" w:rsidR="00D7411D" w:rsidRDefault="00D7411D" w:rsidP="00AC31C3">
      <w:pPr>
        <w:pStyle w:val="Listenabsatz"/>
        <w:numPr>
          <w:ilvl w:val="0"/>
          <w:numId w:val="1"/>
        </w:numPr>
      </w:pPr>
      <w:r>
        <w:t>Tqdm – zum Folgen des Fortschritts des Skripts</w:t>
      </w:r>
    </w:p>
    <w:p w14:paraId="065F783C" w14:textId="77777777" w:rsidR="00AC31C3" w:rsidRDefault="00AC31C3" w:rsidP="0085527C"/>
    <w:p w14:paraId="2634B737" w14:textId="77777777" w:rsidR="00AC31C3" w:rsidRDefault="00AC31C3" w:rsidP="0085527C"/>
    <w:p w14:paraId="69AA5868" w14:textId="04090546" w:rsidR="0085527C" w:rsidRPr="00B059EA" w:rsidRDefault="0085527C" w:rsidP="0085527C">
      <w:pPr>
        <w:rPr>
          <w:lang w:val="en-US"/>
        </w:rPr>
      </w:pPr>
      <w:r w:rsidRPr="00B059EA">
        <w:rPr>
          <w:lang w:val="en-US"/>
        </w:rPr>
        <w:t>Daten und Links:</w:t>
      </w:r>
    </w:p>
    <w:p w14:paraId="73C3E477" w14:textId="77777777" w:rsidR="0085527C" w:rsidRPr="00B059EA" w:rsidRDefault="0085527C" w:rsidP="0085527C">
      <w:pPr>
        <w:rPr>
          <w:lang w:val="en-US"/>
        </w:rPr>
      </w:pPr>
    </w:p>
    <w:p w14:paraId="28D19BEB" w14:textId="05C77E9F" w:rsidR="0085527C" w:rsidRDefault="0085527C" w:rsidP="0085527C">
      <w:pPr>
        <w:rPr>
          <w:lang w:val="en-US"/>
        </w:rPr>
      </w:pPr>
      <w:r w:rsidRPr="0085527C">
        <w:rPr>
          <w:lang w:val="en-US"/>
        </w:rPr>
        <w:t xml:space="preserve">Seasonal Productivity: </w:t>
      </w:r>
      <w:hyperlink r:id="rId7" w:history="1">
        <w:r w:rsidRPr="004A366B">
          <w:rPr>
            <w:rStyle w:val="Hyperlink"/>
            <w:lang w:val="en-US"/>
          </w:rPr>
          <w:t>https://sdi.eea.europa.eu/catalogue/copernicus/api/records/5ae0f2a2-7ad8-4f7c-878d-f1b09d78d7a1?language=all</w:t>
        </w:r>
      </w:hyperlink>
      <w:r>
        <w:rPr>
          <w:lang w:val="en-US"/>
        </w:rPr>
        <w:t xml:space="preserve"> </w:t>
      </w:r>
    </w:p>
    <w:p w14:paraId="4EDD47DD" w14:textId="09F0162C" w:rsidR="0085527C" w:rsidRDefault="0085527C" w:rsidP="0085527C">
      <w:r w:rsidRPr="0085527C">
        <w:t>Auflösung 10mx10m, zeitlich: jährlich seit 2</w:t>
      </w:r>
      <w:r>
        <w:t>017 bis 2021, europaweit</w:t>
      </w:r>
    </w:p>
    <w:p w14:paraId="2F4A78DC" w14:textId="77777777" w:rsidR="00D7411D" w:rsidRDefault="00D7411D" w:rsidP="0085527C"/>
    <w:p w14:paraId="6A4FE1BF" w14:textId="406FE51F" w:rsidR="00D7411D" w:rsidRDefault="00D7411D" w:rsidP="0085527C">
      <w:pPr>
        <w:rPr>
          <w:lang w:val="en-US"/>
        </w:rPr>
      </w:pPr>
      <w:r w:rsidRPr="00D7411D">
        <w:rPr>
          <w:lang w:val="en-US"/>
        </w:rPr>
        <w:t>End of Season</w:t>
      </w:r>
      <w:r>
        <w:rPr>
          <w:lang w:val="en-US"/>
        </w:rPr>
        <w:t xml:space="preserve"> Date</w:t>
      </w:r>
      <w:r w:rsidRPr="00D7411D">
        <w:rPr>
          <w:lang w:val="en-US"/>
        </w:rPr>
        <w:t xml:space="preserve">: </w:t>
      </w:r>
      <w:hyperlink r:id="rId8" w:history="1">
        <w:r w:rsidRPr="004A366B">
          <w:rPr>
            <w:rStyle w:val="Hyperlink"/>
            <w:lang w:val="en-US"/>
          </w:rPr>
          <w:t>https://sdi.eea.europa.eu/catalogue/copernicus/api/records/21807826-d6ef-4aaa-b9c1-2cd1691ba966?language=all</w:t>
        </w:r>
      </w:hyperlink>
      <w:r>
        <w:rPr>
          <w:lang w:val="en-US"/>
        </w:rPr>
        <w:t xml:space="preserve"> </w:t>
      </w:r>
    </w:p>
    <w:p w14:paraId="004991AE" w14:textId="77777777" w:rsidR="00D7411D" w:rsidRDefault="00D7411D" w:rsidP="0085527C">
      <w:pPr>
        <w:rPr>
          <w:lang w:val="en-US"/>
        </w:rPr>
      </w:pPr>
    </w:p>
    <w:p w14:paraId="73CCC8F6" w14:textId="00CE4F49" w:rsidR="00D7411D" w:rsidRDefault="00D7411D" w:rsidP="0085527C">
      <w:pPr>
        <w:rPr>
          <w:lang w:val="en-US"/>
        </w:rPr>
      </w:pPr>
      <w:r>
        <w:rPr>
          <w:lang w:val="en-US"/>
        </w:rPr>
        <w:t xml:space="preserve">Season Maximum Date: </w:t>
      </w:r>
      <w:hyperlink r:id="rId9" w:history="1">
        <w:r w:rsidRPr="004A366B">
          <w:rPr>
            <w:rStyle w:val="Hyperlink"/>
            <w:lang w:val="en-US"/>
          </w:rPr>
          <w:t>https://sdi.eea.europa.eu/catalogue/copernicus/api/records/e2f5fae4-7efc-440b-b04f-4f6ee1c48e69?language=all</w:t>
        </w:r>
      </w:hyperlink>
      <w:r>
        <w:rPr>
          <w:lang w:val="en-US"/>
        </w:rPr>
        <w:t xml:space="preserve"> </w:t>
      </w:r>
    </w:p>
    <w:p w14:paraId="188DA2FB" w14:textId="77777777" w:rsidR="00D7411D" w:rsidRDefault="00D7411D" w:rsidP="0085527C">
      <w:pPr>
        <w:rPr>
          <w:lang w:val="en-US"/>
        </w:rPr>
      </w:pPr>
    </w:p>
    <w:p w14:paraId="2D460299" w14:textId="45A98E2A" w:rsidR="00D7411D" w:rsidRDefault="00D7411D" w:rsidP="0085527C">
      <w:pPr>
        <w:rPr>
          <w:lang w:val="en-US"/>
        </w:rPr>
      </w:pPr>
      <w:r>
        <w:rPr>
          <w:lang w:val="en-US"/>
        </w:rPr>
        <w:t xml:space="preserve">Season Minimum Date: </w:t>
      </w:r>
      <w:hyperlink r:id="rId10" w:history="1">
        <w:r w:rsidRPr="004A366B">
          <w:rPr>
            <w:rStyle w:val="Hyperlink"/>
            <w:lang w:val="en-US"/>
          </w:rPr>
          <w:t>https://sdi.eea.europa.eu/catalogue/copernicus/api/records/a1db49f0-1ca1-40fe-8307-16f8f8e38a0f?language=all</w:t>
        </w:r>
      </w:hyperlink>
      <w:r>
        <w:rPr>
          <w:lang w:val="en-US"/>
        </w:rPr>
        <w:t xml:space="preserve"> </w:t>
      </w:r>
    </w:p>
    <w:p w14:paraId="791682E8" w14:textId="77777777" w:rsidR="00D7411D" w:rsidRDefault="00D7411D" w:rsidP="0085527C">
      <w:pPr>
        <w:rPr>
          <w:lang w:val="en-US"/>
        </w:rPr>
      </w:pPr>
    </w:p>
    <w:p w14:paraId="42A1DC80" w14:textId="7EF5CE06" w:rsidR="00D7411D" w:rsidRDefault="00D7411D" w:rsidP="0085527C">
      <w:pPr>
        <w:rPr>
          <w:lang w:val="en-US"/>
        </w:rPr>
      </w:pPr>
      <w:r>
        <w:rPr>
          <w:lang w:val="en-US"/>
        </w:rPr>
        <w:t xml:space="preserve">Start of Season Date: </w:t>
      </w:r>
      <w:hyperlink r:id="rId11" w:history="1">
        <w:r w:rsidRPr="004A366B">
          <w:rPr>
            <w:rStyle w:val="Hyperlink"/>
            <w:lang w:val="en-US"/>
          </w:rPr>
          <w:t>https://sdi.eea.europa.eu/catalogue/copernicus/api/records/c1c46cb2-b02b-4013-aae5-a54a8c018b1e?language=all</w:t>
        </w:r>
      </w:hyperlink>
      <w:r>
        <w:rPr>
          <w:lang w:val="en-US"/>
        </w:rPr>
        <w:t xml:space="preserve"> </w:t>
      </w:r>
    </w:p>
    <w:p w14:paraId="1010B947" w14:textId="77777777" w:rsidR="005847D6" w:rsidRDefault="005847D6" w:rsidP="0085527C">
      <w:pPr>
        <w:rPr>
          <w:lang w:val="en-US"/>
        </w:rPr>
      </w:pPr>
    </w:p>
    <w:p w14:paraId="679394D4" w14:textId="564ACDAC" w:rsidR="005847D6" w:rsidRPr="003A43EF" w:rsidRDefault="005847D6" w:rsidP="0085527C">
      <w:pPr>
        <w:rPr>
          <w:lang w:val="de-DE"/>
        </w:rPr>
      </w:pPr>
      <w:r w:rsidRPr="003A43EF">
        <w:rPr>
          <w:lang w:val="de-DE"/>
        </w:rPr>
        <w:t>Eu-weites DEM</w:t>
      </w:r>
      <w:r w:rsidR="003A43EF" w:rsidRPr="003A43EF">
        <w:rPr>
          <w:lang w:val="de-DE"/>
        </w:rPr>
        <w:t>, Exposition, N</w:t>
      </w:r>
      <w:r w:rsidR="003A43EF">
        <w:rPr>
          <w:lang w:val="de-DE"/>
        </w:rPr>
        <w:t>eigung:</w:t>
      </w:r>
    </w:p>
    <w:p w14:paraId="05B9A779" w14:textId="26A80CD2" w:rsidR="005847D6" w:rsidRDefault="005847D6" w:rsidP="0085527C">
      <w:pPr>
        <w:rPr>
          <w:lang w:val="en-US"/>
        </w:rPr>
      </w:pPr>
      <w:hyperlink r:id="rId12" w:history="1">
        <w:r w:rsidRPr="00241301">
          <w:rPr>
            <w:rStyle w:val="Hyperlink"/>
            <w:lang w:val="en-US"/>
          </w:rPr>
          <w:t>https://ec.europa.eu/eurostat/web/gisco/geodata/digital-elevation-model/eu-dem#DD</w:t>
        </w:r>
      </w:hyperlink>
    </w:p>
    <w:p w14:paraId="566B0EDA" w14:textId="77777777" w:rsidR="005847D6" w:rsidRPr="00D7411D" w:rsidRDefault="005847D6" w:rsidP="0085527C">
      <w:pPr>
        <w:rPr>
          <w:lang w:val="en-US"/>
        </w:rPr>
      </w:pPr>
    </w:p>
    <w:sectPr w:rsidR="005847D6" w:rsidRPr="00D74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43AF4"/>
    <w:multiLevelType w:val="hybridMultilevel"/>
    <w:tmpl w:val="D6FAE8C4"/>
    <w:lvl w:ilvl="0" w:tplc="EDF45C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31B7F"/>
    <w:multiLevelType w:val="hybridMultilevel"/>
    <w:tmpl w:val="59F8D312"/>
    <w:lvl w:ilvl="0" w:tplc="F14A57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14955">
    <w:abstractNumId w:val="0"/>
  </w:num>
  <w:num w:numId="2" w16cid:durableId="33680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B9"/>
    <w:rsid w:val="00150C3B"/>
    <w:rsid w:val="0019003F"/>
    <w:rsid w:val="00191DB7"/>
    <w:rsid w:val="001D54C3"/>
    <w:rsid w:val="001F6891"/>
    <w:rsid w:val="002D37CC"/>
    <w:rsid w:val="003A43EF"/>
    <w:rsid w:val="003F09A9"/>
    <w:rsid w:val="00485A81"/>
    <w:rsid w:val="00543863"/>
    <w:rsid w:val="005847D6"/>
    <w:rsid w:val="006165DF"/>
    <w:rsid w:val="006A373F"/>
    <w:rsid w:val="0075027A"/>
    <w:rsid w:val="0085527C"/>
    <w:rsid w:val="00903439"/>
    <w:rsid w:val="00A15DCE"/>
    <w:rsid w:val="00A35D7E"/>
    <w:rsid w:val="00AC31C3"/>
    <w:rsid w:val="00B059EA"/>
    <w:rsid w:val="00B17735"/>
    <w:rsid w:val="00BF7D33"/>
    <w:rsid w:val="00D7411D"/>
    <w:rsid w:val="00DB6EB9"/>
    <w:rsid w:val="00E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5F74"/>
  <w15:chartTrackingRefBased/>
  <w15:docId w15:val="{3CE9C45F-4943-44A4-A75D-0EE9EEA0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6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6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6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6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6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6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6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6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6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6E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6E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6E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6E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6E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6E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6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6E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6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6E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6E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6E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6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6E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6E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B6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5527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i.eea.europa.eu/catalogue/copernicus/api/records/21807826-d6ef-4aaa-b9c1-2cd1691ba966?language=a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di.eea.europa.eu/catalogue/copernicus/api/records/5ae0f2a2-7ad8-4f7c-878d-f1b09d78d7a1?language=all" TargetMode="External"/><Relationship Id="rId12" Type="http://schemas.openxmlformats.org/officeDocument/2006/relationships/hyperlink" Target="https://ec.europa.eu/eurostat/web/gisco/geodata/digital-elevation-model/eu-dem#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sdi.eea.europa.eu/catalogue/copernicus/api/records/c1c46cb2-b02b-4013-aae5-a54a8c018b1e?language=al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di.eea.europa.eu/catalogue/copernicus/api/records/a1db49f0-1ca1-40fe-8307-16f8f8e38a0f?language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i.eea.europa.eu/catalogue/copernicus/api/records/e2f5fae4-7efc-440b-b04f-4f6ee1c48e69?language=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Mascher</dc:creator>
  <cp:keywords/>
  <dc:description/>
  <cp:lastModifiedBy>Sophie Barbara Stoffl</cp:lastModifiedBy>
  <cp:revision>9</cp:revision>
  <dcterms:created xsi:type="dcterms:W3CDTF">2024-06-03T12:30:00Z</dcterms:created>
  <dcterms:modified xsi:type="dcterms:W3CDTF">2024-06-11T13:28:00Z</dcterms:modified>
</cp:coreProperties>
</file>