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457"/>
        <w:tblW w:w="0" w:type="auto"/>
        <w:tblLook w:val="0000" w:firstRow="0" w:lastRow="0" w:firstColumn="0" w:lastColumn="0" w:noHBand="0" w:noVBand="0"/>
      </w:tblPr>
      <w:tblGrid>
        <w:gridCol w:w="4675"/>
        <w:gridCol w:w="4675"/>
      </w:tblGrid>
      <w:tr w:rsidR="00877245" w:rsidTr="00877245">
        <w:trPr>
          <w:trHeight w:val="278"/>
        </w:trPr>
        <w:tc>
          <w:tcPr>
            <w:tcW w:w="9350" w:type="dxa"/>
            <w:gridSpan w:val="2"/>
            <w:shd w:val="clear" w:color="auto" w:fill="FFC000" w:themeFill="accent4"/>
          </w:tcPr>
          <w:p w:rsidR="00877245" w:rsidRDefault="00877245" w:rsidP="00877245">
            <w:r>
              <w:t>Test Case Detail</w:t>
            </w:r>
          </w:p>
        </w:tc>
      </w:tr>
      <w:tr w:rsidR="00877245" w:rsidTr="00877245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:rsidR="00877245" w:rsidRDefault="00877245" w:rsidP="00877245">
            <w:r>
              <w:t>Headline</w:t>
            </w:r>
          </w:p>
        </w:tc>
        <w:tc>
          <w:tcPr>
            <w:tcW w:w="4675" w:type="dxa"/>
          </w:tcPr>
          <w:p w:rsidR="00877245" w:rsidRDefault="00877245" w:rsidP="00877245">
            <w:r>
              <w:t>CM should be able to Send violation report to selected email address</w:t>
            </w:r>
          </w:p>
        </w:tc>
      </w:tr>
      <w:tr w:rsidR="00877245" w:rsidTr="00877245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:rsidR="00877245" w:rsidRDefault="00877245" w:rsidP="00877245">
            <w:r>
              <w:t>Test case id</w:t>
            </w:r>
          </w:p>
        </w:tc>
        <w:tc>
          <w:tcPr>
            <w:tcW w:w="4675" w:type="dxa"/>
          </w:tcPr>
          <w:p w:rsidR="00877245" w:rsidRDefault="00877245" w:rsidP="00877245">
            <w:r>
              <w:t>TC1</w:t>
            </w:r>
          </w:p>
        </w:tc>
      </w:tr>
      <w:tr w:rsidR="00877245" w:rsidTr="00877245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:rsidR="00877245" w:rsidRDefault="00877245" w:rsidP="00877245">
            <w:r>
              <w:t>Objective</w:t>
            </w:r>
          </w:p>
        </w:tc>
        <w:tc>
          <w:tcPr>
            <w:tcW w:w="4675" w:type="dxa"/>
          </w:tcPr>
          <w:p w:rsidR="00877245" w:rsidRDefault="00877245" w:rsidP="00877245">
            <w:r>
              <w:t>To send violation report to the email address selected/given by user</w:t>
            </w:r>
          </w:p>
        </w:tc>
      </w:tr>
      <w:tr w:rsidR="00877245" w:rsidTr="00877245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:rsidR="00877245" w:rsidRDefault="00877245" w:rsidP="00877245">
            <w:r>
              <w:t>Test Setup</w:t>
            </w:r>
          </w:p>
        </w:tc>
        <w:tc>
          <w:tcPr>
            <w:tcW w:w="4675" w:type="dxa"/>
          </w:tcPr>
          <w:p w:rsidR="00877245" w:rsidRDefault="00702AD2" w:rsidP="00877245">
            <w:r>
              <w:t>CM and CSP</w:t>
            </w:r>
            <w:r w:rsidR="00877245">
              <w:t xml:space="preserve"> installed applications</w:t>
            </w:r>
          </w:p>
        </w:tc>
      </w:tr>
      <w:tr w:rsidR="00877245" w:rsidTr="00877245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:rsidR="00877245" w:rsidRDefault="00877245" w:rsidP="00877245">
            <w:r>
              <w:t>Pre-Conditions</w:t>
            </w:r>
          </w:p>
        </w:tc>
        <w:tc>
          <w:tcPr>
            <w:tcW w:w="4675" w:type="dxa"/>
          </w:tcPr>
          <w:p w:rsidR="00877245" w:rsidRDefault="00877245" w:rsidP="00877245">
            <w:r>
              <w:t>1.Customer should me created</w:t>
            </w:r>
          </w:p>
          <w:p w:rsidR="00877245" w:rsidRDefault="00877245" w:rsidP="00877245">
            <w:r>
              <w:t>2.Policy groups and devices should be available</w:t>
            </w:r>
          </w:p>
          <w:p w:rsidR="00877245" w:rsidRDefault="00877245" w:rsidP="00877245">
            <w:r>
              <w:t xml:space="preserve">3.Email </w:t>
            </w:r>
            <w:r w:rsidR="00702AD2">
              <w:t xml:space="preserve">settings should be enabled on </w:t>
            </w:r>
            <w:bookmarkStart w:id="0" w:name="_GoBack"/>
            <w:bookmarkEnd w:id="0"/>
            <w:r>
              <w:t>CM</w:t>
            </w:r>
          </w:p>
        </w:tc>
      </w:tr>
      <w:tr w:rsidR="00877245" w:rsidTr="00877245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:rsidR="00877245" w:rsidRDefault="00877245" w:rsidP="00877245">
            <w:r>
              <w:t>Detail Procedure</w:t>
            </w:r>
          </w:p>
        </w:tc>
        <w:tc>
          <w:tcPr>
            <w:tcW w:w="4675" w:type="dxa"/>
          </w:tcPr>
          <w:p w:rsidR="00877245" w:rsidRDefault="00877245" w:rsidP="00877245">
            <w:r>
              <w:t>1.Create a policy profile by navigating to policy management.</w:t>
            </w:r>
          </w:p>
          <w:p w:rsidR="00877245" w:rsidRDefault="00877245" w:rsidP="00877245">
            <w:r>
              <w:t>2.Select any one of the Profile execution email notification options.</w:t>
            </w:r>
          </w:p>
          <w:p w:rsidR="00877245" w:rsidRDefault="00877245" w:rsidP="00877245">
            <w:r>
              <w:t>3.Input the email address.</w:t>
            </w:r>
          </w:p>
          <w:p w:rsidR="00877245" w:rsidRDefault="00877245" w:rsidP="00877245">
            <w:r>
              <w:t>4.In compliance and audit run policy profile, which is created by user and email is given.</w:t>
            </w:r>
          </w:p>
          <w:p w:rsidR="00877245" w:rsidRDefault="00877245" w:rsidP="00877245">
            <w:r>
              <w:t>5.start audit, user should be able to get email  of violations  in required format.</w:t>
            </w:r>
          </w:p>
          <w:p w:rsidR="00877245" w:rsidRDefault="00877245" w:rsidP="00877245"/>
        </w:tc>
      </w:tr>
      <w:tr w:rsidR="00877245" w:rsidTr="00877245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:rsidR="00877245" w:rsidRDefault="00877245" w:rsidP="00877245">
            <w:r>
              <w:t>Expected Result</w:t>
            </w:r>
          </w:p>
        </w:tc>
        <w:tc>
          <w:tcPr>
            <w:tcW w:w="4675" w:type="dxa"/>
          </w:tcPr>
          <w:p w:rsidR="00877245" w:rsidRDefault="00877245" w:rsidP="00877245">
            <w:r>
              <w:t xml:space="preserve">Users should be able to get the violation report to the given email address In </w:t>
            </w:r>
            <w:r w:rsidRPr="009507B3">
              <w:rPr>
                <w:color w:val="FF0000"/>
              </w:rPr>
              <w:t>single mail and single zip file.</w:t>
            </w:r>
          </w:p>
        </w:tc>
      </w:tr>
    </w:tbl>
    <w:p w:rsidR="00EC6ADE" w:rsidRDefault="00EC6ADE"/>
    <w:sectPr w:rsidR="00EC6ADE" w:rsidSect="00877245">
      <w:type w:val="continuous"/>
      <w:pgSz w:w="11909" w:h="16560"/>
      <w:pgMar w:top="720" w:right="720" w:bottom="720" w:left="720" w:header="720" w:footer="720" w:gutter="0"/>
      <w:cols w:space="48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45"/>
    <w:rsid w:val="00702AD2"/>
    <w:rsid w:val="00877245"/>
    <w:rsid w:val="00982AB2"/>
    <w:rsid w:val="00EC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A1C5"/>
  <w15:chartTrackingRefBased/>
  <w15:docId w15:val="{BD344557-DD59-4AC4-BAE1-83A7FC9C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>Cisco Systems, Inc.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Chowdary</dc:creator>
  <cp:keywords/>
  <dc:description/>
  <cp:lastModifiedBy>Sriram Chowdary Mellamputi -X (smellamp - SASKEN COMMUNICATION TECHNOLOGIES LTD at Cisco)</cp:lastModifiedBy>
  <cp:revision>2</cp:revision>
  <dcterms:created xsi:type="dcterms:W3CDTF">2018-06-18T06:02:00Z</dcterms:created>
  <dcterms:modified xsi:type="dcterms:W3CDTF">2018-08-11T15:52:00Z</dcterms:modified>
</cp:coreProperties>
</file>