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Thomas</w:t>
      </w:r>
    </w:p>
    <w:p>
      <w:r>
        <w:t>Comoros</w:t>
      </w:r>
    </w:p>
    <w:p>
      <w:r>
        <w:rPr>
          <w:u w:val="single"/>
        </w:rPr>
        <w:hyperlink r:id="rId9">
          <w:r>
            <w:rPr/>
            <w:t>Comoros: Indian High Commissioner Abhay Kumar meets President Azali Assoumani</w:t>
          </w:r>
        </w:hyperlink>
      </w:r>
      <w:r>
        <w:t xml:space="preserve"> (09/13/2019) </w:t>
      </w:r>
      <w:r>
        <w:t>Indian High Commissioner to Comoros Abhay Kumar met with Comoran President Azali Assoumani to discuss bilateral relations between the two countries.</w:t>
      </w:r>
    </w:p>
    <w:p>
      <w:r>
        <w:rPr>
          <w:u w:val="single"/>
        </w:rPr>
        <w:hyperlink r:id="rId10">
          <w:r>
            <w:rPr/>
            <w:t>In this Comorian community, an ambulance horn is music to one’s ears</w:t>
          </w:r>
        </w:hyperlink>
      </w:r>
      <w:r>
        <w:t xml:space="preserve"> (09/03/2019) </w:t>
      </w:r>
      <w:r>
        <w:t>The UNFPA operates a daily ambulance ride to Moroni for women needing maternal care in Ouzioini.</w:t>
      </w:r>
    </w:p>
    <w:p>
      <w:r>
        <w:rPr>
          <w:u w:val="single"/>
        </w:rPr>
        <w:hyperlink r:id="rId11">
          <w:r>
            <w:rPr/>
            <w:t>Angola and Comoros prepare joint commission</w:t>
          </w:r>
        </w:hyperlink>
      </w:r>
      <w:r>
        <w:t xml:space="preserve"> (09/16/2019) </w:t>
      </w:r>
      <w:r>
        <w:t>Angola and Comoros are planning a joint commission to strengthen relations between the two nations starting in December 2019</w:t>
      </w:r>
    </w:p>
    <w:p>
      <w:r>
        <w:rPr>
          <w:u w:val="single"/>
        </w:rPr>
        <w:hyperlink r:id="rId12">
          <w:r>
            <w:rPr/>
            <w:t>RFP: Consultancy on renewable energy/ geothermal policy in Comoros</w:t>
          </w:r>
        </w:hyperlink>
      </w:r>
      <w:r>
        <w:t xml:space="preserve"> (09/11/2019) </w:t>
      </w:r>
      <w:r>
        <w:t>A UNDP Request for Proposal outlining major renewable energy initiatives in Comoros.</w:t>
      </w:r>
    </w:p>
    <w:p>
      <w:r>
        <w:t>Djibouti</w:t>
      </w:r>
    </w:p>
    <w:p>
      <w:r>
        <w:rPr>
          <w:u w:val="single"/>
        </w:rPr>
        <w:hyperlink r:id="rId13">
          <w:r>
            <w:rPr/>
            <w:t>Books are not babies and will you have a party for me</w:t>
          </w:r>
        </w:hyperlink>
      </w:r>
      <w:r>
        <w:t xml:space="preserve"> (09/30/2019) </w:t>
      </w:r>
      <w:r>
        <w:t>Rachel Pieh Jones discusses the release of her new book about life in Djibouti entitled "Stronger than Death" about Annalena Tonelli</w:t>
      </w:r>
    </w:p>
    <w:p>
      <w:r>
        <w:rPr>
          <w:u w:val="single"/>
        </w:rPr>
        <w:hyperlink r:id="rId14">
          <w:r>
            <w:rPr/>
            <w:t>ITFC signs $600m agreement for trade financing in the Republic of Djibouti</w:t>
          </w:r>
        </w:hyperlink>
      </w:r>
      <w:r>
        <w:t xml:space="preserve"> (09/18/2019) </w:t>
      </w:r>
      <w:r>
        <w:t>The International Trade Finance Corporation (ITFC) has signed a memorandum giving Djibouti $600 million for trade financing.</w:t>
      </w:r>
    </w:p>
    <w:p>
      <w:r>
        <w:rPr>
          <w:u w:val="single"/>
        </w:rPr>
        <w:hyperlink r:id="rId15">
          <w:r>
            <w:rPr/>
            <w:t>Somaliland president makes trip to Djibouti to cement socio economic ties</w:t>
          </w:r>
        </w:hyperlink>
      </w:r>
      <w:r>
        <w:t xml:space="preserve"> (09/04/2019) </w:t>
      </w:r>
      <w:r>
        <w:t>Somaliland President Muse Bihi visited Djibouti in September 2019 as part of an effort to strengthen ties between the breakaway Somali region and Djibouti</w:t>
      </w:r>
    </w:p>
    <w:p>
      <w:r>
        <w:rPr>
          <w:u w:val="single"/>
        </w:rPr>
        <w:hyperlink r:id="rId16">
          <w:r>
            <w:rPr/>
            <w:t>Djibouti plans to update its cybersecurity law</w:t>
          </w:r>
        </w:hyperlink>
      </w:r>
      <w:r>
        <w:t xml:space="preserve"> (09/02/2019) </w:t>
      </w:r>
      <w:r>
        <w:t>Djibouti's government said that as the fourth most connected country in Africa, they needed to update their cybersecurity reguoations to ensure that the personal data of those in Djibouti are protected.</w:t>
      </w:r>
    </w:p>
    <w:p>
      <w:r>
        <w:t>Mali</w:t>
      </w:r>
    </w:p>
    <w:p>
      <w:r>
        <w:rPr>
          <w:u w:val="single"/>
        </w:rPr>
        <w:hyperlink r:id="rId17">
          <w:r>
            <w:rPr/>
            <w:t>15 killed in Mali building collapse</w:t>
          </w:r>
        </w:hyperlink>
      </w:r>
      <w:r>
        <w:t xml:space="preserve"> (09/02/2019) </w:t>
      </w:r>
      <w:r>
        <w:t>A building collapsed in Bamako killing six people in Mali's capital. Observers have been quoted in the media as saying the collapse happened as if the building "was like a house of cards."</w:t>
      </w:r>
    </w:p>
    <w:p>
      <w:r>
        <w:rPr>
          <w:u w:val="single"/>
        </w:rPr>
        <w:hyperlink r:id="rId18">
          <w:r>
            <w:rPr/>
            <w:t>Mali: Building Collapse Kill Fifteen in Bamako</w:t>
          </w:r>
        </w:hyperlink>
      </w:r>
      <w:r>
        <w:t xml:space="preserve"> (09/02/2019) </w:t>
      </w:r>
      <w:r>
        <w:t>Another account of the deadly building collapse in Bamako.</w:t>
      </w:r>
    </w:p>
    <w:p>
      <w:r>
        <w:rPr>
          <w:u w:val="single"/>
        </w:rPr>
        <w:hyperlink r:id="rId19">
          <w:r>
            <w:rPr/>
            <w:t>Mali President outlines achievements and challenges since 2015 peace deal</w:t>
          </w:r>
        </w:hyperlink>
      </w:r>
      <w:r>
        <w:t xml:space="preserve"> (09/25/2019) </w:t>
      </w:r>
      <w:r>
        <w:t>Mali's President Boubacar Keita said the northern region of the country has stabilized since the signing of a peace accord, although he described the situation in central Mali as "worrying."</w:t>
      </w:r>
    </w:p>
    <w:p>
      <w:r>
        <w:t>Mauritania</w:t>
      </w:r>
    </w:p>
    <w:p>
      <w:r>
        <w:rPr>
          <w:u w:val="single"/>
        </w:rPr>
        <w:hyperlink r:id="rId20">
          <w:r>
            <w:rPr/>
            <w:t>Crossing Paths - A Respondent Driven Sampling survey of migrants and refugees in Nouadhibou, Mauritania - Mauritania</w:t>
          </w:r>
        </w:hyperlink>
      </w:r>
      <w:r>
        <w:t xml:space="preserve"> (09/05/2019) </w:t>
      </w:r>
      <w:r>
        <w:t>A survey of Malian refugees currently living in Mauritania found most were young, male, and found employment in industries such as construction or fishing.</w:t>
      </w:r>
    </w:p>
    <w:p>
      <w:r>
        <w:rPr>
          <w:u w:val="single"/>
        </w:rPr>
        <w:hyperlink r:id="rId21">
          <w:r>
            <w:rPr/>
            <w:t>Mauritania, EU extend for one year fisheries agreement pending renewal of 4-year deal</w:t>
          </w:r>
        </w:hyperlink>
      </w:r>
      <w:r>
        <w:t xml:space="preserve"> (09/06/2019) </w:t>
      </w:r>
      <w:r>
        <w:t>Mauritania and the European Union (EU) have agreed to extend the duration of their fisheries partnership agreement by a year. The new agreement provides a stopgap period to ensure fishing off the coast of Mauritania is not disrupted, in return for a payment.</w:t>
      </w:r>
    </w:p>
    <w:p>
      <w:r>
        <w:rPr>
          <w:u w:val="single"/>
        </w:rPr>
        <w:hyperlink r:id="rId22">
          <w:r>
            <w:rPr/>
            <w:t>Beijing horticultural expo holds "Mauritania Day" event - Xinhua</w:t>
          </w:r>
        </w:hyperlink>
      </w:r>
      <w:r>
        <w:t xml:space="preserve"> (09/27/2019) </w:t>
      </w:r>
      <w:r>
        <w:t>The Beijing International Horticultural Exhibition held a Mauritania day event during September 2019.</w:t>
      </w:r>
    </w:p>
    <w:p>
      <w:r>
        <w:rPr>
          <w:u w:val="single"/>
        </w:rPr>
        <w:hyperlink r:id="rId23">
          <w:r>
            <w:rPr/>
            <w:t>Dozen-Plus Black Mauritanians in Ohio Freed, But Many More Still in ICE Detention</w:t>
          </w:r>
        </w:hyperlink>
      </w:r>
      <w:r>
        <w:t xml:space="preserve"> (09/04/2019) </w:t>
      </w:r>
      <w:r>
        <w:t>ICE has released more than a dozen Mauritanian immigrants who had been held by the agency since 2018. However, many more are still facing deportation.</w:t>
      </w:r>
    </w:p>
    <w:p>
      <w:r>
        <w:rPr>
          <w:u w:val="single"/>
        </w:rPr>
        <w:hyperlink r:id="rId24">
          <w:r>
            <w:rPr/>
            <w:t>Damage to land feeds migration and conflict - UN official</w:t>
          </w:r>
        </w:hyperlink>
      </w:r>
      <w:r>
        <w:t xml:space="preserve"> (09/06/2019) </w:t>
      </w:r>
      <w:r>
        <w:t>A senior UN official originally from Mauritania described how land degradation in his country during the 1970s contributed to conflict.</w:t>
      </w:r>
    </w:p>
    <w:p>
      <w:r>
        <w:t>Somalia</w:t>
      </w:r>
    </w:p>
    <w:p>
      <w:r>
        <w:rPr>
          <w:u w:val="single"/>
        </w:rPr>
        <w:hyperlink r:id="rId25">
          <w:r>
            <w:rPr/>
            <w:t>Somalia stares worst hunger since 2011 – Radio Dalsan FM 91.5 MHz</w:t>
          </w:r>
        </w:hyperlink>
      </w:r>
      <w:r>
        <w:t xml:space="preserve"> (09/03/2019) </w:t>
      </w:r>
      <w:r>
        <w:t>Somalia is facing a critical situation during the upcoming harvest season, which will determine whether or not the country is able to meet its food needs.</w:t>
      </w:r>
    </w:p>
    <w:p>
      <w:r>
        <w:rPr>
          <w:u w:val="single"/>
        </w:rPr>
        <w:hyperlink r:id="rId26">
          <w:r>
            <w:rPr/>
            <w:t>CID operations suspended over corruption</w:t>
          </w:r>
        </w:hyperlink>
      </w:r>
      <w:r>
        <w:t xml:space="preserve"> (09/07/2019) </w:t>
      </w:r>
      <w:r>
        <w:t>The Somali national police have given the Criminal Investigative Division (CID) a three day suspension for suspected corruption.</w:t>
      </w:r>
    </w:p>
    <w:p>
      <w:r>
        <w:rPr>
          <w:u w:val="single"/>
        </w:rPr>
        <w:hyperlink r:id="rId27">
          <w:r>
            <w:rPr/>
            <w:t>World Bank praises economic growth prospects in Somalia</w:t>
          </w:r>
        </w:hyperlink>
      </w:r>
      <w:r>
        <w:t xml:space="preserve"> (09/07/2019) </w:t>
      </w:r>
      <w:r>
        <w:t>The World Bank's County Manager for Somalia, Hugh Riddel, praised the country's economic growth prospects, noting it started from a low initial base.</w:t>
      </w:r>
    </w:p>
    <w:p>
      <w:r>
        <w:rPr>
          <w:u w:val="single"/>
        </w:rPr>
        <w:hyperlink r:id="rId28">
          <w:r>
            <w:rPr/>
            <w:t>Somalia Shocks Zimbabwe in World Cup Qualifiers</w:t>
          </w:r>
        </w:hyperlink>
      </w:r>
      <w:r>
        <w:t xml:space="preserve"> (09/06/2019) </w:t>
      </w:r>
      <w:r>
        <w:t>Somalia was able to defeat Zimbabwe 1-0 in their World Cup Qualifying match versus Zimbabwe, in a major upset.</w:t>
      </w:r>
    </w:p>
    <w:p>
      <w:r>
        <w:rPr>
          <w:u w:val="single"/>
        </w:rPr>
        <w:hyperlink r:id="rId29">
          <w:r>
            <w:rPr/>
            <w:t>FESOJ &amp; VIKES launch an EU funded labor rights advocacy campaign for Somali journalists</w:t>
          </w:r>
        </w:hyperlink>
      </w:r>
      <w:r>
        <w:t xml:space="preserve"> (09/05/2019) </w:t>
      </w:r>
      <w:r>
        <w:t>The Federation of Somali Journalists (FESOJ) and a Finnish partner are planning an advocacy camapaign to support the labor rights of Somali journalists.</w:t>
      </w:r>
    </w:p>
    <w:p>
      <w:r>
        <w:rPr>
          <w:u w:val="single"/>
        </w:rPr>
        <w:hyperlink r:id="rId30">
          <w:r>
            <w:rPr/>
            <w:t>US military base, Italian military convoy attacked in Somalia</w:t>
          </w:r>
        </w:hyperlink>
      </w:r>
      <w:r>
        <w:t xml:space="preserve"> (09/30/2019) </w:t>
      </w:r>
      <w:r>
        <w:t>Two groups of armed militants launched separate attacks against an American military base and an Italian military convoy. The Italian convoy may have been travelling to or from a United Nations meeting in Somalia.</w:t>
      </w:r>
    </w:p>
    <w:p>
      <w:r>
        <w:rPr>
          <w:u w:val="single"/>
        </w:rPr>
        <w:hyperlink r:id="rId31">
          <w:r>
            <w:rPr/>
            <w:t>FESOJ worries increasing harassments &amp; attacks against journalists &amp; media houses in Somalia</w:t>
          </w:r>
        </w:hyperlink>
      </w:r>
      <w:r>
        <w:t xml:space="preserve"> (09/26/2019) </w:t>
      </w:r>
      <w:r>
        <w:t>The federation of Somali journalists said they are worried about recent attacks against journalists by the government in the Bay region of Somalia.</w:t>
      </w:r>
    </w:p>
    <w:p>
      <w:r>
        <w:t>Sudan</w:t>
      </w:r>
    </w:p>
    <w:p>
      <w:r>
        <w:rPr>
          <w:u w:val="single"/>
        </w:rPr>
        <w:hyperlink r:id="rId32">
          <w:r>
            <w:rPr/>
            <w:t>A Modernized U.S. Policy for Sudan</w:t>
          </w:r>
        </w:hyperlink>
      </w:r>
      <w:r>
        <w:t xml:space="preserve"> (09/12/2019) </w:t>
      </w:r>
      <w:r>
        <w:t>The Sentry and the Enough Project argue the United States should sanction individuals involved in continuing repression in Sudan. They also believe that the Treasury should require companies operating in Sudan to disclose their business with the Sudanese military.</w:t>
      </w:r>
    </w:p>
    <w:p>
      <w:r>
        <w:rPr>
          <w:u w:val="single"/>
        </w:rPr>
        <w:hyperlink r:id="rId33">
          <w:r>
            <w:rPr/>
            <w:t>Anti-mining protests span length of Sudan</w:t>
          </w:r>
        </w:hyperlink>
      </w:r>
      <w:r>
        <w:t xml:space="preserve"> (09/23/2019) </w:t>
      </w:r>
      <w:r>
        <w:t>Opposition groups in Sudan are supporting sit-ins by Sudanese seeking to protest gold mining operations currently taking place within the country.</w:t>
      </w:r>
    </w:p>
    <w:p>
      <w:r>
        <w:rPr>
          <w:u w:val="single"/>
        </w:rPr>
        <w:hyperlink r:id="rId34">
          <w:r>
            <w:rPr/>
            <w:t>Former revenue chief, son, arrested for corruption in Sudan</w:t>
          </w:r>
        </w:hyperlink>
      </w:r>
      <w:r>
        <w:t xml:space="preserve"> (09/22/2019) </w:t>
      </w:r>
      <w:r>
        <w:t>Ahmed Ali El Fashoushia and his son were arrested for corruption in Sudan. El Fashoushia had previously been the chief revenue officer for the Sudanese Presidential palace.</w:t>
      </w:r>
    </w:p>
    <w:p>
      <w:r>
        <w:rPr>
          <w:u w:val="single"/>
        </w:rPr>
        <w:hyperlink r:id="rId35">
          <w:r>
            <w:rPr/>
            <w:t>Calls to drop Sudan from U.S. terror list</w:t>
          </w:r>
        </w:hyperlink>
      </w:r>
      <w:r>
        <w:t xml:space="preserve"> (09/25/2019) </w:t>
      </w:r>
      <w:r>
        <w:t>Former US President Jimmy Carter along with Egyptian President Sisi and Qatari Emir Tamim bin Hamad urged that the US government remove Sudan from the state sponsors of terrorism list, saying it hinders the provision of aid.</w:t>
      </w:r>
    </w:p>
    <w:p>
      <w:r>
        <w:rPr>
          <w:u w:val="single"/>
        </w:rPr>
        <w:hyperlink r:id="rId36">
          <w:r>
            <w:rPr/>
            <w:t>Sudan: Ensuring a credible response by the UN Human Rights Council at its 42nd session</w:t>
          </w:r>
        </w:hyperlink>
      </w:r>
      <w:r>
        <w:t xml:space="preserve"> (09/03/2019) </w:t>
      </w:r>
      <w:r>
        <w:t>An open letter by civil society organizations to the UN Security Council about human rights violations in Sudan, past and present.</w:t>
      </w:r>
    </w:p>
    <w:p>
      <w:r>
        <w:t>South Sudan</w:t>
      </w:r>
    </w:p>
    <w:p>
      <w:r>
        <w:rPr>
          <w:u w:val="single"/>
        </w:rPr>
        <w:hyperlink r:id="rId37">
          <w:r>
            <w:rPr/>
            <w:t>Sudan armed movements: Juba Declaration is a major step forward</w:t>
          </w:r>
        </w:hyperlink>
      </w:r>
      <w:r>
        <w:t xml:space="preserve"> (09/13/2019) </w:t>
      </w:r>
      <w:r>
        <w:t>South Sudanese rebels signed a declaration in Juba where they discussed plans to open negotiations with the government in Juba.</w:t>
      </w:r>
    </w:p>
    <w:p>
      <w:r>
        <w:rPr>
          <w:u w:val="single"/>
        </w:rPr>
        <w:hyperlink r:id="rId38">
          <w:r>
            <w:rPr/>
            <w:t>S. Sudan unveils psycho-social support manuals for ex-child soldiers</w:t>
          </w:r>
        </w:hyperlink>
      </w:r>
      <w:r>
        <w:t xml:space="preserve"> (09/25/2019) </w:t>
      </w:r>
      <w:r>
        <w:t>South Sudan has released a pyschosocial support manual for former child soldiers in coordination with UNICEF.</w:t>
      </w:r>
    </w:p>
    <w:p>
      <w:r>
        <w:rPr>
          <w:u w:val="single"/>
        </w:rPr>
        <w:hyperlink r:id="rId39">
          <w:r>
            <w:rPr/>
            <w:t>U.S reviewing The Sentry’s report on corruption in war-torn South Sudan</w:t>
          </w:r>
        </w:hyperlink>
      </w:r>
      <w:r>
        <w:t xml:space="preserve"> (09/28/2019) </w:t>
      </w:r>
      <w:r>
        <w:t>The US State Department said the allegations in The Sentry's report on corruption if Sudan, if true, are examples of longstanding US government concerns about the connection between conflict and corruption in South Sudan. The department said it is investigating the report's conclusions.</w:t>
      </w:r>
    </w:p>
    <w:p>
      <w:r>
        <w:rPr>
          <w:u w:val="single"/>
        </w:rPr>
        <w:hyperlink r:id="rId40">
          <w:r>
            <w:rPr/>
            <w:t>The Taking of South Sudan</w:t>
          </w:r>
        </w:hyperlink>
      </w:r>
      <w:r>
        <w:t xml:space="preserve"> (09/19/2019) </w:t>
      </w:r>
      <w:r>
        <w:t>The Sentry has released a report discussing the connections between corruption and conflict in South Sudan. The report includes ties between foreign business entities and public officials in South Sudan.</w:t>
      </w:r>
    </w:p>
    <w:p>
      <w:r>
        <w:rPr>
          <w:u w:val="single"/>
        </w:rPr>
        <w:hyperlink r:id="rId41">
          <w:r>
            <w:rPr/>
            <w:t>South Sudan: Missing file blocks justice for Terrain hotel rapes and murder</w:t>
          </w:r>
        </w:hyperlink>
      </w:r>
      <w:r>
        <w:t xml:space="preserve"> (09/26/2019) </w:t>
      </w:r>
      <w:r>
        <w:t>A case file for a rape case at the Terrain Hotel in Juba, South Sudan has been missing since President Salva Kiir received the file in 2018. The missing file is blocking the attempts of victims to seek compensation for an attack there.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sify.com/news/comoros-indian-high-commissioner-abhay-kumar-meets-president-azali-assoumani-news-international-tjndEdehgeieb.html" TargetMode="External"/><Relationship Id="rId10" Type="http://schemas.openxmlformats.org/officeDocument/2006/relationships/hyperlink" Target="https://www.unfpa.org/news/comorian-community-ambulance-horn-music-ones-ears" TargetMode="External"/><Relationship Id="rId11" Type="http://schemas.openxmlformats.org/officeDocument/2006/relationships/hyperlink" Target="https://southerntimesafrica.com/site/news/angola-and-comoros-prepare-joint-commission" TargetMode="External"/><Relationship Id="rId12" Type="http://schemas.openxmlformats.org/officeDocument/2006/relationships/hyperlink" Target="http://www.thinkgeoenergy.com/rfp-consultancy-on-renewable-energy-geothermal-policy-in-comoros/" TargetMode="External"/><Relationship Id="rId13" Type="http://schemas.openxmlformats.org/officeDocument/2006/relationships/hyperlink" Target="http://www.djiboutijones.com/2019/09/books-are-not-babies-and-will-you-have-a-party-for-me/" TargetMode="External"/><Relationship Id="rId14" Type="http://schemas.openxmlformats.org/officeDocument/2006/relationships/hyperlink" Target="https://www.howwemadeitinafrica.com/itfc-signs-600m-agreement-for-trade-financing-the-republic-of-djibouti/63715/" TargetMode="External"/><Relationship Id="rId15" Type="http://schemas.openxmlformats.org/officeDocument/2006/relationships/hyperlink" Target="https://www.busiweek.com/somaliland-president-makes-trip-to-djibouti-to-cement-socio-economic-ties/" TargetMode="External"/><Relationship Id="rId16" Type="http://schemas.openxmlformats.org/officeDocument/2006/relationships/hyperlink" Target="https://www.ecofinagency.com/telecom/0209-40448-djibouti-plans-to-update-its-cybersecurity-law" TargetMode="External"/><Relationship Id="rId17" Type="http://schemas.openxmlformats.org/officeDocument/2006/relationships/hyperlink" Target="https://www.theeastafrican.co.ke/news/africa/Mali-building-collapse/4552902-5257232-x0wmmcz/index.html" TargetMode="External"/><Relationship Id="rId18" Type="http://schemas.openxmlformats.org/officeDocument/2006/relationships/hyperlink" Target="https://deythere.com/2019/09/02/mali-building-collapse-kill-fifteen-in-bamako/" TargetMode="External"/><Relationship Id="rId19" Type="http://schemas.openxmlformats.org/officeDocument/2006/relationships/hyperlink" Target="https://news.un.org/en/story/2019/09/1047612" TargetMode="External"/><Relationship Id="rId20" Type="http://schemas.openxmlformats.org/officeDocument/2006/relationships/hyperlink" Target="https://reliefweb.int/report/mauritania/crossing-paths-respondent-driven-sampling-survey-migrants-and-refugees-nouadhibou" TargetMode="External"/><Relationship Id="rId21" Type="http://schemas.openxmlformats.org/officeDocument/2006/relationships/hyperlink" Target="http://northafricapost.com/33726-mauritania-eu-extend-for-one-year-fisheries-agreement-pending-renewal-of-4-year-deal.html" TargetMode="External"/><Relationship Id="rId22" Type="http://schemas.openxmlformats.org/officeDocument/2006/relationships/hyperlink" Target="http://www.xinhuanet.com/english/2019-09/27/c_138428957.htm" TargetMode="External"/><Relationship Id="rId23" Type="http://schemas.openxmlformats.org/officeDocument/2006/relationships/hyperlink" Target="https://www.clevescene.com/scene-and-heard/archives/2019/09/04/dozen-plus-black-mauritanians-in-ohio-freed-but-many-more-still-in-ice-detention" TargetMode="External"/><Relationship Id="rId24" Type="http://schemas.openxmlformats.org/officeDocument/2006/relationships/hyperlink" Target="http://news.trust.org/item/20190906125244-g6tak/" TargetMode="External"/><Relationship Id="rId25" Type="http://schemas.openxmlformats.org/officeDocument/2006/relationships/hyperlink" Target="https://www.radiodalsan.com/en/2019/09/03/somalia-stares-worst-hunger-since-20111/" TargetMode="External"/><Relationship Id="rId26" Type="http://schemas.openxmlformats.org/officeDocument/2006/relationships/hyperlink" Target="https://www.radiodalsan.com/en/2019/09/07/cid-operations-suspended-over-corruption/" TargetMode="External"/><Relationship Id="rId27" Type="http://schemas.openxmlformats.org/officeDocument/2006/relationships/hyperlink" Target="https://www.radiodalsan.com/en/2019/09/07/world-bank-praises-economic-growth-prospects-in-somalia/" TargetMode="External"/><Relationship Id="rId28" Type="http://schemas.openxmlformats.org/officeDocument/2006/relationships/hyperlink" Target="https://www.radiodalsan.com/en/2019/09/06/somalia-shocks-zimbabwe-in-world-cup-qualifiers/" TargetMode="External"/><Relationship Id="rId29" Type="http://schemas.openxmlformats.org/officeDocument/2006/relationships/hyperlink" Target="https://www.radiodalsan.com/en/2019/09/05/fesoj-vikes-launch-an-eu-funded-labor-rights-advocacy-campaign-for-somali-journalists/" TargetMode="External"/><Relationship Id="rId30" Type="http://schemas.openxmlformats.org/officeDocument/2006/relationships/hyperlink" Target="https://www.radiodalsan.com/en/2019/09/30/us-military-base-italian-military-convoy-attacked-in-somalia/" TargetMode="External"/><Relationship Id="rId31" Type="http://schemas.openxmlformats.org/officeDocument/2006/relationships/hyperlink" Target="https://www.radiodalsan.com/en/2019/09/26/fesoj-worries-increasing-harassments-attacks-against-journalists-media-houses-in-somalia/" TargetMode="External"/><Relationship Id="rId32" Type="http://schemas.openxmlformats.org/officeDocument/2006/relationships/hyperlink" Target="https://enoughproject.org/policy-briefs/modernized-u-s-policy-sudan" TargetMode="External"/><Relationship Id="rId33" Type="http://schemas.openxmlformats.org/officeDocument/2006/relationships/hyperlink" Target="https://www.dabangasudan.org/en/all-news/article/anti-mining-protests-span-length-of-sudan" TargetMode="External"/><Relationship Id="rId34" Type="http://schemas.openxmlformats.org/officeDocument/2006/relationships/hyperlink" Target="https://www.dabangasudan.org/en/all-news/article/former-revenue-chief-son-arrested-for-corruption-in-sudan" TargetMode="External"/><Relationship Id="rId35" Type="http://schemas.openxmlformats.org/officeDocument/2006/relationships/hyperlink" Target="http://www.sudantribune.com/spip.php?article68183" TargetMode="External"/><Relationship Id="rId36" Type="http://schemas.openxmlformats.org/officeDocument/2006/relationships/hyperlink" Target="https://www.amnesty.org/en/documents/afr54/0986/2019/en/" TargetMode="External"/><Relationship Id="rId37" Type="http://schemas.openxmlformats.org/officeDocument/2006/relationships/hyperlink" Target="https://www.dabangasudan.org/en/all-news/article/sudan-armed-movements-juba-declaration-is-a-major-step-forward" TargetMode="External"/><Relationship Id="rId38" Type="http://schemas.openxmlformats.org/officeDocument/2006/relationships/hyperlink" Target="http://www.sudantribune.com/spip.php?article68213" TargetMode="External"/><Relationship Id="rId39" Type="http://schemas.openxmlformats.org/officeDocument/2006/relationships/hyperlink" Target="http://www.sudantribune.com/spip.php?article68209" TargetMode="External"/><Relationship Id="rId40" Type="http://schemas.openxmlformats.org/officeDocument/2006/relationships/hyperlink" Target="https://thesentry.org/reports/taking-south-sudan/" TargetMode="External"/><Relationship Id="rId41" Type="http://schemas.openxmlformats.org/officeDocument/2006/relationships/hyperlink" Target="https://www.amnesty.org/en/latest/news/2019/09/south-sudan-missing-file-blocks-justice-for-terrain-hotel-rapes-mur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