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Entity Dial Batch Job Deployment &amp; Execution Guide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Version 1.1 - Comprehensive Deployment Instructions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provides step-by-step instructions for deploying and executing the Entity Dial Batch job. The process involves two main phases: (1) deploying the service using GitHub Actions (GHA) pipeline, and (2) scheduling and running the CronJob in OpenShift.</w:t>
      </w:r>
    </w:p>
    <w:p>
      <w:pPr>
        <w:spacing w:after="300"/>
      </w:pPr>
      <w:r>
        <w:rPr>
          <w:b/>
          <w:bCs/>
        </w:rPr>
        <w:t xml:space="preserve">Purpose:</w:t>
      </w:r>
      <w:r>
        <w:t xml:space="preserve"> The Entity Dial Batch job processes dial-related data in batch mode, typically scheduled to run at specific times to handle entity data updates and synchronization.</w:t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t xml:space="preserve">Before proceeding, ensure you have the following: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Permissions:</w:t>
      </w:r>
      <w:r>
        <w:t xml:space="preserve"> GitHub repository access with workflow execution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OpenShift Access:</w:t>
      </w:r>
      <w:r>
        <w:t xml:space="preserve"> Administrator role on the OpenShift console (sbse-als-dev project)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 Credentials:</w:t>
      </w:r>
      <w:r>
        <w:t xml:space="preserve"> Valid SSO login credentials for OpenShift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Access:</w:t>
      </w:r>
      <w:r>
        <w:t xml:space="preserve"> Connectivity to both GitHub and OpenShift environments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Browser:</w:t>
      </w:r>
      <w:r>
        <w:t xml:space="preserve"> Modern web browser (Chrome, Firefox, Edge, or Safari)</w:t>
      </w:r>
    </w:p>
    <w:p>
      <w:pPr>
        <w:pStyle w:val="Heading1"/>
      </w:pPr>
      <w:r>
        <w:t xml:space="preserve">Important Notes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</w:pPr>
            <w:r>
              <w:rPr>
                <w:b/>
                <w:bCs/>
                <w:color w:val="856404"/>
                <w:sz w:val="24"/>
                <w:szCs w:val="24"/>
              </w:rPr>
              <w:t xml:space="preserve">⚠ WARNING: </w:t>
            </w:r>
            <w:r>
              <w:rPr>
                <w:color w:val="856404"/>
              </w:rPr>
              <w:t xml:space="preserve">Always verify the pipeline status is 'Green' (successful) before proceeding to run the CronJob. A failed deployment can cause job execution failures.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Phase 1: Deploy Using GitHub Actions Pipeline</w:t>
      </w:r>
    </w:p>
    <w:p>
      <w:pPr>
        <w:spacing w:after="200"/>
      </w:pPr>
      <w:r>
        <w:t xml:space="preserve">This phase builds the application and deploys it to the OpenShift environment as a CronJob.</w:t>
      </w:r>
    </w:p>
    <w:p>
      <w:pPr>
        <w:pStyle w:val="Heading2"/>
      </w:pPr>
      <w:r>
        <w:t xml:space="preserve">Step-by-Step Instructions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 to the GitHub Actions Workflow</w:t>
      </w:r>
    </w:p>
    <w:p>
      <w:pPr>
        <w:spacing w:before="100" w:after="100" left="720"/>
      </w:pPr>
      <w:r>
        <w:t xml:space="preserve">Access the workflow at: </w:t>
      </w:r>
      <w:hyperlink w:history="1" r:id="rIdeu4eilcobvldxmpjj2zw1">
        <w:r>
          <w:rPr>
            <w:rStyle w:val="Hyperlink"/>
            <w:sz w:val="22"/>
            <w:szCs w:val="22"/>
          </w:rPr>
          <w:t xml:space="preserve">Workflow runs - AD/entity-dial-gtl-framework</w:t>
        </w:r>
      </w:hyperlink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the Service and Trigger the Workflow</w:t>
      </w:r>
    </w:p>
    <w:p>
      <w:pPr>
        <w:spacing w:before="100" left="720"/>
      </w:pPr>
      <w:r>
        <w:t xml:space="preserve">In the Actions tab: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Select </w:t>
      </w:r>
      <w:r>
        <w:rPr>
          <w:b/>
          <w:bCs/>
          <w:color w:val="2E5090"/>
        </w:rPr>
        <w:t xml:space="preserve">entity-dial-service</w:t>
      </w:r>
      <w:r>
        <w:t xml:space="preserve"> from the workflow list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Click </w:t>
      </w:r>
      <w:r>
        <w:rPr>
          <w:b/>
          <w:bCs/>
        </w:rPr>
        <w:t xml:space="preserve">Run workflow</w:t>
      </w:r>
      <w:r>
        <w:t xml:space="preserve"> button</w:t>
      </w:r>
    </w:p>
    <w:p>
      <w:pPr>
        <w:pStyle w:val="ListParagraph"/>
        <w:numPr>
          <w:ilvl w:val="0"/>
          <w:numId w:val="2"/>
        </w:numPr>
        <w:spacing left="1440" w:after="100"/>
      </w:pPr>
      <w:r>
        <w:t xml:space="preserve">In the dropdown, click </w:t>
      </w:r>
      <w:r>
        <w:rPr>
          <w:b/>
          <w:bCs/>
        </w:rPr>
        <w:t xml:space="preserve">run workflow</w:t>
      </w:r>
      <w:r>
        <w:t xml:space="preserve"> again to confirm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Pipeline Execution</w:t>
      </w:r>
    </w:p>
    <w:p>
      <w:pPr>
        <w:spacing w:before="100" left="720"/>
      </w:pPr>
      <w:r>
        <w:t xml:space="preserve">Wait for the pipeline to complete. The workflow will: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Build the application container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Run automated tests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Deploy to OpenShift </w:t>
      </w:r>
      <w:r>
        <w:rPr>
          <w:b/>
          <w:bCs/>
          <w:color w:val="2E5090"/>
        </w:rPr>
        <w:t xml:space="preserve">sbse-als-dev</w:t>
      </w:r>
      <w:r>
        <w:t xml:space="preserve"> namespace</w:t>
      </w:r>
    </w:p>
    <w:p>
      <w:pPr>
        <w:pStyle w:val="ListParagraph"/>
        <w:numPr>
          <w:ilvl w:val="0"/>
          <w:numId w:val="2"/>
        </w:numPr>
        <w:spacing left="1440" w:after="100"/>
      </w:pPr>
      <w:r>
        <w:t xml:space="preserve">Create/update the CronJob named </w:t>
      </w:r>
      <w:r>
        <w:rPr>
          <w:b/>
          <w:bCs/>
          <w:highlight w:val="yellow"/>
          <w:highlightCs w:val="yellow"/>
        </w:rPr>
        <w:t xml:space="preserve">entity-dial-batch-ondemand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Verify Successful Deployment</w:t>
      </w:r>
    </w:p>
    <w:p>
      <w:pPr>
        <w:spacing w:before="100" w:after="100" left="720"/>
      </w:pPr>
      <w:r>
        <w:rPr>
          <w:b/>
          <w:bCs/>
          <w:color w:val="DC3545"/>
        </w:rPr>
        <w:t xml:space="preserve">CRITICAL:</w:t>
      </w:r>
      <w:r>
        <w:t xml:space="preserve"> Ensure the pipeline status shows </w:t>
      </w:r>
      <w:r>
        <w:rPr>
          <w:b/>
          <w:bCs/>
          <w:color w:val="28A745"/>
        </w:rPr>
        <w:t xml:space="preserve">Green (✓)</w:t>
      </w:r>
      <w:r>
        <w:t xml:space="preserve"> indicating successful completion. Do not proceed if the pipeline failed.</w:t>
      </w:r>
    </w:p>
    <w:p>
      <w:pPr>
        <w:pStyle w:val="Heading2"/>
      </w:pPr>
      <w:r>
        <w:t xml:space="preserve">Expected Outcome</w:t>
      </w:r>
    </w:p>
    <w:p>
      <w:pPr>
        <w:spacing w:after="300"/>
      </w:pPr>
      <w:r>
        <w:t xml:space="preserve">After successful pipeline execution, a CronJob named </w:t>
      </w:r>
      <w:r>
        <w:rPr>
          <w:b/>
          <w:bCs/>
        </w:rPr>
        <w:t xml:space="preserve">entity-dial-batch-ondemand</w:t>
      </w:r>
      <w:r>
        <w:t xml:space="preserve"> will be created in the </w:t>
      </w:r>
      <w:r>
        <w:rPr>
          <w:b/>
          <w:bCs/>
        </w:rPr>
        <w:t xml:space="preserve">sbse-als-dev</w:t>
      </w:r>
      <w:r>
        <w:t xml:space="preserve"> OpenShift namespace. The job will be in suspended state (not running) by default.</w:t>
      </w:r>
    </w:p>
    <w:p>
      <w:pPr>
        <w:pStyle w:val="Heading1"/>
      </w:pPr>
      <w:r>
        <w:t xml:space="preserve">Phase 2: Schedule and Execute the CronJob</w:t>
      </w:r>
    </w:p>
    <w:p>
      <w:pPr>
        <w:spacing w:after="200"/>
      </w:pPr>
      <w:r>
        <w:t xml:space="preserve">This phase configures the CronJob schedule and triggers its execution in OpenShift.</w:t>
      </w:r>
    </w:p>
    <w:p>
      <w:pPr>
        <w:pStyle w:val="Heading2"/>
      </w:pPr>
      <w:r>
        <w:t xml:space="preserve">Step-by-Step Instructions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Access OpenShift Console</w:t>
      </w:r>
    </w:p>
    <w:p>
      <w:pPr>
        <w:spacing w:before="100" left="720"/>
      </w:pPr>
      <w:r>
        <w:t xml:space="preserve">Navigate to: </w:t>
      </w:r>
    </w:p>
    <w:p>
      <w:pPr>
        <w:spacing left="1440" w:after="100"/>
      </w:pPr>
      <w:hyperlink w:history="1" r:id="rIdok_jzwy0wlgzrqxkqlgjz">
        <w:r>
          <w:rPr>
            <w:rStyle w:val="Hyperlink"/>
            <w:sz w:val="20"/>
            <w:szCs w:val="20"/>
          </w:rPr>
          <w:t xml:space="preserve">https://console-openshift-console.apps.ecpdevtest.tcc.abc/k8s/cluster/projects</w:t>
        </w:r>
      </w:hyperlink>
    </w:p>
    <w:p>
      <w:pPr>
        <w:spacing left="720" w:after="100"/>
      </w:pPr>
      <w:r>
        <w:t xml:space="preserve">Login using your SSO credentials and select </w:t>
      </w:r>
      <w:r>
        <w:rPr>
          <w:b/>
          <w:bCs/>
        </w:rPr>
        <w:t xml:space="preserve">Administrator</w:t>
      </w:r>
      <w:r>
        <w:t xml:space="preserve"> role from the top-left dropdown.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Navigate to CronJobs</w:t>
      </w:r>
    </w:p>
    <w:p>
      <w:pPr>
        <w:spacing w:before="100" left="720"/>
      </w:pPr>
      <w:r>
        <w:t xml:space="preserve">In the left navigation panel:</w:t>
      </w:r>
    </w:p>
    <w:p>
      <w:pPr>
        <w:pStyle w:val="ListParagraph"/>
        <w:numPr>
          <w:ilvl w:val="0"/>
          <w:numId w:val="2"/>
        </w:numPr>
        <w:spacing left="1440"/>
      </w:pPr>
      <w:r>
        <w:t xml:space="preserve">Click </w:t>
      </w:r>
      <w:r>
        <w:rPr>
          <w:b/>
          <w:bCs/>
        </w:rPr>
        <w:t xml:space="preserve">Workloads</w:t>
      </w:r>
    </w:p>
    <w:p>
      <w:pPr>
        <w:pStyle w:val="ListParagraph"/>
        <w:numPr>
          <w:ilvl w:val="0"/>
          <w:numId w:val="2"/>
        </w:numPr>
        <w:spacing left="1440" w:after="100"/>
      </w:pPr>
      <w:r>
        <w:t xml:space="preserve">Select </w:t>
      </w:r>
      <w:r>
        <w:rPr>
          <w:b/>
          <w:bCs/>
        </w:rPr>
        <w:t xml:space="preserve">CronJobs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Locate the Target CronJob</w:t>
      </w:r>
    </w:p>
    <w:p>
      <w:pPr>
        <w:spacing w:before="100" left="720"/>
      </w:pPr>
      <w:r>
        <w:t xml:space="preserve">Use the search box to find: </w:t>
      </w:r>
      <w:r>
        <w:rPr>
          <w:b/>
          <w:bCs/>
          <w:highlight w:val="yellow"/>
          <w:highlightCs w:val="yellow"/>
        </w:rPr>
        <w:t xml:space="preserve">dial-batch</w:t>
      </w:r>
    </w:p>
    <w:p>
      <w:pPr>
        <w:spacing left="720" w:after="100"/>
      </w:pPr>
      <w:r>
        <w:t xml:space="preserve">Select the CronJob named </w:t>
      </w:r>
      <w:r>
        <w:rPr>
          <w:b/>
          <w:bCs/>
        </w:rPr>
        <w:t xml:space="preserve">entity-dial-batch-ondemand</w:t>
      </w:r>
      <w:r>
        <w:t xml:space="preserve"> from the results.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Configure Job Schedule</w:t>
      </w:r>
    </w:p>
    <w:p>
      <w:pPr>
        <w:spacing w:before="100" left="720"/>
      </w:pPr>
      <w:r>
        <w:t xml:space="preserve">Click the </w:t>
      </w:r>
      <w:r>
        <w:rPr>
          <w:b/>
          <w:bCs/>
        </w:rPr>
        <w:t xml:space="preserve">YAML</w:t>
      </w:r>
      <w:r>
        <w:t xml:space="preserve"> tab to view/edit the configuration.</w:t>
      </w:r>
    </w:p>
    <w:p>
      <w:pPr>
        <w:spacing left="720"/>
      </w:pPr>
      <w:r>
        <w:t xml:space="preserve">Locate the </w:t>
      </w:r>
      <w:r>
        <w:rPr>
          <w:b/>
          <w:bCs/>
          <w:color w:val="2E5090"/>
        </w:rPr>
        <w:t xml:space="preserve">schedule:</w:t>
      </w:r>
      <w:r>
        <w:t xml:space="preserve"> field (around line 140) and modify as needed.</w:t>
      </w:r>
    </w:p>
    <w:p>
      <w:pPr>
        <w:spacing left="720" w:after="100"/>
      </w:pPr>
      <w:r>
        <w:rPr>
          <w:b/>
          <w:bCs/>
        </w:rPr>
        <w:t xml:space="preserve">Example:</w:t>
      </w:r>
      <w:r>
        <w:t xml:space="preserve"> To run at 3:45 PM, set: </w:t>
      </w:r>
      <w:r>
        <w:rPr>
          <w:b/>
          <w:bCs/>
          <w:color w:val="2E5090"/>
          <w:highlight w:val="yellow"/>
          <w:highlightCs w:val="yellow"/>
        </w:rPr>
        <w:t xml:space="preserve">schedule: 45 15 * * *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Enable Job Execution</w:t>
      </w:r>
    </w:p>
    <w:p>
      <w:pPr>
        <w:spacing w:before="100" left="720"/>
      </w:pPr>
      <w:r>
        <w:t xml:space="preserve">Locate the </w:t>
      </w:r>
      <w:r>
        <w:rPr>
          <w:b/>
          <w:bCs/>
          <w:color w:val="2E5090"/>
        </w:rPr>
        <w:t xml:space="preserve">suspend:</w:t>
      </w:r>
      <w:r>
        <w:t xml:space="preserve"> field (around line 143).</w:t>
      </w:r>
    </w:p>
    <w:p>
      <w:pPr>
        <w:spacing left="720"/>
      </w:pPr>
      <w:r>
        <w:t xml:space="preserve">Change </w:t>
      </w:r>
      <w:r>
        <w:rPr>
          <w:strike/>
        </w:rPr>
        <w:t xml:space="preserve">suspend: true</w:t>
      </w:r>
      <w:r>
        <w:t xml:space="preserve"> to </w:t>
      </w:r>
      <w:r>
        <w:rPr>
          <w:b/>
          <w:bCs/>
          <w:color w:val="28A745"/>
          <w:highlight w:val="yellow"/>
          <w:highlightCs w:val="yellow"/>
        </w:rPr>
        <w:t xml:space="preserve">suspend: false</w:t>
      </w:r>
    </w:p>
    <w:p>
      <w:pPr>
        <w:spacing left="720" w:after="100"/>
      </w:pPr>
      <w:r>
        <w:rPr>
          <w:b/>
          <w:bCs/>
        </w:rPr>
        <w:t xml:space="preserve">What this does:</w:t>
      </w:r>
      <w:r>
        <w:t xml:space="preserve"> Setting suspend to false activates the CronJob, allowing it to execute based on the configured schedule.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Save Changes</w:t>
      </w:r>
    </w:p>
    <w:p>
      <w:pPr>
        <w:spacing w:before="100" left="720" w:after="100"/>
      </w:pPr>
      <w:r>
        <w:t xml:space="preserve">Click the </w:t>
      </w:r>
      <w:r>
        <w:rPr>
          <w:b/>
          <w:bCs/>
          <w:color w:val="FFFFFF"/>
        </w:rPr>
        <w:t xml:space="preserve">Save</w:t>
      </w:r>
      <w:r>
        <w:t xml:space="preserve"> button (usually blue) to apply the configuration changes.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Monitor Job Execution</w:t>
      </w:r>
    </w:p>
    <w:p>
      <w:pPr>
        <w:spacing w:before="100" left="720"/>
      </w:pPr>
      <w:r>
        <w:t xml:space="preserve">After the scheduled time passes, navigate to the </w:t>
      </w:r>
      <w:r>
        <w:rPr>
          <w:b/>
          <w:bCs/>
        </w:rPr>
        <w:t xml:space="preserve">Pods</w:t>
      </w:r>
      <w:r>
        <w:t xml:space="preserve"> tab to see the created pod.</w:t>
      </w:r>
    </w:p>
    <w:p>
      <w:pPr>
        <w:spacing left="720"/>
      </w:pPr>
      <w:r>
        <w:t xml:space="preserve">Click on the pod name (e.g., </w:t>
      </w:r>
      <w:r>
        <w:rPr>
          <w:i/>
          <w:iCs/>
          <w:sz w:val="20"/>
          <w:szCs w:val="20"/>
        </w:rPr>
        <w:t xml:space="preserve">entity-dial-batch-ondemand-1764128517159-pv5qp</w:t>
      </w:r>
      <w:r>
        <w:t xml:space="preserve">)</w:t>
      </w:r>
    </w:p>
    <w:p>
      <w:pPr>
        <w:spacing left="720" w:after="100"/>
      </w:pPr>
      <w:r>
        <w:t xml:space="preserve">Click the </w:t>
      </w:r>
      <w:r>
        <w:rPr>
          <w:b/>
          <w:bCs/>
        </w:rPr>
        <w:t xml:space="preserve">Logs</w:t>
      </w:r>
      <w:r>
        <w:t xml:space="preserve"> tab to view real-time execution logs and monitor progress.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Suspend Job After Completion</w:t>
      </w:r>
    </w:p>
    <w:p>
      <w:pPr>
        <w:spacing w:before="100" left="720"/>
      </w:pPr>
      <w:r>
        <w:rPr>
          <w:b/>
          <w:bCs/>
          <w:color w:val="DC3545"/>
        </w:rPr>
        <w:t xml:space="preserve">IMPORTANT:</w:t>
      </w:r>
      <w:r>
        <w:t xml:space="preserve"> After the job completes successfully, return to the YAML tab.</w:t>
      </w:r>
    </w:p>
    <w:p>
      <w:pPr>
        <w:spacing left="720"/>
      </w:pPr>
      <w:r>
        <w:t xml:space="preserve">Change </w:t>
      </w:r>
      <w:r>
        <w:rPr>
          <w:strike/>
        </w:rPr>
        <w:t xml:space="preserve">suspend: false</w:t>
      </w:r>
      <w:r>
        <w:t xml:space="preserve"> back to </w:t>
      </w:r>
      <w:r>
        <w:rPr>
          <w:b/>
          <w:bCs/>
          <w:color w:val="DC3545"/>
          <w:highlight w:val="yellow"/>
          <w:highlightCs w:val="yellow"/>
        </w:rPr>
        <w:t xml:space="preserve">suspend: true</w:t>
      </w:r>
    </w:p>
    <w:p>
      <w:pPr>
        <w:spacing left="720"/>
      </w:pPr>
      <w:r>
        <w:t xml:space="preserve">Click </w:t>
      </w:r>
      <w:r>
        <w:rPr>
          <w:b/>
          <w:bCs/>
        </w:rPr>
        <w:t xml:space="preserve">Save</w:t>
      </w:r>
      <w:r>
        <w:t xml:space="preserve"> to prevent unintended re-executions.</w:t>
      </w:r>
    </w:p>
    <w:p>
      <w:pPr>
        <w:spacing left="720" w:after="300"/>
      </w:pPr>
      <w:r>
        <w:rPr>
          <w:b/>
          <w:bCs/>
        </w:rPr>
        <w:t xml:space="preserve">Why:</w:t>
      </w:r>
      <w:r>
        <w:t xml:space="preserve"> This prevents the job from running automatically on the next scheduled interval, giving you full control over execution timing.</w:t>
      </w:r>
    </w:p>
    <w:p>
      <w:pPr>
        <w:pStyle w:val="Heading1"/>
      </w:pPr>
      <w:r>
        <w:t xml:space="preserve">Understanding CronJob Schedule Format</w:t>
      </w:r>
    </w:p>
    <w:p>
      <w:pPr>
        <w:spacing w:after="200"/>
      </w:pPr>
      <w:r>
        <w:t xml:space="preserve">CronJob schedules use the standard cron format: </w:t>
      </w:r>
      <w:r>
        <w:rPr>
          <w:b/>
          <w:bCs/>
          <w:color w:val="2E5090"/>
        </w:rPr>
        <w:t xml:space="preserve">minute hour day month weekday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 It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45 15 * * 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at 3:45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day at 15:45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0 9 * *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Weekly on Mondays at 9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Monday at 09:00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0 */4 * * 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00:00, 04:00, 08:00,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30 2 1 * 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on 1st at 2:30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day of month at 02:30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Troubleshooting Common Issues</w:t>
      </w:r>
    </w:p>
    <w:p>
      <w:pPr>
        <w:pStyle w:val="Heading3"/>
      </w:pPr>
      <w:r>
        <w:t xml:space="preserve">Pipeline Fails During Deployment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Symptom:</w:t>
      </w:r>
      <w:r>
        <w:t xml:space="preserve"> GitHub Actions workflow shows red X or failed status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Solution:</w:t>
      </w:r>
      <w:r>
        <w:t xml:space="preserve"> Check the workflow logs for specific error messages. Common causes include authentication issues, resource constraints, or code compilation errors.</w:t>
      </w:r>
    </w:p>
    <w:p>
      <w:pPr>
        <w:pStyle w:val="ListParagraph"/>
        <w:numPr>
          <w:ilvl w:val="0"/>
          <w:numId w:val="2"/>
        </w:numPr>
        <w:spacing left="720" w:after="200"/>
      </w:pPr>
      <w:r>
        <w:rPr>
          <w:b/>
          <w:bCs/>
        </w:rPr>
        <w:t xml:space="preserve">Action:</w:t>
      </w:r>
      <w:r>
        <w:t xml:space="preserve"> Contact the DevOps team with the workflow run ID for investigation.</w:t>
      </w:r>
    </w:p>
    <w:p>
      <w:pPr>
        <w:pStyle w:val="Heading3"/>
      </w:pPr>
      <w:r>
        <w:t xml:space="preserve">CronJob Not Found in OpenShift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Symptom:</w:t>
      </w:r>
      <w:r>
        <w:t xml:space="preserve"> Cannot locate entity-dial-batch-ondemand in CronJobs list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Solution:</w:t>
      </w:r>
      <w:r>
        <w:t xml:space="preserve"> Verify you are in the correct project (sbse-als-dev) and the pipeline completed successfully.</w:t>
      </w:r>
    </w:p>
    <w:p>
      <w:pPr>
        <w:pStyle w:val="ListParagraph"/>
        <w:numPr>
          <w:ilvl w:val="0"/>
          <w:numId w:val="2"/>
        </w:numPr>
        <w:spacing left="720" w:after="200"/>
      </w:pPr>
      <w:r>
        <w:rPr>
          <w:b/>
          <w:bCs/>
        </w:rPr>
        <w:t xml:space="preserve">Action:</w:t>
      </w:r>
      <w:r>
        <w:t xml:space="preserve"> Re-run the GitHub Actions pipeline and ensure it shows green status.</w:t>
      </w:r>
    </w:p>
    <w:p>
      <w:pPr>
        <w:pStyle w:val="Heading3"/>
      </w:pPr>
      <w:r>
        <w:t xml:space="preserve">Job Fails to Execute or Pod Shows Error Status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Symptom:</w:t>
      </w:r>
      <w:r>
        <w:t xml:space="preserve"> Pod status shows 'Error', 'CrashLoopBackOff', or 'Failed'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Solution:</w:t>
      </w:r>
      <w:r>
        <w:t xml:space="preserve"> Check pod logs for error messages. Common issues include configuration errors, database connectivity problems, or insufficient resources.</w:t>
      </w:r>
    </w:p>
    <w:p>
      <w:pPr>
        <w:pStyle w:val="ListParagraph"/>
        <w:numPr>
          <w:ilvl w:val="0"/>
          <w:numId w:val="2"/>
        </w:numPr>
        <w:spacing left="720" w:after="200"/>
      </w:pPr>
      <w:r>
        <w:rPr>
          <w:b/>
          <w:bCs/>
        </w:rPr>
        <w:t xml:space="preserve">Action:</w:t>
      </w:r>
      <w:r>
        <w:t xml:space="preserve"> Review the pod logs and container events. Contact the development team with error details.</w:t>
      </w:r>
    </w:p>
    <w:p>
      <w:pPr>
        <w:pStyle w:val="Heading3"/>
      </w:pPr>
      <w:r>
        <w:t xml:space="preserve">Changes to YAML Not Saving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Symptom:</w:t>
      </w:r>
      <w:r>
        <w:t xml:space="preserve"> Modifications revert or show validation errors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Solution:</w:t>
      </w:r>
      <w:r>
        <w:t xml:space="preserve"> Ensure proper YAML syntax (correct indentation, no missing colons).</w:t>
      </w:r>
    </w:p>
    <w:p>
      <w:pPr>
        <w:pStyle w:val="ListParagraph"/>
        <w:numPr>
          <w:ilvl w:val="0"/>
          <w:numId w:val="2"/>
        </w:numPr>
        <w:spacing left="720" w:after="300"/>
      </w:pPr>
      <w:r>
        <w:rPr>
          <w:b/>
          <w:bCs/>
        </w:rPr>
        <w:t xml:space="preserve">Action:</w:t>
      </w:r>
      <w:r>
        <w:t xml:space="preserve"> Copy the entire YAML to a text editor, make changes, validate, then paste back.</w:t>
      </w:r>
    </w:p>
    <w:p>
      <w:pPr>
        <w:pStyle w:val="Heading1"/>
      </w:pPr>
      <w:r>
        <w:t xml:space="preserve">Verification Checklist</w:t>
      </w:r>
    </w:p>
    <w:p>
      <w:pPr>
        <w:spacing w:after="120"/>
      </w:pPr>
      <w:r>
        <w:t xml:space="preserve">Use this checklist to ensure successful deployment and execution: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Verification Item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Actions pipeline shows green/success 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CronJob 'entity-dial-batch-ondemand' exists in sbse-als-dev project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 is configured correctly for desired execution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Suspend field changed from true to false before execution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Pod created and running after scheduled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Pod logs show successful execution without errors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Pod status shows 'Completed' after job finishes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Suspend field changed back to true after job completion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Best Practices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Always verify pipeline success:</w:t>
      </w:r>
      <w:r>
        <w:t xml:space="preserve"> Never proceed to run the CronJob if the deployment pipeline failed.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Monitor execution:</w:t>
      </w:r>
      <w:r>
        <w:t xml:space="preserve"> Always check pod logs during execution to catch issues early.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Suspend after completion:</w:t>
      </w:r>
      <w:r>
        <w:t xml:space="preserve"> Always set suspend=true after successful execution to prevent unintended reruns.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Document execution times:</w:t>
      </w:r>
      <w:r>
        <w:t xml:space="preserve"> Keep a record of when jobs run for troubleshooting and auditing.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 in lower environments:</w:t>
      </w:r>
      <w:r>
        <w:t xml:space="preserve"> When possible, test schedule changes in dev/test environments first.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Communicate with team:</w:t>
      </w:r>
      <w:r>
        <w:t xml:space="preserve"> Notify relevant stakeholders before and after running critical jobs.</w:t>
      </w:r>
    </w:p>
    <w:p>
      <w:pPr>
        <w:pStyle w:val="Heading1"/>
      </w:pPr>
      <w:r>
        <w:t xml:space="preserve">Glossary</w:t>
      </w:r>
    </w:p>
    <w:p>
      <w:pPr>
        <w:spacing w:after="100"/>
      </w:pPr>
      <w:r>
        <w:rPr>
          <w:b/>
          <w:bCs/>
        </w:rPr>
        <w:t xml:space="preserve">CronJob:</w:t>
      </w:r>
      <w:r>
        <w:t xml:space="preserve"> A Kubernetes/OpenShift resource that runs jobs on a time-based schedule, similar to Unix cron jobs.</w:t>
      </w:r>
    </w:p>
    <w:p>
      <w:pPr>
        <w:spacing w:after="100"/>
      </w:pPr>
      <w:r>
        <w:rPr>
          <w:b/>
          <w:bCs/>
        </w:rPr>
        <w:t xml:space="preserve">GitHub Actions:</w:t>
      </w:r>
      <w:r>
        <w:t xml:space="preserve"> CI/CD platform integrated with GitHub for automating build, test, and deployment workflows.</w:t>
      </w:r>
    </w:p>
    <w:p>
      <w:pPr>
        <w:spacing w:after="100"/>
      </w:pPr>
      <w:r>
        <w:rPr>
          <w:b/>
          <w:bCs/>
        </w:rPr>
        <w:t xml:space="preserve">OpenShift:</w:t>
      </w:r>
      <w:r>
        <w:t xml:space="preserve"> Red Hat's enterprise Kubernetes platform for container orchestration and management.</w:t>
      </w:r>
    </w:p>
    <w:p>
      <w:pPr>
        <w:spacing w:after="100"/>
      </w:pPr>
      <w:r>
        <w:rPr>
          <w:b/>
          <w:bCs/>
        </w:rPr>
        <w:t xml:space="preserve">Pod:</w:t>
      </w:r>
      <w:r>
        <w:t xml:space="preserve"> The smallest deployable unit in Kubernetes/OpenShift, containing one or more containers.</w:t>
      </w:r>
    </w:p>
    <w:p>
      <w:pPr>
        <w:spacing w:after="100"/>
      </w:pPr>
      <w:r>
        <w:rPr>
          <w:b/>
          <w:bCs/>
        </w:rPr>
        <w:t xml:space="preserve">Suspend:</w:t>
      </w:r>
      <w:r>
        <w:t xml:space="preserve"> A CronJob parameter that, when set to true, prevents the job from executing on its schedule.</w:t>
      </w:r>
    </w:p>
    <w:p>
      <w:pPr>
        <w:spacing w:after="100"/>
      </w:pPr>
      <w:r>
        <w:rPr>
          <w:b/>
          <w:bCs/>
        </w:rPr>
        <w:t xml:space="preserve">YAML:</w:t>
      </w:r>
      <w:r>
        <w:t xml:space="preserve"> A human-readable data serialization format commonly used for configuration files in Kubernetes/OpenShift.</w:t>
      </w:r>
    </w:p>
    <w:p>
      <w:pPr>
        <w:spacing w:after="100"/>
      </w:pPr>
      <w:r>
        <w:rPr>
          <w:b/>
          <w:bCs/>
        </w:rPr>
        <w:t xml:space="preserve">Namespace/Project:</w:t>
      </w:r>
      <w:r>
        <w:t xml:space="preserve"> A logical partition within OpenShift that provides scope for resources and access control.</w:t>
      </w:r>
    </w:p>
    <w:p>
      <w:pPr>
        <w:spacing w:after="300"/>
      </w:pPr>
      <w:r>
        <w:rPr>
          <w:b/>
          <w:bCs/>
        </w:rPr>
        <w:t xml:space="preserve">SSO (Single Sign-On):</w:t>
      </w:r>
      <w:r>
        <w:t xml:space="preserve"> Authentication mechanism allowing users to access multiple systems with one set of credentials.</w:t>
      </w:r>
    </w:p>
    <w:p>
      <w:pPr>
        <w:pStyle w:val="Heading1"/>
      </w:pPr>
      <w:r>
        <w:t xml:space="preserve">Support and Contact Information</w:t>
      </w:r>
    </w:p>
    <w:p>
      <w:pPr>
        <w:spacing w:after="120"/>
      </w:pPr>
      <w:r>
        <w:t xml:space="preserve">For assistance with deployment or execution issues: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DevOps Team:</w:t>
      </w:r>
      <w:r>
        <w:t xml:space="preserve"> For pipeline, deployment, and infrastructure issues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Development Team:</w:t>
      </w:r>
      <w:r>
        <w:t xml:space="preserve"> For application errors and job logic issues</w:t>
      </w:r>
    </w:p>
    <w:p>
      <w:pPr>
        <w:pStyle w:val="ListParagraph"/>
        <w:numPr>
          <w:ilvl w:val="0"/>
          <w:numId w:val="2"/>
        </w:numPr>
        <w:spacing left="720"/>
      </w:pPr>
      <w:r>
        <w:rPr>
          <w:b/>
          <w:bCs/>
        </w:rPr>
        <w:t xml:space="preserve">OpenShift Support:</w:t>
      </w:r>
      <w:r>
        <w:t xml:space="preserve"> For platform access and permission issues</w:t>
      </w:r>
    </w:p>
    <w:p>
      <w:pPr>
        <w:pStyle w:val="ListParagraph"/>
        <w:numPr>
          <w:ilvl w:val="0"/>
          <w:numId w:val="2"/>
        </w:numPr>
        <w:spacing left="720" w:after="300"/>
      </w:pPr>
      <w:r>
        <w:rPr>
          <w:b/>
          <w:bCs/>
        </w:rPr>
        <w:t xml:space="preserve">Security Team:</w:t>
      </w:r>
      <w:r>
        <w:t xml:space="preserve"> For authentication and SSO-related problems</w:t>
      </w:r>
    </w:p>
    <w:p>
      <w:pPr>
        <w:pStyle w:val="Heading1"/>
      </w:pPr>
      <w:r>
        <w:t xml:space="preserve">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Nov 2023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document with basic deployment steps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Nov 2024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with prerequisites, troubleshooting, verification checklist, best practices, cron schedule examples, and glossary</w:t>
            </w:r>
          </w:p>
        </w:tc>
      </w:tr>
    </w:tbl>
    <w:p>
      <w:pPr>
        <w:spacing w:before="4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u4eilcobvldxmpjj2zw1" Type="http://schemas.openxmlformats.org/officeDocument/2006/relationships/hyperlink" Target="https://github.com/your-org/entity-dial-gtl-framework/actions" TargetMode="External"/><Relationship Id="rIdok_jzwy0wlgzrqxkqlgjz" Type="http://schemas.openxmlformats.org/officeDocument/2006/relationships/hyperlink" Target="https://console-openshift-console.apps.ecpdevtest.tcc.abc/k8s/cluster/project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2025-11-26T22:33:50.892Z</dcterms:created>
  <dcterms:modified xsi:type="dcterms:W3CDTF">2025-11-26T22:33:50.893Z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