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8642A" w14:textId="77777777" w:rsidR="00AA3FAF" w:rsidRPr="00AA3FAF" w:rsidRDefault="00AA3FAF" w:rsidP="00AA3FA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A3FAF">
        <w:rPr>
          <w:rFonts w:ascii="Times New Roman" w:eastAsia="Times New Roman" w:hAnsi="Times New Roman" w:cs="Times New Roman"/>
          <w:b/>
          <w:bCs/>
          <w:kern w:val="36"/>
          <w:sz w:val="48"/>
          <w:szCs w:val="48"/>
          <w14:ligatures w14:val="none"/>
        </w:rPr>
        <w:t>ETL Process Leadership Review Document</w:t>
      </w:r>
    </w:p>
    <w:p w14:paraId="6A976AA2"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Executive Summary</w:t>
      </w:r>
    </w:p>
    <w:p w14:paraId="4DE2BEB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Our organization has developed a comprehensive ETL (Extract, Transform, Load) solution that modernizes data processing from our Legacy Entity Exadata system to a modern Oracle database environment. This document presents three distinct architectural approaches, each tailored to different operational requirements and infrastructure capabilities. The solution combines Java-based ETL processes, container orchestration, web service integration, and varying levels of data validation mechanisms to ensure reliable and accurate data migration and transformation.</w:t>
      </w:r>
    </w:p>
    <w:p w14:paraId="0EBB419C"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ETL Architecture Overview</w:t>
      </w:r>
    </w:p>
    <w:p w14:paraId="40D0A9F4"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Core Technology Stack</w:t>
      </w:r>
    </w:p>
    <w:p w14:paraId="2014DCE5"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Java-Based ETL Application:</w:t>
      </w:r>
    </w:p>
    <w:p w14:paraId="5B6AFC34" w14:textId="77777777" w:rsidR="00AA3FAF" w:rsidRPr="00AA3FAF" w:rsidRDefault="00AA3FAF" w:rsidP="00AA3FA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Developed using Java 11 with Spring Boot 2.7.x framework</w:t>
      </w:r>
    </w:p>
    <w:p w14:paraId="325A4DE1" w14:textId="77777777" w:rsidR="00AA3FAF" w:rsidRPr="00AA3FAF" w:rsidRDefault="00AA3FAF" w:rsidP="00AA3FA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Implements Spring Security with OAuth2/OpenID Connect for authentication</w:t>
      </w:r>
    </w:p>
    <w:p w14:paraId="4D6A754C" w14:textId="77777777" w:rsidR="00AA3FAF" w:rsidRPr="00AA3FAF" w:rsidRDefault="00AA3FAF" w:rsidP="00AA3FA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Utilizes Spring Data JPA for database operations</w:t>
      </w:r>
    </w:p>
    <w:p w14:paraId="0822C62B" w14:textId="77777777" w:rsidR="00AA3FAF" w:rsidRPr="00AA3FAF" w:rsidRDefault="00AA3FAF" w:rsidP="00AA3FA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Built with Maven for dependency management and build automation</w:t>
      </w:r>
    </w:p>
    <w:p w14:paraId="3919262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Container Deployment:</w:t>
      </w:r>
    </w:p>
    <w:p w14:paraId="14D896E8" w14:textId="77777777" w:rsidR="00AA3FAF" w:rsidRPr="00AA3FAF" w:rsidRDefault="00AA3FAF" w:rsidP="00AA3FA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Deployed on OpenShift Container Platform using containerized architecture</w:t>
      </w:r>
    </w:p>
    <w:p w14:paraId="542210BB" w14:textId="77777777" w:rsidR="00AA3FAF" w:rsidRPr="00AA3FAF" w:rsidRDefault="00AA3FAF" w:rsidP="00AA3FA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Leverages Docker containers for consistent deployment across environments</w:t>
      </w:r>
    </w:p>
    <w:p w14:paraId="39E8B697" w14:textId="77777777" w:rsidR="00AA3FAF" w:rsidRPr="00AA3FAF" w:rsidRDefault="00AA3FAF" w:rsidP="00AA3FA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Implements horizontal scaling capabilities through OpenShift's orchestration</w:t>
      </w:r>
    </w:p>
    <w:p w14:paraId="2FB1A4D6" w14:textId="77777777" w:rsidR="00AA3FAF" w:rsidRPr="00AA3FAF" w:rsidRDefault="00AA3FAF" w:rsidP="00AA3FA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Uses OpenShift Routes for external access and load balancing</w:t>
      </w:r>
    </w:p>
    <w:p w14:paraId="4D0D6162"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Web Service Integration:</w:t>
      </w:r>
    </w:p>
    <w:p w14:paraId="155DDCEC" w14:textId="77777777" w:rsidR="00AA3FAF" w:rsidRPr="00AA3FAF" w:rsidRDefault="00AA3FAF" w:rsidP="00AA3F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ETL processes are invoked through RESTful web service calls</w:t>
      </w:r>
    </w:p>
    <w:p w14:paraId="4CF107ED" w14:textId="77777777" w:rsidR="00AA3FAF" w:rsidRPr="00AA3FAF" w:rsidRDefault="00AA3FAF" w:rsidP="00AA3F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programmatic access for job scheduling and execution</w:t>
      </w:r>
    </w:p>
    <w:p w14:paraId="55C9DFCB" w14:textId="77777777" w:rsidR="00AA3FAF" w:rsidRPr="00AA3FAF" w:rsidRDefault="00AA3FAF" w:rsidP="00AA3F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Supports both manual and automated job triggering</w:t>
      </w:r>
    </w:p>
    <w:p w14:paraId="3C9B60A3" w14:textId="77777777" w:rsidR="00AA3FAF" w:rsidRPr="00AA3FAF" w:rsidRDefault="00AA3FAF" w:rsidP="00AA3F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 xml:space="preserve">Implements </w:t>
      </w:r>
      <w:proofErr w:type="spellStart"/>
      <w:r w:rsidRPr="00AA3FAF">
        <w:rPr>
          <w:rFonts w:ascii="Times New Roman" w:eastAsia="Times New Roman" w:hAnsi="Times New Roman" w:cs="Times New Roman"/>
          <w:kern w:val="0"/>
          <w14:ligatures w14:val="none"/>
        </w:rPr>
        <w:t>WebClient</w:t>
      </w:r>
      <w:proofErr w:type="spellEnd"/>
      <w:r w:rsidRPr="00AA3FAF">
        <w:rPr>
          <w:rFonts w:ascii="Times New Roman" w:eastAsia="Times New Roman" w:hAnsi="Times New Roman" w:cs="Times New Roman"/>
          <w:kern w:val="0"/>
          <w14:ligatures w14:val="none"/>
        </w:rPr>
        <w:t xml:space="preserve"> for reactive HTTP communications</w:t>
      </w:r>
    </w:p>
    <w:p w14:paraId="2FD72AA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Management Interface:</w:t>
      </w:r>
    </w:p>
    <w:p w14:paraId="6C8C0F8C" w14:textId="77777777" w:rsidR="00AA3FAF" w:rsidRPr="00AA3FAF" w:rsidRDefault="00AA3FAF" w:rsidP="00AA3F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Web-based ETL Scheduler &amp; Management UI built with Thymeleaf and Bootstrap</w:t>
      </w:r>
    </w:p>
    <w:p w14:paraId="543D679E" w14:textId="77777777" w:rsidR="00AA3FAF" w:rsidRPr="00AA3FAF" w:rsidRDefault="00AA3FAF" w:rsidP="00AA3F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real-time job monitoring and execution history</w:t>
      </w:r>
    </w:p>
    <w:p w14:paraId="52BCF8AE" w14:textId="77777777" w:rsidR="00AA3FAF" w:rsidRPr="00AA3FAF" w:rsidRDefault="00AA3FAF" w:rsidP="00AA3F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 xml:space="preserve">Enables </w:t>
      </w:r>
      <w:proofErr w:type="spellStart"/>
      <w:r w:rsidRPr="00AA3FAF">
        <w:rPr>
          <w:rFonts w:ascii="Times New Roman" w:eastAsia="Times New Roman" w:hAnsi="Times New Roman" w:cs="Times New Roman"/>
          <w:kern w:val="0"/>
          <w14:ligatures w14:val="none"/>
        </w:rPr>
        <w:t>cron</w:t>
      </w:r>
      <w:proofErr w:type="spellEnd"/>
      <w:r w:rsidRPr="00AA3FAF">
        <w:rPr>
          <w:rFonts w:ascii="Times New Roman" w:eastAsia="Times New Roman" w:hAnsi="Times New Roman" w:cs="Times New Roman"/>
          <w:kern w:val="0"/>
          <w14:ligatures w14:val="none"/>
        </w:rPr>
        <w:t>-based job scheduling with user-friendly interface</w:t>
      </w:r>
    </w:p>
    <w:p w14:paraId="369D14B6" w14:textId="77777777" w:rsidR="00AA3FAF" w:rsidRPr="00AA3FAF" w:rsidRDefault="00AA3FAF" w:rsidP="00AA3F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Supports job configuration management and status tracking</w:t>
      </w:r>
    </w:p>
    <w:p w14:paraId="43305A5E"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Three Architectural Approaches</w:t>
      </w:r>
    </w:p>
    <w:p w14:paraId="3107903B"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lastRenderedPageBreak/>
        <w:t xml:space="preserve">Architecture 1: Basic ETL Without </w:t>
      </w:r>
      <w:proofErr w:type="spellStart"/>
      <w:r w:rsidRPr="00AA3FAF">
        <w:rPr>
          <w:rFonts w:ascii="Times New Roman" w:eastAsia="Times New Roman" w:hAnsi="Times New Roman" w:cs="Times New Roman"/>
          <w:b/>
          <w:bCs/>
          <w:kern w:val="0"/>
          <w:sz w:val="27"/>
          <w:szCs w:val="27"/>
          <w14:ligatures w14:val="none"/>
        </w:rPr>
        <w:t>GoldenGate</w:t>
      </w:r>
      <w:proofErr w:type="spellEnd"/>
    </w:p>
    <w:p w14:paraId="0A34F73C"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Overview:</w:t>
      </w:r>
      <w:r w:rsidRPr="00AA3FAF">
        <w:rPr>
          <w:rFonts w:ascii="Times New Roman" w:eastAsia="Times New Roman" w:hAnsi="Times New Roman" w:cs="Times New Roman"/>
          <w:kern w:val="0"/>
          <w14:ligatures w14:val="none"/>
        </w:rPr>
        <w:t xml:space="preserve"> This approach represents the simplest implementation, focusing on direct data processing without advanced validation mechanisms.</w:t>
      </w:r>
    </w:p>
    <w:p w14:paraId="2CFD7D6F"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Key Components:</w:t>
      </w:r>
    </w:p>
    <w:p w14:paraId="13C1CD7D" w14:textId="77777777" w:rsidR="00AA3FAF" w:rsidRPr="00AA3FAF" w:rsidRDefault="00AA3FAF" w:rsidP="00AA3FA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Direct Data Flow:</w:t>
      </w:r>
      <w:r w:rsidRPr="00AA3FAF">
        <w:rPr>
          <w:rFonts w:ascii="Times New Roman" w:eastAsia="Times New Roman" w:hAnsi="Times New Roman" w:cs="Times New Roman"/>
          <w:kern w:val="0"/>
          <w14:ligatures w14:val="none"/>
        </w:rPr>
        <w:t xml:space="preserve"> Legacy Entity Exadata → ETL Application → Modern Oracle Database</w:t>
      </w:r>
    </w:p>
    <w:p w14:paraId="0CF4F6CD" w14:textId="77777777" w:rsidR="00AA3FAF" w:rsidRPr="00AA3FAF" w:rsidRDefault="00AA3FAF" w:rsidP="00AA3FA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Simple Processing:</w:t>
      </w:r>
      <w:r w:rsidRPr="00AA3FAF">
        <w:rPr>
          <w:rFonts w:ascii="Times New Roman" w:eastAsia="Times New Roman" w:hAnsi="Times New Roman" w:cs="Times New Roman"/>
          <w:kern w:val="0"/>
          <w14:ligatures w14:val="none"/>
        </w:rPr>
        <w:t xml:space="preserve"> Direct extraction, transformation, and loading operations</w:t>
      </w:r>
    </w:p>
    <w:p w14:paraId="2CACC767" w14:textId="77777777" w:rsidR="00AA3FAF" w:rsidRPr="00AA3FAF" w:rsidRDefault="00AA3FAF" w:rsidP="00AA3FA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Basic Monitoring:</w:t>
      </w:r>
      <w:r w:rsidRPr="00AA3FAF">
        <w:rPr>
          <w:rFonts w:ascii="Times New Roman" w:eastAsia="Times New Roman" w:hAnsi="Times New Roman" w:cs="Times New Roman"/>
          <w:kern w:val="0"/>
          <w14:ligatures w14:val="none"/>
        </w:rPr>
        <w:t xml:space="preserve"> Standard job status tracking with Splunk logging</w:t>
      </w:r>
    </w:p>
    <w:p w14:paraId="7B6A8558" w14:textId="77777777" w:rsidR="00AA3FAF" w:rsidRPr="00AA3FAF" w:rsidRDefault="00AA3FAF" w:rsidP="00AA3FA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Minimal Overhead:</w:t>
      </w:r>
      <w:r w:rsidRPr="00AA3FAF">
        <w:rPr>
          <w:rFonts w:ascii="Times New Roman" w:eastAsia="Times New Roman" w:hAnsi="Times New Roman" w:cs="Times New Roman"/>
          <w:kern w:val="0"/>
          <w14:ligatures w14:val="none"/>
        </w:rPr>
        <w:t xml:space="preserve"> Streamlined operations with reduced complexity</w:t>
      </w:r>
    </w:p>
    <w:p w14:paraId="408A7362"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Data Flow Process:</w:t>
      </w:r>
    </w:p>
    <w:p w14:paraId="1A795E88" w14:textId="77777777" w:rsidR="00AA3FAF" w:rsidRPr="00AA3FAF" w:rsidRDefault="00AA3FAF" w:rsidP="00AA3F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Direct Extraction:</w:t>
      </w:r>
      <w:r w:rsidRPr="00AA3FAF">
        <w:rPr>
          <w:rFonts w:ascii="Times New Roman" w:eastAsia="Times New Roman" w:hAnsi="Times New Roman" w:cs="Times New Roman"/>
          <w:kern w:val="0"/>
          <w14:ligatures w14:val="none"/>
        </w:rPr>
        <w:t xml:space="preserve"> ETL application connects directly to Legacy Entity Exadata system</w:t>
      </w:r>
    </w:p>
    <w:p w14:paraId="3D2C3869" w14:textId="77777777" w:rsidR="00AA3FAF" w:rsidRPr="00AA3FAF" w:rsidRDefault="00AA3FAF" w:rsidP="00AA3F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Transformation:</w:t>
      </w:r>
      <w:r w:rsidRPr="00AA3FAF">
        <w:rPr>
          <w:rFonts w:ascii="Times New Roman" w:eastAsia="Times New Roman" w:hAnsi="Times New Roman" w:cs="Times New Roman"/>
          <w:kern w:val="0"/>
          <w14:ligatures w14:val="none"/>
        </w:rPr>
        <w:t xml:space="preserve"> Business rules and data cleansing applied in real-time</w:t>
      </w:r>
    </w:p>
    <w:p w14:paraId="647CE60A" w14:textId="77777777" w:rsidR="00AA3FAF" w:rsidRPr="00AA3FAF" w:rsidRDefault="00AA3FAF" w:rsidP="00AA3F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Loading:</w:t>
      </w:r>
      <w:r w:rsidRPr="00AA3FAF">
        <w:rPr>
          <w:rFonts w:ascii="Times New Roman" w:eastAsia="Times New Roman" w:hAnsi="Times New Roman" w:cs="Times New Roman"/>
          <w:kern w:val="0"/>
          <w14:ligatures w14:val="none"/>
        </w:rPr>
        <w:t xml:space="preserve"> Transformed data loaded directly into Modern Oracle Database</w:t>
      </w:r>
    </w:p>
    <w:p w14:paraId="2691FBEE" w14:textId="77777777" w:rsidR="00AA3FAF" w:rsidRPr="00AA3FAF" w:rsidRDefault="00AA3FAF" w:rsidP="00AA3F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Monitoring:</w:t>
      </w:r>
      <w:r w:rsidRPr="00AA3FAF">
        <w:rPr>
          <w:rFonts w:ascii="Times New Roman" w:eastAsia="Times New Roman" w:hAnsi="Times New Roman" w:cs="Times New Roman"/>
          <w:kern w:val="0"/>
          <w14:ligatures w14:val="none"/>
        </w:rPr>
        <w:t xml:space="preserve"> Basic success/failure logging to Splunk platform</w:t>
      </w:r>
    </w:p>
    <w:p w14:paraId="497A9B5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Job Classifications:</w:t>
      </w:r>
    </w:p>
    <w:p w14:paraId="7FA58C06" w14:textId="77777777" w:rsidR="00AA3FAF" w:rsidRPr="00AA3FAF" w:rsidRDefault="00AA3FAF" w:rsidP="00AA3FA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Daily Jobs:</w:t>
      </w:r>
      <w:r w:rsidRPr="00AA3FAF">
        <w:rPr>
          <w:rFonts w:ascii="Times New Roman" w:eastAsia="Times New Roman" w:hAnsi="Times New Roman" w:cs="Times New Roman"/>
          <w:kern w:val="0"/>
          <w14:ligatures w14:val="none"/>
        </w:rPr>
        <w:t xml:space="preserve"> E5, E3, E8, E7, Eb (Execute daily processing cycles)</w:t>
      </w:r>
    </w:p>
    <w:p w14:paraId="0CF9D052" w14:textId="77777777" w:rsidR="00AA3FAF" w:rsidRPr="00AA3FAF" w:rsidRDefault="00AA3FAF" w:rsidP="00AA3FA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Weekly Jobs:</w:t>
      </w:r>
      <w:r w:rsidRPr="00AA3FAF">
        <w:rPr>
          <w:rFonts w:ascii="Times New Roman" w:eastAsia="Times New Roman" w:hAnsi="Times New Roman" w:cs="Times New Roman"/>
          <w:kern w:val="0"/>
          <w14:ligatures w14:val="none"/>
        </w:rPr>
        <w:t xml:space="preserve"> E1, E2, E4, E9, EA, E6 (Execute weekly processing cycles)</w:t>
      </w:r>
    </w:p>
    <w:p w14:paraId="66B9A34B"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Benefits:</w:t>
      </w:r>
    </w:p>
    <w:p w14:paraId="7ABA555A" w14:textId="77777777" w:rsidR="00AA3FAF" w:rsidRPr="00AA3FAF" w:rsidRDefault="00AA3FAF" w:rsidP="00AA3F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Simplified architecture with minimal dependencies</w:t>
      </w:r>
    </w:p>
    <w:p w14:paraId="5969471E" w14:textId="77777777" w:rsidR="00AA3FAF" w:rsidRPr="00AA3FAF" w:rsidRDefault="00AA3FAF" w:rsidP="00AA3F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Reduced operational complexity</w:t>
      </w:r>
    </w:p>
    <w:p w14:paraId="36DA399E" w14:textId="77777777" w:rsidR="00AA3FAF" w:rsidRPr="00AA3FAF" w:rsidRDefault="00AA3FAF" w:rsidP="00AA3F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Lower infrastructure requirements</w:t>
      </w:r>
    </w:p>
    <w:p w14:paraId="6CE13591" w14:textId="77777777" w:rsidR="00AA3FAF" w:rsidRPr="00AA3FAF" w:rsidRDefault="00AA3FAF" w:rsidP="00AA3F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Faster implementation timeline</w:t>
      </w:r>
    </w:p>
    <w:p w14:paraId="16D0ED58"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Limitations:</w:t>
      </w:r>
    </w:p>
    <w:p w14:paraId="682E1192" w14:textId="77777777" w:rsidR="00AA3FAF" w:rsidRPr="00AA3FAF" w:rsidRDefault="00AA3FAF" w:rsidP="00AA3F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Limited data validation capabilities</w:t>
      </w:r>
    </w:p>
    <w:p w14:paraId="4A650E9E" w14:textId="77777777" w:rsidR="00AA3FAF" w:rsidRPr="00AA3FAF" w:rsidRDefault="00AA3FAF" w:rsidP="00AA3F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No real-time data verification</w:t>
      </w:r>
    </w:p>
    <w:p w14:paraId="21EE918D" w14:textId="77777777" w:rsidR="00AA3FAF" w:rsidRPr="00AA3FAF" w:rsidRDefault="00AA3FAF" w:rsidP="00AA3F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Higher risk of data inconsistencies</w:t>
      </w:r>
    </w:p>
    <w:p w14:paraId="58529301" w14:textId="77777777" w:rsidR="00AA3FAF" w:rsidRPr="00AA3FAF" w:rsidRDefault="00AA3FAF" w:rsidP="00AA3F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Minimal error detection and recovery</w:t>
      </w:r>
    </w:p>
    <w:p w14:paraId="72DE83D2"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 xml:space="preserve">Architecture 2: Enhanced ETL With </w:t>
      </w:r>
      <w:proofErr w:type="spellStart"/>
      <w:r w:rsidRPr="00AA3FAF">
        <w:rPr>
          <w:rFonts w:ascii="Times New Roman" w:eastAsia="Times New Roman" w:hAnsi="Times New Roman" w:cs="Times New Roman"/>
          <w:b/>
          <w:bCs/>
          <w:kern w:val="0"/>
          <w:sz w:val="27"/>
          <w:szCs w:val="27"/>
          <w14:ligatures w14:val="none"/>
        </w:rPr>
        <w:t>GoldenGate</w:t>
      </w:r>
      <w:proofErr w:type="spellEnd"/>
    </w:p>
    <w:p w14:paraId="5D741629"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Overview:</w:t>
      </w:r>
      <w:r w:rsidRPr="00AA3FAF">
        <w:rPr>
          <w:rFonts w:ascii="Times New Roman" w:eastAsia="Times New Roman" w:hAnsi="Times New Roman" w:cs="Times New Roman"/>
          <w:kern w:val="0"/>
          <w14:ligatures w14:val="none"/>
        </w:rPr>
        <w:t xml:space="preserve"> This approach leverages Oracle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for comprehensive data replication and validation, providing the highest level of data integrity assurance.</w:t>
      </w:r>
    </w:p>
    <w:p w14:paraId="4982FAEF"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3FAF">
        <w:rPr>
          <w:rFonts w:ascii="Times New Roman" w:eastAsia="Times New Roman" w:hAnsi="Times New Roman" w:cs="Times New Roman"/>
          <w:b/>
          <w:bCs/>
          <w:kern w:val="0"/>
          <w14:ligatures w14:val="none"/>
        </w:rPr>
        <w:lastRenderedPageBreak/>
        <w:t>GoldenGate</w:t>
      </w:r>
      <w:proofErr w:type="spellEnd"/>
      <w:r w:rsidRPr="00AA3FAF">
        <w:rPr>
          <w:rFonts w:ascii="Times New Roman" w:eastAsia="Times New Roman" w:hAnsi="Times New Roman" w:cs="Times New Roman"/>
          <w:b/>
          <w:bCs/>
          <w:kern w:val="0"/>
          <w14:ligatures w14:val="none"/>
        </w:rPr>
        <w:t xml:space="preserve"> Implementation:</w:t>
      </w:r>
      <w:r w:rsidRPr="00AA3FAF">
        <w:rPr>
          <w:rFonts w:ascii="Times New Roman" w:eastAsia="Times New Roman" w:hAnsi="Times New Roman" w:cs="Times New Roman"/>
          <w:kern w:val="0"/>
          <w14:ligatures w14:val="none"/>
        </w:rPr>
        <w:t xml:space="preserve"> Oracle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serves as the foundation for data replication and validation, creating replica tables for ICS, DIAL, and SIA systems. The ETL process utilizes these replicas through automated data copying operations (</w:t>
      </w:r>
      <w:proofErr w:type="spellStart"/>
      <w:r w:rsidRPr="00AA3FAF">
        <w:rPr>
          <w:rFonts w:ascii="Times New Roman" w:eastAsia="Times New Roman" w:hAnsi="Times New Roman" w:cs="Times New Roman"/>
          <w:kern w:val="0"/>
          <w14:ligatures w14:val="none"/>
        </w:rPr>
        <w:t>runMode</w:t>
      </w:r>
      <w:proofErr w:type="spellEnd"/>
      <w:r w:rsidRPr="00AA3FAF">
        <w:rPr>
          <w:rFonts w:ascii="Times New Roman" w:eastAsia="Times New Roman" w:hAnsi="Times New Roman" w:cs="Times New Roman"/>
          <w:kern w:val="0"/>
          <w14:ligatures w14:val="none"/>
        </w:rPr>
        <w:t>=</w:t>
      </w:r>
      <w:proofErr w:type="spellStart"/>
      <w:r w:rsidRPr="00AA3FAF">
        <w:rPr>
          <w:rFonts w:ascii="Times New Roman" w:eastAsia="Times New Roman" w:hAnsi="Times New Roman" w:cs="Times New Roman"/>
          <w:kern w:val="0"/>
          <w14:ligatures w14:val="none"/>
        </w:rPr>
        <w:t>restorefromreplica</w:t>
      </w:r>
      <w:proofErr w:type="spellEnd"/>
      <w:r w:rsidRPr="00AA3FAF">
        <w:rPr>
          <w:rFonts w:ascii="Times New Roman" w:eastAsia="Times New Roman" w:hAnsi="Times New Roman" w:cs="Times New Roman"/>
          <w:kern w:val="0"/>
          <w14:ligatures w14:val="none"/>
        </w:rPr>
        <w:t>).</w:t>
      </w:r>
    </w:p>
    <w:p w14:paraId="40E18D1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Advanced Features:</w:t>
      </w:r>
    </w:p>
    <w:p w14:paraId="27EDDB1C"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Replica Table Management:</w:t>
      </w:r>
    </w:p>
    <w:p w14:paraId="6AFB8667" w14:textId="77777777" w:rsidR="00AA3FAF" w:rsidRPr="00AA3FAF" w:rsidRDefault="00AA3FAF" w:rsidP="00AA3F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Creates and maintains replica tables of Legacy Entity data</w:t>
      </w:r>
    </w:p>
    <w:p w14:paraId="4E601753" w14:textId="77777777" w:rsidR="00AA3FAF" w:rsidRPr="00AA3FAF" w:rsidRDefault="00AA3FAF" w:rsidP="00AA3F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isolated data environment for ETL processing</w:t>
      </w:r>
    </w:p>
    <w:p w14:paraId="576BB95F" w14:textId="77777777" w:rsidR="00AA3FAF" w:rsidRPr="00AA3FAF" w:rsidRDefault="00AA3FAF" w:rsidP="00AA3F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Enables concurrent operations without impacting source systems</w:t>
      </w:r>
    </w:p>
    <w:p w14:paraId="5AB352C4" w14:textId="77777777" w:rsidR="00AA3FAF" w:rsidRPr="00AA3FAF" w:rsidRDefault="00AA3FAF" w:rsidP="00AA3F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Supports automated data synchronization</w:t>
      </w:r>
    </w:p>
    <w:p w14:paraId="2C7B209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Comprehensive Snapshot System:</w:t>
      </w:r>
    </w:p>
    <w:p w14:paraId="0A9D1BB8" w14:textId="77777777" w:rsidR="00AA3FAF" w:rsidRPr="00AA3FAF" w:rsidRDefault="00AA3FAF" w:rsidP="00AA3FA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Pre-Snapshot Process:</w:t>
      </w:r>
      <w:r w:rsidRPr="00AA3FAF">
        <w:rPr>
          <w:rFonts w:ascii="Times New Roman" w:eastAsia="Times New Roman" w:hAnsi="Times New Roman" w:cs="Times New Roman"/>
          <w:kern w:val="0"/>
          <w14:ligatures w14:val="none"/>
        </w:rPr>
        <w:t xml:space="preserve"> Database state capture before ETL execution for rollback capabilities</w:t>
      </w:r>
    </w:p>
    <w:p w14:paraId="483D086F" w14:textId="77777777" w:rsidR="00AA3FAF" w:rsidRPr="00AA3FAF" w:rsidRDefault="00AA3FAF" w:rsidP="00AA3FA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Post-Snapshot Process:</w:t>
      </w:r>
      <w:r w:rsidRPr="00AA3FAF">
        <w:rPr>
          <w:rFonts w:ascii="Times New Roman" w:eastAsia="Times New Roman" w:hAnsi="Times New Roman" w:cs="Times New Roman"/>
          <w:kern w:val="0"/>
          <w14:ligatures w14:val="none"/>
        </w:rPr>
        <w:t xml:space="preserve"> Database state capture after ETL completion for validation</w:t>
      </w:r>
    </w:p>
    <w:p w14:paraId="687952B4" w14:textId="77777777" w:rsidR="00AA3FAF" w:rsidRPr="00AA3FAF" w:rsidRDefault="00AA3FAF" w:rsidP="00AA3FA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Post-Backup Process:</w:t>
      </w:r>
      <w:r w:rsidRPr="00AA3FAF">
        <w:rPr>
          <w:rFonts w:ascii="Times New Roman" w:eastAsia="Times New Roman" w:hAnsi="Times New Roman" w:cs="Times New Roman"/>
          <w:kern w:val="0"/>
          <w14:ligatures w14:val="none"/>
        </w:rPr>
        <w:t xml:space="preserve"> Additional table copies for operational continuity</w:t>
      </w:r>
    </w:p>
    <w:p w14:paraId="1166AF1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3FAF">
        <w:rPr>
          <w:rFonts w:ascii="Times New Roman" w:eastAsia="Times New Roman" w:hAnsi="Times New Roman" w:cs="Times New Roman"/>
          <w:b/>
          <w:bCs/>
          <w:kern w:val="0"/>
          <w14:ligatures w14:val="none"/>
        </w:rPr>
        <w:t>Runmode</w:t>
      </w:r>
      <w:proofErr w:type="spellEnd"/>
      <w:r w:rsidRPr="00AA3FAF">
        <w:rPr>
          <w:rFonts w:ascii="Times New Roman" w:eastAsia="Times New Roman" w:hAnsi="Times New Roman" w:cs="Times New Roman"/>
          <w:b/>
          <w:bCs/>
          <w:kern w:val="0"/>
          <w14:ligatures w14:val="none"/>
        </w:rPr>
        <w:t xml:space="preserve"> Operations:</w:t>
      </w:r>
    </w:p>
    <w:p w14:paraId="2B56D354" w14:textId="77777777" w:rsidR="00AA3FAF" w:rsidRPr="00AA3FAF" w:rsidRDefault="00AA3FAF" w:rsidP="00AA3FA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3FAF">
        <w:rPr>
          <w:rFonts w:ascii="Times New Roman" w:eastAsia="Times New Roman" w:hAnsi="Times New Roman" w:cs="Times New Roman"/>
          <w:b/>
          <w:bCs/>
          <w:kern w:val="0"/>
          <w14:ligatures w14:val="none"/>
        </w:rPr>
        <w:t>restorefromreplica</w:t>
      </w:r>
      <w:proofErr w:type="spellEnd"/>
      <w:r w:rsidRPr="00AA3FAF">
        <w:rPr>
          <w:rFonts w:ascii="Times New Roman" w:eastAsia="Times New Roman" w:hAnsi="Times New Roman" w:cs="Times New Roman"/>
          <w:b/>
          <w:bCs/>
          <w:kern w:val="0"/>
          <w14:ligatures w14:val="none"/>
        </w:rPr>
        <w:t>:</w:t>
      </w:r>
      <w:r w:rsidRPr="00AA3FAF">
        <w:rPr>
          <w:rFonts w:ascii="Times New Roman" w:eastAsia="Times New Roman" w:hAnsi="Times New Roman" w:cs="Times New Roman"/>
          <w:kern w:val="0"/>
          <w14:ligatures w14:val="none"/>
        </w:rPr>
        <w:t xml:space="preserve"> Automated process for accessing replica data</w:t>
      </w:r>
    </w:p>
    <w:p w14:paraId="3CF6012D" w14:textId="77777777" w:rsidR="00AA3FAF" w:rsidRPr="00AA3FAF" w:rsidRDefault="00AA3FAF" w:rsidP="00AA3FA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3FAF">
        <w:rPr>
          <w:rFonts w:ascii="Times New Roman" w:eastAsia="Times New Roman" w:hAnsi="Times New Roman" w:cs="Times New Roman"/>
          <w:b/>
          <w:bCs/>
          <w:kern w:val="0"/>
          <w14:ligatures w14:val="none"/>
        </w:rPr>
        <w:t>restorefromsnapshotwithdate</w:t>
      </w:r>
      <w:proofErr w:type="spellEnd"/>
      <w:r w:rsidRPr="00AA3FAF">
        <w:rPr>
          <w:rFonts w:ascii="Times New Roman" w:eastAsia="Times New Roman" w:hAnsi="Times New Roman" w:cs="Times New Roman"/>
          <w:b/>
          <w:bCs/>
          <w:kern w:val="0"/>
          <w14:ligatures w14:val="none"/>
        </w:rPr>
        <w:t>:</w:t>
      </w:r>
      <w:r w:rsidRPr="00AA3FAF">
        <w:rPr>
          <w:rFonts w:ascii="Times New Roman" w:eastAsia="Times New Roman" w:hAnsi="Times New Roman" w:cs="Times New Roman"/>
          <w:kern w:val="0"/>
          <w14:ligatures w14:val="none"/>
        </w:rPr>
        <w:t xml:space="preserve"> Date-specific restoration capabilities</w:t>
      </w:r>
    </w:p>
    <w:p w14:paraId="4497F603" w14:textId="77777777" w:rsidR="00AA3FAF" w:rsidRPr="00AA3FAF" w:rsidRDefault="00AA3FAF" w:rsidP="00AA3FA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Multi-threaded processing:</w:t>
      </w:r>
      <w:r w:rsidRPr="00AA3FAF">
        <w:rPr>
          <w:rFonts w:ascii="Times New Roman" w:eastAsia="Times New Roman" w:hAnsi="Times New Roman" w:cs="Times New Roman"/>
          <w:kern w:val="0"/>
          <w14:ligatures w14:val="none"/>
        </w:rPr>
        <w:t xml:space="preserve"> Performance optimization for large datasets</w:t>
      </w:r>
    </w:p>
    <w:p w14:paraId="14C5A2B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Data Validation Framework:</w:t>
      </w:r>
      <w:r w:rsidRPr="00AA3FAF">
        <w:rPr>
          <w:rFonts w:ascii="Times New Roman" w:eastAsia="Times New Roman" w:hAnsi="Times New Roman" w:cs="Times New Roman"/>
          <w:kern w:val="0"/>
          <w14:ligatures w14:val="none"/>
        </w:rPr>
        <w:t xml:space="preserve"> Comprehensive validation ensures data integrity through multiple verification methods:</w:t>
      </w:r>
    </w:p>
    <w:p w14:paraId="7CFF0C5B"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1. Minus Queries:</w:t>
      </w:r>
    </w:p>
    <w:p w14:paraId="5F89F7C4" w14:textId="77777777" w:rsidR="00AA3FAF" w:rsidRPr="00AA3FAF" w:rsidRDefault="00AA3FAF" w:rsidP="00AA3FA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Compares tables with identical column structures</w:t>
      </w:r>
    </w:p>
    <w:p w14:paraId="4AF30C05" w14:textId="77777777" w:rsidR="00AA3FAF" w:rsidRPr="00AA3FAF" w:rsidRDefault="00AA3FAF" w:rsidP="00AA3FA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Identifies data differences between replica and target systems</w:t>
      </w:r>
    </w:p>
    <w:p w14:paraId="6920F248" w14:textId="77777777" w:rsidR="00AA3FAF" w:rsidRPr="00AA3FAF" w:rsidRDefault="00AA3FAF" w:rsidP="00AA3FA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detailed discrepancy reporting</w:t>
      </w:r>
    </w:p>
    <w:p w14:paraId="2FFBA586" w14:textId="77777777" w:rsidR="00AA3FAF" w:rsidRPr="00AA3FAF" w:rsidRDefault="00AA3FAF" w:rsidP="00AA3FA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Automated execution after each ETL cycle</w:t>
      </w:r>
    </w:p>
    <w:p w14:paraId="6409D8B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2. Oracle Stored Procedures:</w:t>
      </w:r>
    </w:p>
    <w:p w14:paraId="68CB2EC1" w14:textId="77777777" w:rsidR="00AA3FAF" w:rsidRPr="00AA3FAF" w:rsidRDefault="00AA3FAF" w:rsidP="00AA3FA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Schema objects implementing complex business rule validation</w:t>
      </w:r>
    </w:p>
    <w:p w14:paraId="55CD9940" w14:textId="77777777" w:rsidR="00AA3FAF" w:rsidRPr="00AA3FAF" w:rsidRDefault="00AA3FAF" w:rsidP="00AA3FA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Validates referential integrity across multiple tables</w:t>
      </w:r>
    </w:p>
    <w:p w14:paraId="4B7CFEBF" w14:textId="77777777" w:rsidR="00AA3FAF" w:rsidRPr="00AA3FAF" w:rsidRDefault="00AA3FAF" w:rsidP="00AA3FA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Performs specific business logic verification</w:t>
      </w:r>
    </w:p>
    <w:p w14:paraId="1545BEB4" w14:textId="77777777" w:rsidR="00AA3FAF" w:rsidRPr="00AA3FAF" w:rsidRDefault="00AA3FAF" w:rsidP="00AA3FA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detailed error analysis and recommendations</w:t>
      </w:r>
    </w:p>
    <w:p w14:paraId="2FB1C6A6"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3. SQL Functions:</w:t>
      </w:r>
    </w:p>
    <w:p w14:paraId="521E9E2D" w14:textId="77777777" w:rsidR="00AA3FAF" w:rsidRPr="00AA3FAF" w:rsidRDefault="00AA3FAF" w:rsidP="00AA3FA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Lightweight validation functions for data quality checks</w:t>
      </w:r>
    </w:p>
    <w:p w14:paraId="7BA7164F" w14:textId="77777777" w:rsidR="00AA3FAF" w:rsidRPr="00AA3FAF" w:rsidRDefault="00AA3FAF" w:rsidP="00AA3FA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lastRenderedPageBreak/>
        <w:t>Parameter-based validation with single-value returns</w:t>
      </w:r>
    </w:p>
    <w:p w14:paraId="540FDF77" w14:textId="77777777" w:rsidR="00AA3FAF" w:rsidRPr="00AA3FAF" w:rsidRDefault="00AA3FAF" w:rsidP="00AA3FA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Supports custom business rule implementation</w:t>
      </w:r>
    </w:p>
    <w:p w14:paraId="7FFCC15A" w14:textId="77777777" w:rsidR="00AA3FAF" w:rsidRPr="00AA3FAF" w:rsidRDefault="00AA3FAF" w:rsidP="00AA3FA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Real-time data quality assessment</w:t>
      </w:r>
    </w:p>
    <w:p w14:paraId="1E9293D5"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4. Non-Zero Fail Checks:</w:t>
      </w:r>
    </w:p>
    <w:p w14:paraId="783E08B3" w14:textId="77777777" w:rsidR="00AA3FAF" w:rsidRPr="00AA3FAF" w:rsidRDefault="00AA3FAF" w:rsidP="00AA3FA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Validates when comparison queries return more than zero rows</w:t>
      </w:r>
    </w:p>
    <w:p w14:paraId="7EE0AF50" w14:textId="77777777" w:rsidR="00AA3FAF" w:rsidRPr="00AA3FAF" w:rsidRDefault="00AA3FAF" w:rsidP="00AA3FA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Indicates data discrepancies requiring immediate attention</w:t>
      </w:r>
    </w:p>
    <w:p w14:paraId="0CB28CAC" w14:textId="77777777" w:rsidR="00AA3FAF" w:rsidRPr="00AA3FAF" w:rsidRDefault="00AA3FAF" w:rsidP="00AA3FA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early warning system for data quality issues</w:t>
      </w:r>
    </w:p>
    <w:p w14:paraId="38CB58A9" w14:textId="77777777" w:rsidR="00AA3FAF" w:rsidRPr="00AA3FAF" w:rsidRDefault="00AA3FAF" w:rsidP="00AA3FA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Triggers automated alert mechanisms</w:t>
      </w:r>
    </w:p>
    <w:p w14:paraId="6C150B62"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Monitoring and Alerting:</w:t>
      </w:r>
    </w:p>
    <w:p w14:paraId="7E628D15" w14:textId="77777777" w:rsidR="00AA3FAF" w:rsidRPr="00AA3FAF" w:rsidRDefault="00AA3FAF" w:rsidP="00AA3FA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Splunk Integration:</w:t>
      </w:r>
      <w:r w:rsidRPr="00AA3FAF">
        <w:rPr>
          <w:rFonts w:ascii="Times New Roman" w:eastAsia="Times New Roman" w:hAnsi="Times New Roman" w:cs="Times New Roman"/>
          <w:kern w:val="0"/>
          <w14:ligatures w14:val="none"/>
        </w:rPr>
        <w:t xml:space="preserve"> Centralized monitoring with validation result tracking</w:t>
      </w:r>
    </w:p>
    <w:p w14:paraId="25CB60C8" w14:textId="77777777" w:rsidR="00AA3FAF" w:rsidRPr="00AA3FAF" w:rsidRDefault="00AA3FAF" w:rsidP="00AA3FA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Email Notifications:</w:t>
      </w:r>
      <w:r w:rsidRPr="00AA3FAF">
        <w:rPr>
          <w:rFonts w:ascii="Times New Roman" w:eastAsia="Times New Roman" w:hAnsi="Times New Roman" w:cs="Times New Roman"/>
          <w:kern w:val="0"/>
          <w14:ligatures w14:val="none"/>
        </w:rPr>
        <w:t xml:space="preserve"> Automated success/failure alerts for all job classifications</w:t>
      </w:r>
    </w:p>
    <w:p w14:paraId="064C9FC4" w14:textId="77777777" w:rsidR="00AA3FAF" w:rsidRPr="00AA3FAF" w:rsidRDefault="00AA3FAF" w:rsidP="00AA3FA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Real-time Reporting:</w:t>
      </w:r>
      <w:r w:rsidRPr="00AA3FAF">
        <w:rPr>
          <w:rFonts w:ascii="Times New Roman" w:eastAsia="Times New Roman" w:hAnsi="Times New Roman" w:cs="Times New Roman"/>
          <w:kern w:val="0"/>
          <w14:ligatures w14:val="none"/>
        </w:rPr>
        <w:t xml:space="preserve"> Continuous validation status updates</w:t>
      </w:r>
    </w:p>
    <w:p w14:paraId="4499E424" w14:textId="77777777" w:rsidR="00AA3FAF" w:rsidRPr="00AA3FAF" w:rsidRDefault="00AA3FAF" w:rsidP="00AA3FA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Performance Metrics:</w:t>
      </w:r>
      <w:r w:rsidRPr="00AA3FAF">
        <w:rPr>
          <w:rFonts w:ascii="Times New Roman" w:eastAsia="Times New Roman" w:hAnsi="Times New Roman" w:cs="Times New Roman"/>
          <w:kern w:val="0"/>
          <w14:ligatures w14:val="none"/>
        </w:rPr>
        <w:t xml:space="preserve"> Detailed execution time and resource utilization tracking</w:t>
      </w:r>
    </w:p>
    <w:p w14:paraId="5ED20CEC"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Benefits:</w:t>
      </w:r>
    </w:p>
    <w:p w14:paraId="3B469D64" w14:textId="77777777" w:rsidR="00AA3FAF" w:rsidRPr="00AA3FAF" w:rsidRDefault="00AA3FAF" w:rsidP="00AA3FA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Comprehensive data validation and integrity assurance</w:t>
      </w:r>
    </w:p>
    <w:p w14:paraId="1F10CF23" w14:textId="77777777" w:rsidR="00AA3FAF" w:rsidRPr="00AA3FAF" w:rsidRDefault="00AA3FAF" w:rsidP="00AA3FA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Real-time replication and verification capabilities</w:t>
      </w:r>
    </w:p>
    <w:p w14:paraId="62E721F8" w14:textId="77777777" w:rsidR="00AA3FAF" w:rsidRPr="00AA3FAF" w:rsidRDefault="00AA3FAF" w:rsidP="00AA3FA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Automated error detection and reporting</w:t>
      </w:r>
    </w:p>
    <w:p w14:paraId="580F0008" w14:textId="77777777" w:rsidR="00AA3FAF" w:rsidRPr="00AA3FAF" w:rsidRDefault="00AA3FAF" w:rsidP="00AA3FA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Minimal manual intervention required</w:t>
      </w:r>
    </w:p>
    <w:p w14:paraId="5281240C" w14:textId="77777777" w:rsidR="00AA3FAF" w:rsidRPr="00AA3FAF" w:rsidRDefault="00AA3FAF" w:rsidP="00AA3FA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High reliability and consistency</w:t>
      </w:r>
    </w:p>
    <w:p w14:paraId="3F50C4D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Considerations:</w:t>
      </w:r>
    </w:p>
    <w:p w14:paraId="189C35D6" w14:textId="77777777" w:rsidR="00AA3FAF" w:rsidRPr="00AA3FAF" w:rsidRDefault="00AA3FAF" w:rsidP="00AA3FA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Higher infrastructure complexity</w:t>
      </w:r>
    </w:p>
    <w:p w14:paraId="3BCA2264" w14:textId="77777777" w:rsidR="00AA3FAF" w:rsidRPr="00AA3FAF" w:rsidRDefault="00AA3FAF" w:rsidP="00AA3FA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licensing and maintenance requirements</w:t>
      </w:r>
    </w:p>
    <w:p w14:paraId="54963363" w14:textId="77777777" w:rsidR="00AA3FAF" w:rsidRPr="00AA3FAF" w:rsidRDefault="00AA3FAF" w:rsidP="00AA3FA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Additional system dependencies</w:t>
      </w:r>
    </w:p>
    <w:p w14:paraId="213E4DBC" w14:textId="77777777" w:rsidR="00AA3FAF" w:rsidRPr="00AA3FAF" w:rsidRDefault="00AA3FAF" w:rsidP="00AA3FA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More complex troubleshooting procedures</w:t>
      </w:r>
    </w:p>
    <w:p w14:paraId="6E38E6EE"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 xml:space="preserve">Architecture 3: Custom Validation Without </w:t>
      </w:r>
      <w:proofErr w:type="spellStart"/>
      <w:r w:rsidRPr="00AA3FAF">
        <w:rPr>
          <w:rFonts w:ascii="Times New Roman" w:eastAsia="Times New Roman" w:hAnsi="Times New Roman" w:cs="Times New Roman"/>
          <w:b/>
          <w:bCs/>
          <w:kern w:val="0"/>
          <w:sz w:val="27"/>
          <w:szCs w:val="27"/>
          <w14:ligatures w14:val="none"/>
        </w:rPr>
        <w:t>GoldenGate</w:t>
      </w:r>
      <w:proofErr w:type="spellEnd"/>
    </w:p>
    <w:p w14:paraId="18003D29"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Overview:</w:t>
      </w:r>
      <w:r w:rsidRPr="00AA3FAF">
        <w:rPr>
          <w:rFonts w:ascii="Times New Roman" w:eastAsia="Times New Roman" w:hAnsi="Times New Roman" w:cs="Times New Roman"/>
          <w:kern w:val="0"/>
          <w14:ligatures w14:val="none"/>
        </w:rPr>
        <w:t xml:space="preserve"> This approach implements comprehensive data validation through custom-built frameworks, providing robust data integrity verification without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dependencies.</w:t>
      </w:r>
    </w:p>
    <w:p w14:paraId="5C371BBE"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Custom Validation Framework:</w:t>
      </w:r>
      <w:r w:rsidRPr="00AA3FAF">
        <w:rPr>
          <w:rFonts w:ascii="Times New Roman" w:eastAsia="Times New Roman" w:hAnsi="Times New Roman" w:cs="Times New Roman"/>
          <w:kern w:val="0"/>
          <w14:ligatures w14:val="none"/>
        </w:rPr>
        <w:t xml:space="preserve"> A purpose-built validation system that compensates for the absence of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through enhanced manual and automated processes.</w:t>
      </w:r>
    </w:p>
    <w:p w14:paraId="49303DA9"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Manual Backup Processes:</w:t>
      </w:r>
    </w:p>
    <w:p w14:paraId="5ABA5CFA" w14:textId="77777777" w:rsidR="00AA3FAF" w:rsidRPr="00AA3FAF" w:rsidRDefault="00AA3FAF" w:rsidP="00AA3FA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Pre-ETL Backup:</w:t>
      </w:r>
      <w:r w:rsidRPr="00AA3FAF">
        <w:rPr>
          <w:rFonts w:ascii="Times New Roman" w:eastAsia="Times New Roman" w:hAnsi="Times New Roman" w:cs="Times New Roman"/>
          <w:kern w:val="0"/>
          <w14:ligatures w14:val="none"/>
        </w:rPr>
        <w:t xml:space="preserve"> Manual database exports before processing for recovery purposes</w:t>
      </w:r>
    </w:p>
    <w:p w14:paraId="3A8DC1D4" w14:textId="77777777" w:rsidR="00AA3FAF" w:rsidRPr="00AA3FAF" w:rsidRDefault="00AA3FAF" w:rsidP="00AA3FA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Post-ETL Backup:</w:t>
      </w:r>
      <w:r w:rsidRPr="00AA3FAF">
        <w:rPr>
          <w:rFonts w:ascii="Times New Roman" w:eastAsia="Times New Roman" w:hAnsi="Times New Roman" w:cs="Times New Roman"/>
          <w:kern w:val="0"/>
          <w14:ligatures w14:val="none"/>
        </w:rPr>
        <w:t xml:space="preserve"> Manual database exports after processing for comparison analysis</w:t>
      </w:r>
    </w:p>
    <w:p w14:paraId="6B51C824" w14:textId="77777777" w:rsidR="00AA3FAF" w:rsidRPr="00AA3FAF" w:rsidRDefault="00AA3FAF" w:rsidP="00AA3FA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Scheduled Backup Operations:</w:t>
      </w:r>
      <w:r w:rsidRPr="00AA3FAF">
        <w:rPr>
          <w:rFonts w:ascii="Times New Roman" w:eastAsia="Times New Roman" w:hAnsi="Times New Roman" w:cs="Times New Roman"/>
          <w:kern w:val="0"/>
          <w14:ligatures w14:val="none"/>
        </w:rPr>
        <w:t xml:space="preserve"> Coordinated with ETL job schedules</w:t>
      </w:r>
    </w:p>
    <w:p w14:paraId="3B77FD06"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lastRenderedPageBreak/>
        <w:t>Enhanced Validation Methods:</w:t>
      </w:r>
    </w:p>
    <w:p w14:paraId="053290E5"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1. Direct Cross-Database Minus Queries:</w:t>
      </w:r>
    </w:p>
    <w:p w14:paraId="7FED6021" w14:textId="77777777" w:rsidR="00AA3FAF" w:rsidRPr="00AA3FAF" w:rsidRDefault="00AA3FAF" w:rsidP="00AA3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Real-time comparison between Legacy Entity and Modern Oracle systems</w:t>
      </w:r>
    </w:p>
    <w:p w14:paraId="508DC201" w14:textId="77777777" w:rsidR="00AA3FAF" w:rsidRPr="00AA3FAF" w:rsidRDefault="00AA3FAF" w:rsidP="00AA3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Direct SQL operations across database connections</w:t>
      </w:r>
    </w:p>
    <w:p w14:paraId="69588F7B" w14:textId="77777777" w:rsidR="00AA3FAF" w:rsidRPr="00AA3FAF" w:rsidRDefault="00AA3FAF" w:rsidP="00AA3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Comprehensive data difference detection</w:t>
      </w:r>
    </w:p>
    <w:p w14:paraId="058549D6" w14:textId="77777777" w:rsidR="00AA3FAF" w:rsidRPr="00AA3FAF" w:rsidRDefault="00AA3FAF" w:rsidP="00AA3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Automated report generation</w:t>
      </w:r>
    </w:p>
    <w:p w14:paraId="656E5CA6"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2. Custom Stored Procedures:</w:t>
      </w:r>
    </w:p>
    <w:p w14:paraId="55E53833" w14:textId="77777777" w:rsidR="00AA3FAF" w:rsidRPr="00AA3FAF" w:rsidRDefault="00AA3FAF" w:rsidP="00AA3FA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Purpose-built procedures for source versus target validation</w:t>
      </w:r>
    </w:p>
    <w:p w14:paraId="55A9EBF2" w14:textId="77777777" w:rsidR="00AA3FAF" w:rsidRPr="00AA3FAF" w:rsidRDefault="00AA3FAF" w:rsidP="00AA3FA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Complex business rule verification across systems</w:t>
      </w:r>
    </w:p>
    <w:p w14:paraId="72CD8092" w14:textId="77777777" w:rsidR="00AA3FAF" w:rsidRPr="00AA3FAF" w:rsidRDefault="00AA3FAF" w:rsidP="00AA3FA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Custom error handling and resolution procedures</w:t>
      </w:r>
    </w:p>
    <w:p w14:paraId="50CA6330" w14:textId="77777777" w:rsidR="00AA3FAF" w:rsidRPr="00AA3FAF" w:rsidRDefault="00AA3FAF" w:rsidP="00AA3FA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Detailed validation result documentation</w:t>
      </w:r>
    </w:p>
    <w:p w14:paraId="7F4C15E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3. SQL Functions for Data Quality:</w:t>
      </w:r>
    </w:p>
    <w:p w14:paraId="24F14D95" w14:textId="77777777" w:rsidR="00AA3FAF" w:rsidRPr="00AA3FAF" w:rsidRDefault="00AA3FAF" w:rsidP="00AA3FA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Specialized functions for data format and content validation</w:t>
      </w:r>
    </w:p>
    <w:p w14:paraId="583A20F9" w14:textId="77777777" w:rsidR="00AA3FAF" w:rsidRPr="00AA3FAF" w:rsidRDefault="00AA3FAF" w:rsidP="00AA3FA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Business logic compliance checking</w:t>
      </w:r>
    </w:p>
    <w:p w14:paraId="490FD41D" w14:textId="77777777" w:rsidR="00AA3FAF" w:rsidRPr="00AA3FAF" w:rsidRDefault="00AA3FAF" w:rsidP="00AA3FA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Data completeness and accuracy verification</w:t>
      </w:r>
    </w:p>
    <w:p w14:paraId="7F492656" w14:textId="77777777" w:rsidR="00AA3FAF" w:rsidRPr="00AA3FAF" w:rsidRDefault="00AA3FAF" w:rsidP="00AA3FA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Custom validation rule implementation</w:t>
      </w:r>
    </w:p>
    <w:p w14:paraId="3450AE39"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4. Row Count Validation:</w:t>
      </w:r>
    </w:p>
    <w:p w14:paraId="163899A6" w14:textId="77777777" w:rsidR="00AA3FAF" w:rsidRPr="00AA3FAF" w:rsidRDefault="00AA3FAF" w:rsidP="00AA3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Systematic comparison of record counts between systems</w:t>
      </w:r>
    </w:p>
    <w:p w14:paraId="146B4016" w14:textId="77777777" w:rsidR="00AA3FAF" w:rsidRPr="00AA3FAF" w:rsidRDefault="00AA3FAF" w:rsidP="00AA3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Table-level and query-level count verification</w:t>
      </w:r>
    </w:p>
    <w:p w14:paraId="71864A1B" w14:textId="77777777" w:rsidR="00AA3FAF" w:rsidRPr="00AA3FAF" w:rsidRDefault="00AA3FAF" w:rsidP="00AA3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Threshold-based validation with configurable limits</w:t>
      </w:r>
    </w:p>
    <w:p w14:paraId="47D5DDE7" w14:textId="77777777" w:rsidR="00AA3FAF" w:rsidRPr="00AA3FAF" w:rsidRDefault="00AA3FAF" w:rsidP="00AA3FA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Automated discrepancy detection</w:t>
      </w:r>
    </w:p>
    <w:p w14:paraId="72AEB690"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5. Data Sampling and Statistical Validation:</w:t>
      </w:r>
    </w:p>
    <w:p w14:paraId="339EB5BD" w14:textId="77777777" w:rsidR="00AA3FAF" w:rsidRPr="00AA3FAF" w:rsidRDefault="00AA3FAF" w:rsidP="00AA3FA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Statistical sampling for large dataset validation</w:t>
      </w:r>
    </w:p>
    <w:p w14:paraId="6AAEDE10" w14:textId="77777777" w:rsidR="00AA3FAF" w:rsidRPr="00AA3FAF" w:rsidRDefault="00AA3FAF" w:rsidP="00AA3FA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Random sample comparison for data accuracy</w:t>
      </w:r>
    </w:p>
    <w:p w14:paraId="5189F3D0" w14:textId="77777777" w:rsidR="00AA3FAF" w:rsidRPr="00AA3FAF" w:rsidRDefault="00AA3FAF" w:rsidP="00AA3FA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Trend analysis and anomaly detection</w:t>
      </w:r>
    </w:p>
    <w:p w14:paraId="345B50E6" w14:textId="77777777" w:rsidR="00AA3FAF" w:rsidRPr="00AA3FAF" w:rsidRDefault="00AA3FAF" w:rsidP="00AA3FA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Performance-optimized validation for high-volume data</w:t>
      </w:r>
    </w:p>
    <w:p w14:paraId="2E3B5555"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6. Checksum Validation:</w:t>
      </w:r>
    </w:p>
    <w:p w14:paraId="35456630" w14:textId="77777777" w:rsidR="00AA3FAF" w:rsidRPr="00AA3FAF" w:rsidRDefault="00AA3FAF" w:rsidP="00AA3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Data integrity verification through checksum comparison</w:t>
      </w:r>
    </w:p>
    <w:p w14:paraId="426DFDC7" w14:textId="77777777" w:rsidR="00AA3FAF" w:rsidRPr="00AA3FAF" w:rsidRDefault="00AA3FAF" w:rsidP="00AA3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Block-level and record-level integrity checking</w:t>
      </w:r>
    </w:p>
    <w:p w14:paraId="10AD99EE" w14:textId="77777777" w:rsidR="00AA3FAF" w:rsidRPr="00AA3FAF" w:rsidRDefault="00AA3FAF" w:rsidP="00AA3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Corruption detection and reporting</w:t>
      </w:r>
    </w:p>
    <w:p w14:paraId="6EF702BE" w14:textId="77777777" w:rsidR="00AA3FAF" w:rsidRPr="00AA3FAF" w:rsidRDefault="00AA3FAF" w:rsidP="00AA3FA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Automated integrity verification workflows</w:t>
      </w:r>
    </w:p>
    <w:p w14:paraId="1531379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Manual Reconciliation Process:</w:t>
      </w:r>
    </w:p>
    <w:p w14:paraId="1C2DC252" w14:textId="77777777" w:rsidR="00AA3FAF" w:rsidRPr="00AA3FAF" w:rsidRDefault="00AA3FAF" w:rsidP="00AA3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lastRenderedPageBreak/>
        <w:t>Exception Handling:</w:t>
      </w:r>
      <w:r w:rsidRPr="00AA3FAF">
        <w:rPr>
          <w:rFonts w:ascii="Times New Roman" w:eastAsia="Times New Roman" w:hAnsi="Times New Roman" w:cs="Times New Roman"/>
          <w:kern w:val="0"/>
          <w14:ligatures w14:val="none"/>
        </w:rPr>
        <w:t xml:space="preserve"> Systematic processing of validation failures</w:t>
      </w:r>
    </w:p>
    <w:p w14:paraId="228474F2" w14:textId="77777777" w:rsidR="00AA3FAF" w:rsidRPr="00AA3FAF" w:rsidRDefault="00AA3FAF" w:rsidP="00AA3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Business User Review:</w:t>
      </w:r>
      <w:r w:rsidRPr="00AA3FAF">
        <w:rPr>
          <w:rFonts w:ascii="Times New Roman" w:eastAsia="Times New Roman" w:hAnsi="Times New Roman" w:cs="Times New Roman"/>
          <w:kern w:val="0"/>
          <w14:ligatures w14:val="none"/>
        </w:rPr>
        <w:t xml:space="preserve"> Manual analysis of data discrepancies</w:t>
      </w:r>
    </w:p>
    <w:p w14:paraId="4E872162" w14:textId="77777777" w:rsidR="00AA3FAF" w:rsidRPr="00AA3FAF" w:rsidRDefault="00AA3FAF" w:rsidP="00AA3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Data Correction Process:</w:t>
      </w:r>
      <w:r w:rsidRPr="00AA3FAF">
        <w:rPr>
          <w:rFonts w:ascii="Times New Roman" w:eastAsia="Times New Roman" w:hAnsi="Times New Roman" w:cs="Times New Roman"/>
          <w:kern w:val="0"/>
          <w14:ligatures w14:val="none"/>
        </w:rPr>
        <w:t xml:space="preserve"> Structured approach to resolving data issues</w:t>
      </w:r>
    </w:p>
    <w:p w14:paraId="311892A8" w14:textId="77777777" w:rsidR="00AA3FAF" w:rsidRPr="00AA3FAF" w:rsidRDefault="00AA3FAF" w:rsidP="00AA3FA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Audit Trail Maintenance:</w:t>
      </w:r>
      <w:r w:rsidRPr="00AA3FAF">
        <w:rPr>
          <w:rFonts w:ascii="Times New Roman" w:eastAsia="Times New Roman" w:hAnsi="Times New Roman" w:cs="Times New Roman"/>
          <w:kern w:val="0"/>
          <w14:ligatures w14:val="none"/>
        </w:rPr>
        <w:t xml:space="preserve"> Complete documentation of all corrections</w:t>
      </w:r>
    </w:p>
    <w:p w14:paraId="16BEF9A5"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Enhanced Monitoring:</w:t>
      </w:r>
    </w:p>
    <w:p w14:paraId="377BF4C7" w14:textId="77777777" w:rsidR="00AA3FAF" w:rsidRPr="00AA3FAF" w:rsidRDefault="00AA3FAF" w:rsidP="00AA3FA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Custom Metrics:</w:t>
      </w:r>
      <w:r w:rsidRPr="00AA3FAF">
        <w:rPr>
          <w:rFonts w:ascii="Times New Roman" w:eastAsia="Times New Roman" w:hAnsi="Times New Roman" w:cs="Times New Roman"/>
          <w:kern w:val="0"/>
          <w14:ligatures w14:val="none"/>
        </w:rPr>
        <w:t xml:space="preserve"> Specialized monitoring for validation processes</w:t>
      </w:r>
    </w:p>
    <w:p w14:paraId="296A34DC" w14:textId="77777777" w:rsidR="00AA3FAF" w:rsidRPr="00AA3FAF" w:rsidRDefault="00AA3FAF" w:rsidP="00AA3FA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Real-time Alerts:</w:t>
      </w:r>
      <w:r w:rsidRPr="00AA3FAF">
        <w:rPr>
          <w:rFonts w:ascii="Times New Roman" w:eastAsia="Times New Roman" w:hAnsi="Times New Roman" w:cs="Times New Roman"/>
          <w:kern w:val="0"/>
          <w14:ligatures w14:val="none"/>
        </w:rPr>
        <w:t xml:space="preserve"> Immediate notification of validation failures</w:t>
      </w:r>
    </w:p>
    <w:p w14:paraId="6A7AA919" w14:textId="77777777" w:rsidR="00AA3FAF" w:rsidRPr="00AA3FAF" w:rsidRDefault="00AA3FAF" w:rsidP="00AA3FA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Performance Tracking:</w:t>
      </w:r>
      <w:r w:rsidRPr="00AA3FAF">
        <w:rPr>
          <w:rFonts w:ascii="Times New Roman" w:eastAsia="Times New Roman" w:hAnsi="Times New Roman" w:cs="Times New Roman"/>
          <w:kern w:val="0"/>
          <w14:ligatures w14:val="none"/>
        </w:rPr>
        <w:t xml:space="preserve"> Detailed analysis of validation execution times</w:t>
      </w:r>
    </w:p>
    <w:p w14:paraId="7EB6015D" w14:textId="77777777" w:rsidR="00AA3FAF" w:rsidRPr="00AA3FAF" w:rsidRDefault="00AA3FAF" w:rsidP="00AA3FA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Data Quality Reporting:</w:t>
      </w:r>
      <w:r w:rsidRPr="00AA3FAF">
        <w:rPr>
          <w:rFonts w:ascii="Times New Roman" w:eastAsia="Times New Roman" w:hAnsi="Times New Roman" w:cs="Times New Roman"/>
          <w:kern w:val="0"/>
          <w14:ligatures w14:val="none"/>
        </w:rPr>
        <w:t xml:space="preserve"> Comprehensive accuracy and completeness metrics</w:t>
      </w:r>
    </w:p>
    <w:p w14:paraId="275F5276"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Benefits:</w:t>
      </w:r>
    </w:p>
    <w:p w14:paraId="0EEB2E25" w14:textId="77777777" w:rsidR="00AA3FAF" w:rsidRPr="00AA3FAF" w:rsidRDefault="00AA3FAF" w:rsidP="00AA3FA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 xml:space="preserve">No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licensing requirements</w:t>
      </w:r>
    </w:p>
    <w:p w14:paraId="6F55FA89" w14:textId="77777777" w:rsidR="00AA3FAF" w:rsidRPr="00AA3FAF" w:rsidRDefault="00AA3FAF" w:rsidP="00AA3FA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Full control over validation processes</w:t>
      </w:r>
    </w:p>
    <w:p w14:paraId="50794358" w14:textId="77777777" w:rsidR="00AA3FAF" w:rsidRPr="00AA3FAF" w:rsidRDefault="00AA3FAF" w:rsidP="00AA3FA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Customizable validation rules and procedures</w:t>
      </w:r>
    </w:p>
    <w:p w14:paraId="57195E42" w14:textId="77777777" w:rsidR="00AA3FAF" w:rsidRPr="00AA3FAF" w:rsidRDefault="00AA3FAF" w:rsidP="00AA3FA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Detailed audit trails and documentation</w:t>
      </w:r>
    </w:p>
    <w:p w14:paraId="0341FB46" w14:textId="77777777" w:rsidR="00AA3FAF" w:rsidRPr="00AA3FAF" w:rsidRDefault="00AA3FAF" w:rsidP="00AA3FA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Cost-effective alternative to commercial solutions</w:t>
      </w:r>
    </w:p>
    <w:p w14:paraId="1551521F"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Considerations:</w:t>
      </w:r>
    </w:p>
    <w:p w14:paraId="6BC830C0" w14:textId="77777777" w:rsidR="00AA3FAF" w:rsidRPr="00AA3FAF" w:rsidRDefault="00AA3FAF" w:rsidP="00AA3FA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Higher operational overhead</w:t>
      </w:r>
    </w:p>
    <w:p w14:paraId="7A031D26" w14:textId="77777777" w:rsidR="00AA3FAF" w:rsidRPr="00AA3FAF" w:rsidRDefault="00AA3FAF" w:rsidP="00AA3FA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Manual intervention requirements</w:t>
      </w:r>
    </w:p>
    <w:p w14:paraId="64822E1E" w14:textId="77777777" w:rsidR="00AA3FAF" w:rsidRPr="00AA3FAF" w:rsidRDefault="00AA3FAF" w:rsidP="00AA3FA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More complex error resolution processes</w:t>
      </w:r>
    </w:p>
    <w:p w14:paraId="713023B7" w14:textId="77777777" w:rsidR="00AA3FAF" w:rsidRPr="00AA3FAF" w:rsidRDefault="00AA3FAF" w:rsidP="00AA3FA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Increased monitoring and maintenance needs</w:t>
      </w:r>
    </w:p>
    <w:p w14:paraId="5ED7161F"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Data Flow &amp; Transformation</w:t>
      </w:r>
    </w:p>
    <w:p w14:paraId="7C7879A7"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Source to Target Data Movement</w:t>
      </w:r>
    </w:p>
    <w:p w14:paraId="34DFE61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Legacy Entity Exadata (Source System):</w:t>
      </w:r>
    </w:p>
    <w:p w14:paraId="0C89F152" w14:textId="77777777" w:rsidR="00AA3FAF" w:rsidRPr="00AA3FAF" w:rsidRDefault="00AA3FAF" w:rsidP="00AA3FA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Serves as the primary data repository containing operational and historical data</w:t>
      </w:r>
    </w:p>
    <w:p w14:paraId="22FB93C8" w14:textId="77777777" w:rsidR="00AA3FAF" w:rsidRPr="00AA3FAF" w:rsidRDefault="00AA3FAF" w:rsidP="00AA3FA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Hosts critical business information requiring migration to modern infrastructure</w:t>
      </w:r>
    </w:p>
    <w:p w14:paraId="286133F4" w14:textId="77777777" w:rsidR="00AA3FAF" w:rsidRPr="00AA3FAF" w:rsidRDefault="00AA3FAF" w:rsidP="00AA3FA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Maintains data consistency and integrity for downstream processing</w:t>
      </w:r>
    </w:p>
    <w:p w14:paraId="3412D86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Java ETL Processing:</w:t>
      </w:r>
    </w:p>
    <w:p w14:paraId="5203D8AE" w14:textId="77777777" w:rsidR="00AA3FAF" w:rsidRPr="00AA3FAF" w:rsidRDefault="00AA3FAF" w:rsidP="00AA3FA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Extracts data using optimized queries and batch processing techniques</w:t>
      </w:r>
    </w:p>
    <w:p w14:paraId="789C6413" w14:textId="77777777" w:rsidR="00AA3FAF" w:rsidRPr="00AA3FAF" w:rsidRDefault="00AA3FAF" w:rsidP="00AA3FA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Applies business rules and data transformations during processing</w:t>
      </w:r>
    </w:p>
    <w:p w14:paraId="22B81714" w14:textId="77777777" w:rsidR="00AA3FAF" w:rsidRPr="00AA3FAF" w:rsidRDefault="00AA3FAF" w:rsidP="00AA3FA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Transforms data formats to align with Modern Oracle Database requirements</w:t>
      </w:r>
    </w:p>
    <w:p w14:paraId="0B5A1C95" w14:textId="77777777" w:rsidR="00AA3FAF" w:rsidRPr="00AA3FAF" w:rsidRDefault="00AA3FAF" w:rsidP="00AA3FA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Implements comprehensive error handling and retry mechanisms</w:t>
      </w:r>
    </w:p>
    <w:p w14:paraId="1B072A1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Modern Oracle Database (Target System):</w:t>
      </w:r>
    </w:p>
    <w:p w14:paraId="7CE68367" w14:textId="77777777" w:rsidR="00AA3FAF" w:rsidRPr="00AA3FAF" w:rsidRDefault="00AA3FAF" w:rsidP="00AA3FA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lastRenderedPageBreak/>
        <w:t>Receives transformed data from ETL processes</w:t>
      </w:r>
    </w:p>
    <w:p w14:paraId="324BF876" w14:textId="77777777" w:rsidR="00AA3FAF" w:rsidRPr="00AA3FAF" w:rsidRDefault="00AA3FAF" w:rsidP="00AA3FA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Provides enhanced performance and scalability features</w:t>
      </w:r>
    </w:p>
    <w:p w14:paraId="27878BE1" w14:textId="77777777" w:rsidR="00AA3FAF" w:rsidRPr="00AA3FAF" w:rsidRDefault="00AA3FAF" w:rsidP="00AA3FA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Supports advanced Oracle capabilities for improved system performance</w:t>
      </w:r>
    </w:p>
    <w:p w14:paraId="160DF562" w14:textId="77777777" w:rsidR="00AA3FAF" w:rsidRPr="00AA3FAF" w:rsidRDefault="00AA3FAF" w:rsidP="00AA3FA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Maintains referential integrity and data consistency</w:t>
      </w:r>
    </w:p>
    <w:p w14:paraId="308B5E62"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Job Classification Structure</w:t>
      </w:r>
    </w:p>
    <w:p w14:paraId="6DB0AEC4"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All three architectures support the same job classification system:</w:t>
      </w:r>
    </w:p>
    <w:p w14:paraId="2E2D74E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Daily Jobs:</w:t>
      </w:r>
      <w:r w:rsidRPr="00AA3FAF">
        <w:rPr>
          <w:rFonts w:ascii="Times New Roman" w:eastAsia="Times New Roman" w:hAnsi="Times New Roman" w:cs="Times New Roman"/>
          <w:kern w:val="0"/>
          <w14:ligatures w14:val="none"/>
        </w:rPr>
        <w:t xml:space="preserve"> E5, E3, E8, E7, Eb</w:t>
      </w:r>
    </w:p>
    <w:p w14:paraId="20EA00A8" w14:textId="77777777" w:rsidR="00AA3FAF" w:rsidRPr="00AA3FAF" w:rsidRDefault="00AA3FAF" w:rsidP="00AA3FA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Handle daily transactional and operational data processing</w:t>
      </w:r>
    </w:p>
    <w:p w14:paraId="4C27FEDA" w14:textId="77777777" w:rsidR="00AA3FAF" w:rsidRPr="00AA3FAF" w:rsidRDefault="00AA3FAF" w:rsidP="00AA3FA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Execute during business hours with minimal system impact</w:t>
      </w:r>
    </w:p>
    <w:p w14:paraId="3568D886" w14:textId="77777777" w:rsidR="00AA3FAF" w:rsidRPr="00AA3FAF" w:rsidRDefault="00AA3FAF" w:rsidP="00AA3FA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 incremental data updates and modifications</w:t>
      </w:r>
    </w:p>
    <w:p w14:paraId="124752AA"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Weekly Jobs:</w:t>
      </w:r>
      <w:r w:rsidRPr="00AA3FAF">
        <w:rPr>
          <w:rFonts w:ascii="Times New Roman" w:eastAsia="Times New Roman" w:hAnsi="Times New Roman" w:cs="Times New Roman"/>
          <w:kern w:val="0"/>
          <w14:ligatures w14:val="none"/>
        </w:rPr>
        <w:t xml:space="preserve"> E1, E2, E4, E9, EA, E6</w:t>
      </w:r>
    </w:p>
    <w:p w14:paraId="553B1042" w14:textId="77777777" w:rsidR="00AA3FAF" w:rsidRPr="00AA3FAF" w:rsidRDefault="00AA3FAF" w:rsidP="00AA3FA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Process weekly aggregations and analytical data</w:t>
      </w:r>
    </w:p>
    <w:p w14:paraId="55EB9F46" w14:textId="77777777" w:rsidR="00AA3FAF" w:rsidRPr="00AA3FAF" w:rsidRDefault="00AA3FAF" w:rsidP="00AA3FA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Execute during maintenance windows for optimal performance</w:t>
      </w:r>
    </w:p>
    <w:p w14:paraId="4B4A1E77" w14:textId="77777777" w:rsidR="00AA3FAF" w:rsidRPr="00AA3FAF" w:rsidRDefault="00AA3FAF" w:rsidP="00AA3FA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Support comprehensive data warehouse updates and reporting</w:t>
      </w:r>
    </w:p>
    <w:p w14:paraId="757F937E"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Overall Process Flow</w:t>
      </w:r>
    </w:p>
    <w:p w14:paraId="3A4A47ED"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End-to-End ETL Process</w:t>
      </w:r>
    </w:p>
    <w:p w14:paraId="4EB6326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1. Job Initiation:</w:t>
      </w:r>
      <w:r w:rsidRPr="00AA3FAF">
        <w:rPr>
          <w:rFonts w:ascii="Times New Roman" w:eastAsia="Times New Roman" w:hAnsi="Times New Roman" w:cs="Times New Roman"/>
          <w:kern w:val="0"/>
          <w14:ligatures w14:val="none"/>
        </w:rPr>
        <w:t xml:space="preserve"> ETL processes begin through web service invocation, either manually triggered through the management interface or automatically executed based on configured schedules.</w:t>
      </w:r>
    </w:p>
    <w:p w14:paraId="3EB78091"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2. Data Extraction:</w:t>
      </w:r>
      <w:r w:rsidRPr="00AA3FAF">
        <w:rPr>
          <w:rFonts w:ascii="Times New Roman" w:eastAsia="Times New Roman" w:hAnsi="Times New Roman" w:cs="Times New Roman"/>
          <w:kern w:val="0"/>
          <w14:ligatures w14:val="none"/>
        </w:rPr>
        <w:t xml:space="preserve"> The Java ETL application extracts data from the Legacy Entity Exadata system using the approach defined by the selected architecture (direct, replica-based, or custom validation).</w:t>
      </w:r>
    </w:p>
    <w:p w14:paraId="20CBFF8A"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3. Data Transformation:</w:t>
      </w:r>
      <w:r w:rsidRPr="00AA3FAF">
        <w:rPr>
          <w:rFonts w:ascii="Times New Roman" w:eastAsia="Times New Roman" w:hAnsi="Times New Roman" w:cs="Times New Roman"/>
          <w:kern w:val="0"/>
          <w14:ligatures w14:val="none"/>
        </w:rPr>
        <w:t xml:space="preserve"> Extracted data undergoes comprehensive transformation including:</w:t>
      </w:r>
    </w:p>
    <w:p w14:paraId="4D1701D6" w14:textId="77777777" w:rsidR="00AA3FAF" w:rsidRPr="00AA3FAF" w:rsidRDefault="00AA3FAF" w:rsidP="00AA3FA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Data type conversions and format standardization</w:t>
      </w:r>
    </w:p>
    <w:p w14:paraId="06AE4B22" w14:textId="77777777" w:rsidR="00AA3FAF" w:rsidRPr="00AA3FAF" w:rsidRDefault="00AA3FAF" w:rsidP="00AA3FA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Business rule application and data cleansing</w:t>
      </w:r>
    </w:p>
    <w:p w14:paraId="67850967" w14:textId="77777777" w:rsidR="00AA3FAF" w:rsidRPr="00AA3FAF" w:rsidRDefault="00AA3FAF" w:rsidP="00AA3FA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Reference data lookups and enrichment</w:t>
      </w:r>
    </w:p>
    <w:p w14:paraId="75C69B24" w14:textId="77777777" w:rsidR="00AA3FAF" w:rsidRPr="00AA3FAF" w:rsidRDefault="00AA3FAF" w:rsidP="00AA3FA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Quality validation and consistency checking</w:t>
      </w:r>
    </w:p>
    <w:p w14:paraId="5F3AB56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4. Data Loading:</w:t>
      </w:r>
      <w:r w:rsidRPr="00AA3FAF">
        <w:rPr>
          <w:rFonts w:ascii="Times New Roman" w:eastAsia="Times New Roman" w:hAnsi="Times New Roman" w:cs="Times New Roman"/>
          <w:kern w:val="0"/>
          <w14:ligatures w14:val="none"/>
        </w:rPr>
        <w:t xml:space="preserve"> Transformed data is loaded into the Modern Oracle Database using optimized batch processing techniques designed for performance and reliability.</w:t>
      </w:r>
    </w:p>
    <w:p w14:paraId="6A4E1DE3"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5. Validation Execution:</w:t>
      </w:r>
      <w:r w:rsidRPr="00AA3FAF">
        <w:rPr>
          <w:rFonts w:ascii="Times New Roman" w:eastAsia="Times New Roman" w:hAnsi="Times New Roman" w:cs="Times New Roman"/>
          <w:kern w:val="0"/>
          <w14:ligatures w14:val="none"/>
        </w:rPr>
        <w:t xml:space="preserve"> Data validation processes execute according to the selected architecture:</w:t>
      </w:r>
    </w:p>
    <w:p w14:paraId="51DD75C4" w14:textId="77777777" w:rsidR="00AA3FAF" w:rsidRPr="00AA3FAF" w:rsidRDefault="00AA3FAF" w:rsidP="00AA3FA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lastRenderedPageBreak/>
        <w:t>Architecture 1:</w:t>
      </w:r>
      <w:r w:rsidRPr="00AA3FAF">
        <w:rPr>
          <w:rFonts w:ascii="Times New Roman" w:eastAsia="Times New Roman" w:hAnsi="Times New Roman" w:cs="Times New Roman"/>
          <w:kern w:val="0"/>
          <w14:ligatures w14:val="none"/>
        </w:rPr>
        <w:t xml:space="preserve"> Basic monitoring and logging</w:t>
      </w:r>
    </w:p>
    <w:p w14:paraId="37FBB40C" w14:textId="77777777" w:rsidR="00AA3FAF" w:rsidRPr="00AA3FAF" w:rsidRDefault="00AA3FAF" w:rsidP="00AA3FA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2:</w:t>
      </w:r>
      <w:r w:rsidRPr="00AA3FAF">
        <w:rPr>
          <w:rFonts w:ascii="Times New Roman" w:eastAsia="Times New Roman" w:hAnsi="Times New Roman" w:cs="Times New Roman"/>
          <w:kern w:val="0"/>
          <w14:ligatures w14:val="none"/>
        </w:rPr>
        <w:t xml:space="preserve"> Comprehensive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validation with automated reporting</w:t>
      </w:r>
    </w:p>
    <w:p w14:paraId="4E371403" w14:textId="77777777" w:rsidR="00AA3FAF" w:rsidRPr="00AA3FAF" w:rsidRDefault="00AA3FAF" w:rsidP="00AA3FA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3:</w:t>
      </w:r>
      <w:r w:rsidRPr="00AA3FAF">
        <w:rPr>
          <w:rFonts w:ascii="Times New Roman" w:eastAsia="Times New Roman" w:hAnsi="Times New Roman" w:cs="Times New Roman"/>
          <w:kern w:val="0"/>
          <w14:ligatures w14:val="none"/>
        </w:rPr>
        <w:t xml:space="preserve"> Custom validation framework with manual reconciliation</w:t>
      </w:r>
    </w:p>
    <w:p w14:paraId="3207A742"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6. Monitoring and Reporting:</w:t>
      </w:r>
      <w:r w:rsidRPr="00AA3FAF">
        <w:rPr>
          <w:rFonts w:ascii="Times New Roman" w:eastAsia="Times New Roman" w:hAnsi="Times New Roman" w:cs="Times New Roman"/>
          <w:kern w:val="0"/>
          <w14:ligatures w14:val="none"/>
        </w:rPr>
        <w:t xml:space="preserve"> Splunk monitoring provides comprehensive visibility into ETL operations, with email notifications and real-time alerts based on job outcomes and validation results.</w:t>
      </w:r>
    </w:p>
    <w:p w14:paraId="6AA86597"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Architecture Comparison and Recommendations</w:t>
      </w:r>
    </w:p>
    <w:p w14:paraId="594E5128"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Selection Criteria</w:t>
      </w:r>
    </w:p>
    <w:p w14:paraId="2C8C5CAD"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1 (Basic ETL):</w:t>
      </w:r>
    </w:p>
    <w:p w14:paraId="1FCC16F7" w14:textId="77777777" w:rsidR="00AA3FAF" w:rsidRPr="00AA3FAF" w:rsidRDefault="00AA3FAF" w:rsidP="00AA3FA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Recommended for:</w:t>
      </w:r>
      <w:r w:rsidRPr="00AA3FAF">
        <w:rPr>
          <w:rFonts w:ascii="Times New Roman" w:eastAsia="Times New Roman" w:hAnsi="Times New Roman" w:cs="Times New Roman"/>
          <w:kern w:val="0"/>
          <w14:ligatures w14:val="none"/>
        </w:rPr>
        <w:t xml:space="preserve"> Development, testing, or low-risk data migration scenarios</w:t>
      </w:r>
    </w:p>
    <w:p w14:paraId="7399CB75" w14:textId="77777777" w:rsidR="00AA3FAF" w:rsidRPr="00AA3FAF" w:rsidRDefault="00AA3FAF" w:rsidP="00AA3FA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Best suited for:</w:t>
      </w:r>
      <w:r w:rsidRPr="00AA3FAF">
        <w:rPr>
          <w:rFonts w:ascii="Times New Roman" w:eastAsia="Times New Roman" w:hAnsi="Times New Roman" w:cs="Times New Roman"/>
          <w:kern w:val="0"/>
          <w14:ligatures w14:val="none"/>
        </w:rPr>
        <w:t xml:space="preserve"> Organizations with limited resources or simple data requirements</w:t>
      </w:r>
    </w:p>
    <w:p w14:paraId="6E1F3D83" w14:textId="77777777" w:rsidR="00AA3FAF" w:rsidRPr="00AA3FAF" w:rsidRDefault="00AA3FAF" w:rsidP="00AA3FA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Risk tolerance:</w:t>
      </w:r>
      <w:r w:rsidRPr="00AA3FAF">
        <w:rPr>
          <w:rFonts w:ascii="Times New Roman" w:eastAsia="Times New Roman" w:hAnsi="Times New Roman" w:cs="Times New Roman"/>
          <w:kern w:val="0"/>
          <w14:ligatures w14:val="none"/>
        </w:rPr>
        <w:t xml:space="preserve"> Higher risk acceptance with manual validation processes</w:t>
      </w:r>
    </w:p>
    <w:p w14:paraId="3F87CE17"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 xml:space="preserve">Architecture 2 (With </w:t>
      </w:r>
      <w:proofErr w:type="spellStart"/>
      <w:r w:rsidRPr="00AA3FAF">
        <w:rPr>
          <w:rFonts w:ascii="Times New Roman" w:eastAsia="Times New Roman" w:hAnsi="Times New Roman" w:cs="Times New Roman"/>
          <w:b/>
          <w:bCs/>
          <w:kern w:val="0"/>
          <w14:ligatures w14:val="none"/>
        </w:rPr>
        <w:t>GoldenGate</w:t>
      </w:r>
      <w:proofErr w:type="spellEnd"/>
      <w:r w:rsidRPr="00AA3FAF">
        <w:rPr>
          <w:rFonts w:ascii="Times New Roman" w:eastAsia="Times New Roman" w:hAnsi="Times New Roman" w:cs="Times New Roman"/>
          <w:b/>
          <w:bCs/>
          <w:kern w:val="0"/>
          <w14:ligatures w14:val="none"/>
        </w:rPr>
        <w:t>):</w:t>
      </w:r>
    </w:p>
    <w:p w14:paraId="57FA19CD" w14:textId="77777777" w:rsidR="00AA3FAF" w:rsidRPr="00AA3FAF" w:rsidRDefault="00AA3FAF" w:rsidP="00AA3FA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Recommended for:</w:t>
      </w:r>
      <w:r w:rsidRPr="00AA3FAF">
        <w:rPr>
          <w:rFonts w:ascii="Times New Roman" w:eastAsia="Times New Roman" w:hAnsi="Times New Roman" w:cs="Times New Roman"/>
          <w:kern w:val="0"/>
          <w14:ligatures w14:val="none"/>
        </w:rPr>
        <w:t xml:space="preserve"> Production environments requiring highest data integrity</w:t>
      </w:r>
    </w:p>
    <w:p w14:paraId="30BCB852" w14:textId="77777777" w:rsidR="00AA3FAF" w:rsidRPr="00AA3FAF" w:rsidRDefault="00AA3FAF" w:rsidP="00AA3FA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Best suited for:</w:t>
      </w:r>
      <w:r w:rsidRPr="00AA3FAF">
        <w:rPr>
          <w:rFonts w:ascii="Times New Roman" w:eastAsia="Times New Roman" w:hAnsi="Times New Roman" w:cs="Times New Roman"/>
          <w:kern w:val="0"/>
          <w14:ligatures w14:val="none"/>
        </w:rPr>
        <w:t xml:space="preserve"> Organizations with existing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infrastructure</w:t>
      </w:r>
    </w:p>
    <w:p w14:paraId="52F7FC60" w14:textId="77777777" w:rsidR="00AA3FAF" w:rsidRPr="00AA3FAF" w:rsidRDefault="00AA3FAF" w:rsidP="00AA3FA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Risk tolerance:</w:t>
      </w:r>
      <w:r w:rsidRPr="00AA3FAF">
        <w:rPr>
          <w:rFonts w:ascii="Times New Roman" w:eastAsia="Times New Roman" w:hAnsi="Times New Roman" w:cs="Times New Roman"/>
          <w:kern w:val="0"/>
          <w14:ligatures w14:val="none"/>
        </w:rPr>
        <w:t xml:space="preserve"> Lowest risk with automated validation and monitoring</w:t>
      </w:r>
    </w:p>
    <w:p w14:paraId="0E99DFDF"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3 (Custom Validation):</w:t>
      </w:r>
    </w:p>
    <w:p w14:paraId="402E1E31" w14:textId="77777777" w:rsidR="00AA3FAF" w:rsidRPr="00AA3FAF" w:rsidRDefault="00AA3FAF" w:rsidP="00AA3FA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Recommended for:</w:t>
      </w:r>
      <w:r w:rsidRPr="00AA3FAF">
        <w:rPr>
          <w:rFonts w:ascii="Times New Roman" w:eastAsia="Times New Roman" w:hAnsi="Times New Roman" w:cs="Times New Roman"/>
          <w:kern w:val="0"/>
          <w14:ligatures w14:val="none"/>
        </w:rPr>
        <w:t xml:space="preserve"> Production environments without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availability</w:t>
      </w:r>
    </w:p>
    <w:p w14:paraId="44490FC6" w14:textId="77777777" w:rsidR="00AA3FAF" w:rsidRPr="00AA3FAF" w:rsidRDefault="00AA3FAF" w:rsidP="00AA3FA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Best suited for:</w:t>
      </w:r>
      <w:r w:rsidRPr="00AA3FAF">
        <w:rPr>
          <w:rFonts w:ascii="Times New Roman" w:eastAsia="Times New Roman" w:hAnsi="Times New Roman" w:cs="Times New Roman"/>
          <w:kern w:val="0"/>
          <w14:ligatures w14:val="none"/>
        </w:rPr>
        <w:t xml:space="preserve"> Organizations requiring comprehensive validation without commercial dependencies</w:t>
      </w:r>
    </w:p>
    <w:p w14:paraId="41EEEDD4" w14:textId="77777777" w:rsidR="00AA3FAF" w:rsidRPr="00AA3FAF" w:rsidRDefault="00AA3FAF" w:rsidP="00AA3FA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Risk tolerance:</w:t>
      </w:r>
      <w:r w:rsidRPr="00AA3FAF">
        <w:rPr>
          <w:rFonts w:ascii="Times New Roman" w:eastAsia="Times New Roman" w:hAnsi="Times New Roman" w:cs="Times New Roman"/>
          <w:kern w:val="0"/>
          <w14:ligatures w14:val="none"/>
        </w:rPr>
        <w:t xml:space="preserve"> Medium risk with enhanced manual processes</w:t>
      </w:r>
    </w:p>
    <w:p w14:paraId="0626C220" w14:textId="77777777" w:rsidR="00AA3FAF" w:rsidRPr="00AA3FAF" w:rsidRDefault="00AA3FAF" w:rsidP="00AA3F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3FAF">
        <w:rPr>
          <w:rFonts w:ascii="Times New Roman" w:eastAsia="Times New Roman" w:hAnsi="Times New Roman" w:cs="Times New Roman"/>
          <w:b/>
          <w:bCs/>
          <w:kern w:val="0"/>
          <w:sz w:val="27"/>
          <w:szCs w:val="27"/>
          <w14:ligatures w14:val="none"/>
        </w:rPr>
        <w:t>Implementation Considerations</w:t>
      </w:r>
    </w:p>
    <w:p w14:paraId="17F1EC84"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Resource Requirements:</w:t>
      </w:r>
    </w:p>
    <w:p w14:paraId="370B41D8" w14:textId="77777777" w:rsidR="00AA3FAF" w:rsidRPr="00AA3FAF" w:rsidRDefault="00AA3FAF" w:rsidP="00AA3FA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1:</w:t>
      </w:r>
      <w:r w:rsidRPr="00AA3FAF">
        <w:rPr>
          <w:rFonts w:ascii="Times New Roman" w:eastAsia="Times New Roman" w:hAnsi="Times New Roman" w:cs="Times New Roman"/>
          <w:kern w:val="0"/>
          <w14:ligatures w14:val="none"/>
        </w:rPr>
        <w:t xml:space="preserve"> Minimal infrastructure and operational overhead</w:t>
      </w:r>
    </w:p>
    <w:p w14:paraId="45E9D6A8" w14:textId="77777777" w:rsidR="00AA3FAF" w:rsidRPr="00AA3FAF" w:rsidRDefault="00AA3FAF" w:rsidP="00AA3FA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2:</w:t>
      </w:r>
      <w:r w:rsidRPr="00AA3FAF">
        <w:rPr>
          <w:rFonts w:ascii="Times New Roman" w:eastAsia="Times New Roman" w:hAnsi="Times New Roman" w:cs="Times New Roman"/>
          <w:kern w:val="0"/>
          <w14:ligatures w14:val="none"/>
        </w:rPr>
        <w:t xml:space="preserve"> Moderate infrastructure with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licensing requirements</w:t>
      </w:r>
    </w:p>
    <w:p w14:paraId="36DCC70B" w14:textId="77777777" w:rsidR="00AA3FAF" w:rsidRPr="00AA3FAF" w:rsidRDefault="00AA3FAF" w:rsidP="00AA3FA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3:</w:t>
      </w:r>
      <w:r w:rsidRPr="00AA3FAF">
        <w:rPr>
          <w:rFonts w:ascii="Times New Roman" w:eastAsia="Times New Roman" w:hAnsi="Times New Roman" w:cs="Times New Roman"/>
          <w:kern w:val="0"/>
          <w14:ligatures w14:val="none"/>
        </w:rPr>
        <w:t xml:space="preserve"> High operational overhead with custom development needs</w:t>
      </w:r>
    </w:p>
    <w:p w14:paraId="4ECCCCEF"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Maintenance Complexity:</w:t>
      </w:r>
    </w:p>
    <w:p w14:paraId="21DEC1CC" w14:textId="77777777" w:rsidR="00AA3FAF" w:rsidRPr="00AA3FAF" w:rsidRDefault="00AA3FAF" w:rsidP="00AA3FA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1:</w:t>
      </w:r>
      <w:r w:rsidRPr="00AA3FAF">
        <w:rPr>
          <w:rFonts w:ascii="Times New Roman" w:eastAsia="Times New Roman" w:hAnsi="Times New Roman" w:cs="Times New Roman"/>
          <w:kern w:val="0"/>
          <w14:ligatures w14:val="none"/>
        </w:rPr>
        <w:t xml:space="preserve"> Simple maintenance with basic troubleshooting</w:t>
      </w:r>
    </w:p>
    <w:p w14:paraId="79BD61D5" w14:textId="77777777" w:rsidR="00AA3FAF" w:rsidRPr="00AA3FAF" w:rsidRDefault="00AA3FAF" w:rsidP="00AA3FA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2:</w:t>
      </w:r>
      <w:r w:rsidRPr="00AA3FAF">
        <w:rPr>
          <w:rFonts w:ascii="Times New Roman" w:eastAsia="Times New Roman" w:hAnsi="Times New Roman" w:cs="Times New Roman"/>
          <w:kern w:val="0"/>
          <w14:ligatures w14:val="none"/>
        </w:rPr>
        <w:t xml:space="preserve"> Moderate complexity with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administration</w:t>
      </w:r>
    </w:p>
    <w:p w14:paraId="715F2774" w14:textId="77777777" w:rsidR="00AA3FAF" w:rsidRPr="00AA3FAF" w:rsidRDefault="00AA3FAF" w:rsidP="00AA3FA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3:</w:t>
      </w:r>
      <w:r w:rsidRPr="00AA3FAF">
        <w:rPr>
          <w:rFonts w:ascii="Times New Roman" w:eastAsia="Times New Roman" w:hAnsi="Times New Roman" w:cs="Times New Roman"/>
          <w:kern w:val="0"/>
          <w14:ligatures w14:val="none"/>
        </w:rPr>
        <w:t xml:space="preserve"> High complexity with custom framework maintenance</w:t>
      </w:r>
    </w:p>
    <w:p w14:paraId="6A798FBD"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lastRenderedPageBreak/>
        <w:t>Data Integrity Assurance:</w:t>
      </w:r>
    </w:p>
    <w:p w14:paraId="548C3693" w14:textId="77777777" w:rsidR="00AA3FAF" w:rsidRPr="00AA3FAF" w:rsidRDefault="00AA3FAF" w:rsidP="00AA3FA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1:</w:t>
      </w:r>
      <w:r w:rsidRPr="00AA3FAF">
        <w:rPr>
          <w:rFonts w:ascii="Times New Roman" w:eastAsia="Times New Roman" w:hAnsi="Times New Roman" w:cs="Times New Roman"/>
          <w:kern w:val="0"/>
          <w14:ligatures w14:val="none"/>
        </w:rPr>
        <w:t xml:space="preserve"> Basic integrity with limited validation</w:t>
      </w:r>
    </w:p>
    <w:p w14:paraId="22169B57" w14:textId="77777777" w:rsidR="00AA3FAF" w:rsidRPr="00AA3FAF" w:rsidRDefault="00AA3FAF" w:rsidP="00AA3FA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2:</w:t>
      </w:r>
      <w:r w:rsidRPr="00AA3FAF">
        <w:rPr>
          <w:rFonts w:ascii="Times New Roman" w:eastAsia="Times New Roman" w:hAnsi="Times New Roman" w:cs="Times New Roman"/>
          <w:kern w:val="0"/>
          <w14:ligatures w14:val="none"/>
        </w:rPr>
        <w:t xml:space="preserve"> Comprehensive integrity with automated validation</w:t>
      </w:r>
    </w:p>
    <w:p w14:paraId="58522EB2" w14:textId="77777777" w:rsidR="00AA3FAF" w:rsidRPr="00AA3FAF" w:rsidRDefault="00AA3FAF" w:rsidP="00AA3FA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Architecture 3:</w:t>
      </w:r>
      <w:r w:rsidRPr="00AA3FAF">
        <w:rPr>
          <w:rFonts w:ascii="Times New Roman" w:eastAsia="Times New Roman" w:hAnsi="Times New Roman" w:cs="Times New Roman"/>
          <w:kern w:val="0"/>
          <w14:ligatures w14:val="none"/>
        </w:rPr>
        <w:t xml:space="preserve"> High integrity with manual verification processes</w:t>
      </w:r>
    </w:p>
    <w:p w14:paraId="63D6578D"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Benefits and Outcomes</w:t>
      </w:r>
    </w:p>
    <w:p w14:paraId="30E9A3DA"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Operational Excellence:</w:t>
      </w:r>
    </w:p>
    <w:p w14:paraId="0E3F9DB1" w14:textId="77777777" w:rsidR="00AA3FAF" w:rsidRPr="00AA3FAF" w:rsidRDefault="00AA3FAF" w:rsidP="00AA3FA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Flexible architecture options supporting diverse operational requirements</w:t>
      </w:r>
    </w:p>
    <w:p w14:paraId="39914B52" w14:textId="77777777" w:rsidR="00AA3FAF" w:rsidRPr="00AA3FAF" w:rsidRDefault="00AA3FAF" w:rsidP="00AA3FA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Reduced manual intervention through appropriate automation levels</w:t>
      </w:r>
    </w:p>
    <w:p w14:paraId="16034F39" w14:textId="77777777" w:rsidR="00AA3FAF" w:rsidRPr="00AA3FAF" w:rsidRDefault="00AA3FAF" w:rsidP="00AA3FA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Improved data quality through validated transformation processes</w:t>
      </w:r>
    </w:p>
    <w:p w14:paraId="18030DA9" w14:textId="77777777" w:rsidR="00AA3FAF" w:rsidRPr="00AA3FAF" w:rsidRDefault="00AA3FAF" w:rsidP="00AA3FA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Enhanced system reliability through container orchestration</w:t>
      </w:r>
    </w:p>
    <w:p w14:paraId="482FB89A"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Business Value:</w:t>
      </w:r>
    </w:p>
    <w:p w14:paraId="69C9CC3A" w14:textId="77777777" w:rsidR="00AA3FAF" w:rsidRPr="00AA3FAF" w:rsidRDefault="00AA3FAF" w:rsidP="00AA3FA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Faster time-to-insight through modernized data processing</w:t>
      </w:r>
    </w:p>
    <w:p w14:paraId="7DACB691" w14:textId="77777777" w:rsidR="00AA3FAF" w:rsidRPr="00AA3FAF" w:rsidRDefault="00AA3FAF" w:rsidP="00AA3FA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Improved decision-making through reliable, validated data</w:t>
      </w:r>
    </w:p>
    <w:p w14:paraId="65E4CF49" w14:textId="77777777" w:rsidR="00AA3FAF" w:rsidRPr="00AA3FAF" w:rsidRDefault="00AA3FAF" w:rsidP="00AA3FA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Reduced operational costs through optimized processing approaches</w:t>
      </w:r>
    </w:p>
    <w:p w14:paraId="15F1120B" w14:textId="77777777" w:rsidR="00AA3FAF" w:rsidRPr="00AA3FAF" w:rsidRDefault="00AA3FAF" w:rsidP="00AA3FA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Enhanced compliance through comprehensive audit capabilities</w:t>
      </w:r>
    </w:p>
    <w:p w14:paraId="5C4DE066"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b/>
          <w:bCs/>
          <w:kern w:val="0"/>
          <w14:ligatures w14:val="none"/>
        </w:rPr>
        <w:t>Technical Advantages:</w:t>
      </w:r>
    </w:p>
    <w:p w14:paraId="32A68FEF" w14:textId="77777777" w:rsidR="00AA3FAF" w:rsidRPr="00AA3FAF" w:rsidRDefault="00AA3FAF" w:rsidP="00AA3F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Scalable architecture supporting growing data volumes</w:t>
      </w:r>
    </w:p>
    <w:p w14:paraId="3AEC865C" w14:textId="77777777" w:rsidR="00AA3FAF" w:rsidRPr="00AA3FAF" w:rsidRDefault="00AA3FAF" w:rsidP="00AA3F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Modern technology stack enabling future enhancements</w:t>
      </w:r>
    </w:p>
    <w:p w14:paraId="1EEB5CA7" w14:textId="77777777" w:rsidR="00AA3FAF" w:rsidRPr="00AA3FAF" w:rsidRDefault="00AA3FAF" w:rsidP="00AA3F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Comprehensive monitoring providing operational visibility</w:t>
      </w:r>
    </w:p>
    <w:p w14:paraId="464E355B" w14:textId="77777777" w:rsidR="00AA3FAF" w:rsidRPr="00AA3FAF" w:rsidRDefault="00AA3FAF" w:rsidP="00AA3FA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Flexible validation approaches matching organizational needs</w:t>
      </w:r>
    </w:p>
    <w:p w14:paraId="4161B0DC" w14:textId="77777777" w:rsidR="00AA3FAF" w:rsidRPr="00AA3FAF" w:rsidRDefault="00AA3FAF" w:rsidP="00AA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3FAF">
        <w:rPr>
          <w:rFonts w:ascii="Times New Roman" w:eastAsia="Times New Roman" w:hAnsi="Times New Roman" w:cs="Times New Roman"/>
          <w:b/>
          <w:bCs/>
          <w:kern w:val="0"/>
          <w:sz w:val="36"/>
          <w:szCs w:val="36"/>
          <w14:ligatures w14:val="none"/>
        </w:rPr>
        <w:t>Conclusion</w:t>
      </w:r>
    </w:p>
    <w:p w14:paraId="5BCAC8BA" w14:textId="77777777" w:rsidR="00AA3FAF" w:rsidRPr="00AA3FAF" w:rsidRDefault="00AA3FAF" w:rsidP="00AA3FAF">
      <w:pPr>
        <w:spacing w:before="100" w:beforeAutospacing="1" w:after="100" w:afterAutospacing="1" w:line="240" w:lineRule="auto"/>
        <w:rPr>
          <w:rFonts w:ascii="Times New Roman" w:eastAsia="Times New Roman" w:hAnsi="Times New Roman" w:cs="Times New Roman"/>
          <w:kern w:val="0"/>
          <w14:ligatures w14:val="none"/>
        </w:rPr>
      </w:pPr>
      <w:r w:rsidRPr="00AA3FAF">
        <w:rPr>
          <w:rFonts w:ascii="Times New Roman" w:eastAsia="Times New Roman" w:hAnsi="Times New Roman" w:cs="Times New Roman"/>
          <w:kern w:val="0"/>
          <w14:ligatures w14:val="none"/>
        </w:rPr>
        <w:t xml:space="preserve">Our three-tier ETL architecture approach provides organizations with flexible options for modernizing data processing from Legacy Entity systems to modern Oracle databases. Each architecture offers distinct advantages and considerations, allowing organizations to select the approach that best aligns with their operational requirements, risk tolerance, and resource availability. Whether implementing basic ETL processing, leveraging </w:t>
      </w:r>
      <w:proofErr w:type="spellStart"/>
      <w:r w:rsidRPr="00AA3FAF">
        <w:rPr>
          <w:rFonts w:ascii="Times New Roman" w:eastAsia="Times New Roman" w:hAnsi="Times New Roman" w:cs="Times New Roman"/>
          <w:kern w:val="0"/>
          <w14:ligatures w14:val="none"/>
        </w:rPr>
        <w:t>GoldenGate</w:t>
      </w:r>
      <w:proofErr w:type="spellEnd"/>
      <w:r w:rsidRPr="00AA3FAF">
        <w:rPr>
          <w:rFonts w:ascii="Times New Roman" w:eastAsia="Times New Roman" w:hAnsi="Times New Roman" w:cs="Times New Roman"/>
          <w:kern w:val="0"/>
          <w14:ligatures w14:val="none"/>
        </w:rPr>
        <w:t xml:space="preserve"> for comprehensive validation, or developing custom validation frameworks, this solution provides a solid foundation for reliable, scalable data processing operations.</w:t>
      </w:r>
    </w:p>
    <w:p w14:paraId="18655AB7" w14:textId="77777777" w:rsidR="00DD2E37" w:rsidRDefault="00DD2E37"/>
    <w:sectPr w:rsidR="00D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DA8"/>
    <w:multiLevelType w:val="multilevel"/>
    <w:tmpl w:val="BFD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0B69"/>
    <w:multiLevelType w:val="multilevel"/>
    <w:tmpl w:val="D99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56D"/>
    <w:multiLevelType w:val="multilevel"/>
    <w:tmpl w:val="5A9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648B"/>
    <w:multiLevelType w:val="multilevel"/>
    <w:tmpl w:val="FB1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5857"/>
    <w:multiLevelType w:val="multilevel"/>
    <w:tmpl w:val="83B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3732"/>
    <w:multiLevelType w:val="multilevel"/>
    <w:tmpl w:val="5A3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E1C25"/>
    <w:multiLevelType w:val="multilevel"/>
    <w:tmpl w:val="CE5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418D2"/>
    <w:multiLevelType w:val="multilevel"/>
    <w:tmpl w:val="BFD6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12B0A"/>
    <w:multiLevelType w:val="multilevel"/>
    <w:tmpl w:val="D14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D6526"/>
    <w:multiLevelType w:val="multilevel"/>
    <w:tmpl w:val="4FE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B7725"/>
    <w:multiLevelType w:val="multilevel"/>
    <w:tmpl w:val="25F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C2DCA"/>
    <w:multiLevelType w:val="multilevel"/>
    <w:tmpl w:val="982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B3CE2"/>
    <w:multiLevelType w:val="multilevel"/>
    <w:tmpl w:val="C6D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D39E7"/>
    <w:multiLevelType w:val="multilevel"/>
    <w:tmpl w:val="45E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D0E0A"/>
    <w:multiLevelType w:val="multilevel"/>
    <w:tmpl w:val="919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34F8A"/>
    <w:multiLevelType w:val="multilevel"/>
    <w:tmpl w:val="401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57F9C"/>
    <w:multiLevelType w:val="multilevel"/>
    <w:tmpl w:val="AB0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E0C15"/>
    <w:multiLevelType w:val="multilevel"/>
    <w:tmpl w:val="45E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359A5"/>
    <w:multiLevelType w:val="multilevel"/>
    <w:tmpl w:val="C01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007FD"/>
    <w:multiLevelType w:val="multilevel"/>
    <w:tmpl w:val="58FC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C3603"/>
    <w:multiLevelType w:val="multilevel"/>
    <w:tmpl w:val="BBF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35C06"/>
    <w:multiLevelType w:val="multilevel"/>
    <w:tmpl w:val="1A3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41860"/>
    <w:multiLevelType w:val="multilevel"/>
    <w:tmpl w:val="9D2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45096"/>
    <w:multiLevelType w:val="multilevel"/>
    <w:tmpl w:val="8DE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14B9E"/>
    <w:multiLevelType w:val="multilevel"/>
    <w:tmpl w:val="78E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11E79"/>
    <w:multiLevelType w:val="multilevel"/>
    <w:tmpl w:val="68F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B544C"/>
    <w:multiLevelType w:val="multilevel"/>
    <w:tmpl w:val="4138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03CEF"/>
    <w:multiLevelType w:val="multilevel"/>
    <w:tmpl w:val="BA68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855DE"/>
    <w:multiLevelType w:val="multilevel"/>
    <w:tmpl w:val="DF6E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47C0A"/>
    <w:multiLevelType w:val="multilevel"/>
    <w:tmpl w:val="DF3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86B02"/>
    <w:multiLevelType w:val="multilevel"/>
    <w:tmpl w:val="D05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72F5C"/>
    <w:multiLevelType w:val="multilevel"/>
    <w:tmpl w:val="2F3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43BC9"/>
    <w:multiLevelType w:val="multilevel"/>
    <w:tmpl w:val="79C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45DA1"/>
    <w:multiLevelType w:val="multilevel"/>
    <w:tmpl w:val="799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E1795"/>
    <w:multiLevelType w:val="multilevel"/>
    <w:tmpl w:val="EEF0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A60FB"/>
    <w:multiLevelType w:val="multilevel"/>
    <w:tmpl w:val="A4A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43B73"/>
    <w:multiLevelType w:val="multilevel"/>
    <w:tmpl w:val="D88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E3325"/>
    <w:multiLevelType w:val="multilevel"/>
    <w:tmpl w:val="954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41754"/>
    <w:multiLevelType w:val="multilevel"/>
    <w:tmpl w:val="56F4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65A76"/>
    <w:multiLevelType w:val="multilevel"/>
    <w:tmpl w:val="75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C3270"/>
    <w:multiLevelType w:val="multilevel"/>
    <w:tmpl w:val="7E0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61F3A"/>
    <w:multiLevelType w:val="multilevel"/>
    <w:tmpl w:val="7D8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34698"/>
    <w:multiLevelType w:val="multilevel"/>
    <w:tmpl w:val="15F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34667"/>
    <w:multiLevelType w:val="multilevel"/>
    <w:tmpl w:val="409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C1AC8"/>
    <w:multiLevelType w:val="multilevel"/>
    <w:tmpl w:val="2DF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F72F5"/>
    <w:multiLevelType w:val="multilevel"/>
    <w:tmpl w:val="F9F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8710">
    <w:abstractNumId w:val="2"/>
  </w:num>
  <w:num w:numId="2" w16cid:durableId="1254777866">
    <w:abstractNumId w:val="1"/>
  </w:num>
  <w:num w:numId="3" w16cid:durableId="101070480">
    <w:abstractNumId w:val="12"/>
  </w:num>
  <w:num w:numId="4" w16cid:durableId="1186483806">
    <w:abstractNumId w:val="35"/>
  </w:num>
  <w:num w:numId="5" w16cid:durableId="916474654">
    <w:abstractNumId w:val="13"/>
  </w:num>
  <w:num w:numId="6" w16cid:durableId="1186944763">
    <w:abstractNumId w:val="7"/>
  </w:num>
  <w:num w:numId="7" w16cid:durableId="1237203470">
    <w:abstractNumId w:val="20"/>
  </w:num>
  <w:num w:numId="8" w16cid:durableId="267279744">
    <w:abstractNumId w:val="44"/>
  </w:num>
  <w:num w:numId="9" w16cid:durableId="956064476">
    <w:abstractNumId w:val="25"/>
  </w:num>
  <w:num w:numId="10" w16cid:durableId="1714618612">
    <w:abstractNumId w:val="27"/>
  </w:num>
  <w:num w:numId="11" w16cid:durableId="949363868">
    <w:abstractNumId w:val="22"/>
  </w:num>
  <w:num w:numId="12" w16cid:durableId="481392810">
    <w:abstractNumId w:val="19"/>
  </w:num>
  <w:num w:numId="13" w16cid:durableId="996765932">
    <w:abstractNumId w:val="29"/>
  </w:num>
  <w:num w:numId="14" w16cid:durableId="1775049206">
    <w:abstractNumId w:val="30"/>
  </w:num>
  <w:num w:numId="15" w16cid:durableId="1406606296">
    <w:abstractNumId w:val="18"/>
  </w:num>
  <w:num w:numId="16" w16cid:durableId="1967422224">
    <w:abstractNumId w:val="28"/>
  </w:num>
  <w:num w:numId="17" w16cid:durableId="1954702407">
    <w:abstractNumId w:val="37"/>
  </w:num>
  <w:num w:numId="18" w16cid:durableId="1418207871">
    <w:abstractNumId w:val="26"/>
  </w:num>
  <w:num w:numId="19" w16cid:durableId="1233588100">
    <w:abstractNumId w:val="15"/>
  </w:num>
  <w:num w:numId="20" w16cid:durableId="1703440177">
    <w:abstractNumId w:val="43"/>
  </w:num>
  <w:num w:numId="21" w16cid:durableId="198470874">
    <w:abstractNumId w:val="36"/>
  </w:num>
  <w:num w:numId="22" w16cid:durableId="93408414">
    <w:abstractNumId w:val="23"/>
  </w:num>
  <w:num w:numId="23" w16cid:durableId="876428280">
    <w:abstractNumId w:val="0"/>
  </w:num>
  <w:num w:numId="24" w16cid:durableId="1489445882">
    <w:abstractNumId w:val="24"/>
  </w:num>
  <w:num w:numId="25" w16cid:durableId="373039435">
    <w:abstractNumId w:val="40"/>
  </w:num>
  <w:num w:numId="26" w16cid:durableId="175535023">
    <w:abstractNumId w:val="34"/>
  </w:num>
  <w:num w:numId="27" w16cid:durableId="1181814316">
    <w:abstractNumId w:val="31"/>
  </w:num>
  <w:num w:numId="28" w16cid:durableId="970861590">
    <w:abstractNumId w:val="32"/>
  </w:num>
  <w:num w:numId="29" w16cid:durableId="1249344943">
    <w:abstractNumId w:val="39"/>
  </w:num>
  <w:num w:numId="30" w16cid:durableId="709039383">
    <w:abstractNumId w:val="45"/>
  </w:num>
  <w:num w:numId="31" w16cid:durableId="335038522">
    <w:abstractNumId w:val="21"/>
  </w:num>
  <w:num w:numId="32" w16cid:durableId="1006397333">
    <w:abstractNumId w:val="10"/>
  </w:num>
  <w:num w:numId="33" w16cid:durableId="341057778">
    <w:abstractNumId w:val="8"/>
  </w:num>
  <w:num w:numId="34" w16cid:durableId="248008155">
    <w:abstractNumId w:val="17"/>
  </w:num>
  <w:num w:numId="35" w16cid:durableId="1739205738">
    <w:abstractNumId w:val="6"/>
  </w:num>
  <w:num w:numId="36" w16cid:durableId="1920627473">
    <w:abstractNumId w:val="9"/>
  </w:num>
  <w:num w:numId="37" w16cid:durableId="1022979059">
    <w:abstractNumId w:val="4"/>
  </w:num>
  <w:num w:numId="38" w16cid:durableId="1882862380">
    <w:abstractNumId w:val="14"/>
  </w:num>
  <w:num w:numId="39" w16cid:durableId="180515973">
    <w:abstractNumId w:val="33"/>
  </w:num>
  <w:num w:numId="40" w16cid:durableId="1707172684">
    <w:abstractNumId w:val="38"/>
  </w:num>
  <w:num w:numId="41" w16cid:durableId="264659057">
    <w:abstractNumId w:val="16"/>
  </w:num>
  <w:num w:numId="42" w16cid:durableId="1458110966">
    <w:abstractNumId w:val="11"/>
  </w:num>
  <w:num w:numId="43" w16cid:durableId="680670641">
    <w:abstractNumId w:val="42"/>
  </w:num>
  <w:num w:numId="44" w16cid:durableId="491406907">
    <w:abstractNumId w:val="41"/>
  </w:num>
  <w:num w:numId="45" w16cid:durableId="711424672">
    <w:abstractNumId w:val="5"/>
  </w:num>
  <w:num w:numId="46" w16cid:durableId="93008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AF"/>
    <w:rsid w:val="002326A2"/>
    <w:rsid w:val="00304F8C"/>
    <w:rsid w:val="00760C09"/>
    <w:rsid w:val="00993E71"/>
    <w:rsid w:val="00AA3FAF"/>
    <w:rsid w:val="00DD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A9406"/>
  <w15:chartTrackingRefBased/>
  <w15:docId w15:val="{623C1920-95F1-D249-A2F7-397BEBA6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3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3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3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3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FAF"/>
    <w:rPr>
      <w:rFonts w:eastAsiaTheme="majorEastAsia" w:cstheme="majorBidi"/>
      <w:color w:val="272727" w:themeColor="text1" w:themeTint="D8"/>
    </w:rPr>
  </w:style>
  <w:style w:type="paragraph" w:styleId="Title">
    <w:name w:val="Title"/>
    <w:basedOn w:val="Normal"/>
    <w:next w:val="Normal"/>
    <w:link w:val="TitleChar"/>
    <w:uiPriority w:val="10"/>
    <w:qFormat/>
    <w:rsid w:val="00AA3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FAF"/>
    <w:pPr>
      <w:spacing w:before="160"/>
      <w:jc w:val="center"/>
    </w:pPr>
    <w:rPr>
      <w:i/>
      <w:iCs/>
      <w:color w:val="404040" w:themeColor="text1" w:themeTint="BF"/>
    </w:rPr>
  </w:style>
  <w:style w:type="character" w:customStyle="1" w:styleId="QuoteChar">
    <w:name w:val="Quote Char"/>
    <w:basedOn w:val="DefaultParagraphFont"/>
    <w:link w:val="Quote"/>
    <w:uiPriority w:val="29"/>
    <w:rsid w:val="00AA3FAF"/>
    <w:rPr>
      <w:i/>
      <w:iCs/>
      <w:color w:val="404040" w:themeColor="text1" w:themeTint="BF"/>
    </w:rPr>
  </w:style>
  <w:style w:type="paragraph" w:styleId="ListParagraph">
    <w:name w:val="List Paragraph"/>
    <w:basedOn w:val="Normal"/>
    <w:uiPriority w:val="34"/>
    <w:qFormat/>
    <w:rsid w:val="00AA3FAF"/>
    <w:pPr>
      <w:ind w:left="720"/>
      <w:contextualSpacing/>
    </w:pPr>
  </w:style>
  <w:style w:type="character" w:styleId="IntenseEmphasis">
    <w:name w:val="Intense Emphasis"/>
    <w:basedOn w:val="DefaultParagraphFont"/>
    <w:uiPriority w:val="21"/>
    <w:qFormat/>
    <w:rsid w:val="00AA3FAF"/>
    <w:rPr>
      <w:i/>
      <w:iCs/>
      <w:color w:val="2F5496" w:themeColor="accent1" w:themeShade="BF"/>
    </w:rPr>
  </w:style>
  <w:style w:type="paragraph" w:styleId="IntenseQuote">
    <w:name w:val="Intense Quote"/>
    <w:basedOn w:val="Normal"/>
    <w:next w:val="Normal"/>
    <w:link w:val="IntenseQuoteChar"/>
    <w:uiPriority w:val="30"/>
    <w:qFormat/>
    <w:rsid w:val="00AA3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FAF"/>
    <w:rPr>
      <w:i/>
      <w:iCs/>
      <w:color w:val="2F5496" w:themeColor="accent1" w:themeShade="BF"/>
    </w:rPr>
  </w:style>
  <w:style w:type="character" w:styleId="IntenseReference">
    <w:name w:val="Intense Reference"/>
    <w:basedOn w:val="DefaultParagraphFont"/>
    <w:uiPriority w:val="32"/>
    <w:qFormat/>
    <w:rsid w:val="00AA3FAF"/>
    <w:rPr>
      <w:b/>
      <w:bCs/>
      <w:smallCaps/>
      <w:color w:val="2F5496" w:themeColor="accent1" w:themeShade="BF"/>
      <w:spacing w:val="5"/>
    </w:rPr>
  </w:style>
  <w:style w:type="paragraph" w:styleId="NormalWeb">
    <w:name w:val="Normal (Web)"/>
    <w:basedOn w:val="Normal"/>
    <w:uiPriority w:val="99"/>
    <w:semiHidden/>
    <w:unhideWhenUsed/>
    <w:rsid w:val="00AA3F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3F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4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2191</Words>
  <Characters>12493</Characters>
  <Application>Microsoft Office Word</Application>
  <DocSecurity>0</DocSecurity>
  <Lines>104</Lines>
  <Paragraphs>29</Paragraphs>
  <ScaleCrop>false</ScaleCrop>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2025-07-23T14:16:00Z</dcterms:created>
  <dcterms:modified xsi:type="dcterms:W3CDTF">2025-07-23T14:16:00Z</dcterms:modified>
</cp:coreProperties>
</file>