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0AB82" w14:textId="77777777" w:rsidR="005F7366" w:rsidRPr="005F7366" w:rsidRDefault="005F7366" w:rsidP="005F736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F7366">
        <w:rPr>
          <w:rFonts w:ascii="Times New Roman" w:eastAsia="Times New Roman" w:hAnsi="Times New Roman" w:cs="Times New Roman"/>
          <w:b/>
          <w:bCs/>
          <w:kern w:val="36"/>
          <w:sz w:val="48"/>
          <w:szCs w:val="48"/>
          <w14:ligatures w14:val="none"/>
        </w:rPr>
        <w:t>Java ETL with Databricks Framework: A Comprehensive Implementation Guide for Financial Solutions</w:t>
      </w:r>
    </w:p>
    <w:p w14:paraId="4F906A06"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Executive Summary</w:t>
      </w:r>
    </w:p>
    <w:p w14:paraId="7240532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This comprehensive document provides an in-depth analysis and implementation guide for integrating Java-based Extract, Transform, Load (ETL) processes with the Databricks Data Intelligence Platform. This polyglot architectural approach combines the enterprise-grade capabilities of Spring Boot and Spring Batch frameworks with Databricks' unified </w:t>
      </w:r>
      <w:proofErr w:type="spellStart"/>
      <w:r w:rsidRPr="005F7366">
        <w:rPr>
          <w:rFonts w:ascii="Times New Roman" w:eastAsia="Times New Roman" w:hAnsi="Times New Roman" w:cs="Times New Roman"/>
          <w:kern w:val="0"/>
          <w14:ligatures w14:val="none"/>
        </w:rPr>
        <w:t>lakehouse</w:t>
      </w:r>
      <w:proofErr w:type="spellEnd"/>
      <w:r w:rsidRPr="005F7366">
        <w:rPr>
          <w:rFonts w:ascii="Times New Roman" w:eastAsia="Times New Roman" w:hAnsi="Times New Roman" w:cs="Times New Roman"/>
          <w:kern w:val="0"/>
          <w14:ligatures w14:val="none"/>
        </w:rPr>
        <w:t xml:space="preserve"> architecture, specifically designed to meet the stringent requirements of financial services organizations.</w:t>
      </w:r>
    </w:p>
    <w:p w14:paraId="28C3CDE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fusion of these technologies addresses critical financial industry needs including data integrity, regulatory compliance, scalable processing, and comprehensive governance. This document serves as both a strategic overview and practical implementation guide for architects, developers, and technology leaders seeking to modernize their data infrastructure while preserving existing Java investments.</w:t>
      </w:r>
    </w:p>
    <w:p w14:paraId="7ABDCCD5"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44C7B94E">
          <v:rect id="_x0000_i1041" alt="" style="width:468pt;height:.05pt;mso-width-percent:0;mso-height-percent:0;mso-width-percent:0;mso-height-percent:0" o:hralign="center" o:hrstd="t" o:hr="t" fillcolor="#a0a0a0" stroked="f"/>
        </w:pict>
      </w:r>
    </w:p>
    <w:p w14:paraId="5E680C00"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Table of Contents</w:t>
      </w:r>
    </w:p>
    <w:p w14:paraId="58A1492B"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Introduction and Strategic Context</w:t>
      </w:r>
    </w:p>
    <w:p w14:paraId="3E80E969"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Technology Foundation</w:t>
      </w:r>
    </w:p>
    <w:p w14:paraId="72874579"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Architecture Overview</w:t>
      </w:r>
    </w:p>
    <w:p w14:paraId="4A81151D"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Detailed Component Analysis</w:t>
      </w:r>
    </w:p>
    <w:p w14:paraId="5513D16D"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Integration Patterns and Implementation</w:t>
      </w:r>
    </w:p>
    <w:p w14:paraId="74561EE8"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Data Governance and Security Framework</w:t>
      </w:r>
    </w:p>
    <w:p w14:paraId="26ECA218"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Performance Optimization Strategies</w:t>
      </w:r>
    </w:p>
    <w:p w14:paraId="5F133747"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Deployment and DevOps Considerations</w:t>
      </w:r>
    </w:p>
    <w:p w14:paraId="7F3C8059"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Financial Services Use Cases</w:t>
      </w:r>
    </w:p>
    <w:p w14:paraId="4F14C334"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Challenges and Mitigation Strategies</w:t>
      </w:r>
    </w:p>
    <w:p w14:paraId="6A9178E1"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Best Practices and Recommendations</w:t>
      </w:r>
    </w:p>
    <w:p w14:paraId="69D74B85"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Cost Management and ROI Analysis</w:t>
      </w:r>
    </w:p>
    <w:p w14:paraId="037909DB"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Implementation Roadmap</w:t>
      </w:r>
    </w:p>
    <w:p w14:paraId="557BD68C"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Monitoring and Maintenance</w:t>
      </w:r>
    </w:p>
    <w:p w14:paraId="0AE29759" w14:textId="77777777" w:rsidR="005F7366" w:rsidRPr="005F7366" w:rsidRDefault="005F7366" w:rsidP="005F736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Future Considerations and Scalability</w:t>
      </w:r>
    </w:p>
    <w:p w14:paraId="31D4E6AF"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3D1CAFF7">
          <v:rect id="_x0000_i1040" alt="" style="width:468pt;height:.05pt;mso-width-percent:0;mso-height-percent:0;mso-width-percent:0;mso-height-percent:0" o:hralign="center" o:hrstd="t" o:hr="t" fillcolor="#a0a0a0" stroked="f"/>
        </w:pict>
      </w:r>
    </w:p>
    <w:p w14:paraId="4FA287A3"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 Introduction and Strategic Context</w:t>
      </w:r>
    </w:p>
    <w:p w14:paraId="293A5DAB"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lastRenderedPageBreak/>
        <w:t>1.1 The Evolution of Financial Data Processing</w:t>
      </w:r>
    </w:p>
    <w:p w14:paraId="3F2840B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financial services industry operates in an increasingly data-driven landscape where the ability to process, analyze, and derive insights from vast amounts of information directly impacts competitive advantage. Traditional ETL approaches, while reliable, often struggle with the scale, velocity, and variety of modern financial data streams. This includes high-volume transactional data, real-time market feeds, complex regulatory reporting requirements, and the growing demand for advanced analytics and machine learning capabilities.</w:t>
      </w:r>
    </w:p>
    <w:p w14:paraId="06476CE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Financial institutions face unique challenges that distinguish their data processing needs from other industries. Regulatory compliance requires strict adherence to regulations such as GDPR, HIPAA, Basel III, Dodd-Frank, and MiFID II, necessitating comprehensive audit trails, data lineage, and governance frameworks. Data integrity is paramount, as financial data must maintain absolute accuracy and consistency since even minor discrepancies can result in significant financial losses and regulatory penalties.</w:t>
      </w:r>
    </w:p>
    <w:p w14:paraId="7D2A554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Security requirements for sensitive financial information demand enterprise-grade security measures, including encryption, access controls, and comprehensive monitoring. Scalability demands arise from growing data volumes and real-time processing requirements that necessitate elastic, cloud-native architectures. Finally, legacy integration considerations are crucial, as most financial institutions have substantial investments in existing Java-based systems and skilled Java development teams.</w:t>
      </w:r>
    </w:p>
    <w:p w14:paraId="5C175452"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1.2 The Polyglot Approach Rationale</w:t>
      </w:r>
    </w:p>
    <w:p w14:paraId="060AB67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polyglot architectural pattern leverages the strengths of multiple technologies to create a comprehensive solution that addresses the complete spectrum of financial data processing requirements. Rather than forcing a single-technology solution, this approach strategically combines the Java/Spring ecosystem's strengths with Databricks platform capabilities.</w:t>
      </w:r>
    </w:p>
    <w:p w14:paraId="6406C38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Java/Spring ecosystem offers mature, enterprise-proven frameworks with extensive community support, strong typing systems ideal for complex financial calculations, robust transaction management and fault tolerance capabilities, existing organizational expertise and code repositories, and comprehensive security frameworks with extensive integration capabilities.</w:t>
      </w:r>
    </w:p>
    <w:p w14:paraId="7288EDA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Databricks brings unified </w:t>
      </w:r>
      <w:proofErr w:type="spellStart"/>
      <w:r w:rsidRPr="005F7366">
        <w:rPr>
          <w:rFonts w:ascii="Times New Roman" w:eastAsia="Times New Roman" w:hAnsi="Times New Roman" w:cs="Times New Roman"/>
          <w:kern w:val="0"/>
          <w14:ligatures w14:val="none"/>
        </w:rPr>
        <w:t>lakehouse</w:t>
      </w:r>
      <w:proofErr w:type="spellEnd"/>
      <w:r w:rsidRPr="005F7366">
        <w:rPr>
          <w:rFonts w:ascii="Times New Roman" w:eastAsia="Times New Roman" w:hAnsi="Times New Roman" w:cs="Times New Roman"/>
          <w:kern w:val="0"/>
          <w14:ligatures w14:val="none"/>
        </w:rPr>
        <w:t xml:space="preserve"> architecture that combines data lake flexibility with data warehouse performance, Apache Spark-based distributed processing with elastic scalability, advanced governance capabilities through Unity Catalog, native support for machine learning and artificial intelligence workloads, and cloud-native architecture with built-in optimization features.</w:t>
      </w:r>
    </w:p>
    <w:p w14:paraId="0A1151E5"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1.3 Strategic Business Value Proposition</w:t>
      </w:r>
    </w:p>
    <w:p w14:paraId="557F833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The integration of Java ETL with Databricks delivers measurable business value across multiple dimensions. From an operational excellence perspective, it provides reduced total cost of </w:t>
      </w:r>
      <w:r w:rsidRPr="005F7366">
        <w:rPr>
          <w:rFonts w:ascii="Times New Roman" w:eastAsia="Times New Roman" w:hAnsi="Times New Roman" w:cs="Times New Roman"/>
          <w:kern w:val="0"/>
          <w14:ligatures w14:val="none"/>
        </w:rPr>
        <w:lastRenderedPageBreak/>
        <w:t>ownership through cloud-native elasticity, improved developer productivity through familiar tooling and frameworks, enhanced system reliability through multi-layered fault tolerance, and streamlined maintenance through unified platform management.</w:t>
      </w:r>
    </w:p>
    <w:p w14:paraId="17D9208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For risk management, it offers comprehensive audit trails and data lineage for regulatory compliance, enhanced data quality through automated validation and monitoring, improved security posture through enterprise-grade governance frameworks, and reduced operational risk through automated scaling and failure recovery.</w:t>
      </w:r>
    </w:p>
    <w:p w14:paraId="7FC1D58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Innovation enablement includes providing a platform foundation for advanced analytics and machine learning initiatives, real-time processing capabilities for fraud detection and risk management, flexible architecture supporting both traditional batch and modern streaming workloads, and data democratization through self-service analytics capabilities.</w:t>
      </w:r>
    </w:p>
    <w:p w14:paraId="4A2A5B63"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10976D47">
          <v:rect id="_x0000_i1039" alt="" style="width:468pt;height:.05pt;mso-width-percent:0;mso-height-percent:0;mso-width-percent:0;mso-height-percent:0" o:hralign="center" o:hrstd="t" o:hr="t" fillcolor="#a0a0a0" stroked="f"/>
        </w:pict>
      </w:r>
    </w:p>
    <w:p w14:paraId="5600C4A6"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2. Technology Foundation</w:t>
      </w:r>
    </w:p>
    <w:p w14:paraId="7684EC6B"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2.1 Spring Boot Framework Deep Dive</w:t>
      </w:r>
    </w:p>
    <w:p w14:paraId="646EB61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Spring Boot serves as the application foundation, providing enterprise-grade capabilities that align with financial services requirements. Its core features include an auto-configuration framework that automatically configures application components based on </w:t>
      </w:r>
      <w:proofErr w:type="spellStart"/>
      <w:r w:rsidRPr="005F7366">
        <w:rPr>
          <w:rFonts w:ascii="Times New Roman" w:eastAsia="Times New Roman" w:hAnsi="Times New Roman" w:cs="Times New Roman"/>
          <w:kern w:val="0"/>
          <w14:ligatures w14:val="none"/>
        </w:rPr>
        <w:t>classpath</w:t>
      </w:r>
      <w:proofErr w:type="spellEnd"/>
      <w:r w:rsidRPr="005F7366">
        <w:rPr>
          <w:rFonts w:ascii="Times New Roman" w:eastAsia="Times New Roman" w:hAnsi="Times New Roman" w:cs="Times New Roman"/>
          <w:kern w:val="0"/>
          <w14:ligatures w14:val="none"/>
        </w:rPr>
        <w:t xml:space="preserve"> dependencies and configuration properties, reducing boilerplate code and accelerating development cycles while maintaining consistency across development teams.</w:t>
      </w:r>
    </w:p>
    <w:p w14:paraId="064C558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Embedded server support includes built-in support for embedded servers such as Tomcat, Jetty, and Undertow, which eliminates deployment complexity and enables microservices architectures. This is particularly valuable for financial institutions adopting containerized deployment strategies. Production-ready features provide out-of-the-box support for health checks, metrics collection, application monitoring, and management endpoints, providing operational visibility essential for production financial systems.</w:t>
      </w:r>
    </w:p>
    <w:p w14:paraId="3979758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Spring Boot's financial services integration points include deep integration with Spring Security for comprehensive authentication and authorization frameworks required for financial data access controls. Spring Data provides consistent data access patterns across multiple storage technologies, simplifying integration with both traditional databases and modern data platforms. Declarative transaction management ensures data consistency across complex multi-step operations common in financial processing workflows.</w:t>
      </w:r>
    </w:p>
    <w:p w14:paraId="039EAE50"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2.2 Spring Batch Framework Architecture</w:t>
      </w:r>
    </w:p>
    <w:p w14:paraId="7991E69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Spring Batch provides the robust batch processing foundation required for high-volume financial data operations. Its architectural components include a Job Repository that serves as a </w:t>
      </w:r>
      <w:proofErr w:type="gramStart"/>
      <w:r w:rsidRPr="005F7366">
        <w:rPr>
          <w:rFonts w:ascii="Times New Roman" w:eastAsia="Times New Roman" w:hAnsi="Times New Roman" w:cs="Times New Roman"/>
          <w:kern w:val="0"/>
          <w14:ligatures w14:val="none"/>
        </w:rPr>
        <w:t>central metadata store tracking job executions</w:t>
      </w:r>
      <w:proofErr w:type="gramEnd"/>
      <w:r w:rsidRPr="005F7366">
        <w:rPr>
          <w:rFonts w:ascii="Times New Roman" w:eastAsia="Times New Roman" w:hAnsi="Times New Roman" w:cs="Times New Roman"/>
          <w:kern w:val="0"/>
          <w14:ligatures w14:val="none"/>
        </w:rPr>
        <w:t>, step completions, and failure recovery information, providing comprehensive audit trails required for financial compliance.</w:t>
      </w:r>
    </w:p>
    <w:p w14:paraId="6D48EDA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The Job Launcher provides a programmatic interface for initiating batch jobs with parameter passing and execution tracking capabilities. The Job and Step Framework offers hierarchical job definition supporting complex multi-step workflows with conditional execution, parallel processing, and error handling.</w:t>
      </w:r>
    </w:p>
    <w:p w14:paraId="21D2DB31"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Processing models include chunk-oriented processing that processes large datasets in configurable chunks, optimizing memory usage and enabling commit strategies aligned with business transaction boundaries. The fault tolerance framework provides comprehensive error handling including retry logic, skip processing, and restart capabilities to ensure reliable processing of critical financial data. Parallel processing support includes multiple execution models including multi-threading, partitioning, and remote processing to enable scalable processing of large financial datasets.</w:t>
      </w:r>
    </w:p>
    <w:p w14:paraId="312FBC72"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2.3 Databricks Platform Architecture</w:t>
      </w:r>
    </w:p>
    <w:p w14:paraId="0F5D2C7F"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2.3.1 Unified Lakehouse Foundation</w:t>
      </w:r>
    </w:p>
    <w:p w14:paraId="0480B7C4"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Apache Spark engine serves as a distributed processing engine providing in-memory computation capabilities for large-scale data processing with support for batch and streaming workloads. Delta Lake is an open-source storage layer providing ACID transactions, schema enforcement, and time travel capabilities essential for financial data integrity.</w:t>
      </w:r>
    </w:p>
    <w:p w14:paraId="5916937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Key Delta Lake features include ACID transactions that ensure data consistency during concurrent read/write operations, schema enforcement that prevents data corruption through automatic schema validation, time travel that enables historical data reconstruction for audit and compliance purposes, and optimized storage with automatic file compaction and indexing for improved query performance.</w:t>
      </w:r>
    </w:p>
    <w:p w14:paraId="522373ED"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2.3.2 Advanced Processing Capabilities</w:t>
      </w:r>
    </w:p>
    <w:p w14:paraId="35231A1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The Photon Engine is a native vectorized execution engine written in C++ providing 2-12x performance improvements for SQL and </w:t>
      </w:r>
      <w:proofErr w:type="spellStart"/>
      <w:r w:rsidRPr="005F7366">
        <w:rPr>
          <w:rFonts w:ascii="Times New Roman" w:eastAsia="Times New Roman" w:hAnsi="Times New Roman" w:cs="Times New Roman"/>
          <w:kern w:val="0"/>
          <w14:ligatures w14:val="none"/>
        </w:rPr>
        <w:t>DataFrame</w:t>
      </w:r>
      <w:proofErr w:type="spellEnd"/>
      <w:r w:rsidRPr="005F7366">
        <w:rPr>
          <w:rFonts w:ascii="Times New Roman" w:eastAsia="Times New Roman" w:hAnsi="Times New Roman" w:cs="Times New Roman"/>
          <w:kern w:val="0"/>
          <w14:ligatures w14:val="none"/>
        </w:rPr>
        <w:t xml:space="preserve"> operations without code changes. Auto-scaling infrastructure provides dynamic cluster scaling based on workload demands with automatic termination of idle resources for cost optimization. Multi-language support includes native support for Python, SQL, Scala, and R with SDK support for Java integration.</w:t>
      </w:r>
    </w:p>
    <w:p w14:paraId="1EAC0F9D"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2.4 Unity Catalog Governance Framework</w:t>
      </w:r>
    </w:p>
    <w:p w14:paraId="49DFC32A"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2.4.1 Centralized Governance</w:t>
      </w:r>
    </w:p>
    <w:p w14:paraId="284F06E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Unity Catalog provides enterprise-grade data governance capabilities essential for financial institutions. Unified metadata management includes a central catalog for all data assets across workspaces with comprehensive metadata tracking and discovery capabilities. Fine-grained access control provides row and column-level security with standard SQL-based permission models aligned with financial security requirements. Comprehensive auditing includes automatic </w:t>
      </w:r>
      <w:r w:rsidRPr="005F7366">
        <w:rPr>
          <w:rFonts w:ascii="Times New Roman" w:eastAsia="Times New Roman" w:hAnsi="Times New Roman" w:cs="Times New Roman"/>
          <w:kern w:val="0"/>
          <w14:ligatures w14:val="none"/>
        </w:rPr>
        <w:lastRenderedPageBreak/>
        <w:t>capture of all data access and modification activities with detailed audit logs for regulatory compliance.</w:t>
      </w:r>
    </w:p>
    <w:p w14:paraId="7AC80A21"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2.4.2 Data Lineage and Quality</w:t>
      </w:r>
    </w:p>
    <w:p w14:paraId="673981C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Automatic lineage capture provides real-time tracking of data transformations from source to destination, enabling comprehensive impact analysis and regulatory reporting. Data quality monitoring includes built-in data quality checks and monitoring with alerting capabilities for proactive issue detection. Schema evolution management provides controlled schema changes with backward compatibility validation ensuring data pipeline stability.</w:t>
      </w:r>
    </w:p>
    <w:p w14:paraId="2433CD5D"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1C47E867">
          <v:rect id="_x0000_i1038" alt="" style="width:468pt;height:.05pt;mso-width-percent:0;mso-height-percent:0;mso-width-percent:0;mso-height-percent:0" o:hralign="center" o:hrstd="t" o:hr="t" fillcolor="#a0a0a0" stroked="f"/>
        </w:pict>
      </w:r>
    </w:p>
    <w:p w14:paraId="725A331C"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3. Architecture Overview</w:t>
      </w:r>
    </w:p>
    <w:p w14:paraId="0967C092"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3.1 High-Level Architecture Pattern</w:t>
      </w:r>
    </w:p>
    <w:p w14:paraId="6C535D34"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Java ETL with Databricks architecture follows a layered approach that separates concerns while enabling seamless integration. The data source layer includes traditional databases such as Oracle, PostgreSQL, and SQL Server, real-time streaming sources like Kafka and Kinesis, file-based sources including CSV, JSON, Parquet, and Delta formats, external APIs and web services, and legacy mainframe systems.</w:t>
      </w:r>
    </w:p>
    <w:p w14:paraId="552B8E9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Java ETL processing layer encompasses Spring Boot application framework providing microservices capabilities, Spring Batch job orchestration with fault tolerance and transaction management, custom business logic implementation in Java for complex financial calculations, and integration services for external system connectivity.</w:t>
      </w:r>
    </w:p>
    <w:p w14:paraId="030B57D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integration and connectivity layer includes Databricks SDK for Java providing programmatic platform access, JDBC/ODBC drivers for direct SQL execution, Databricks Connect for remote Spark job submission, and REST API integration for workflow orchestration.</w:t>
      </w:r>
    </w:p>
    <w:p w14:paraId="653559B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Databricks platform layer consists of auto-scaling compute clusters with Photon acceleration, Delta Lake storage with ACID transactions and time travel, Unity Catalog for governance, security, and lineage, and advanced analytics and machine learning capabilities.</w:t>
      </w:r>
    </w:p>
    <w:p w14:paraId="4ABF014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data consumer layer encompasses business intelligence tools and dashboards, risk management and compliance systems, real-time fraud detection applications, and regulatory reporting and audit systems.</w:t>
      </w:r>
    </w:p>
    <w:p w14:paraId="1CA08B5C"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3.2 Data Flow Patterns</w:t>
      </w:r>
    </w:p>
    <w:p w14:paraId="560F1359"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3.2.1 Medallion Architecture Implementation</w:t>
      </w:r>
    </w:p>
    <w:p w14:paraId="1B662FC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The medallion architecture provides a structured approach to data quality improvement through progressive refinement. The Bronze Layer serves as a landing zone for raw data ingestion from </w:t>
      </w:r>
      <w:r w:rsidRPr="005F7366">
        <w:rPr>
          <w:rFonts w:ascii="Times New Roman" w:eastAsia="Times New Roman" w:hAnsi="Times New Roman" w:cs="Times New Roman"/>
          <w:kern w:val="0"/>
          <w14:ligatures w14:val="none"/>
        </w:rPr>
        <w:lastRenderedPageBreak/>
        <w:t>source systems with minimal transformation and validation, complete data lineage tracking, and schema flexibility for varying source formats.</w:t>
      </w:r>
    </w:p>
    <w:p w14:paraId="3A429A3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Silver Layer handles data cleansing and standardization, schema enforcement and validation, business rule application, and data deduplication and quality checks.</w:t>
      </w:r>
    </w:p>
    <w:p w14:paraId="2823E68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The Gold Layer contains aggregated and enriched datasets, business-specific transformations, data optimized for analytical </w:t>
      </w:r>
      <w:proofErr w:type="gramStart"/>
      <w:r w:rsidRPr="005F7366">
        <w:rPr>
          <w:rFonts w:ascii="Times New Roman" w:eastAsia="Times New Roman" w:hAnsi="Times New Roman" w:cs="Times New Roman"/>
          <w:kern w:val="0"/>
          <w14:ligatures w14:val="none"/>
        </w:rPr>
        <w:t>workloads, and</w:t>
      </w:r>
      <w:proofErr w:type="gramEnd"/>
      <w:r w:rsidRPr="005F7366">
        <w:rPr>
          <w:rFonts w:ascii="Times New Roman" w:eastAsia="Times New Roman" w:hAnsi="Times New Roman" w:cs="Times New Roman"/>
          <w:kern w:val="0"/>
          <w14:ligatures w14:val="none"/>
        </w:rPr>
        <w:t xml:space="preserve"> governed and certified data for consumption.</w:t>
      </w:r>
    </w:p>
    <w:p w14:paraId="0450D1F9"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3.2.2 Batch Processing Workflows</w:t>
      </w:r>
    </w:p>
    <w:p w14:paraId="2B93DEA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Traditional batch processing patterns handle scheduled data loads, end-of-day processing, and historical data analysis through data extraction via Spring Batch jobs from source systems, validation and cleansing through custom Java processors, transformation through complex business logic applied using familiar Java </w:t>
      </w:r>
      <w:proofErr w:type="gramStart"/>
      <w:r w:rsidRPr="005F7366">
        <w:rPr>
          <w:rFonts w:ascii="Times New Roman" w:eastAsia="Times New Roman" w:hAnsi="Times New Roman" w:cs="Times New Roman"/>
          <w:kern w:val="0"/>
          <w14:ligatures w14:val="none"/>
        </w:rPr>
        <w:t>frameworks, and</w:t>
      </w:r>
      <w:proofErr w:type="gramEnd"/>
      <w:r w:rsidRPr="005F7366">
        <w:rPr>
          <w:rFonts w:ascii="Times New Roman" w:eastAsia="Times New Roman" w:hAnsi="Times New Roman" w:cs="Times New Roman"/>
          <w:kern w:val="0"/>
          <w14:ligatures w14:val="none"/>
        </w:rPr>
        <w:t xml:space="preserve"> loading of processed data into Databricks Delta Lake with transaction guarantees.</w:t>
      </w:r>
    </w:p>
    <w:p w14:paraId="62D1720D"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3.2.3 Real-Time Streaming Integration</w:t>
      </w:r>
    </w:p>
    <w:p w14:paraId="18113E3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While Spring Batch focuses on batch processing, the architecture supports real-time capabilities through Delta Live Tables for declarative streaming pipelines for continuous data processing, Structured Streaming with Apache Spark streaming for low-latency data processing, and Spring Cloud Stream integration with messaging systems for near real-time capabilities.</w:t>
      </w:r>
    </w:p>
    <w:p w14:paraId="688C36CA"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3.3 Integration Patterns Deep Dive</w:t>
      </w:r>
    </w:p>
    <w:p w14:paraId="661EE4C8"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3.3.1 Databricks SDK Integration Pattern</w:t>
      </w:r>
    </w:p>
    <w:p w14:paraId="4A3BC11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Databricks SDK for Java enables comprehensive platform automation with key capabilities including programmatic job creation and management, cluster lifecycle control, file and dependency management, and workflow orchestration and monitoring.</w:t>
      </w:r>
    </w:p>
    <w:p w14:paraId="716B99E5"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3.3.2 JDBC Integration Pattern</w:t>
      </w:r>
    </w:p>
    <w:p w14:paraId="47FBE0C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Direct database connectivity enables SQL-based data access with standard Java Database Connectivity facilitating direct interaction between Spring Boot applications and Databricks SQL endpoints, allowing complex SQL queries to be pushed down to Databricks for execution.</w:t>
      </w:r>
    </w:p>
    <w:p w14:paraId="24EAEC11"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3.3.3 Databricks Connect Integration</w:t>
      </w:r>
    </w:p>
    <w:p w14:paraId="636EFD5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Remote Spark execution enables local development with cloud compute, allowing developers to step through and debug code within an IDE even when working with a remote cluster, and providing faster iteration during library development without requiring cluster restarts.</w:t>
      </w:r>
    </w:p>
    <w:p w14:paraId="33FB245E"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0DAB8652">
          <v:rect id="_x0000_i1037" alt="" style="width:468pt;height:.05pt;mso-width-percent:0;mso-height-percent:0;mso-width-percent:0;mso-height-percent:0" o:hralign="center" o:hrstd="t" o:hr="t" fillcolor="#a0a0a0" stroked="f"/>
        </w:pict>
      </w:r>
    </w:p>
    <w:p w14:paraId="44AEF17B"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lastRenderedPageBreak/>
        <w:t>4. Detailed Component Analysis</w:t>
      </w:r>
    </w:p>
    <w:p w14:paraId="0672D288"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4.1 Spring Batch Component Architecture</w:t>
      </w:r>
    </w:p>
    <w:p w14:paraId="7E034C85"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4.1.1 Job Configuration and Management</w:t>
      </w:r>
    </w:p>
    <w:p w14:paraId="5F9B957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Spring Batch jobs in financial processing require sophisticated configuration to handle complex business requirements. Job definition structure includes comprehensive job configuration with parameter validation, step sequencing, and error handling strategies. Each step encapsulates specific business logic with comprehensive error handling including retry mechanisms, skip policies, and transaction boundaries.</w:t>
      </w:r>
    </w:p>
    <w:p w14:paraId="6EC18F2E"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4.1.2 Transaction Management Framework</w:t>
      </w:r>
    </w:p>
    <w:p w14:paraId="129EC43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Financial data processing demands robust transaction management to ensure data consistency. Declarative transaction configuration ensures data integrity throughout complex multi-step operations. Transaction boundaries are carefully designed to align with business requirements while maintaining system performance.</w:t>
      </w:r>
    </w:p>
    <w:p w14:paraId="6FD9FFB1"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4.1.3 Fault Tolerance and Recovery Mechanisms</w:t>
      </w:r>
    </w:p>
    <w:p w14:paraId="19330C5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Spring Batch provides comprehensive fault tolerance essential for financial processing. Custom skip policies allow for business-specific error handling strategies while maintaining audit trails. Job restart strategies enable recovery from failures with checkpoint and state management capabilities.</w:t>
      </w:r>
    </w:p>
    <w:p w14:paraId="566DDDD8"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4.2 Databricks Platform Components</w:t>
      </w:r>
    </w:p>
    <w:p w14:paraId="4FE478B1"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4.2.1 Delta Lake Advanced Features</w:t>
      </w:r>
    </w:p>
    <w:p w14:paraId="0AF6F43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Delta Lake provides critical capabilities for financial data management including ACID transaction implementation for atomic updates of financial positions, time travel capabilities for audit and recovery purposes enabling historical data reconstruction, and schema evolution management for controlled schema changes with validation.</w:t>
      </w:r>
    </w:p>
    <w:p w14:paraId="3F04D57A"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4.2.2 Unity Catalog Implementation</w:t>
      </w:r>
    </w:p>
    <w:p w14:paraId="377E72D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Unity Catalog provides enterprise governance essential for financial institutions. Catalog structure organization aligns with business domains and regulatory requirements. Access control implementation includes role-based access control aligned with organizational structure, row-level security for sensitive data protection, and column-level security implementation for granular data protection.</w:t>
      </w:r>
    </w:p>
    <w:p w14:paraId="0907E9C3" w14:textId="77777777" w:rsidR="005F7366" w:rsidRPr="005F7366" w:rsidRDefault="005F7366" w:rsidP="005F736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7366">
        <w:rPr>
          <w:rFonts w:ascii="Times New Roman" w:eastAsia="Times New Roman" w:hAnsi="Times New Roman" w:cs="Times New Roman"/>
          <w:b/>
          <w:bCs/>
          <w:kern w:val="0"/>
          <w14:ligatures w14:val="none"/>
        </w:rPr>
        <w:t>4.2.3 Photon Engine Optimization</w:t>
      </w:r>
    </w:p>
    <w:p w14:paraId="0F9FA0E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Photon provides significant performance improvements for analytical workloads through automatic optimization configuration and query optimization specifically designed for financial analytics workloads.</w:t>
      </w:r>
    </w:p>
    <w:p w14:paraId="79EC8732"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084CB589">
          <v:rect id="_x0000_i1036" alt="" style="width:468pt;height:.05pt;mso-width-percent:0;mso-height-percent:0;mso-width-percent:0;mso-height-percent:0" o:hralign="center" o:hrstd="t" o:hr="t" fillcolor="#a0a0a0" stroked="f"/>
        </w:pict>
      </w:r>
    </w:p>
    <w:p w14:paraId="020B7BBC"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5. Integration Patterns and Implementation</w:t>
      </w:r>
    </w:p>
    <w:p w14:paraId="0D968470"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5.1 Databricks SDK Integration</w:t>
      </w:r>
    </w:p>
    <w:p w14:paraId="6263657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Databricks SDK for Java provides comprehensive programmatic access to platform capabilities through service principal authentication for secure automated access, comprehensive job management services for workflow orchestration, and dynamic cluster management with optimization capabilities for different workload types.</w:t>
      </w:r>
    </w:p>
    <w:p w14:paraId="1A37D66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5.2 JDBC Integration Pattern</w:t>
      </w:r>
    </w:p>
    <w:p w14:paraId="6B29F1C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Direct database connectivity enables SQL-based integration with Databricks through production-grade JDBC configuration with connection pooling and optimization, advanced query patterns for complex financial analytics, and efficient data access patterns optimized for financial workloads.</w:t>
      </w:r>
    </w:p>
    <w:p w14:paraId="432D6BDC"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5.3 Databricks Connect Integration</w:t>
      </w:r>
    </w:p>
    <w:p w14:paraId="408FA77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Databricks Connect enables remote Spark execution with local development capabilities through local development configuration for remote execution, remote Spark processing implementation for distributed computing, and seamless integration between local development and cloud execution environments.</w:t>
      </w:r>
    </w:p>
    <w:p w14:paraId="62188A8C"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01DCEFA9">
          <v:rect id="_x0000_i1035" alt="" style="width:468pt;height:.05pt;mso-width-percent:0;mso-height-percent:0;mso-width-percent:0;mso-height-percent:0" o:hralign="center" o:hrstd="t" o:hr="t" fillcolor="#a0a0a0" stroked="f"/>
        </w:pict>
      </w:r>
    </w:p>
    <w:p w14:paraId="62880289"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6. Data Governance and Security Framework</w:t>
      </w:r>
    </w:p>
    <w:p w14:paraId="16D62E45"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6.1 Unity Catalog Implementation Strategy</w:t>
      </w:r>
    </w:p>
    <w:p w14:paraId="31B9C12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Unity Catalog provides the foundation for comprehensive data governance required in financial services through hierarchical catalog structure organized by financial business domains, comprehensive access control framework with role-based permissions and fine-grained security, and automated data classification with intelligent tagging and metadata management.</w:t>
      </w:r>
    </w:p>
    <w:p w14:paraId="3E336522"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6.2 Data Lineage and Auditing</w:t>
      </w:r>
    </w:p>
    <w:p w14:paraId="54BBA82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Automated lineage capture provides comprehensive tracking of data transformations from source to destination. Audit trail implementation ensures complete audit framework for regulatory compliance with detailed logging of all data access and modification activities.</w:t>
      </w:r>
    </w:p>
    <w:p w14:paraId="3E2E17F0"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lastRenderedPageBreak/>
        <w:t>6.3 Data Quality and Validation Framework</w:t>
      </w:r>
    </w:p>
    <w:p w14:paraId="0959282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Automated data quality monitoring includes comprehensive data quality framework with real-time validation and alerting. Real-time data quality monitoring provides streaming data quality validation with immediate feedback on data issues and automated remediation where possible.</w:t>
      </w:r>
    </w:p>
    <w:p w14:paraId="3C6560F1"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13E2E44A">
          <v:rect id="_x0000_i1034" alt="" style="width:468pt;height:.05pt;mso-width-percent:0;mso-height-percent:0;mso-width-percent:0;mso-height-percent:0" o:hralign="center" o:hrstd="t" o:hr="t" fillcolor="#a0a0a0" stroked="f"/>
        </w:pict>
      </w:r>
    </w:p>
    <w:p w14:paraId="1844C70F"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7. Performance Optimization Strategies</w:t>
      </w:r>
    </w:p>
    <w:p w14:paraId="21954532"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7.1 Spark Configuration Optimization</w:t>
      </w:r>
    </w:p>
    <w:p w14:paraId="768C523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Memory and resource tuning includes optimized Spark configuration specifically designed for financial workloads with appropriate memory allocation, CPU configuration, and serialization optimization. Advanced query optimization includes custom optimization rules for financial queries and skew optimization for unbalanced data distributions.</w:t>
      </w:r>
    </w:p>
    <w:p w14:paraId="003B445B"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7.2 Delta Lake Performance Tuning</w:t>
      </w:r>
    </w:p>
    <w:p w14:paraId="7CB9FCE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Table optimization strategies include automated table optimization services with scheduled optimization jobs and intelligent file compaction. Partitioning and indexing strategies involve advanced partitioning for financial data with optimal partition sizing and Z-ordering for query performance improvement.</w:t>
      </w:r>
    </w:p>
    <w:p w14:paraId="0627D2FC"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7.3 Photon Engine Optimization</w:t>
      </w:r>
    </w:p>
    <w:p w14:paraId="40D5BDBA"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Photon-optimized query patterns include financial query optimization specifically designed for vectorized execution and performance comparison capabilities to measure the impact of Photon acceleration on financial workloads.</w:t>
      </w:r>
    </w:p>
    <w:p w14:paraId="62DC5A8A"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025C9FB7">
          <v:rect id="_x0000_i1033" alt="" style="width:468pt;height:.05pt;mso-width-percent:0;mso-height-percent:0;mso-width-percent:0;mso-height-percent:0" o:hralign="center" o:hrstd="t" o:hr="t" fillcolor="#a0a0a0" stroked="f"/>
        </w:pict>
      </w:r>
    </w:p>
    <w:p w14:paraId="3A8A5565"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8. Deployment and DevOps Considerations</w:t>
      </w:r>
    </w:p>
    <w:p w14:paraId="67FAE7CB"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8.1 CI/CD Pipeline Implementation</w:t>
      </w:r>
    </w:p>
    <w:p w14:paraId="1F9B4A5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Comprehensive build pipeline includes advanced CI/CD pipeline configuration with automated testing, security scanning, and deployment automation. Infrastructure as code involves Terraform configuration for Databricks infrastructure with automated provisioning and configuration management.</w:t>
      </w:r>
    </w:p>
    <w:p w14:paraId="23808FA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8.2 Environment Management and Configuration</w:t>
      </w:r>
    </w:p>
    <w:p w14:paraId="1614BB0A"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Environment-specific configuration includes Spring Boot configuration management for multiple environments with externalized configuration and environment isolation. Secret management and security involve Azure Key Vault integration for secure credential management and automated secret rotation capabilities.</w:t>
      </w:r>
    </w:p>
    <w:p w14:paraId="34582448"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3667D5C5">
          <v:rect id="_x0000_i1032" alt="" style="width:468pt;height:.05pt;mso-width-percent:0;mso-height-percent:0;mso-width-percent:0;mso-height-percent:0" o:hralign="center" o:hrstd="t" o:hr="t" fillcolor="#a0a0a0" stroked="f"/>
        </w:pict>
      </w:r>
    </w:p>
    <w:p w14:paraId="3474BA18"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9. Financial Services Use Cases</w:t>
      </w:r>
    </w:p>
    <w:p w14:paraId="7D13FFAF"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9.1 Real-Time Fraud Detection Pipeline</w:t>
      </w:r>
    </w:p>
    <w:p w14:paraId="0344DC0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Streaming fraud detection architecture enables real-time transaction monitoring with machine learning model integration for fraud scoring and automated alerting and response systems for immediate fraud mitigation.</w:t>
      </w:r>
    </w:p>
    <w:p w14:paraId="03B9D156"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9.2 Regulatory Reporting and Compliance</w:t>
      </w:r>
    </w:p>
    <w:p w14:paraId="0AA08D1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CCAR stress testing implementation provides comprehensive capital adequacy and review reporting with automated stress scenario application and regulatory capital calculations. Basel III compliance reporting includes standardized regulatory reporting formats with automated data validation and submission workflows.</w:t>
      </w:r>
    </w:p>
    <w:p w14:paraId="4C516259"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9.3 Risk Management and Portfolio Analytics</w:t>
      </w:r>
    </w:p>
    <w:p w14:paraId="6936CEF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Value at Risk calculation includes advanced </w:t>
      </w:r>
      <w:proofErr w:type="spellStart"/>
      <w:r w:rsidRPr="005F7366">
        <w:rPr>
          <w:rFonts w:ascii="Times New Roman" w:eastAsia="Times New Roman" w:hAnsi="Times New Roman" w:cs="Times New Roman"/>
          <w:kern w:val="0"/>
          <w14:ligatures w14:val="none"/>
        </w:rPr>
        <w:t>VaR</w:t>
      </w:r>
      <w:proofErr w:type="spellEnd"/>
      <w:r w:rsidRPr="005F7366">
        <w:rPr>
          <w:rFonts w:ascii="Times New Roman" w:eastAsia="Times New Roman" w:hAnsi="Times New Roman" w:cs="Times New Roman"/>
          <w:kern w:val="0"/>
          <w14:ligatures w14:val="none"/>
        </w:rPr>
        <w:t xml:space="preserve"> calculation with Monte Carlo simulation for comprehensive risk assessment. Credit risk modeling provides sophisticated credit risk assessment with probability of default modeling and loss given default calculations. Market risk analytics include real-time market risk monitoring with automated alerting for risk threshold breaches.</w:t>
      </w:r>
    </w:p>
    <w:p w14:paraId="76AF7B53"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9.4 Customer Analytics and Personalization</w:t>
      </w:r>
    </w:p>
    <w:p w14:paraId="451B20E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Customer segmentation analysis includes advanced customer analytics for personalized product offerings and behavioral analysis for improved customer engagement. Product recommendation systems utilize machine learning algorithms for personalized financial product recommendations based on customer behavior and risk profiles.</w:t>
      </w:r>
    </w:p>
    <w:p w14:paraId="3CCB1504"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4880B970">
          <v:rect id="_x0000_i1031" alt="" style="width:468pt;height:.05pt;mso-width-percent:0;mso-height-percent:0;mso-width-percent:0;mso-height-percent:0" o:hralign="center" o:hrstd="t" o:hr="t" fillcolor="#a0a0a0" stroked="f"/>
        </w:pict>
      </w:r>
    </w:p>
    <w:p w14:paraId="55F20A07"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10. Challenges and Mitigation Strategies</w:t>
      </w:r>
    </w:p>
    <w:p w14:paraId="417784A3"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10.1 Architectural Complexity</w:t>
      </w:r>
    </w:p>
    <w:p w14:paraId="21282FB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Managing two distinct technology stacks and their interdependencies adds architectural complexity. Mitigation strategies include adopting clear architectural patterns such as Medallion </w:t>
      </w:r>
      <w:r w:rsidRPr="005F7366">
        <w:rPr>
          <w:rFonts w:ascii="Times New Roman" w:eastAsia="Times New Roman" w:hAnsi="Times New Roman" w:cs="Times New Roman"/>
          <w:kern w:val="0"/>
          <w14:ligatures w14:val="none"/>
        </w:rPr>
        <w:lastRenderedPageBreak/>
        <w:t>Architecture, defining clear responsibilities for each component, and implementing comprehensive documentation and training programs.</w:t>
      </w:r>
    </w:p>
    <w:p w14:paraId="1DBC4D4A"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10.2 Learning Curve</w:t>
      </w:r>
    </w:p>
    <w:p w14:paraId="5BEDCB6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fusion approach requires expertise in both Java/Spring and Databricks/Spark technologies. Mitigation includes investing in comprehensive training programs, establishing cross-functional teams, facilitating internal knowledge sharing, and leveraging external expertise during initial implementation phases.</w:t>
      </w:r>
    </w:p>
    <w:p w14:paraId="4CA00441"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10.3 Dependency Management</w:t>
      </w:r>
    </w:p>
    <w:p w14:paraId="31D01E6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Ensuring compatibility between Java libraries, Spring framework versions, and Databricks Runtime versions can be challenging. Mitigation strategies include using fat JARs for deployments, meticulously managing dependencies through automated testing, implementing thorough testing protocols, and maintaining detailed dependency documentation.</w:t>
      </w:r>
    </w:p>
    <w:p w14:paraId="182B7219"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10.4 Serialization Overhead</w:t>
      </w:r>
    </w:p>
    <w:p w14:paraId="55C4D54A"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Inefficient data transfer between Java and Spark due to default serialization can create performance bottlenecks. Mitigation includes configuring Spark to use </w:t>
      </w:r>
      <w:proofErr w:type="spellStart"/>
      <w:r w:rsidRPr="005F7366">
        <w:rPr>
          <w:rFonts w:ascii="Times New Roman" w:eastAsia="Times New Roman" w:hAnsi="Times New Roman" w:cs="Times New Roman"/>
          <w:kern w:val="0"/>
          <w14:ligatures w14:val="none"/>
        </w:rPr>
        <w:t>Kryo</w:t>
      </w:r>
      <w:proofErr w:type="spellEnd"/>
      <w:r w:rsidRPr="005F7366">
        <w:rPr>
          <w:rFonts w:ascii="Times New Roman" w:eastAsia="Times New Roman" w:hAnsi="Times New Roman" w:cs="Times New Roman"/>
          <w:kern w:val="0"/>
          <w14:ligatures w14:val="none"/>
        </w:rPr>
        <w:t xml:space="preserve"> serialization, registering custom classes for optimal serialization, and leveraging </w:t>
      </w:r>
      <w:proofErr w:type="spellStart"/>
      <w:r w:rsidRPr="005F7366">
        <w:rPr>
          <w:rFonts w:ascii="Times New Roman" w:eastAsia="Times New Roman" w:hAnsi="Times New Roman" w:cs="Times New Roman"/>
          <w:kern w:val="0"/>
          <w14:ligatures w14:val="none"/>
        </w:rPr>
        <w:t>DataFrames</w:t>
      </w:r>
      <w:proofErr w:type="spellEnd"/>
      <w:r w:rsidRPr="005F7366">
        <w:rPr>
          <w:rFonts w:ascii="Times New Roman" w:eastAsia="Times New Roman" w:hAnsi="Times New Roman" w:cs="Times New Roman"/>
          <w:kern w:val="0"/>
          <w14:ligatures w14:val="none"/>
        </w:rPr>
        <w:t xml:space="preserve"> and Datasets for efficient data processing.</w:t>
      </w:r>
    </w:p>
    <w:p w14:paraId="7B37582A"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10.5 Debugging Complexity</w:t>
      </w:r>
    </w:p>
    <w:p w14:paraId="153E2CC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Troubleshooting distributed applications across different platforms presents unique challenges. Mitigation strategies include utilizing Databricks Connect for local debugging, implementing robust logging and monitoring systems, leveraging Application Performance Monitoring tools, and establishing clear debugging procedures and documentation.</w:t>
      </w:r>
    </w:p>
    <w:p w14:paraId="0D47DEBA"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10.6 Cost Management</w:t>
      </w:r>
    </w:p>
    <w:p w14:paraId="19384DA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Potential for high and unpredictable cloud costs requires careful management. Mitigation includes implementing aggressive autoscaling and auto-termination policies, using compute policies for cost control, applying spot instances where appropriate, and conducting regular cost audits with optimization recommendations.</w:t>
      </w:r>
    </w:p>
    <w:p w14:paraId="2007CF78"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0D56EA7D">
          <v:rect id="_x0000_i1030" alt="" style="width:468pt;height:.05pt;mso-width-percent:0;mso-height-percent:0;mso-width-percent:0;mso-height-percent:0" o:hralign="center" o:hrstd="t" o:hr="t" fillcolor="#a0a0a0" stroked="f"/>
        </w:pict>
      </w:r>
    </w:p>
    <w:p w14:paraId="66AEF33A"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11. Best Practices and Recommendations</w:t>
      </w:r>
    </w:p>
    <w:p w14:paraId="60B5E098"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11.1 Architectural Design</w:t>
      </w:r>
    </w:p>
    <w:p w14:paraId="3C760FF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 xml:space="preserve">Medallion Architecture implementation with Delta Lake provides structured data quality improvement through </w:t>
      </w:r>
      <w:proofErr w:type="gramStart"/>
      <w:r w:rsidRPr="005F7366">
        <w:rPr>
          <w:rFonts w:ascii="Times New Roman" w:eastAsia="Times New Roman" w:hAnsi="Times New Roman" w:cs="Times New Roman"/>
          <w:kern w:val="0"/>
          <w14:ligatures w14:val="none"/>
        </w:rPr>
        <w:t>Bronze, Silver, and Gold</w:t>
      </w:r>
      <w:proofErr w:type="gramEnd"/>
      <w:r w:rsidRPr="005F7366">
        <w:rPr>
          <w:rFonts w:ascii="Times New Roman" w:eastAsia="Times New Roman" w:hAnsi="Times New Roman" w:cs="Times New Roman"/>
          <w:kern w:val="0"/>
          <w14:ligatures w14:val="none"/>
        </w:rPr>
        <w:t xml:space="preserve"> layers. Modular and reusable component design promotes code maintainability and reduces development time, particularly important for complex financial transformations and business rules.</w:t>
      </w:r>
    </w:p>
    <w:p w14:paraId="184F7463"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11.2 Performance Optimization</w:t>
      </w:r>
    </w:p>
    <w:p w14:paraId="3B30C4E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 xml:space="preserve">Strategic use of Photon Engine enables SQL and </w:t>
      </w:r>
      <w:proofErr w:type="spellStart"/>
      <w:r w:rsidRPr="005F7366">
        <w:rPr>
          <w:rFonts w:ascii="Times New Roman" w:eastAsia="Times New Roman" w:hAnsi="Times New Roman" w:cs="Times New Roman"/>
          <w:kern w:val="0"/>
          <w14:ligatures w14:val="none"/>
        </w:rPr>
        <w:t>DataFrame</w:t>
      </w:r>
      <w:proofErr w:type="spellEnd"/>
      <w:r w:rsidRPr="005F7366">
        <w:rPr>
          <w:rFonts w:ascii="Times New Roman" w:eastAsia="Times New Roman" w:hAnsi="Times New Roman" w:cs="Times New Roman"/>
          <w:kern w:val="0"/>
          <w14:ligatures w14:val="none"/>
        </w:rPr>
        <w:t xml:space="preserve"> workloads to achieve significant speedups without code changes. Data partitioning and Z-ordering optimization improves query performance through intelligent data layout strategies. Efficient Spark serialization using </w:t>
      </w:r>
      <w:proofErr w:type="spellStart"/>
      <w:r w:rsidRPr="005F7366">
        <w:rPr>
          <w:rFonts w:ascii="Times New Roman" w:eastAsia="Times New Roman" w:hAnsi="Times New Roman" w:cs="Times New Roman"/>
          <w:kern w:val="0"/>
          <w14:ligatures w14:val="none"/>
        </w:rPr>
        <w:t>Kryo</w:t>
      </w:r>
      <w:proofErr w:type="spellEnd"/>
      <w:r w:rsidRPr="005F7366">
        <w:rPr>
          <w:rFonts w:ascii="Times New Roman" w:eastAsia="Times New Roman" w:hAnsi="Times New Roman" w:cs="Times New Roman"/>
          <w:kern w:val="0"/>
          <w14:ligatures w14:val="none"/>
        </w:rPr>
        <w:t xml:space="preserve"> significantly improves performance and memory efficiency compared to Java's default serialization.</w:t>
      </w:r>
    </w:p>
    <w:p w14:paraId="58FE513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11.3 Data Governance and Security</w:t>
      </w:r>
    </w:p>
    <w:p w14:paraId="2F7F9F6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Full utilization of Unity Catalog provides centralized data governance with fine-grained access control, automated data lineage tracking, and comprehensive audit logging. Secure secret management ensures sensitive credentials are properly protected through secure key vaults and automated rotation policies. Consistent tagging strategies aid in cost attribution, simplify governance, and enhance auditing capabilities.</w:t>
      </w:r>
    </w:p>
    <w:p w14:paraId="4E11F646"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11.4 Resource Management and Cost Optimization</w:t>
      </w:r>
    </w:p>
    <w:p w14:paraId="2221B17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Databricks autoscaling and auto-termination configuration optimizes resource utilization and significantly reduces costs through dynamic scaling based on workload demands. Compute policies control the types and sizes of compute resources while ensuring cost-efficient selection. Spot instance strategies provide significant cost savings for appropriate workloads while maintaining system stability.</w:t>
      </w:r>
    </w:p>
    <w:p w14:paraId="01A15057"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11.5 Development and Deployment</w:t>
      </w:r>
    </w:p>
    <w:p w14:paraId="2493B8A1"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Java JAR packaging as fat JARs includes all necessary dependencies for seamless deployment as Databricks workflow tasks. CI/CD pipeline establishment provides automated build, test, and deployment processes with comprehensive quality gates. Databricks Connect utilization enables local debugging and faster iteration with familiar IDE experiences.</w:t>
      </w:r>
    </w:p>
    <w:p w14:paraId="521EB39B"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11.6 Transaction Management</w:t>
      </w:r>
    </w:p>
    <w:p w14:paraId="7EDD32B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Short and simple transaction design minimizes transaction duration and reduces resource contention. Appropriate transaction propagation level selection ensures transactions behave as expected in various scenarios. Proper exception handling with defined rollback rules ensures data consistency and graceful error recovery.</w:t>
      </w:r>
    </w:p>
    <w:p w14:paraId="06EF59D8"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5A6E66FE">
          <v:rect id="_x0000_i1029" alt="" style="width:468pt;height:.05pt;mso-width-percent:0;mso-height-percent:0;mso-width-percent:0;mso-height-percent:0" o:hralign="center" o:hrstd="t" o:hr="t" fillcolor="#a0a0a0" stroked="f"/>
        </w:pict>
      </w:r>
    </w:p>
    <w:p w14:paraId="27567256"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lastRenderedPageBreak/>
        <w:t>12. Cost Management and ROI Analysis</w:t>
      </w:r>
    </w:p>
    <w:p w14:paraId="3A6D0FE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12.1 Cost Optimization Strategies</w:t>
      </w:r>
    </w:p>
    <w:p w14:paraId="0508EA44"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Cloud resource optimization includes implementing aggressive autoscaling policies to minimize idle resource costs, utilizing spot instances for non-critical workloads to achieve significant cost savings, and implementing auto-termination policies to prevent unnecessary resource consumption.</w:t>
      </w:r>
    </w:p>
    <w:p w14:paraId="420FED2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License optimization involves leveraging existing Java and Spring framework expertise to minimize training costs and reduce time-to-market. Databricks Unity Catalog provides centralized governance reducing compliance overhead and operational costs.</w:t>
      </w:r>
    </w:p>
    <w:p w14:paraId="7809985A"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Operational efficiency gains include reduced manual intervention through automated data quality monitoring and validation, improved developer productivity through familiar Java development environments, and streamlined maintenance through unified platform management.</w:t>
      </w:r>
    </w:p>
    <w:p w14:paraId="2326B4D3"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12.2 Return on Investment Analysis</w:t>
      </w:r>
    </w:p>
    <w:p w14:paraId="1EF3CD5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Infrastructure cost savings result from cloud-native elasticity reducing over-provisioning costs, unified platform management reducing operational overhead, and automated scaling eliminating manual capacity planning requirements.</w:t>
      </w:r>
    </w:p>
    <w:p w14:paraId="0A19F99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Productivity improvements include leveraging existing Java expertise reducing retraining costs, faster development cycles through familiar frameworks and tools, and reduced debugging time through comprehensive monitoring and logging capabilities.</w:t>
      </w:r>
    </w:p>
    <w:p w14:paraId="218823E4"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Risk mitigation value includes comprehensive audit trails reducing compliance costs and regulatory risk, enhanced data quality reducing operational risk and potential losses, and improved security posture through enterprise-grade governance frameworks.</w:t>
      </w:r>
    </w:p>
    <w:p w14:paraId="7ED5B11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Innovation enablement provides platform foundation for advanced analytics and machine learning initiatives, real-time processing capabilities enabling new business opportunities, and data democratization through self-service analytics capabilities.</w:t>
      </w:r>
    </w:p>
    <w:p w14:paraId="66F81307"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12.3 Total Cost of Ownership Considerations</w:t>
      </w:r>
    </w:p>
    <w:p w14:paraId="55FED2A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Initial implementation costs include infrastructure setup and configuration, training and skill development, and third-party integration expenses. Ongoing operational costs encompass cloud resource consumption, platform licensing, and maintenance and support activities.</w:t>
      </w:r>
    </w:p>
    <w:p w14:paraId="2BE3313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Hidden costs may include dependency management overhead, debugging complexity in distributed environments, and potential vendor lock-in considerations that may impact future technology decisions.</w:t>
      </w:r>
    </w:p>
    <w:p w14:paraId="45E41D2A"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Cost optimization opportunities include regular cost audits and optimization reviews, automated resource management and scaling policies, and strategic use of reserved instances and long-term commitments for predictable workloads.</w:t>
      </w:r>
    </w:p>
    <w:p w14:paraId="5B3FBCB5"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58721735">
          <v:rect id="_x0000_i1028" alt="" style="width:468pt;height:.05pt;mso-width-percent:0;mso-height-percent:0;mso-width-percent:0;mso-height-percent:0" o:hralign="center" o:hrstd="t" o:hr="t" fillcolor="#a0a0a0" stroked="f"/>
        </w:pict>
      </w:r>
    </w:p>
    <w:p w14:paraId="37374D89"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13. Implementation Roadmap</w:t>
      </w:r>
    </w:p>
    <w:p w14:paraId="5FA65C2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13.1 Phase 1: Foundation and Planning (Months 1-3)</w:t>
      </w:r>
    </w:p>
    <w:p w14:paraId="0C2B41A2"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Infrastructure setup includes establishing Databricks workspace and Unity Catalog configuration, setting up development and production environments, and implementing basic security and governance frameworks.</w:t>
      </w:r>
    </w:p>
    <w:p w14:paraId="72818D0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Team preparation involves training development teams on Databricks and Spark concepts, establishing development standards and best practices, and setting up development tools and environments.</w:t>
      </w:r>
    </w:p>
    <w:p w14:paraId="6F0D74E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Architecture definition includes detailed architectural design and documentation, defining integration patterns and data flow designs, and establishing development and deployment standards.</w:t>
      </w:r>
    </w:p>
    <w:p w14:paraId="724AB6E1"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13.2 Phase 2: Pilot Implementation (Months 4-6)</w:t>
      </w:r>
    </w:p>
    <w:p w14:paraId="3756C469"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Pilot project selection involves identifying appropriate use cases for initial implementation, typically focusing on non-critical batch processing workloads that can demonstrate value without significant risk.</w:t>
      </w:r>
    </w:p>
    <w:p w14:paraId="16B9AE9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Basic integration implementation includes developing initial Spring Batch to Databricks integration, implementing basic data quality monitoring, and establishing CI/CD pipeline foundations.</w:t>
      </w:r>
    </w:p>
    <w:p w14:paraId="6C6A898D"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Testing and validation includes comprehensive testing of integration patterns, performance benchmarking and optimization, and user acceptance testing with key stakeholders.</w:t>
      </w:r>
    </w:p>
    <w:p w14:paraId="4E2BCBC0"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13.3 Phase 3: Production Rollout (Months 7-12)</w:t>
      </w:r>
    </w:p>
    <w:p w14:paraId="01346363"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Production deployment includes migrating pilot workloads to production environments, implementing comprehensive monitoring and alerting systems, and establishing operational procedures and documentation.</w:t>
      </w:r>
    </w:p>
    <w:p w14:paraId="51D5904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Advanced features implementation includes real-time streaming capabilities for appropriate use cases, advanced analytics and machine learning integration, and comprehensive reporting and dashboard development.</w:t>
      </w:r>
    </w:p>
    <w:p w14:paraId="090BC571"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Optimization and scaling include performance tuning based on production workloads, cost optimization through resource management policies, and capacity planning for future growth requirements.</w:t>
      </w:r>
    </w:p>
    <w:p w14:paraId="23A224FE"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13.4 Phase 4: Advanced Capabilities (Months 13-18)</w:t>
      </w:r>
    </w:p>
    <w:p w14:paraId="1E71ECC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Advanced analytics implementation includes machine learning model development and deployment, real-time fraud detection and risk management capabilities, and advanced regulatory reporting automation.</w:t>
      </w:r>
    </w:p>
    <w:p w14:paraId="13966E1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Platform maturation includes comprehensive governance and compliance framework implementation, advanced security and access control measures, and full data lineage and audit trail capabilities.</w:t>
      </w:r>
    </w:p>
    <w:p w14:paraId="0D09EDE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Innovation initiatives include exploring new use cases and business opportunities, implementing advanced AI and machine learning capabilities, and developing self-service analytics capabilities for business users.</w:t>
      </w:r>
    </w:p>
    <w:p w14:paraId="50F87B54"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2BF12C8A">
          <v:rect id="_x0000_i1027" alt="" style="width:468pt;height:.05pt;mso-width-percent:0;mso-height-percent:0;mso-width-percent:0;mso-height-percent:0" o:hralign="center" o:hrstd="t" o:hr="t" fillcolor="#a0a0a0" stroked="f"/>
        </w:pict>
      </w:r>
    </w:p>
    <w:p w14:paraId="67A01922"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14. Monitoring and Maintenance</w:t>
      </w:r>
    </w:p>
    <w:p w14:paraId="03F12278"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14.1 Comprehensive Monitoring Strategy</w:t>
      </w:r>
    </w:p>
    <w:p w14:paraId="54C4056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System performance monitoring includes real-time monitoring of Databricks cluster performance and resource utilization, Spring Batch job execution monitoring with detailed metrics and alerting, and comprehensive application performance monitoring with distributed tracing capabilities.</w:t>
      </w:r>
    </w:p>
    <w:p w14:paraId="7F0FEF8B"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Data quality monitoring involves automated data quality checks with real-time alerting, data lineage monitoring and validation, and schema evolution tracking and impact analysis.</w:t>
      </w:r>
    </w:p>
    <w:p w14:paraId="2165B15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Security monitoring includes access control monitoring and audit log analysis, security incident detection and response capabilities, and compliance monitoring and reporting automation.</w:t>
      </w:r>
    </w:p>
    <w:p w14:paraId="55521F04"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14.2 Operational Procedures</w:t>
      </w:r>
    </w:p>
    <w:p w14:paraId="4A7CBB5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Incident response procedures include defined escalation procedures for critical issues, automated alerting and notification systems, and comprehensive troubleshooting documentation and procedures.</w:t>
      </w:r>
    </w:p>
    <w:p w14:paraId="2E2AC441"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Maintenance schedules include regular optimization and maintenance windows, automated backup and recovery procedures, and capacity planning and scaling procedures.</w:t>
      </w:r>
    </w:p>
    <w:p w14:paraId="39B7C37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lastRenderedPageBreak/>
        <w:t>Change management includes controlled deployment procedures with rollback capabilities, configuration management and version control, and impact assessment procedures for system changes.</w:t>
      </w:r>
    </w:p>
    <w:p w14:paraId="59D160A6"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14.3 Performance Tuning and Optimization</w:t>
      </w:r>
    </w:p>
    <w:p w14:paraId="5075ACA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Continuous optimization includes regular performance analysis and tuning recommendations, cost optimization reviews and recommendations, and capacity planning based on growth projections and usage patterns.</w:t>
      </w:r>
    </w:p>
    <w:p w14:paraId="4D6D4F2B"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Proactive maintenance includes automated optimization scheduling for Delta Lake tables, regular security updates and patch management, and preventive maintenance procedures to avoid system issues.</w:t>
      </w:r>
    </w:p>
    <w:p w14:paraId="75830FEA"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5E466D44">
          <v:rect id="_x0000_i1026" alt="" style="width:468pt;height:.05pt;mso-width-percent:0;mso-height-percent:0;mso-width-percent:0;mso-height-percent:0" o:hralign="center" o:hrstd="t" o:hr="t" fillcolor="#a0a0a0" stroked="f"/>
        </w:pict>
      </w:r>
    </w:p>
    <w:p w14:paraId="40068868"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15. Future Considerations and Scalability</w:t>
      </w:r>
    </w:p>
    <w:p w14:paraId="55ABD61F"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15.1 Technology Evolution</w:t>
      </w:r>
    </w:p>
    <w:p w14:paraId="3C424305"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Databricks platform evolution includes staying current with new features and capabilities, evaluating new performance optimizations and cost reduction opportunities, and planning for integration with emerging technologies and standards.</w:t>
      </w:r>
    </w:p>
    <w:p w14:paraId="5511F5E6"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Java ecosystem evolution involves monitoring Spring framework updates and new features, evaluating new Java versions and performance improvements, and assessing new libraries and tools that could enhance capabilities.</w:t>
      </w:r>
    </w:p>
    <w:p w14:paraId="2D1365A7"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Cloud technology advancement includes evaluating new cloud services and integration opportunities, monitoring advances in serverless and edge computing capabilities, and assessing new security and compliance technologies.</w:t>
      </w:r>
    </w:p>
    <w:p w14:paraId="5C2F7D20"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t>15.2 Scalability Planning</w:t>
      </w:r>
    </w:p>
    <w:p w14:paraId="24E01D14"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Horizontal scaling includes planning for multi-region deployment capabilities, designing for global data distribution and access patterns, and implementing federated governance and security models.</w:t>
      </w:r>
    </w:p>
    <w:p w14:paraId="44C843AF"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Vertical scaling involves planning for increasing data volumes and processing requirements, designing for new use cases and business requirements, and implementing advanced analytics and AI capabilities.</w:t>
      </w:r>
    </w:p>
    <w:p w14:paraId="51D96BF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Organizational scaling includes planning for team growth and skill development, establishing centers of excellence for platform expertise, and developing self-service capabilities for business users.</w:t>
      </w:r>
    </w:p>
    <w:p w14:paraId="1D109377" w14:textId="77777777" w:rsidR="005F7366" w:rsidRPr="005F7366" w:rsidRDefault="005F7366" w:rsidP="005F73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7366">
        <w:rPr>
          <w:rFonts w:ascii="Times New Roman" w:eastAsia="Times New Roman" w:hAnsi="Times New Roman" w:cs="Times New Roman"/>
          <w:b/>
          <w:bCs/>
          <w:kern w:val="0"/>
          <w:sz w:val="27"/>
          <w:szCs w:val="27"/>
          <w14:ligatures w14:val="none"/>
        </w:rPr>
        <w:lastRenderedPageBreak/>
        <w:t>15.3 Innovation Opportunities</w:t>
      </w:r>
    </w:p>
    <w:p w14:paraId="1FF60BC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Advanced analytics includes machine learning and artificial intelligence integration for predictive analytics and automated decision-making, real-time analytics for immediate business insights, and advanced visualization and self-service analytics capabilities.</w:t>
      </w:r>
    </w:p>
    <w:p w14:paraId="3D2FB3EE"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New use cases include exploring new business opportunities enabled by the platform, implementing customer-facing analytics and insights, and developing new products and services based on data capabilities.</w:t>
      </w:r>
    </w:p>
    <w:p w14:paraId="6A167FF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Technology integration includes evaluating integration with emerging technologies such as blockchain and IoT, assessing new data sources and integration opportunities, and exploring new collaboration and data sharing models.</w:t>
      </w:r>
    </w:p>
    <w:p w14:paraId="7C38CE2B" w14:textId="77777777" w:rsidR="005F7366" w:rsidRPr="005F7366" w:rsidRDefault="001F323D" w:rsidP="005F7366">
      <w:pPr>
        <w:spacing w:after="0" w:line="240" w:lineRule="auto"/>
        <w:rPr>
          <w:rFonts w:ascii="Times New Roman" w:eastAsia="Times New Roman" w:hAnsi="Times New Roman" w:cs="Times New Roman"/>
          <w:kern w:val="0"/>
          <w14:ligatures w14:val="none"/>
        </w:rPr>
      </w:pPr>
      <w:r w:rsidRPr="001F323D">
        <w:rPr>
          <w:rFonts w:ascii="Times New Roman" w:eastAsia="Times New Roman" w:hAnsi="Times New Roman" w:cs="Times New Roman"/>
          <w:noProof/>
          <w:kern w:val="0"/>
        </w:rPr>
        <w:pict w14:anchorId="4EDAC050">
          <v:rect id="_x0000_i1025" alt="" style="width:468pt;height:.05pt;mso-width-percent:0;mso-height-percent:0;mso-width-percent:0;mso-height-percent:0" o:hralign="center" o:hrstd="t" o:hr="t" fillcolor="#a0a0a0" stroked="f"/>
        </w:pict>
      </w:r>
    </w:p>
    <w:p w14:paraId="2A4A4FD8" w14:textId="77777777" w:rsidR="005F7366" w:rsidRPr="005F7366" w:rsidRDefault="005F7366" w:rsidP="005F7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7366">
        <w:rPr>
          <w:rFonts w:ascii="Times New Roman" w:eastAsia="Times New Roman" w:hAnsi="Times New Roman" w:cs="Times New Roman"/>
          <w:b/>
          <w:bCs/>
          <w:kern w:val="0"/>
          <w:sz w:val="36"/>
          <w:szCs w:val="36"/>
          <w14:ligatures w14:val="none"/>
        </w:rPr>
        <w:t>Conclusion</w:t>
      </w:r>
    </w:p>
    <w:p w14:paraId="7FE5CD7C"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integration of Java ETL processes with Databricks represents a strategic architectural decision that enables financial institutions to modernize their data infrastructure while preserving existing investments and expertise. This polyglot approach successfully combines the enterprise-grade reliability and familiar development environment of Spring Boot and Spring Batch with the scalable, governed, and advanced analytics capabilities of the Databricks platform.</w:t>
      </w:r>
    </w:p>
    <w:p w14:paraId="2E08FAD8"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comprehensive analysis presented in this document demonstrates that while this architectural pattern introduces certain complexities, the benefits significantly outweigh the challenges when properly implemented with appropriate best practices and mitigation strategies. The fusion enables financial institutions to meet stringent regulatory requirements, maintain data integrity and security, and position themselves for future innovation in analytics and artificial intelligence.</w:t>
      </w:r>
    </w:p>
    <w:p w14:paraId="298C006B"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Success with this approach requires careful planning, comprehensive team training, adherence to best practices, and ongoing optimization and maintenance. Organizations that invest in proper implementation and operation of this architecture will be well-positioned to compete in the increasingly data-driven financial services landscape while maintaining the reliability and compliance requirements essential to their business.</w:t>
      </w:r>
    </w:p>
    <w:p w14:paraId="7AF8DB70" w14:textId="77777777" w:rsidR="005F7366" w:rsidRPr="005F7366" w:rsidRDefault="005F7366" w:rsidP="005F7366">
      <w:pPr>
        <w:spacing w:before="100" w:beforeAutospacing="1" w:after="100" w:afterAutospacing="1" w:line="240" w:lineRule="auto"/>
        <w:rPr>
          <w:rFonts w:ascii="Times New Roman" w:eastAsia="Times New Roman" w:hAnsi="Times New Roman" w:cs="Times New Roman"/>
          <w:kern w:val="0"/>
          <w14:ligatures w14:val="none"/>
        </w:rPr>
      </w:pPr>
      <w:r w:rsidRPr="005F7366">
        <w:rPr>
          <w:rFonts w:ascii="Times New Roman" w:eastAsia="Times New Roman" w:hAnsi="Times New Roman" w:cs="Times New Roman"/>
          <w:kern w:val="0"/>
          <w14:ligatures w14:val="none"/>
        </w:rPr>
        <w:t>The roadmap and recommendations provided offer a practical path forward for organizations considering this architectural approach, with clear phases, deliverables, and success criteria. By following these guidelines and adapting them to specific organizational needs and constraints, financial institutions can successfully implement and operate a modern, scalable, and compliant data platform that serves as a foundation for current and future business requirements.</w:t>
      </w:r>
    </w:p>
    <w:p w14:paraId="462CB702" w14:textId="77777777" w:rsidR="00DD2E37" w:rsidRDefault="00DD2E37"/>
    <w:sectPr w:rsidR="00DD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3F1E1A"/>
    <w:multiLevelType w:val="multilevel"/>
    <w:tmpl w:val="1132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894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66"/>
    <w:rsid w:val="001F323D"/>
    <w:rsid w:val="002326A2"/>
    <w:rsid w:val="00304F8C"/>
    <w:rsid w:val="005F7366"/>
    <w:rsid w:val="00760C09"/>
    <w:rsid w:val="00993E71"/>
    <w:rsid w:val="00DD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9FC5"/>
  <w15:chartTrackingRefBased/>
  <w15:docId w15:val="{417CF686-20E1-A242-A8B7-6AE53EF6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7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7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7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73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73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7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366"/>
    <w:rPr>
      <w:rFonts w:eastAsiaTheme="majorEastAsia" w:cstheme="majorBidi"/>
      <w:color w:val="272727" w:themeColor="text1" w:themeTint="D8"/>
    </w:rPr>
  </w:style>
  <w:style w:type="paragraph" w:styleId="Title">
    <w:name w:val="Title"/>
    <w:basedOn w:val="Normal"/>
    <w:next w:val="Normal"/>
    <w:link w:val="TitleChar"/>
    <w:uiPriority w:val="10"/>
    <w:qFormat/>
    <w:rsid w:val="005F7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366"/>
    <w:pPr>
      <w:spacing w:before="160"/>
      <w:jc w:val="center"/>
    </w:pPr>
    <w:rPr>
      <w:i/>
      <w:iCs/>
      <w:color w:val="404040" w:themeColor="text1" w:themeTint="BF"/>
    </w:rPr>
  </w:style>
  <w:style w:type="character" w:customStyle="1" w:styleId="QuoteChar">
    <w:name w:val="Quote Char"/>
    <w:basedOn w:val="DefaultParagraphFont"/>
    <w:link w:val="Quote"/>
    <w:uiPriority w:val="29"/>
    <w:rsid w:val="005F7366"/>
    <w:rPr>
      <w:i/>
      <w:iCs/>
      <w:color w:val="404040" w:themeColor="text1" w:themeTint="BF"/>
    </w:rPr>
  </w:style>
  <w:style w:type="paragraph" w:styleId="ListParagraph">
    <w:name w:val="List Paragraph"/>
    <w:basedOn w:val="Normal"/>
    <w:uiPriority w:val="34"/>
    <w:qFormat/>
    <w:rsid w:val="005F7366"/>
    <w:pPr>
      <w:ind w:left="720"/>
      <w:contextualSpacing/>
    </w:pPr>
  </w:style>
  <w:style w:type="character" w:styleId="IntenseEmphasis">
    <w:name w:val="Intense Emphasis"/>
    <w:basedOn w:val="DefaultParagraphFont"/>
    <w:uiPriority w:val="21"/>
    <w:qFormat/>
    <w:rsid w:val="005F7366"/>
    <w:rPr>
      <w:i/>
      <w:iCs/>
      <w:color w:val="2F5496" w:themeColor="accent1" w:themeShade="BF"/>
    </w:rPr>
  </w:style>
  <w:style w:type="paragraph" w:styleId="IntenseQuote">
    <w:name w:val="Intense Quote"/>
    <w:basedOn w:val="Normal"/>
    <w:next w:val="Normal"/>
    <w:link w:val="IntenseQuoteChar"/>
    <w:uiPriority w:val="30"/>
    <w:qFormat/>
    <w:rsid w:val="005F7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366"/>
    <w:rPr>
      <w:i/>
      <w:iCs/>
      <w:color w:val="2F5496" w:themeColor="accent1" w:themeShade="BF"/>
    </w:rPr>
  </w:style>
  <w:style w:type="character" w:styleId="IntenseReference">
    <w:name w:val="Intense Reference"/>
    <w:basedOn w:val="DefaultParagraphFont"/>
    <w:uiPriority w:val="32"/>
    <w:qFormat/>
    <w:rsid w:val="005F7366"/>
    <w:rPr>
      <w:b/>
      <w:bCs/>
      <w:smallCaps/>
      <w:color w:val="2F5496" w:themeColor="accent1" w:themeShade="BF"/>
      <w:spacing w:val="5"/>
    </w:rPr>
  </w:style>
  <w:style w:type="paragraph" w:styleId="NormalWeb">
    <w:name w:val="Normal (Web)"/>
    <w:basedOn w:val="Normal"/>
    <w:uiPriority w:val="99"/>
    <w:semiHidden/>
    <w:unhideWhenUsed/>
    <w:rsid w:val="005F73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5640</Words>
  <Characters>32148</Characters>
  <Application>Microsoft Office Word</Application>
  <DocSecurity>0</DocSecurity>
  <Lines>267</Lines>
  <Paragraphs>75</Paragraphs>
  <ScaleCrop>false</ScaleCrop>
  <Company/>
  <LinksUpToDate>false</LinksUpToDate>
  <CharactersWithSpaces>37713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2025-08-08T16:45:00Z</dcterms:created>
  <dcterms:modified xsi:type="dcterms:W3CDTF">2025-08-08T16:49:00Z</dcterms:modified>
</cp:coreProperties>
</file>