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003BD" w14:textId="77777777" w:rsidR="00BC3B32" w:rsidRDefault="00000000">
      <w:pPr>
        <w:pStyle w:val="Heading2"/>
        <w:spacing w:before="200" w:after="200"/>
      </w:pPr>
      <w:r>
        <w:rPr>
          <w:rFonts w:ascii="Arial" w:eastAsia="Arial" w:hAnsi="Arial" w:cs="Arial"/>
          <w:b/>
          <w:bCs/>
          <w:color w:val="000000"/>
        </w:rPr>
        <w:t>Summary</w:t>
      </w:r>
    </w:p>
    <w:p w14:paraId="7ECC5897" w14:textId="77777777" w:rsidR="00BC3B32" w:rsidRDefault="00000000">
      <w:pPr>
        <w:pStyle w:val="Heading2"/>
        <w:spacing w:before="200" w:after="200"/>
      </w:pPr>
      <w:r>
        <w:rPr>
          <w:rFonts w:ascii="Arial" w:eastAsia="Arial" w:hAnsi="Arial" w:cs="Arial"/>
        </w:rPr>
        <w:t>Overview of Sprint Management and Communication</w:t>
      </w:r>
    </w:p>
    <w:p w14:paraId="006F82CF" w14:textId="77777777" w:rsidR="00BC3B32" w:rsidRDefault="00000000">
      <w:pPr>
        <w:pStyle w:val="Heading3"/>
        <w:spacing w:before="200" w:after="200"/>
      </w:pPr>
      <w:r>
        <w:rPr>
          <w:rFonts w:ascii="Arial" w:eastAsia="Arial" w:hAnsi="Arial" w:cs="Arial"/>
        </w:rPr>
        <w:t>Key Elements of Sprint Focus</w:t>
      </w:r>
    </w:p>
    <w:p w14:paraId="50F9EC88" w14:textId="77777777" w:rsidR="00BC3B32" w:rsidRDefault="00000000">
      <w:pPr>
        <w:pStyle w:val="ListParagraph"/>
        <w:numPr>
          <w:ilvl w:val="0"/>
          <w:numId w:val="1"/>
        </w:numPr>
        <w:spacing w:after="200"/>
      </w:pPr>
      <w:r>
        <w:rPr>
          <w:rFonts w:ascii="Arial" w:eastAsia="Arial" w:hAnsi="Arial" w:cs="Arial"/>
          <w:b/>
          <w:bCs/>
        </w:rPr>
        <w:t>Vouchers and Withdrawals</w:t>
      </w:r>
      <w:r>
        <w:rPr>
          <w:rFonts w:ascii="Arial" w:eastAsia="Arial" w:hAnsi="Arial" w:cs="Arial"/>
        </w:rPr>
        <w:t>: Mentioned as part of the sprint context, indicating tracking of items related to development efforts.</w:t>
      </w:r>
    </w:p>
    <w:p w14:paraId="1EF3F321" w14:textId="77777777" w:rsidR="00BC3B32" w:rsidRDefault="00000000">
      <w:pPr>
        <w:pStyle w:val="ListParagraph"/>
        <w:numPr>
          <w:ilvl w:val="0"/>
          <w:numId w:val="1"/>
        </w:numPr>
        <w:spacing w:after="200"/>
      </w:pPr>
      <w:r>
        <w:rPr>
          <w:rFonts w:ascii="Arial" w:eastAsia="Arial" w:hAnsi="Arial" w:cs="Arial"/>
          <w:b/>
          <w:bCs/>
        </w:rPr>
        <w:t>Current Sprint Overview</w:t>
      </w:r>
      <w:r>
        <w:rPr>
          <w:rFonts w:ascii="Arial" w:eastAsia="Arial" w:hAnsi="Arial" w:cs="Arial"/>
        </w:rPr>
        <w:t>: Emphasis on outlining current sprint activities rather than individual developer tasks. The goal is to provide a higher-level view of progress and expectations.</w:t>
      </w:r>
    </w:p>
    <w:p w14:paraId="0FC2F024" w14:textId="77777777" w:rsidR="00BC3B32" w:rsidRDefault="00000000">
      <w:pPr>
        <w:pStyle w:val="Heading3"/>
        <w:spacing w:before="200" w:after="200"/>
      </w:pPr>
      <w:r>
        <w:rPr>
          <w:rFonts w:ascii="Arial" w:eastAsia="Arial" w:hAnsi="Arial" w:cs="Arial"/>
        </w:rPr>
        <w:t>Progress Tracking</w:t>
      </w:r>
    </w:p>
    <w:p w14:paraId="44833C91" w14:textId="77777777" w:rsidR="00BC3B32" w:rsidRDefault="00000000">
      <w:pPr>
        <w:pStyle w:val="ListParagraph"/>
        <w:numPr>
          <w:ilvl w:val="0"/>
          <w:numId w:val="1"/>
        </w:numPr>
        <w:spacing w:after="200"/>
      </w:pPr>
      <w:r>
        <w:rPr>
          <w:rFonts w:ascii="Arial" w:eastAsia="Arial" w:hAnsi="Arial" w:cs="Arial"/>
          <w:b/>
          <w:bCs/>
        </w:rPr>
        <w:t>Quasi Burndown Chart</w:t>
      </w:r>
      <w:r>
        <w:rPr>
          <w:rFonts w:ascii="Arial" w:eastAsia="Arial" w:hAnsi="Arial" w:cs="Arial"/>
        </w:rPr>
        <w:t>: Used to illustrate the percentage of tasks completed versus remaining tasks at the end of the sprint.</w:t>
      </w:r>
    </w:p>
    <w:p w14:paraId="79B755F2" w14:textId="77777777" w:rsidR="00BC3B32" w:rsidRDefault="00000000">
      <w:pPr>
        <w:pStyle w:val="ListParagraph"/>
        <w:numPr>
          <w:ilvl w:val="0"/>
          <w:numId w:val="1"/>
        </w:numPr>
        <w:spacing w:after="200"/>
      </w:pPr>
      <w:r>
        <w:rPr>
          <w:rFonts w:ascii="Arial" w:eastAsia="Arial" w:hAnsi="Arial" w:cs="Arial"/>
          <w:b/>
          <w:bCs/>
        </w:rPr>
        <w:t>Future Sprint Planning</w:t>
      </w:r>
      <w:r>
        <w:rPr>
          <w:rFonts w:ascii="Arial" w:eastAsia="Arial" w:hAnsi="Arial" w:cs="Arial"/>
        </w:rPr>
        <w:t>: Acknowledgement of tasks scoped for future sprints, maintaining a forward-looking perspective.</w:t>
      </w:r>
    </w:p>
    <w:p w14:paraId="09692BDD" w14:textId="77777777" w:rsidR="00BC3B32" w:rsidRDefault="00000000">
      <w:pPr>
        <w:pStyle w:val="Heading3"/>
        <w:spacing w:before="200" w:after="200"/>
      </w:pPr>
      <w:r>
        <w:rPr>
          <w:rFonts w:ascii="Arial" w:eastAsia="Arial" w:hAnsi="Arial" w:cs="Arial"/>
        </w:rPr>
        <w:t>Communication Strategy</w:t>
      </w:r>
    </w:p>
    <w:p w14:paraId="22C47602" w14:textId="77777777" w:rsidR="00BC3B32" w:rsidRDefault="00000000">
      <w:pPr>
        <w:pStyle w:val="ListParagraph"/>
        <w:numPr>
          <w:ilvl w:val="0"/>
          <w:numId w:val="1"/>
        </w:numPr>
        <w:spacing w:after="200"/>
      </w:pPr>
      <w:r>
        <w:rPr>
          <w:rFonts w:ascii="Arial" w:eastAsia="Arial" w:hAnsi="Arial" w:cs="Arial"/>
          <w:b/>
          <w:bCs/>
        </w:rPr>
        <w:t>Structured Updates</w:t>
      </w:r>
      <w:r>
        <w:rPr>
          <w:rFonts w:ascii="Arial" w:eastAsia="Arial" w:hAnsi="Arial" w:cs="Arial"/>
        </w:rPr>
        <w:t>: Project managers (PMs) are encouraged to effectively communicate their updates and raise questions. Developers are to report their task status, including completion percentages, directly.</w:t>
      </w:r>
    </w:p>
    <w:p w14:paraId="65EFF175" w14:textId="77777777" w:rsidR="00BC3B32" w:rsidRDefault="00000000">
      <w:pPr>
        <w:pStyle w:val="ListParagraph"/>
        <w:numPr>
          <w:ilvl w:val="0"/>
          <w:numId w:val="1"/>
        </w:numPr>
        <w:spacing w:after="200"/>
      </w:pPr>
      <w:r>
        <w:rPr>
          <w:rFonts w:ascii="Arial" w:eastAsia="Arial" w:hAnsi="Arial" w:cs="Arial"/>
          <w:b/>
          <w:bCs/>
        </w:rPr>
        <w:t>Efficient Information Flow</w:t>
      </w:r>
      <w:r>
        <w:rPr>
          <w:rFonts w:ascii="Arial" w:eastAsia="Arial" w:hAnsi="Arial" w:cs="Arial"/>
        </w:rPr>
        <w:t>: Developers can submit updates and questions through PMs without needing to convene meetings for every issue. Task completion details should be documented in project management tools like Jira.</w:t>
      </w:r>
    </w:p>
    <w:p w14:paraId="410F0153" w14:textId="77777777" w:rsidR="00BC3B32" w:rsidRDefault="00000000">
      <w:pPr>
        <w:pStyle w:val="Heading3"/>
        <w:spacing w:before="200" w:after="200"/>
      </w:pPr>
      <w:r>
        <w:rPr>
          <w:rFonts w:ascii="Arial" w:eastAsia="Arial" w:hAnsi="Arial" w:cs="Arial"/>
        </w:rPr>
        <w:t>Task Management</w:t>
      </w:r>
    </w:p>
    <w:p w14:paraId="77B2B599" w14:textId="77777777" w:rsidR="00BC3B32" w:rsidRDefault="00000000">
      <w:pPr>
        <w:pStyle w:val="ListParagraph"/>
        <w:numPr>
          <w:ilvl w:val="0"/>
          <w:numId w:val="1"/>
        </w:numPr>
        <w:spacing w:after="200"/>
      </w:pPr>
      <w:r>
        <w:rPr>
          <w:rFonts w:ascii="Arial" w:eastAsia="Arial" w:hAnsi="Arial" w:cs="Arial"/>
          <w:b/>
          <w:bCs/>
        </w:rPr>
        <w:t>Task Assignment and Tracking</w:t>
      </w:r>
      <w:r>
        <w:rPr>
          <w:rFonts w:ascii="Arial" w:eastAsia="Arial" w:hAnsi="Arial" w:cs="Arial"/>
        </w:rPr>
        <w:t>: Developers are expected to manage their tasks effectively, ensuring they can track their progress without needing constant oversight.</w:t>
      </w:r>
    </w:p>
    <w:p w14:paraId="1DEDB6BB" w14:textId="77777777" w:rsidR="00BC3B32" w:rsidRDefault="00000000">
      <w:pPr>
        <w:pStyle w:val="ListParagraph"/>
        <w:numPr>
          <w:ilvl w:val="0"/>
          <w:numId w:val="1"/>
        </w:numPr>
        <w:spacing w:after="200"/>
      </w:pPr>
      <w:r>
        <w:rPr>
          <w:rFonts w:ascii="Arial" w:eastAsia="Arial" w:hAnsi="Arial" w:cs="Arial"/>
          <w:b/>
          <w:bCs/>
        </w:rPr>
        <w:t>Integration with Tools</w:t>
      </w:r>
      <w:r>
        <w:rPr>
          <w:rFonts w:ascii="Arial" w:eastAsia="Arial" w:hAnsi="Arial" w:cs="Arial"/>
        </w:rPr>
        <w:t>: Discussion around connecting data between platforms such as GitHub and Jira, focusing on naming conventions and data flow.</w:t>
      </w:r>
    </w:p>
    <w:p w14:paraId="4387D90F" w14:textId="77777777" w:rsidR="00BC3B32" w:rsidRDefault="00000000">
      <w:pPr>
        <w:pStyle w:val="Heading3"/>
        <w:spacing w:before="200" w:after="200"/>
      </w:pPr>
      <w:r>
        <w:rPr>
          <w:rFonts w:ascii="Arial" w:eastAsia="Arial" w:hAnsi="Arial" w:cs="Arial"/>
        </w:rPr>
        <w:t>Sprint Review and Feedback</w:t>
      </w:r>
    </w:p>
    <w:p w14:paraId="4D9EE5F8" w14:textId="77777777" w:rsidR="00BC3B32" w:rsidRDefault="00000000">
      <w:pPr>
        <w:pStyle w:val="ListParagraph"/>
        <w:numPr>
          <w:ilvl w:val="0"/>
          <w:numId w:val="1"/>
        </w:numPr>
        <w:spacing w:after="200"/>
      </w:pPr>
      <w:r>
        <w:rPr>
          <w:rFonts w:ascii="Arial" w:eastAsia="Arial" w:hAnsi="Arial" w:cs="Arial"/>
          <w:b/>
          <w:bCs/>
        </w:rPr>
        <w:t>Review Meetings</w:t>
      </w:r>
      <w:r>
        <w:rPr>
          <w:rFonts w:ascii="Arial" w:eastAsia="Arial" w:hAnsi="Arial" w:cs="Arial"/>
        </w:rPr>
        <w:t>: Sprint reviews are used to discuss updates and questions, such as requirements clarification. It’s suggested to use these sessions for in-depth discussions if necessary.</w:t>
      </w:r>
    </w:p>
    <w:p w14:paraId="63E94CE8" w14:textId="77777777" w:rsidR="00BC3B32" w:rsidRDefault="00000000">
      <w:pPr>
        <w:pStyle w:val="ListParagraph"/>
        <w:numPr>
          <w:ilvl w:val="0"/>
          <w:numId w:val="1"/>
        </w:numPr>
        <w:spacing w:after="200"/>
      </w:pPr>
      <w:r>
        <w:rPr>
          <w:rFonts w:ascii="Arial" w:eastAsia="Arial" w:hAnsi="Arial" w:cs="Arial"/>
          <w:b/>
          <w:bCs/>
        </w:rPr>
        <w:t>High-Level Functional Overview</w:t>
      </w:r>
      <w:r>
        <w:rPr>
          <w:rFonts w:ascii="Arial" w:eastAsia="Arial" w:hAnsi="Arial" w:cs="Arial"/>
        </w:rPr>
        <w:t xml:space="preserve">: The sprint's progress is monitored using epics and stories, helping visualize task completion and outstanding items. </w:t>
      </w:r>
    </w:p>
    <w:p w14:paraId="08385D1E" w14:textId="77777777" w:rsidR="00BC3B32" w:rsidRDefault="00000000">
      <w:pPr>
        <w:pStyle w:val="Heading3"/>
        <w:spacing w:before="200" w:after="200"/>
      </w:pPr>
      <w:r>
        <w:rPr>
          <w:rFonts w:ascii="Arial" w:eastAsia="Arial" w:hAnsi="Arial" w:cs="Arial"/>
        </w:rPr>
        <w:t>Summary of Completed Work</w:t>
      </w:r>
    </w:p>
    <w:p w14:paraId="7558EC89" w14:textId="77777777" w:rsidR="00BC3B32" w:rsidRDefault="00000000">
      <w:pPr>
        <w:pStyle w:val="ListParagraph"/>
        <w:numPr>
          <w:ilvl w:val="0"/>
          <w:numId w:val="1"/>
        </w:numPr>
        <w:spacing w:after="200"/>
      </w:pPr>
      <w:r>
        <w:rPr>
          <w:rFonts w:ascii="Arial" w:eastAsia="Arial" w:hAnsi="Arial" w:cs="Arial"/>
          <w:b/>
          <w:bCs/>
        </w:rPr>
        <w:t>Status of Stories</w:t>
      </w:r>
      <w:r>
        <w:rPr>
          <w:rFonts w:ascii="Arial" w:eastAsia="Arial" w:hAnsi="Arial" w:cs="Arial"/>
        </w:rPr>
        <w:t>: During the sprint, significant progress was made, including completion of user stories and their testing phases. For instance, out of 33 assigned stories, 21 were completed, and 12 were ready for testing.</w:t>
      </w:r>
    </w:p>
    <w:p w14:paraId="6F773D27" w14:textId="77777777" w:rsidR="00BC3B32" w:rsidRDefault="00000000">
      <w:pPr>
        <w:pStyle w:val="Heading3"/>
        <w:spacing w:before="200" w:after="200"/>
      </w:pPr>
      <w:r>
        <w:rPr>
          <w:rFonts w:ascii="Arial" w:eastAsia="Arial" w:hAnsi="Arial" w:cs="Arial"/>
        </w:rPr>
        <w:t>Closing Remarks</w:t>
      </w:r>
    </w:p>
    <w:p w14:paraId="4C71E4E6" w14:textId="77777777" w:rsidR="00BC3B32" w:rsidRDefault="00000000">
      <w:pPr>
        <w:pStyle w:val="ListParagraph"/>
        <w:numPr>
          <w:ilvl w:val="0"/>
          <w:numId w:val="1"/>
        </w:numPr>
        <w:spacing w:after="200"/>
      </w:pPr>
      <w:r>
        <w:rPr>
          <w:rFonts w:ascii="Arial" w:eastAsia="Arial" w:hAnsi="Arial" w:cs="Arial"/>
          <w:b/>
          <w:bCs/>
        </w:rPr>
        <w:t>Future Considerations</w:t>
      </w:r>
      <w:r>
        <w:rPr>
          <w:rFonts w:ascii="Arial" w:eastAsia="Arial" w:hAnsi="Arial" w:cs="Arial"/>
        </w:rPr>
        <w:t>: Anticipation of ongoing updates and the need for possible adjustments in requirements or functionalities as the project progresses. A collaborative approach is emphasized for continuous improvement and feedback.</w:t>
      </w:r>
    </w:p>
    <w:p w14:paraId="48671C67" w14:textId="77777777" w:rsidR="00BC3B32" w:rsidRDefault="00000000">
      <w:pPr>
        <w:pStyle w:val="Heading3"/>
        <w:spacing w:before="200" w:after="200"/>
      </w:pPr>
      <w:r>
        <w:rPr>
          <w:rFonts w:ascii="Arial" w:eastAsia="Arial" w:hAnsi="Arial" w:cs="Arial"/>
        </w:rPr>
        <w:t>Summary &amp; Key Takeaways</w:t>
      </w:r>
    </w:p>
    <w:p w14:paraId="36B974E2" w14:textId="77777777" w:rsidR="00BC3B32" w:rsidRDefault="00000000">
      <w:pPr>
        <w:pStyle w:val="ListParagraph"/>
        <w:numPr>
          <w:ilvl w:val="0"/>
          <w:numId w:val="1"/>
        </w:numPr>
        <w:spacing w:after="200"/>
      </w:pPr>
      <w:r>
        <w:rPr>
          <w:rFonts w:ascii="Arial" w:eastAsia="Arial" w:hAnsi="Arial" w:cs="Arial"/>
        </w:rPr>
        <w:t>High-level sprint tracking encourages a focus on overall progress rather than granular task details.</w:t>
      </w:r>
    </w:p>
    <w:p w14:paraId="03C5D74D" w14:textId="77777777" w:rsidR="00BC3B32" w:rsidRDefault="00000000">
      <w:pPr>
        <w:pStyle w:val="ListParagraph"/>
        <w:numPr>
          <w:ilvl w:val="0"/>
          <w:numId w:val="1"/>
        </w:numPr>
        <w:spacing w:after="200"/>
      </w:pPr>
      <w:r>
        <w:rPr>
          <w:rFonts w:ascii="Arial" w:eastAsia="Arial" w:hAnsi="Arial" w:cs="Arial"/>
        </w:rPr>
        <w:t>Efficient communication pathways between developers and project managers enhance task management.</w:t>
      </w:r>
    </w:p>
    <w:p w14:paraId="57E1463D" w14:textId="77777777" w:rsidR="00BC3B32" w:rsidRDefault="00000000">
      <w:pPr>
        <w:pStyle w:val="ListParagraph"/>
        <w:numPr>
          <w:ilvl w:val="0"/>
          <w:numId w:val="1"/>
        </w:numPr>
        <w:spacing w:after="200"/>
      </w:pPr>
      <w:r>
        <w:rPr>
          <w:rFonts w:ascii="Arial" w:eastAsia="Arial" w:hAnsi="Arial" w:cs="Arial"/>
        </w:rPr>
        <w:t>Utilizing project management tools effectively aids in visualizing sprint progress and requirements.</w:t>
      </w:r>
    </w:p>
    <w:p w14:paraId="785084DF" w14:textId="77777777" w:rsidR="00BC3B32" w:rsidRDefault="00000000">
      <w:pPr>
        <w:pStyle w:val="ListParagraph"/>
        <w:numPr>
          <w:ilvl w:val="0"/>
          <w:numId w:val="1"/>
        </w:numPr>
        <w:spacing w:after="200"/>
      </w:pPr>
      <w:r>
        <w:rPr>
          <w:rFonts w:ascii="Arial" w:eastAsia="Arial" w:hAnsi="Arial" w:cs="Arial"/>
        </w:rPr>
        <w:t>Regular review sessions foster collaboration and clarity on project expectations and outcomes.</w:t>
      </w:r>
    </w:p>
    <w:sectPr w:rsidR="00BC3B32">
      <w:pgSz w:w="11906" w:h="16838"/>
      <w:pgMar w:top="800" w:right="600" w:bottom="600" w:left="6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095C37"/>
    <w:multiLevelType w:val="hybridMultilevel"/>
    <w:tmpl w:val="380ED17E"/>
    <w:lvl w:ilvl="0" w:tplc="8F3EBF3A">
      <w:start w:val="1"/>
      <w:numFmt w:val="bullet"/>
      <w:lvlText w:val="●"/>
      <w:lvlJc w:val="left"/>
      <w:pPr>
        <w:ind w:left="720" w:hanging="360"/>
      </w:pPr>
    </w:lvl>
    <w:lvl w:ilvl="1" w:tplc="A500A2D4">
      <w:start w:val="1"/>
      <w:numFmt w:val="bullet"/>
      <w:lvlText w:val="○"/>
      <w:lvlJc w:val="left"/>
      <w:pPr>
        <w:ind w:left="1440" w:hanging="360"/>
      </w:pPr>
    </w:lvl>
    <w:lvl w:ilvl="2" w:tplc="4AB8DB3C">
      <w:start w:val="1"/>
      <w:numFmt w:val="bullet"/>
      <w:lvlText w:val="■"/>
      <w:lvlJc w:val="left"/>
      <w:pPr>
        <w:ind w:left="2160" w:hanging="360"/>
      </w:pPr>
    </w:lvl>
    <w:lvl w:ilvl="3" w:tplc="0F28CF8C">
      <w:start w:val="1"/>
      <w:numFmt w:val="bullet"/>
      <w:lvlText w:val="●"/>
      <w:lvlJc w:val="left"/>
      <w:pPr>
        <w:ind w:left="2880" w:hanging="360"/>
      </w:pPr>
    </w:lvl>
    <w:lvl w:ilvl="4" w:tplc="A8FAEAA2">
      <w:start w:val="1"/>
      <w:numFmt w:val="bullet"/>
      <w:lvlText w:val="○"/>
      <w:lvlJc w:val="left"/>
      <w:pPr>
        <w:ind w:left="3600" w:hanging="360"/>
      </w:pPr>
    </w:lvl>
    <w:lvl w:ilvl="5" w:tplc="E5825C26">
      <w:start w:val="1"/>
      <w:numFmt w:val="bullet"/>
      <w:lvlText w:val="■"/>
      <w:lvlJc w:val="left"/>
      <w:pPr>
        <w:ind w:left="4320" w:hanging="360"/>
      </w:pPr>
    </w:lvl>
    <w:lvl w:ilvl="6" w:tplc="95A432C0">
      <w:start w:val="1"/>
      <w:numFmt w:val="bullet"/>
      <w:lvlText w:val="●"/>
      <w:lvlJc w:val="left"/>
      <w:pPr>
        <w:ind w:left="5040" w:hanging="360"/>
      </w:pPr>
    </w:lvl>
    <w:lvl w:ilvl="7" w:tplc="36801A1E">
      <w:start w:val="1"/>
      <w:numFmt w:val="bullet"/>
      <w:lvlText w:val="●"/>
      <w:lvlJc w:val="left"/>
      <w:pPr>
        <w:ind w:left="5760" w:hanging="360"/>
      </w:pPr>
    </w:lvl>
    <w:lvl w:ilvl="8" w:tplc="4C6C3336">
      <w:start w:val="1"/>
      <w:numFmt w:val="bullet"/>
      <w:lvlText w:val="●"/>
      <w:lvlJc w:val="left"/>
      <w:pPr>
        <w:ind w:left="6480" w:hanging="360"/>
      </w:pPr>
    </w:lvl>
  </w:abstractNum>
  <w:num w:numId="1" w16cid:durableId="92198691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32"/>
    <w:rsid w:val="003D5CBB"/>
    <w:rsid w:val="009159B3"/>
    <w:rsid w:val="00BC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56C786"/>
  <w15:docId w15:val="{E2C1B105-56FA-EE4B-ABB8-7AD24E4C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Office User</cp:lastModifiedBy>
  <cp:revision>2</cp:revision>
  <dcterms:created xsi:type="dcterms:W3CDTF">2025-09-19T14:51:00Z</dcterms:created>
  <dcterms:modified xsi:type="dcterms:W3CDTF">2025-09-19T14:52:00Z</dcterms:modified>
</cp:coreProperties>
</file>