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B2AF" w14:textId="77777777" w:rsidR="00000000" w:rsidRDefault="00000000">
      <w:pPr>
        <w:pStyle w:val="Heading1"/>
        <w:rPr>
          <w:color w:val="000000"/>
          <w:sz w:val="24"/>
          <w:szCs w:val="24"/>
        </w:rPr>
      </w:pPr>
      <w:r>
        <w:rPr>
          <w:color w:val="000000"/>
          <w:sz w:val="24"/>
          <w:szCs w:val="24"/>
        </w:rPr>
        <w:t>HR Policy – General Activites</w:t>
      </w:r>
    </w:p>
    <w:p w14:paraId="4F75C8CD" w14:textId="77777777" w:rsidR="00000000" w:rsidRDefault="00000000">
      <w:pPr>
        <w:pStyle w:val="BodyText"/>
        <w:rPr>
          <w:rFonts w:cs="Arial"/>
          <w:color w:val="000000"/>
          <w:lang w:bidi="ta-IN"/>
        </w:rPr>
      </w:pPr>
      <w:r>
        <w:rPr>
          <w:b/>
          <w:bCs/>
          <w:color w:val="000000"/>
        </w:rPr>
        <w:t>Working Days:</w:t>
      </w:r>
      <w:r>
        <w:rPr>
          <w:color w:val="000000"/>
        </w:rPr>
        <w:t xml:space="preserve"> </w:t>
      </w:r>
    </w:p>
    <w:p w14:paraId="74A54985" w14:textId="77777777" w:rsidR="00000000" w:rsidRDefault="00000000">
      <w:pPr>
        <w:autoSpaceDE w:val="0"/>
        <w:spacing w:line="240" w:lineRule="atLeast"/>
        <w:ind w:left="93"/>
        <w:jc w:val="both"/>
        <w:rPr>
          <w:color w:val="000000"/>
        </w:rPr>
      </w:pPr>
      <w:r>
        <w:rPr>
          <w:rFonts w:cs="Arial"/>
          <w:color w:val="000000"/>
          <w:lang w:bidi="ta-IN"/>
        </w:rPr>
        <w:t>The working days at the Company will be from Monday through Saturday. U</w:t>
      </w:r>
      <w:r>
        <w:rPr>
          <w:color w:val="000000"/>
        </w:rPr>
        <w:t>nless otherwise stated, work hours would be as follows:</w:t>
      </w:r>
    </w:p>
    <w:p w14:paraId="0402667C" w14:textId="77777777" w:rsidR="00000000" w:rsidRDefault="00000000">
      <w:pPr>
        <w:autoSpaceDE w:val="0"/>
        <w:spacing w:line="240" w:lineRule="atLeast"/>
        <w:ind w:left="93"/>
        <w:jc w:val="both"/>
        <w:rPr>
          <w:color w:val="000000"/>
        </w:rPr>
      </w:pPr>
    </w:p>
    <w:tbl>
      <w:tblPr>
        <w:tblW w:w="0" w:type="auto"/>
        <w:tblInd w:w="40" w:type="dxa"/>
        <w:tblLayout w:type="fixed"/>
        <w:tblCellMar>
          <w:left w:w="40" w:type="dxa"/>
          <w:right w:w="40" w:type="dxa"/>
        </w:tblCellMar>
        <w:tblLook w:val="0000" w:firstRow="0" w:lastRow="0" w:firstColumn="0" w:lastColumn="0" w:noHBand="0" w:noVBand="0"/>
      </w:tblPr>
      <w:tblGrid>
        <w:gridCol w:w="2653"/>
        <w:gridCol w:w="3420"/>
      </w:tblGrid>
      <w:tr w:rsidR="00000000" w14:paraId="77804BCE" w14:textId="77777777">
        <w:tc>
          <w:tcPr>
            <w:tcW w:w="2653" w:type="dxa"/>
          </w:tcPr>
          <w:p w14:paraId="6B225D90" w14:textId="77777777" w:rsidR="00000000" w:rsidRDefault="00000000">
            <w:pPr>
              <w:autoSpaceDE w:val="0"/>
              <w:spacing w:line="240" w:lineRule="atLeast"/>
              <w:ind w:left="108" w:right="108"/>
              <w:jc w:val="both"/>
              <w:rPr>
                <w:rFonts w:cs="Arial"/>
                <w:color w:val="000000"/>
                <w:lang w:bidi="ta-IN"/>
              </w:rPr>
            </w:pPr>
            <w:r>
              <w:rPr>
                <w:rFonts w:cs="Arial"/>
                <w:color w:val="000000"/>
                <w:lang w:bidi="ta-IN"/>
              </w:rPr>
              <w:t>Days</w:t>
            </w:r>
          </w:p>
        </w:tc>
        <w:tc>
          <w:tcPr>
            <w:tcW w:w="3420" w:type="dxa"/>
          </w:tcPr>
          <w:p w14:paraId="206C5832" w14:textId="77777777" w:rsidR="00000000" w:rsidRDefault="00000000">
            <w:pPr>
              <w:autoSpaceDE w:val="0"/>
              <w:spacing w:line="240" w:lineRule="atLeast"/>
              <w:ind w:left="108" w:right="108"/>
              <w:jc w:val="both"/>
            </w:pPr>
            <w:r>
              <w:rPr>
                <w:rFonts w:cs="Arial"/>
                <w:color w:val="000000"/>
                <w:lang w:bidi="ta-IN"/>
              </w:rPr>
              <w:t>Monday – Saturday</w:t>
            </w:r>
          </w:p>
        </w:tc>
      </w:tr>
      <w:tr w:rsidR="00000000" w14:paraId="2E56C802" w14:textId="77777777">
        <w:tc>
          <w:tcPr>
            <w:tcW w:w="2653" w:type="dxa"/>
          </w:tcPr>
          <w:p w14:paraId="0FE90F48" w14:textId="77777777" w:rsidR="00000000" w:rsidRDefault="00000000">
            <w:pPr>
              <w:autoSpaceDE w:val="0"/>
              <w:spacing w:line="240" w:lineRule="atLeast"/>
              <w:ind w:left="108" w:right="108"/>
              <w:jc w:val="both"/>
              <w:rPr>
                <w:rFonts w:cs="Arial"/>
                <w:color w:val="000000"/>
                <w:lang w:bidi="ta-IN"/>
              </w:rPr>
            </w:pPr>
            <w:r>
              <w:rPr>
                <w:rFonts w:cs="Arial"/>
                <w:color w:val="000000"/>
                <w:lang w:bidi="ta-IN"/>
              </w:rPr>
              <w:t>Timings</w:t>
            </w:r>
          </w:p>
        </w:tc>
        <w:tc>
          <w:tcPr>
            <w:tcW w:w="3420" w:type="dxa"/>
          </w:tcPr>
          <w:p w14:paraId="7AFBF0EE" w14:textId="77777777" w:rsidR="00000000" w:rsidRDefault="00000000">
            <w:pPr>
              <w:autoSpaceDE w:val="0"/>
              <w:spacing w:line="240" w:lineRule="atLeast"/>
              <w:ind w:left="108" w:right="108"/>
              <w:jc w:val="both"/>
            </w:pPr>
            <w:r>
              <w:rPr>
                <w:rFonts w:cs="Arial"/>
                <w:color w:val="000000"/>
                <w:lang w:bidi="ta-IN"/>
              </w:rPr>
              <w:t>09 30 hrs To 18 30 hrs.</w:t>
            </w:r>
          </w:p>
        </w:tc>
      </w:tr>
      <w:tr w:rsidR="00000000" w14:paraId="72252236" w14:textId="77777777">
        <w:tc>
          <w:tcPr>
            <w:tcW w:w="2653" w:type="dxa"/>
          </w:tcPr>
          <w:p w14:paraId="5243BDC8" w14:textId="77777777" w:rsidR="00000000" w:rsidRDefault="00000000">
            <w:pPr>
              <w:autoSpaceDE w:val="0"/>
              <w:spacing w:line="240" w:lineRule="atLeast"/>
              <w:ind w:left="108" w:right="108"/>
              <w:jc w:val="both"/>
              <w:rPr>
                <w:rFonts w:cs="Arial"/>
                <w:color w:val="000000"/>
                <w:lang w:bidi="ta-IN"/>
              </w:rPr>
            </w:pPr>
            <w:r>
              <w:rPr>
                <w:rFonts w:cs="Arial"/>
                <w:color w:val="000000"/>
                <w:lang w:bidi="ta-IN"/>
              </w:rPr>
              <w:t>Lunch-break</w:t>
            </w:r>
          </w:p>
        </w:tc>
        <w:tc>
          <w:tcPr>
            <w:tcW w:w="3420" w:type="dxa"/>
          </w:tcPr>
          <w:p w14:paraId="0BD47F52" w14:textId="77777777" w:rsidR="00000000" w:rsidRDefault="00000000">
            <w:pPr>
              <w:autoSpaceDE w:val="0"/>
              <w:spacing w:line="240" w:lineRule="atLeast"/>
              <w:ind w:left="108" w:right="108"/>
              <w:jc w:val="both"/>
            </w:pPr>
            <w:r>
              <w:rPr>
                <w:rFonts w:cs="Arial"/>
                <w:color w:val="000000"/>
                <w:lang w:bidi="ta-IN"/>
              </w:rPr>
              <w:t>45 minutes</w:t>
            </w:r>
          </w:p>
        </w:tc>
      </w:tr>
      <w:tr w:rsidR="00000000" w14:paraId="2FE82234" w14:textId="77777777">
        <w:tc>
          <w:tcPr>
            <w:tcW w:w="2653" w:type="dxa"/>
          </w:tcPr>
          <w:p w14:paraId="159E5F04" w14:textId="77777777" w:rsidR="00000000" w:rsidRDefault="00000000">
            <w:pPr>
              <w:autoSpaceDE w:val="0"/>
              <w:spacing w:line="240" w:lineRule="atLeast"/>
              <w:ind w:left="108" w:right="108"/>
              <w:jc w:val="both"/>
              <w:rPr>
                <w:color w:val="000000"/>
              </w:rPr>
            </w:pPr>
            <w:r>
              <w:rPr>
                <w:rFonts w:cs="Arial"/>
                <w:color w:val="000000"/>
                <w:lang w:bidi="ta-IN"/>
              </w:rPr>
              <w:t>Break</w:t>
            </w:r>
          </w:p>
        </w:tc>
        <w:tc>
          <w:tcPr>
            <w:tcW w:w="3420" w:type="dxa"/>
          </w:tcPr>
          <w:p w14:paraId="77AFD76B" w14:textId="77777777" w:rsidR="00000000" w:rsidRDefault="00000000">
            <w:pPr>
              <w:autoSpaceDE w:val="0"/>
              <w:spacing w:line="240" w:lineRule="atLeast"/>
              <w:ind w:left="108" w:right="108"/>
              <w:jc w:val="both"/>
            </w:pPr>
            <w:r>
              <w:rPr>
                <w:color w:val="000000"/>
              </w:rPr>
              <w:t xml:space="preserve">15 minutes </w:t>
            </w:r>
          </w:p>
        </w:tc>
      </w:tr>
    </w:tbl>
    <w:p w14:paraId="7774E1F4" w14:textId="77777777" w:rsidR="00000000" w:rsidRDefault="00000000">
      <w:pPr>
        <w:autoSpaceDE w:val="0"/>
        <w:spacing w:line="240" w:lineRule="atLeast"/>
        <w:jc w:val="both"/>
        <w:rPr>
          <w:rFonts w:cs="Arial"/>
          <w:color w:val="000000"/>
          <w:lang w:bidi="ta-IN"/>
        </w:rPr>
      </w:pPr>
    </w:p>
    <w:p w14:paraId="5A0D4F44" w14:textId="77777777" w:rsidR="00000000" w:rsidRDefault="00000000">
      <w:pPr>
        <w:autoSpaceDE w:val="0"/>
        <w:spacing w:line="240" w:lineRule="atLeast"/>
        <w:jc w:val="both"/>
        <w:rPr>
          <w:rFonts w:cs="Arial"/>
          <w:color w:val="000000"/>
          <w:lang w:bidi="ta-IN"/>
        </w:rPr>
      </w:pPr>
      <w:r>
        <w:rPr>
          <w:rFonts w:cs="Arial"/>
          <w:color w:val="000000"/>
          <w:lang w:bidi="ta-IN"/>
        </w:rPr>
        <w:t xml:space="preserve">Owing to work exigencies, an employee’s working hours maybe different from the timings mentioned above. </w:t>
      </w:r>
    </w:p>
    <w:p w14:paraId="4BA6C6D5" w14:textId="77777777" w:rsidR="00000000" w:rsidRDefault="00000000">
      <w:pPr>
        <w:autoSpaceDE w:val="0"/>
        <w:spacing w:line="240" w:lineRule="atLeast"/>
        <w:jc w:val="both"/>
        <w:rPr>
          <w:rFonts w:cs="Arial"/>
          <w:color w:val="000000"/>
          <w:lang w:bidi="ta-IN"/>
        </w:rPr>
      </w:pPr>
    </w:p>
    <w:p w14:paraId="5826BF21" w14:textId="77777777" w:rsidR="00000000" w:rsidRDefault="00000000">
      <w:pPr>
        <w:autoSpaceDE w:val="0"/>
        <w:spacing w:line="240" w:lineRule="atLeast"/>
        <w:jc w:val="both"/>
        <w:rPr>
          <w:rFonts w:cs="Arial"/>
          <w:b/>
          <w:bCs/>
          <w:color w:val="000000"/>
          <w:lang w:bidi="ta-IN"/>
        </w:rPr>
      </w:pPr>
      <w:r>
        <w:rPr>
          <w:rFonts w:cs="Liberation Serif"/>
          <w:b/>
          <w:bCs/>
          <w:color w:val="000000"/>
          <w:lang w:bidi="ta-IN"/>
        </w:rPr>
        <w:t>Week Offs:</w:t>
      </w:r>
    </w:p>
    <w:p w14:paraId="617F4873" w14:textId="77777777" w:rsidR="00000000" w:rsidRDefault="00000000">
      <w:pPr>
        <w:autoSpaceDE w:val="0"/>
        <w:spacing w:line="240" w:lineRule="atLeast"/>
        <w:jc w:val="both"/>
        <w:rPr>
          <w:rFonts w:cs="Arial"/>
          <w:b/>
          <w:bCs/>
          <w:color w:val="000000"/>
          <w:lang w:bidi="ta-IN"/>
        </w:rPr>
      </w:pPr>
    </w:p>
    <w:p w14:paraId="6B0B6075" w14:textId="77777777" w:rsidR="00000000" w:rsidRDefault="00000000">
      <w:pPr>
        <w:autoSpaceDE w:val="0"/>
        <w:spacing w:line="240" w:lineRule="atLeast"/>
        <w:jc w:val="both"/>
        <w:rPr>
          <w:rFonts w:cs="Arial"/>
          <w:color w:val="000000"/>
          <w:lang w:bidi="ta-IN"/>
        </w:rPr>
      </w:pPr>
      <w:r>
        <w:rPr>
          <w:rFonts w:cs="Arial"/>
          <w:color w:val="000000"/>
          <w:lang w:bidi="ta-IN"/>
        </w:rPr>
        <w:t>Sunday will be the weekly holidays.</w:t>
      </w:r>
    </w:p>
    <w:p w14:paraId="2E804BEF" w14:textId="77777777" w:rsidR="00000000" w:rsidRDefault="00000000">
      <w:pPr>
        <w:autoSpaceDE w:val="0"/>
        <w:spacing w:line="240" w:lineRule="atLeast"/>
        <w:jc w:val="both"/>
        <w:rPr>
          <w:rFonts w:cs="Arial"/>
          <w:color w:val="000000"/>
          <w:lang w:bidi="ta-IN"/>
        </w:rPr>
      </w:pPr>
    </w:p>
    <w:p w14:paraId="0AEDEB2A" w14:textId="77777777" w:rsidR="00000000" w:rsidRDefault="00000000">
      <w:pPr>
        <w:autoSpaceDE w:val="0"/>
        <w:spacing w:line="240" w:lineRule="atLeast"/>
        <w:jc w:val="both"/>
        <w:rPr>
          <w:rFonts w:cs="Arial"/>
          <w:color w:val="000000"/>
          <w:lang w:bidi="ta-IN"/>
        </w:rPr>
      </w:pPr>
      <w:r>
        <w:rPr>
          <w:rFonts w:cs="Arial"/>
          <w:color w:val="000000"/>
          <w:lang w:bidi="ta-IN"/>
        </w:rPr>
        <w:t>Owing to work exigencies, an employee may also be required to work either on a weekly off or a public holiday.  In such a case, and after obtaining due approval from his/her immediate manager, the employee is entitled to take any of the weekdays in the following week as a compensatory off in lieu of the day of the weekly off/public holiday.</w:t>
      </w:r>
    </w:p>
    <w:p w14:paraId="64636DD7" w14:textId="77777777" w:rsidR="00000000" w:rsidRDefault="00000000">
      <w:pPr>
        <w:autoSpaceDE w:val="0"/>
        <w:spacing w:line="240" w:lineRule="atLeast"/>
        <w:jc w:val="both"/>
        <w:rPr>
          <w:rFonts w:cs="Arial"/>
          <w:color w:val="000000"/>
          <w:lang w:bidi="ta-IN"/>
        </w:rPr>
      </w:pPr>
    </w:p>
    <w:p w14:paraId="5579CB2A" w14:textId="77777777" w:rsidR="00000000" w:rsidRDefault="00000000">
      <w:pPr>
        <w:autoSpaceDE w:val="0"/>
        <w:spacing w:line="240" w:lineRule="atLeast"/>
        <w:jc w:val="both"/>
        <w:rPr>
          <w:rFonts w:cs="Arial"/>
          <w:color w:val="000000"/>
          <w:lang w:bidi="ta-IN"/>
        </w:rPr>
      </w:pPr>
      <w:r>
        <w:rPr>
          <w:rFonts w:cs="Arial"/>
          <w:b/>
          <w:bCs/>
          <w:color w:val="000000"/>
          <w:lang w:bidi="ta-IN"/>
        </w:rPr>
        <w:t>Late Arrival:</w:t>
      </w:r>
    </w:p>
    <w:p w14:paraId="3C73DFFA" w14:textId="77777777" w:rsidR="00000000" w:rsidRDefault="00000000">
      <w:pPr>
        <w:pStyle w:val="NoSpacing"/>
        <w:autoSpaceDE w:val="0"/>
        <w:spacing w:line="240" w:lineRule="atLeast"/>
        <w:jc w:val="both"/>
        <w:rPr>
          <w:rFonts w:ascii="Liberation Serif" w:hAnsi="Liberation Serif" w:cs="Arial"/>
          <w:color w:val="000000"/>
          <w:sz w:val="24"/>
          <w:szCs w:val="24"/>
          <w:lang w:bidi="ta-IN"/>
        </w:rPr>
      </w:pPr>
    </w:p>
    <w:p w14:paraId="44644BDE" w14:textId="77777777" w:rsidR="00000000" w:rsidRDefault="00000000">
      <w:pPr>
        <w:pStyle w:val="NoSpacing"/>
        <w:autoSpaceDE w:val="0"/>
        <w:spacing w:line="240" w:lineRule="atLeast"/>
        <w:jc w:val="both"/>
        <w:rPr>
          <w:rFonts w:ascii="Liberation Serif" w:hAnsi="Liberation Serif" w:cs="Arial"/>
          <w:color w:val="000000"/>
          <w:sz w:val="24"/>
          <w:szCs w:val="24"/>
          <w:lang w:bidi="ta-IN"/>
        </w:rPr>
      </w:pPr>
      <w:r>
        <w:rPr>
          <w:rFonts w:ascii="Liberation Serif" w:hAnsi="Liberation Serif" w:cs="Arial"/>
          <w:color w:val="000000"/>
          <w:sz w:val="24"/>
          <w:szCs w:val="24"/>
          <w:lang w:bidi="ta-IN"/>
        </w:rPr>
        <w:t xml:space="preserve">Employees are expected to arrive at work and for meetings on time.  If an employee anticipates late arrival he/she must inform the immediate manager (or a colleague in case the immediate manager is not available) in advance to allow for schedule changes and to handle coverage of working hours. Repeat challenges with late arrivals will be recorded as misconduct in the employee’s file. All employees working with customers must ensure that all meeting commitments are met on time. Lapses in punctuality will not be acceptable. </w:t>
      </w:r>
    </w:p>
    <w:p w14:paraId="56BF5984" w14:textId="77777777" w:rsidR="00000000" w:rsidRDefault="00000000">
      <w:pPr>
        <w:pStyle w:val="NoSpacing"/>
        <w:autoSpaceDE w:val="0"/>
        <w:spacing w:line="240" w:lineRule="atLeast"/>
        <w:jc w:val="both"/>
        <w:rPr>
          <w:rFonts w:ascii="Liberation Serif" w:hAnsi="Liberation Serif" w:cs="Arial"/>
          <w:color w:val="000000"/>
          <w:sz w:val="24"/>
          <w:szCs w:val="24"/>
          <w:lang w:bidi="ta-IN"/>
        </w:rPr>
      </w:pPr>
    </w:p>
    <w:p w14:paraId="05D9FCF1" w14:textId="77777777" w:rsidR="00000000" w:rsidRDefault="00000000">
      <w:pPr>
        <w:pStyle w:val="NoSpacing"/>
        <w:autoSpaceDE w:val="0"/>
        <w:spacing w:line="240" w:lineRule="atLeast"/>
        <w:jc w:val="both"/>
        <w:rPr>
          <w:rFonts w:ascii="Liberation Serif" w:hAnsi="Liberation Serif" w:cs="Arial"/>
          <w:color w:val="000000"/>
          <w:sz w:val="24"/>
          <w:szCs w:val="24"/>
          <w:lang w:bidi="ta-IN"/>
        </w:rPr>
      </w:pPr>
      <w:r>
        <w:rPr>
          <w:rFonts w:ascii="Liberation Serif" w:hAnsi="Liberation Serif" w:cs="Arial"/>
          <w:b/>
          <w:bCs/>
          <w:color w:val="000000"/>
          <w:sz w:val="24"/>
          <w:szCs w:val="24"/>
          <w:lang w:bidi="ta-IN"/>
        </w:rPr>
        <w:t>Absence from Office</w:t>
      </w:r>
    </w:p>
    <w:p w14:paraId="16C950D1" w14:textId="77777777" w:rsidR="00000000" w:rsidRDefault="00000000">
      <w:pPr>
        <w:pStyle w:val="NoSpacing"/>
        <w:autoSpaceDE w:val="0"/>
        <w:spacing w:line="240" w:lineRule="atLeast"/>
        <w:jc w:val="both"/>
        <w:rPr>
          <w:rFonts w:ascii="Liberation Serif" w:hAnsi="Liberation Serif" w:cs="Arial"/>
          <w:color w:val="000000"/>
          <w:sz w:val="24"/>
          <w:szCs w:val="24"/>
          <w:lang w:bidi="ta-IN"/>
        </w:rPr>
      </w:pPr>
    </w:p>
    <w:p w14:paraId="442E1C4C" w14:textId="77777777" w:rsidR="00000000" w:rsidRDefault="00000000">
      <w:pPr>
        <w:pStyle w:val="ListParagraph"/>
        <w:numPr>
          <w:ilvl w:val="0"/>
          <w:numId w:val="2"/>
        </w:numPr>
        <w:autoSpaceDE w:val="0"/>
        <w:spacing w:line="240" w:lineRule="atLeast"/>
        <w:jc w:val="both"/>
        <w:rPr>
          <w:rFonts w:cs="Arial"/>
          <w:color w:val="000000"/>
          <w:lang w:bidi="ta-IN"/>
        </w:rPr>
      </w:pPr>
      <w:r>
        <w:rPr>
          <w:rFonts w:cs="Arial"/>
          <w:color w:val="000000"/>
          <w:lang w:bidi="ta-IN"/>
        </w:rPr>
        <w:t xml:space="preserve">Any employee, who is outside the office during working hours, should ensure that the immediate manager (or a colleague, if the immediate manager is not available) is aware of his/her whereabouts.  </w:t>
      </w:r>
    </w:p>
    <w:p w14:paraId="38005631" w14:textId="77777777" w:rsidR="00000000" w:rsidRDefault="00000000">
      <w:pPr>
        <w:pStyle w:val="ListParagraph"/>
        <w:numPr>
          <w:ilvl w:val="0"/>
          <w:numId w:val="2"/>
        </w:numPr>
        <w:autoSpaceDE w:val="0"/>
        <w:spacing w:line="240" w:lineRule="atLeast"/>
        <w:jc w:val="both"/>
        <w:rPr>
          <w:rFonts w:cs="Arial"/>
          <w:color w:val="000000"/>
          <w:lang w:bidi="ta-IN"/>
        </w:rPr>
      </w:pPr>
      <w:r>
        <w:rPr>
          <w:rFonts w:cs="Arial"/>
          <w:color w:val="000000"/>
          <w:lang w:bidi="ta-IN"/>
        </w:rPr>
        <w:t>Unauthorized absence from office, or absence from office without prior approval from the immediate manager, will be recorded as misconduct in the employee’s file.</w:t>
      </w:r>
      <w:r>
        <w:rPr>
          <w:rFonts w:cs="Arial"/>
          <w:b/>
          <w:bCs/>
          <w:i/>
          <w:iCs/>
          <w:color w:val="000000"/>
          <w:lang w:bidi="ta-IN"/>
        </w:rPr>
        <w:t xml:space="preserve"> </w:t>
      </w:r>
    </w:p>
    <w:p w14:paraId="7FF773AF" w14:textId="77777777" w:rsidR="00000000" w:rsidRDefault="00000000">
      <w:pPr>
        <w:pStyle w:val="ListParagraph"/>
        <w:numPr>
          <w:ilvl w:val="0"/>
          <w:numId w:val="2"/>
        </w:numPr>
        <w:autoSpaceDE w:val="0"/>
        <w:spacing w:line="240" w:lineRule="atLeast"/>
        <w:jc w:val="both"/>
        <w:rPr>
          <w:rFonts w:cs="Arial"/>
          <w:b/>
          <w:bCs/>
          <w:color w:val="000000"/>
          <w:lang w:bidi="ta-IN"/>
        </w:rPr>
      </w:pPr>
      <w:r>
        <w:rPr>
          <w:rFonts w:cs="Arial"/>
          <w:color w:val="000000"/>
          <w:lang w:bidi="ta-IN"/>
        </w:rPr>
        <w:t>Unauthorized absence will be treated as Loss of Pay (LOP).</w:t>
      </w:r>
    </w:p>
    <w:p w14:paraId="531DF144" w14:textId="77777777" w:rsidR="00000000" w:rsidRDefault="00000000">
      <w:pPr>
        <w:rPr>
          <w:color w:val="000000"/>
        </w:rPr>
      </w:pPr>
      <w:r>
        <w:rPr>
          <w:rFonts w:cs="Arial"/>
          <w:b/>
          <w:bCs/>
          <w:color w:val="000000"/>
          <w:lang w:bidi="ta-IN"/>
        </w:rPr>
        <w:t>Dress code</w:t>
      </w:r>
    </w:p>
    <w:p w14:paraId="3EBD9EBC" w14:textId="77777777" w:rsidR="00000000" w:rsidRDefault="00000000">
      <w:pPr>
        <w:rPr>
          <w:color w:val="000000"/>
        </w:rPr>
      </w:pPr>
    </w:p>
    <w:tbl>
      <w:tblPr>
        <w:tblW w:w="0" w:type="auto"/>
        <w:tblInd w:w="40" w:type="dxa"/>
        <w:tblLayout w:type="fixed"/>
        <w:tblCellMar>
          <w:left w:w="40" w:type="dxa"/>
          <w:right w:w="40" w:type="dxa"/>
        </w:tblCellMar>
        <w:tblLook w:val="0000" w:firstRow="0" w:lastRow="0" w:firstColumn="0" w:lastColumn="0" w:noHBand="0" w:noVBand="0"/>
      </w:tblPr>
      <w:tblGrid>
        <w:gridCol w:w="4950"/>
        <w:gridCol w:w="4410"/>
        <w:gridCol w:w="20"/>
      </w:tblGrid>
      <w:tr w:rsidR="00000000" w14:paraId="5674DCC8" w14:textId="77777777">
        <w:trPr>
          <w:gridAfter w:val="1"/>
          <w:wAfter w:w="20" w:type="dxa"/>
        </w:trPr>
        <w:tc>
          <w:tcPr>
            <w:tcW w:w="4950" w:type="dxa"/>
            <w:tcBorders>
              <w:bottom w:val="single" w:sz="4" w:space="0" w:color="000000"/>
            </w:tcBorders>
          </w:tcPr>
          <w:p w14:paraId="0B7F74C2" w14:textId="77777777" w:rsidR="00000000" w:rsidRDefault="00000000">
            <w:pPr>
              <w:autoSpaceDE w:val="0"/>
              <w:spacing w:line="240" w:lineRule="atLeast"/>
              <w:ind w:left="108" w:right="162"/>
              <w:jc w:val="both"/>
              <w:rPr>
                <w:rFonts w:cs="Arial"/>
                <w:b/>
                <w:bCs/>
                <w:color w:val="000000"/>
                <w:lang w:bidi="ta-IN"/>
              </w:rPr>
            </w:pPr>
            <w:r>
              <w:rPr>
                <w:rFonts w:cs="Arial"/>
                <w:b/>
                <w:bCs/>
                <w:color w:val="000000"/>
                <w:lang w:bidi="ta-IN"/>
              </w:rPr>
              <w:t>Men</w:t>
            </w:r>
          </w:p>
        </w:tc>
        <w:tc>
          <w:tcPr>
            <w:tcW w:w="4410" w:type="dxa"/>
            <w:tcBorders>
              <w:bottom w:val="single" w:sz="4" w:space="0" w:color="000000"/>
            </w:tcBorders>
          </w:tcPr>
          <w:p w14:paraId="33AEDD84" w14:textId="77777777" w:rsidR="00000000" w:rsidRDefault="00000000">
            <w:pPr>
              <w:autoSpaceDE w:val="0"/>
              <w:spacing w:line="240" w:lineRule="atLeast"/>
              <w:ind w:left="108" w:right="108"/>
              <w:jc w:val="both"/>
            </w:pPr>
            <w:r>
              <w:rPr>
                <w:rFonts w:cs="Arial"/>
                <w:b/>
                <w:bCs/>
                <w:color w:val="000000"/>
                <w:lang w:bidi="ta-IN"/>
              </w:rPr>
              <w:t>Women</w:t>
            </w:r>
          </w:p>
        </w:tc>
      </w:tr>
      <w:tr w:rsidR="00000000" w14:paraId="024D8770" w14:textId="77777777">
        <w:trPr>
          <w:trHeight w:val="1637"/>
        </w:trPr>
        <w:tc>
          <w:tcPr>
            <w:tcW w:w="4950" w:type="dxa"/>
            <w:tcBorders>
              <w:top w:val="single" w:sz="4" w:space="0" w:color="000000"/>
              <w:left w:val="single" w:sz="4" w:space="0" w:color="000000"/>
              <w:bottom w:val="single" w:sz="4" w:space="0" w:color="000000"/>
            </w:tcBorders>
          </w:tcPr>
          <w:p w14:paraId="5C46B79A" w14:textId="77777777" w:rsidR="00000000" w:rsidRDefault="00000000">
            <w:pPr>
              <w:autoSpaceDE w:val="0"/>
              <w:spacing w:line="240" w:lineRule="atLeast"/>
              <w:ind w:left="360" w:right="54"/>
              <w:jc w:val="both"/>
              <w:rPr>
                <w:rFonts w:cs="Arial"/>
                <w:color w:val="000000"/>
                <w:lang w:bidi="ta-IN"/>
              </w:rPr>
            </w:pPr>
            <w:r>
              <w:rPr>
                <w:rFonts w:cs="Arial"/>
                <w:color w:val="000000"/>
                <w:lang w:bidi="ta-IN"/>
              </w:rPr>
              <w:t xml:space="preserve">Formal / smart casual shirts, trousers and shoes. </w:t>
            </w:r>
          </w:p>
          <w:p w14:paraId="1FFE6BB5" w14:textId="77777777" w:rsidR="00000000" w:rsidRDefault="00000000">
            <w:pPr>
              <w:autoSpaceDE w:val="0"/>
              <w:spacing w:line="240" w:lineRule="atLeast"/>
              <w:ind w:left="360" w:right="54"/>
              <w:jc w:val="both"/>
              <w:rPr>
                <w:rFonts w:cs="Arial"/>
                <w:color w:val="000000"/>
                <w:lang w:bidi="ta-IN"/>
              </w:rPr>
            </w:pPr>
            <w:r>
              <w:rPr>
                <w:rFonts w:cs="Arial"/>
                <w:color w:val="000000"/>
                <w:lang w:bidi="ta-IN"/>
              </w:rPr>
              <w:t>Formal clothes are mandatory for sales personnel; and others when meeting customers / visitors.</w:t>
            </w:r>
          </w:p>
        </w:tc>
        <w:tc>
          <w:tcPr>
            <w:tcW w:w="4430" w:type="dxa"/>
            <w:gridSpan w:val="2"/>
            <w:tcBorders>
              <w:top w:val="single" w:sz="4" w:space="0" w:color="000000"/>
              <w:left w:val="single" w:sz="4" w:space="0" w:color="000000"/>
              <w:bottom w:val="single" w:sz="4" w:space="0" w:color="000000"/>
              <w:right w:val="single" w:sz="4" w:space="0" w:color="000000"/>
            </w:tcBorders>
          </w:tcPr>
          <w:p w14:paraId="7E76D3A5" w14:textId="77777777" w:rsidR="00000000" w:rsidRDefault="00000000">
            <w:pPr>
              <w:autoSpaceDE w:val="0"/>
              <w:spacing w:line="240" w:lineRule="atLeast"/>
              <w:ind w:right="432"/>
              <w:jc w:val="both"/>
              <w:rPr>
                <w:rFonts w:cs="Arial"/>
                <w:color w:val="000000"/>
                <w:lang w:bidi="ta-IN"/>
              </w:rPr>
            </w:pPr>
            <w:r>
              <w:rPr>
                <w:rFonts w:cs="Arial"/>
                <w:color w:val="000000"/>
                <w:lang w:bidi="ta-IN"/>
              </w:rPr>
              <w:t>Formal Western( shirts, slacks, pants, suits)/</w:t>
            </w:r>
          </w:p>
          <w:p w14:paraId="2FA2596D" w14:textId="77777777" w:rsidR="00000000" w:rsidRDefault="00000000">
            <w:pPr>
              <w:autoSpaceDE w:val="0"/>
              <w:spacing w:line="240" w:lineRule="atLeast"/>
              <w:ind w:right="432"/>
              <w:jc w:val="both"/>
            </w:pPr>
            <w:r>
              <w:rPr>
                <w:rFonts w:cs="Arial"/>
                <w:color w:val="000000"/>
                <w:lang w:bidi="ta-IN"/>
              </w:rPr>
              <w:t>Indian (saree, salwar) business wear</w:t>
            </w:r>
          </w:p>
        </w:tc>
      </w:tr>
    </w:tbl>
    <w:p w14:paraId="7351892F" w14:textId="77777777" w:rsidR="00000000" w:rsidRDefault="00000000">
      <w:pPr>
        <w:autoSpaceDE w:val="0"/>
        <w:spacing w:line="240" w:lineRule="atLeast"/>
        <w:jc w:val="both"/>
        <w:rPr>
          <w:rFonts w:cs="Arial"/>
          <w:color w:val="000000"/>
          <w:lang w:bidi="ta-IN"/>
        </w:rPr>
      </w:pPr>
    </w:p>
    <w:p w14:paraId="1A08C471" w14:textId="77777777" w:rsidR="00000000" w:rsidRDefault="00000000">
      <w:pPr>
        <w:autoSpaceDE w:val="0"/>
        <w:spacing w:line="240" w:lineRule="atLeast"/>
        <w:jc w:val="both"/>
        <w:rPr>
          <w:rFonts w:cs="Arial"/>
          <w:b/>
          <w:bCs/>
          <w:color w:val="000000"/>
          <w:lang w:bidi="ta-IN"/>
        </w:rPr>
      </w:pPr>
      <w:r>
        <w:rPr>
          <w:rFonts w:cs="Arial"/>
          <w:color w:val="000000"/>
          <w:lang w:bidi="ta-IN"/>
        </w:rPr>
        <w:t xml:space="preserve">Employees are expected to use their discretion in determining what appropriate office wear is. </w:t>
      </w:r>
    </w:p>
    <w:p w14:paraId="5D64F0E6" w14:textId="77777777" w:rsidR="00000000" w:rsidRDefault="00000000">
      <w:pPr>
        <w:autoSpaceDE w:val="0"/>
        <w:spacing w:line="240" w:lineRule="atLeast"/>
        <w:jc w:val="both"/>
        <w:rPr>
          <w:color w:val="000000"/>
        </w:rPr>
      </w:pPr>
      <w:r>
        <w:rPr>
          <w:rFonts w:cs="Arial"/>
          <w:b/>
          <w:bCs/>
          <w:color w:val="000000"/>
          <w:lang w:bidi="ta-IN"/>
        </w:rPr>
        <w:lastRenderedPageBreak/>
        <w:t>Employee Development</w:t>
      </w:r>
    </w:p>
    <w:p w14:paraId="047A9D32" w14:textId="77777777" w:rsidR="00000000" w:rsidRDefault="00000000">
      <w:pPr>
        <w:autoSpaceDE w:val="0"/>
        <w:spacing w:line="240" w:lineRule="atLeast"/>
        <w:jc w:val="both"/>
        <w:rPr>
          <w:color w:val="000000"/>
        </w:rPr>
      </w:pPr>
    </w:p>
    <w:p w14:paraId="6EED4161" w14:textId="77777777" w:rsidR="00000000" w:rsidRDefault="00000000">
      <w:pPr>
        <w:autoSpaceDE w:val="0"/>
        <w:spacing w:line="240" w:lineRule="atLeast"/>
        <w:jc w:val="both"/>
        <w:rPr>
          <w:b/>
          <w:bCs/>
          <w:color w:val="000000"/>
          <w:lang w:bidi="ta-IN"/>
        </w:rPr>
      </w:pPr>
      <w:r>
        <w:rPr>
          <w:b/>
          <w:bCs/>
          <w:color w:val="000000"/>
          <w:lang w:bidi="ta-IN"/>
        </w:rPr>
        <w:t>General</w:t>
      </w:r>
    </w:p>
    <w:p w14:paraId="1EF22B9D" w14:textId="77777777" w:rsidR="00000000" w:rsidRDefault="00000000">
      <w:pPr>
        <w:autoSpaceDE w:val="0"/>
        <w:spacing w:line="240" w:lineRule="atLeast"/>
        <w:jc w:val="both"/>
        <w:rPr>
          <w:b/>
          <w:bCs/>
          <w:color w:val="000000"/>
          <w:lang w:bidi="ta-IN"/>
        </w:rPr>
      </w:pPr>
    </w:p>
    <w:p w14:paraId="4B7FE5CC" w14:textId="77777777" w:rsidR="00000000" w:rsidRDefault="00000000">
      <w:pPr>
        <w:pStyle w:val="ListParagraph"/>
        <w:numPr>
          <w:ilvl w:val="0"/>
          <w:numId w:val="4"/>
        </w:numPr>
        <w:autoSpaceDE w:val="0"/>
        <w:spacing w:line="240" w:lineRule="atLeast"/>
        <w:jc w:val="both"/>
        <w:rPr>
          <w:rFonts w:cs="Arial"/>
          <w:color w:val="000000"/>
          <w:lang w:bidi="ta-IN"/>
        </w:rPr>
      </w:pPr>
      <w:r>
        <w:rPr>
          <w:rFonts w:cs="Arial"/>
          <w:color w:val="000000"/>
          <w:lang w:bidi="ta-IN"/>
        </w:rPr>
        <w:t>It is the policy of the Company that the work of each employee will be evaluated periodically by the employee’s manager/supervisor, in order to monitor individual performance on the job, assess training needs and to identify future leaders.</w:t>
      </w:r>
    </w:p>
    <w:p w14:paraId="049FB30E" w14:textId="77777777" w:rsidR="00000000" w:rsidRDefault="00000000">
      <w:pPr>
        <w:pStyle w:val="ListParagraph"/>
        <w:autoSpaceDE w:val="0"/>
        <w:spacing w:line="240" w:lineRule="atLeast"/>
        <w:ind w:left="0"/>
        <w:jc w:val="both"/>
        <w:rPr>
          <w:rFonts w:cs="Arial"/>
          <w:color w:val="000000"/>
          <w:lang w:bidi="ta-IN"/>
        </w:rPr>
      </w:pPr>
    </w:p>
    <w:p w14:paraId="7DA4E1CB" w14:textId="77777777" w:rsidR="00000000" w:rsidRDefault="00000000">
      <w:pPr>
        <w:pStyle w:val="ListParagraph"/>
        <w:numPr>
          <w:ilvl w:val="0"/>
          <w:numId w:val="4"/>
        </w:numPr>
        <w:autoSpaceDE w:val="0"/>
        <w:spacing w:line="240" w:lineRule="atLeast"/>
        <w:rPr>
          <w:rFonts w:cs="Arial"/>
          <w:color w:val="000000"/>
          <w:lang w:bidi="ta-IN"/>
        </w:rPr>
      </w:pPr>
      <w:r>
        <w:rPr>
          <w:rFonts w:cs="Arial"/>
          <w:color w:val="000000"/>
          <w:lang w:bidi="ta-IN"/>
        </w:rPr>
        <w:t>The process of employee development is covered by:</w:t>
      </w:r>
    </w:p>
    <w:p w14:paraId="3977346A" w14:textId="77777777" w:rsidR="00000000" w:rsidRDefault="00000000">
      <w:pPr>
        <w:pStyle w:val="ListParagraph"/>
        <w:numPr>
          <w:ilvl w:val="1"/>
          <w:numId w:val="4"/>
        </w:numPr>
        <w:autoSpaceDE w:val="0"/>
        <w:spacing w:line="240" w:lineRule="atLeast"/>
        <w:rPr>
          <w:rFonts w:cs="Arial"/>
          <w:color w:val="000000"/>
          <w:lang w:bidi="ta-IN"/>
        </w:rPr>
      </w:pPr>
      <w:r>
        <w:rPr>
          <w:rFonts w:cs="Arial"/>
          <w:color w:val="000000"/>
          <w:lang w:bidi="ta-IN"/>
        </w:rPr>
        <w:t>Performance Evaluation;</w:t>
      </w:r>
    </w:p>
    <w:p w14:paraId="2D22902A" w14:textId="77777777" w:rsidR="00000000" w:rsidRDefault="00000000">
      <w:pPr>
        <w:pStyle w:val="ListParagraph"/>
        <w:numPr>
          <w:ilvl w:val="1"/>
          <w:numId w:val="4"/>
        </w:numPr>
        <w:autoSpaceDE w:val="0"/>
        <w:spacing w:line="240" w:lineRule="atLeast"/>
        <w:rPr>
          <w:rFonts w:cs="Arial"/>
          <w:color w:val="000000"/>
          <w:lang w:bidi="ta-IN"/>
        </w:rPr>
      </w:pPr>
      <w:r>
        <w:rPr>
          <w:rFonts w:cs="Arial"/>
          <w:color w:val="000000"/>
          <w:lang w:bidi="ta-IN"/>
        </w:rPr>
        <w:t>Training and Development; and</w:t>
      </w:r>
    </w:p>
    <w:p w14:paraId="220163F1" w14:textId="77777777" w:rsidR="00000000" w:rsidRDefault="00000000">
      <w:pPr>
        <w:pStyle w:val="ListParagraph"/>
        <w:numPr>
          <w:ilvl w:val="1"/>
          <w:numId w:val="4"/>
        </w:numPr>
        <w:autoSpaceDE w:val="0"/>
        <w:spacing w:line="240" w:lineRule="atLeast"/>
        <w:rPr>
          <w:color w:val="000000"/>
          <w:lang w:bidi="ta-IN"/>
        </w:rPr>
      </w:pPr>
      <w:r>
        <w:rPr>
          <w:rFonts w:cs="Arial"/>
          <w:color w:val="000000"/>
          <w:lang w:bidi="ta-IN"/>
        </w:rPr>
        <w:t>Career Planning</w:t>
      </w:r>
    </w:p>
    <w:p w14:paraId="2A63CF5F" w14:textId="77777777" w:rsidR="00000000" w:rsidRDefault="00000000">
      <w:pPr>
        <w:pStyle w:val="ListParagraph"/>
        <w:autoSpaceDE w:val="0"/>
        <w:spacing w:line="240" w:lineRule="atLeast"/>
        <w:ind w:left="0"/>
        <w:rPr>
          <w:color w:val="000000"/>
          <w:lang w:bidi="ta-IN"/>
        </w:rPr>
      </w:pPr>
    </w:p>
    <w:p w14:paraId="5217398A" w14:textId="77777777" w:rsidR="00000000" w:rsidRDefault="00000000">
      <w:pPr>
        <w:pStyle w:val="ListParagraph"/>
        <w:autoSpaceDE w:val="0"/>
        <w:spacing w:line="240" w:lineRule="atLeast"/>
        <w:ind w:left="0"/>
        <w:rPr>
          <w:color w:val="000000"/>
        </w:rPr>
      </w:pPr>
      <w:r>
        <w:rPr>
          <w:b/>
          <w:bCs/>
          <w:color w:val="000000"/>
          <w:lang w:bidi="ta-IN"/>
        </w:rPr>
        <w:t>Performance Evaluation</w:t>
      </w:r>
    </w:p>
    <w:p w14:paraId="60074EA7" w14:textId="77777777" w:rsidR="00000000" w:rsidRDefault="00000000">
      <w:pPr>
        <w:pStyle w:val="ListParagraph"/>
        <w:autoSpaceDE w:val="0"/>
        <w:spacing w:line="240" w:lineRule="atLeast"/>
        <w:ind w:left="0"/>
        <w:rPr>
          <w:color w:val="000000"/>
        </w:rPr>
      </w:pPr>
    </w:p>
    <w:p w14:paraId="13614F9C" w14:textId="77777777" w:rsidR="00000000" w:rsidRDefault="00000000">
      <w:pPr>
        <w:pStyle w:val="ListParagraph"/>
        <w:numPr>
          <w:ilvl w:val="0"/>
          <w:numId w:val="5"/>
        </w:numPr>
        <w:autoSpaceDE w:val="0"/>
        <w:spacing w:line="240" w:lineRule="atLeast"/>
        <w:rPr>
          <w:rFonts w:cs="Arial"/>
          <w:color w:val="000000"/>
          <w:lang w:bidi="ta-IN"/>
        </w:rPr>
      </w:pPr>
      <w:r>
        <w:rPr>
          <w:rFonts w:cs="Arial"/>
          <w:color w:val="000000"/>
          <w:lang w:bidi="ta-IN"/>
        </w:rPr>
        <w:t>The process of performance evaluation provides a systematic approach for communicating goals, expectations and objectives to each employee as well as documenting individual performance.</w:t>
      </w:r>
    </w:p>
    <w:p w14:paraId="1737DF94" w14:textId="77777777" w:rsidR="00000000" w:rsidRDefault="00000000">
      <w:pPr>
        <w:pStyle w:val="ListParagraph"/>
        <w:autoSpaceDE w:val="0"/>
        <w:spacing w:line="240" w:lineRule="atLeast"/>
        <w:ind w:left="0"/>
        <w:rPr>
          <w:rFonts w:cs="Arial"/>
          <w:color w:val="000000"/>
          <w:lang w:bidi="ta-IN"/>
        </w:rPr>
      </w:pPr>
    </w:p>
    <w:p w14:paraId="5588E451" w14:textId="77777777" w:rsidR="00000000" w:rsidRDefault="00000000">
      <w:pPr>
        <w:pStyle w:val="ListParagraph"/>
        <w:numPr>
          <w:ilvl w:val="0"/>
          <w:numId w:val="5"/>
        </w:numPr>
        <w:autoSpaceDE w:val="0"/>
        <w:spacing w:line="240" w:lineRule="atLeast"/>
        <w:rPr>
          <w:rFonts w:cs="Arial"/>
          <w:color w:val="000000"/>
          <w:lang w:bidi="ta-IN"/>
        </w:rPr>
      </w:pPr>
      <w:r>
        <w:rPr>
          <w:rFonts w:cs="Arial"/>
          <w:b/>
          <w:bCs/>
          <w:color w:val="000000"/>
          <w:lang w:bidi="ta-IN"/>
        </w:rPr>
        <w:t>The process of performance evaluation is covered in three steps:</w:t>
      </w:r>
    </w:p>
    <w:p w14:paraId="7FABD010" w14:textId="77777777" w:rsidR="00000000" w:rsidRDefault="00000000">
      <w:pPr>
        <w:pStyle w:val="ListParagraph"/>
        <w:autoSpaceDE w:val="0"/>
        <w:spacing w:line="240" w:lineRule="atLeast"/>
        <w:ind w:left="0"/>
        <w:rPr>
          <w:rFonts w:cs="Arial"/>
          <w:color w:val="000000"/>
          <w:lang w:bidi="ta-IN"/>
        </w:rPr>
      </w:pPr>
    </w:p>
    <w:p w14:paraId="7D59F171" w14:textId="77777777" w:rsidR="00000000" w:rsidRDefault="00000000">
      <w:pPr>
        <w:pStyle w:val="ListParagraph"/>
        <w:numPr>
          <w:ilvl w:val="1"/>
          <w:numId w:val="5"/>
        </w:numPr>
        <w:autoSpaceDE w:val="0"/>
        <w:spacing w:line="240" w:lineRule="atLeast"/>
        <w:rPr>
          <w:rFonts w:cs="Arial"/>
          <w:i/>
          <w:iCs/>
          <w:color w:val="000000"/>
          <w:lang w:bidi="ta-IN"/>
        </w:rPr>
      </w:pPr>
      <w:r>
        <w:rPr>
          <w:rFonts w:cs="Arial"/>
          <w:i/>
          <w:iCs/>
          <w:color w:val="000000"/>
          <w:lang w:bidi="ta-IN"/>
        </w:rPr>
        <w:t>Goal setting:</w:t>
      </w:r>
    </w:p>
    <w:p w14:paraId="7E907129" w14:textId="77777777" w:rsidR="00000000" w:rsidRDefault="00000000">
      <w:pPr>
        <w:pStyle w:val="ListParagraph"/>
        <w:autoSpaceDE w:val="0"/>
        <w:spacing w:line="240" w:lineRule="atLeast"/>
        <w:ind w:left="0"/>
        <w:rPr>
          <w:rFonts w:cs="Arial"/>
          <w:i/>
          <w:iCs/>
          <w:color w:val="000000"/>
          <w:lang w:bidi="ta-IN"/>
        </w:rPr>
      </w:pPr>
    </w:p>
    <w:p w14:paraId="06522E81" w14:textId="77777777" w:rsidR="00000000" w:rsidRDefault="00000000">
      <w:pPr>
        <w:pStyle w:val="ListParagraph"/>
        <w:numPr>
          <w:ilvl w:val="2"/>
          <w:numId w:val="5"/>
        </w:numPr>
        <w:autoSpaceDE w:val="0"/>
        <w:spacing w:before="120" w:after="120" w:line="240" w:lineRule="atLeast"/>
        <w:rPr>
          <w:rFonts w:cs="Arial"/>
          <w:color w:val="000000"/>
          <w:lang w:bidi="ta-IN"/>
        </w:rPr>
      </w:pPr>
      <w:r>
        <w:rPr>
          <w:rFonts w:cs="Arial"/>
          <w:color w:val="000000"/>
          <w:lang w:bidi="ta-IN"/>
        </w:rPr>
        <w:t>The supervisor and employee discuss and set performance expectations for the assessment period and sign off individual performance contracts.</w:t>
      </w:r>
    </w:p>
    <w:p w14:paraId="19CEC10A" w14:textId="77777777" w:rsidR="00000000" w:rsidRDefault="00000000">
      <w:pPr>
        <w:pStyle w:val="ListParagraph"/>
        <w:autoSpaceDE w:val="0"/>
        <w:spacing w:before="120" w:after="120" w:line="240" w:lineRule="atLeast"/>
        <w:ind w:left="0"/>
        <w:rPr>
          <w:rFonts w:cs="Arial"/>
          <w:color w:val="000000"/>
          <w:lang w:bidi="ta-IN"/>
        </w:rPr>
      </w:pPr>
    </w:p>
    <w:p w14:paraId="2BD05CA0" w14:textId="77777777" w:rsidR="00000000" w:rsidRDefault="00000000">
      <w:pPr>
        <w:pStyle w:val="ListParagraph"/>
        <w:numPr>
          <w:ilvl w:val="1"/>
          <w:numId w:val="5"/>
        </w:numPr>
        <w:autoSpaceDE w:val="0"/>
        <w:spacing w:line="240" w:lineRule="atLeast"/>
        <w:rPr>
          <w:rFonts w:cs="Arial"/>
          <w:i/>
          <w:iCs/>
          <w:color w:val="000000"/>
          <w:lang w:bidi="ta-IN"/>
        </w:rPr>
      </w:pPr>
      <w:r>
        <w:rPr>
          <w:rFonts w:cs="Arial"/>
          <w:i/>
          <w:iCs/>
          <w:color w:val="000000"/>
          <w:lang w:bidi="ta-IN"/>
        </w:rPr>
        <w:t>Performance review:</w:t>
      </w:r>
    </w:p>
    <w:p w14:paraId="737E1E3E" w14:textId="77777777" w:rsidR="00000000" w:rsidRDefault="00000000">
      <w:pPr>
        <w:pStyle w:val="ListParagraph"/>
        <w:autoSpaceDE w:val="0"/>
        <w:spacing w:line="240" w:lineRule="atLeast"/>
        <w:ind w:left="0"/>
        <w:rPr>
          <w:rFonts w:cs="Arial"/>
          <w:i/>
          <w:iCs/>
          <w:color w:val="000000"/>
          <w:lang w:bidi="ta-IN"/>
        </w:rPr>
      </w:pPr>
    </w:p>
    <w:p w14:paraId="485B3299" w14:textId="77777777" w:rsidR="00000000" w:rsidRDefault="00000000">
      <w:pPr>
        <w:pStyle w:val="ListParagraph"/>
        <w:numPr>
          <w:ilvl w:val="2"/>
          <w:numId w:val="5"/>
        </w:numPr>
        <w:autoSpaceDE w:val="0"/>
        <w:spacing w:before="120" w:after="120" w:line="240" w:lineRule="atLeast"/>
        <w:jc w:val="both"/>
        <w:rPr>
          <w:rFonts w:cs="Arial"/>
          <w:i/>
          <w:iCs/>
          <w:color w:val="000000"/>
          <w:lang w:bidi="ta-IN"/>
        </w:rPr>
      </w:pPr>
      <w:r>
        <w:rPr>
          <w:rFonts w:cs="Arial"/>
          <w:color w:val="000000"/>
          <w:lang w:bidi="ta-IN"/>
        </w:rPr>
        <w:t>Performance review is conducted periodically (semi annually) to assess individual performance and to take necessary action to remove bottlenecks and to provide suggestions for improvement. The outcome of this review would result in the identification of training needs, rewards and recognition and career development.</w:t>
      </w:r>
    </w:p>
    <w:p w14:paraId="6DB0FE02" w14:textId="77777777" w:rsidR="00000000" w:rsidRDefault="00000000">
      <w:pPr>
        <w:numPr>
          <w:ilvl w:val="1"/>
          <w:numId w:val="5"/>
        </w:numPr>
        <w:autoSpaceDE w:val="0"/>
        <w:spacing w:line="240" w:lineRule="atLeast"/>
        <w:rPr>
          <w:color w:val="000000"/>
        </w:rPr>
      </w:pPr>
      <w:r>
        <w:rPr>
          <w:rFonts w:cs="Arial"/>
          <w:i/>
          <w:iCs/>
          <w:color w:val="000000"/>
          <w:lang w:bidi="ta-IN"/>
        </w:rPr>
        <w:t>Performance appraisal</w:t>
      </w:r>
      <w:r>
        <w:rPr>
          <w:rFonts w:cs="Arial"/>
          <w:color w:val="000000"/>
          <w:lang w:bidi="ta-IN"/>
        </w:rPr>
        <w:t>:</w:t>
      </w:r>
    </w:p>
    <w:p w14:paraId="3A0D782E" w14:textId="77777777" w:rsidR="00000000" w:rsidRDefault="00000000">
      <w:pPr>
        <w:autoSpaceDE w:val="0"/>
        <w:spacing w:line="240" w:lineRule="atLeast"/>
        <w:rPr>
          <w:color w:val="000000"/>
        </w:rPr>
      </w:pPr>
    </w:p>
    <w:p w14:paraId="31C85474" w14:textId="77777777" w:rsidR="00000000" w:rsidRDefault="00000000">
      <w:pPr>
        <w:pStyle w:val="ListParagraph"/>
        <w:numPr>
          <w:ilvl w:val="2"/>
          <w:numId w:val="5"/>
        </w:numPr>
        <w:autoSpaceDE w:val="0"/>
        <w:spacing w:line="240" w:lineRule="atLeast"/>
        <w:rPr>
          <w:rFonts w:cs="Arial"/>
          <w:color w:val="000000"/>
          <w:lang w:bidi="ta-IN"/>
        </w:rPr>
      </w:pPr>
      <w:r>
        <w:rPr>
          <w:rFonts w:cs="Arial"/>
          <w:color w:val="000000"/>
          <w:lang w:bidi="ta-IN"/>
        </w:rPr>
        <w:t xml:space="preserve">Performance Appraisal is done based on careful consideration of employee performance for the assessment period. </w:t>
      </w:r>
    </w:p>
    <w:p w14:paraId="6D5CB483" w14:textId="77777777" w:rsidR="00000000" w:rsidRDefault="00000000">
      <w:pPr>
        <w:pStyle w:val="ListParagraph"/>
        <w:autoSpaceDE w:val="0"/>
        <w:spacing w:line="240" w:lineRule="atLeast"/>
        <w:ind w:left="0"/>
        <w:rPr>
          <w:rFonts w:cs="Arial"/>
          <w:color w:val="000000"/>
          <w:lang w:bidi="ta-IN"/>
        </w:rPr>
      </w:pPr>
    </w:p>
    <w:p w14:paraId="188605A5" w14:textId="77777777" w:rsidR="00000000" w:rsidRDefault="00000000">
      <w:pPr>
        <w:pStyle w:val="ListParagraph"/>
        <w:autoSpaceDE w:val="0"/>
        <w:spacing w:line="240" w:lineRule="atLeast"/>
        <w:ind w:left="0"/>
        <w:rPr>
          <w:color w:val="000000"/>
        </w:rPr>
      </w:pPr>
      <w:r>
        <w:rPr>
          <w:b/>
          <w:bCs/>
          <w:color w:val="000000"/>
          <w:lang w:bidi="ta-IN"/>
        </w:rPr>
        <w:t>Training and development</w:t>
      </w:r>
    </w:p>
    <w:p w14:paraId="68934EC0" w14:textId="77777777" w:rsidR="00000000" w:rsidRDefault="00000000">
      <w:pPr>
        <w:pStyle w:val="ListParagraph"/>
        <w:autoSpaceDE w:val="0"/>
        <w:spacing w:line="240" w:lineRule="atLeast"/>
        <w:ind w:left="0"/>
        <w:rPr>
          <w:color w:val="000000"/>
        </w:rPr>
      </w:pPr>
    </w:p>
    <w:p w14:paraId="76410459" w14:textId="77777777" w:rsidR="00000000" w:rsidRDefault="00000000">
      <w:pPr>
        <w:pStyle w:val="ListParagraph"/>
        <w:autoSpaceDE w:val="0"/>
        <w:spacing w:line="240" w:lineRule="atLeast"/>
        <w:ind w:left="0"/>
        <w:rPr>
          <w:rFonts w:cs="Arial"/>
          <w:color w:val="000000"/>
          <w:lang w:bidi="ta-IN"/>
        </w:rPr>
      </w:pPr>
      <w:r>
        <w:rPr>
          <w:rFonts w:cs="Arial"/>
          <w:color w:val="000000"/>
          <w:lang w:bidi="ta-IN"/>
        </w:rPr>
        <w:t>The objective of the training and development policy at the Company is to develop relevant skills in the organization taking into account:</w:t>
      </w:r>
    </w:p>
    <w:p w14:paraId="3750BA0D" w14:textId="77777777" w:rsidR="00000000" w:rsidRDefault="00000000">
      <w:pPr>
        <w:pStyle w:val="ListParagraph"/>
        <w:autoSpaceDE w:val="0"/>
        <w:spacing w:line="240" w:lineRule="atLeast"/>
        <w:ind w:left="0"/>
        <w:rPr>
          <w:rFonts w:cs="Arial"/>
          <w:color w:val="000000"/>
          <w:lang w:bidi="ta-IN"/>
        </w:rPr>
      </w:pPr>
    </w:p>
    <w:p w14:paraId="2EFE57F8"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organizational requirements;</w:t>
      </w:r>
    </w:p>
    <w:p w14:paraId="6E81975D"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functional requirements; and</w:t>
      </w:r>
    </w:p>
    <w:p w14:paraId="7C98B58E"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individual learning objectives.</w:t>
      </w:r>
    </w:p>
    <w:p w14:paraId="097A02A6" w14:textId="77777777" w:rsidR="00000000" w:rsidRDefault="00000000">
      <w:pPr>
        <w:pStyle w:val="ListParagraph"/>
        <w:autoSpaceDE w:val="0"/>
        <w:spacing w:line="240" w:lineRule="atLeast"/>
        <w:rPr>
          <w:rFonts w:cs="Arial"/>
          <w:color w:val="000000"/>
          <w:lang w:bidi="ta-IN"/>
        </w:rPr>
      </w:pPr>
    </w:p>
    <w:p w14:paraId="28C449BC" w14:textId="77777777" w:rsidR="00000000" w:rsidRDefault="00000000">
      <w:pPr>
        <w:pStyle w:val="ListParagraph"/>
        <w:numPr>
          <w:ilvl w:val="0"/>
          <w:numId w:val="6"/>
        </w:numPr>
        <w:autoSpaceDE w:val="0"/>
        <w:spacing w:line="240" w:lineRule="atLeast"/>
        <w:rPr>
          <w:rFonts w:cs="Arial"/>
          <w:color w:val="000000"/>
          <w:lang w:bidi="ta-IN"/>
        </w:rPr>
      </w:pPr>
      <w:r>
        <w:rPr>
          <w:rFonts w:cs="Arial"/>
          <w:color w:val="000000"/>
          <w:lang w:bidi="ta-IN"/>
        </w:rPr>
        <w:t>It will be the responsibility of the supervisor/manager to ensure that all employees get an equal opportunity to attend training programmes based on their individual training needs.</w:t>
      </w:r>
    </w:p>
    <w:p w14:paraId="0D4D8A51" w14:textId="77777777" w:rsidR="00000000" w:rsidRDefault="00000000">
      <w:pPr>
        <w:pStyle w:val="ListParagraph"/>
        <w:autoSpaceDE w:val="0"/>
        <w:spacing w:line="240" w:lineRule="atLeast"/>
        <w:rPr>
          <w:rFonts w:cs="Arial"/>
          <w:color w:val="000000"/>
          <w:lang w:bidi="ta-IN"/>
        </w:rPr>
      </w:pPr>
    </w:p>
    <w:p w14:paraId="72BFF0CE" w14:textId="77777777" w:rsidR="00000000" w:rsidRDefault="00000000">
      <w:pPr>
        <w:pStyle w:val="ListParagraph"/>
        <w:autoSpaceDE w:val="0"/>
        <w:spacing w:line="240" w:lineRule="atLeast"/>
        <w:rPr>
          <w:rFonts w:cs="Arial"/>
          <w:color w:val="000000"/>
          <w:lang w:bidi="ta-IN"/>
        </w:rPr>
      </w:pPr>
    </w:p>
    <w:p w14:paraId="4886158F" w14:textId="77777777" w:rsidR="00000000" w:rsidRDefault="00000000">
      <w:pPr>
        <w:pStyle w:val="ListParagraph"/>
        <w:numPr>
          <w:ilvl w:val="0"/>
          <w:numId w:val="6"/>
        </w:numPr>
        <w:autoSpaceDE w:val="0"/>
        <w:spacing w:line="240" w:lineRule="atLeast"/>
        <w:rPr>
          <w:rFonts w:cs="Arial"/>
          <w:color w:val="000000"/>
          <w:lang w:bidi="ta-IN"/>
        </w:rPr>
      </w:pPr>
      <w:r>
        <w:rPr>
          <w:rFonts w:cs="Arial"/>
          <w:color w:val="000000"/>
          <w:lang w:bidi="ta-IN"/>
        </w:rPr>
        <w:t>Training program shall include:</w:t>
      </w:r>
    </w:p>
    <w:p w14:paraId="5AF5D934"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Technical training: for the Company employees;</w:t>
      </w:r>
    </w:p>
    <w:p w14:paraId="249A79F5"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Behavioral training: for the Company employees; and</w:t>
      </w:r>
    </w:p>
    <w:p w14:paraId="55456C37"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Leadership programs: for the Company employees for specific career progression needs.</w:t>
      </w:r>
    </w:p>
    <w:p w14:paraId="63556D5E" w14:textId="77777777" w:rsidR="00000000" w:rsidRDefault="00000000">
      <w:pPr>
        <w:pStyle w:val="ListParagraph"/>
        <w:autoSpaceDE w:val="0"/>
        <w:spacing w:line="240" w:lineRule="atLeast"/>
        <w:rPr>
          <w:rFonts w:cs="Arial"/>
          <w:color w:val="000000"/>
          <w:lang w:bidi="ta-IN"/>
        </w:rPr>
      </w:pPr>
    </w:p>
    <w:p w14:paraId="5F51A4DC" w14:textId="77777777" w:rsidR="00000000" w:rsidRDefault="00000000">
      <w:pPr>
        <w:pStyle w:val="ListParagraph"/>
        <w:numPr>
          <w:ilvl w:val="0"/>
          <w:numId w:val="6"/>
        </w:numPr>
        <w:autoSpaceDE w:val="0"/>
        <w:spacing w:line="240" w:lineRule="atLeast"/>
        <w:rPr>
          <w:rFonts w:cs="Arial"/>
          <w:color w:val="000000"/>
          <w:lang w:bidi="ta-IN"/>
        </w:rPr>
      </w:pPr>
      <w:r>
        <w:rPr>
          <w:rFonts w:cs="Arial"/>
          <w:color w:val="000000"/>
          <w:lang w:bidi="ta-IN"/>
        </w:rPr>
        <w:t xml:space="preserve">The training needs identification will be based on the following:  </w:t>
      </w:r>
    </w:p>
    <w:p w14:paraId="5A2E7379"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Training needs arising out of the Corporate/regional objectives.</w:t>
      </w:r>
    </w:p>
    <w:p w14:paraId="4310C3D8"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Training needs arising out of the team goals and priorities.</w:t>
      </w:r>
    </w:p>
    <w:p w14:paraId="75361BF8" w14:textId="77777777" w:rsidR="00000000" w:rsidRDefault="00000000">
      <w:pPr>
        <w:pStyle w:val="ListParagraph"/>
        <w:numPr>
          <w:ilvl w:val="1"/>
          <w:numId w:val="6"/>
        </w:numPr>
        <w:autoSpaceDE w:val="0"/>
        <w:spacing w:line="240" w:lineRule="atLeast"/>
        <w:rPr>
          <w:rFonts w:cs="Arial"/>
          <w:color w:val="000000"/>
          <w:lang w:bidi="ta-IN"/>
        </w:rPr>
      </w:pPr>
      <w:r>
        <w:rPr>
          <w:rFonts w:cs="Arial"/>
          <w:color w:val="000000"/>
          <w:lang w:bidi="ta-IN"/>
        </w:rPr>
        <w:t>Training needs linked to individual job.</w:t>
      </w:r>
    </w:p>
    <w:p w14:paraId="37DBE584" w14:textId="77777777" w:rsidR="00000000" w:rsidRDefault="00000000">
      <w:pPr>
        <w:pStyle w:val="ListParagraph"/>
        <w:numPr>
          <w:ilvl w:val="1"/>
          <w:numId w:val="6"/>
        </w:numPr>
        <w:autoSpaceDE w:val="0"/>
        <w:spacing w:line="240" w:lineRule="atLeast"/>
        <w:rPr>
          <w:color w:val="000000"/>
        </w:rPr>
      </w:pPr>
      <w:r>
        <w:rPr>
          <w:rFonts w:cs="Arial"/>
          <w:color w:val="000000"/>
          <w:lang w:bidi="ta-IN"/>
        </w:rPr>
        <w:t>Training needs linked to individual potential and career progression needs.</w:t>
      </w:r>
    </w:p>
    <w:p w14:paraId="0A00CC80" w14:textId="77777777" w:rsidR="00000000" w:rsidRDefault="00000000">
      <w:pPr>
        <w:pStyle w:val="ListParagraph"/>
        <w:autoSpaceDE w:val="0"/>
        <w:spacing w:line="240" w:lineRule="atLeast"/>
        <w:ind w:left="0"/>
        <w:rPr>
          <w:color w:val="000000"/>
        </w:rPr>
      </w:pPr>
    </w:p>
    <w:p w14:paraId="5BB21248" w14:textId="77777777" w:rsidR="00000000" w:rsidRDefault="00000000">
      <w:pPr>
        <w:pStyle w:val="ListParagraph"/>
        <w:autoSpaceDE w:val="0"/>
        <w:spacing w:line="240" w:lineRule="atLeast"/>
        <w:ind w:left="0"/>
        <w:rPr>
          <w:color w:val="000000"/>
        </w:rPr>
      </w:pPr>
    </w:p>
    <w:p w14:paraId="59742E72" w14:textId="77777777" w:rsidR="00000000" w:rsidRDefault="00000000">
      <w:pPr>
        <w:pStyle w:val="ListParagraph"/>
        <w:autoSpaceDE w:val="0"/>
        <w:spacing w:line="240" w:lineRule="atLeast"/>
        <w:ind w:left="0"/>
        <w:rPr>
          <w:color w:val="000000"/>
        </w:rPr>
      </w:pPr>
    </w:p>
    <w:p w14:paraId="5926A088" w14:textId="77777777" w:rsidR="00000000" w:rsidRDefault="00000000">
      <w:pPr>
        <w:pStyle w:val="ListParagraph"/>
        <w:pageBreakBefore/>
        <w:autoSpaceDE w:val="0"/>
        <w:spacing w:line="240" w:lineRule="atLeast"/>
        <w:ind w:left="0"/>
        <w:rPr>
          <w:rFonts w:cs="Arial"/>
          <w:color w:val="000000"/>
          <w:lang w:bidi="ta-IN"/>
        </w:rPr>
      </w:pPr>
      <w:r>
        <w:rPr>
          <w:b/>
          <w:bCs/>
          <w:color w:val="000000"/>
          <w:lang w:bidi="ta-IN"/>
        </w:rPr>
        <w:t>Career Development</w:t>
      </w:r>
    </w:p>
    <w:p w14:paraId="39E9686F" w14:textId="77777777" w:rsidR="00000000" w:rsidRDefault="00000000">
      <w:pPr>
        <w:autoSpaceDE w:val="0"/>
        <w:spacing w:line="240" w:lineRule="atLeast"/>
        <w:jc w:val="both"/>
        <w:rPr>
          <w:rFonts w:cs="Arial"/>
          <w:color w:val="000000"/>
          <w:lang w:bidi="ta-IN"/>
        </w:rPr>
      </w:pPr>
      <w:r>
        <w:rPr>
          <w:rFonts w:cs="Arial"/>
          <w:color w:val="000000"/>
          <w:lang w:bidi="ta-IN"/>
        </w:rPr>
        <w:t>It will be the endeavor of the Company management to provide all its employees with the opportunity for personal growth and progress. This section deals with the Career Planning policy. In case of further details, the employee may contact Human Resources.</w:t>
      </w:r>
    </w:p>
    <w:p w14:paraId="4A583ACC" w14:textId="77777777" w:rsidR="00000000" w:rsidRDefault="00000000">
      <w:pPr>
        <w:autoSpaceDE w:val="0"/>
        <w:spacing w:line="240" w:lineRule="atLeast"/>
        <w:jc w:val="both"/>
        <w:rPr>
          <w:rFonts w:cs="Arial"/>
          <w:color w:val="000000"/>
          <w:lang w:bidi="ta-IN"/>
        </w:rPr>
      </w:pPr>
    </w:p>
    <w:p w14:paraId="35D48119" w14:textId="77777777" w:rsidR="00000000" w:rsidRDefault="00000000">
      <w:pPr>
        <w:pStyle w:val="ListParagraph"/>
        <w:numPr>
          <w:ilvl w:val="0"/>
          <w:numId w:val="7"/>
        </w:numPr>
        <w:autoSpaceDE w:val="0"/>
        <w:spacing w:line="240" w:lineRule="atLeast"/>
        <w:rPr>
          <w:rFonts w:cs="Arial"/>
          <w:color w:val="000000"/>
          <w:lang w:bidi="ta-IN"/>
        </w:rPr>
      </w:pPr>
      <w:r>
        <w:rPr>
          <w:rFonts w:cs="Arial"/>
          <w:color w:val="000000"/>
          <w:lang w:bidi="ta-IN"/>
        </w:rPr>
        <w:t xml:space="preserve">It will be the intention of the Company to provide all employees with growth and development opportunities. </w:t>
      </w:r>
    </w:p>
    <w:p w14:paraId="34695F85" w14:textId="77777777" w:rsidR="00000000" w:rsidRDefault="00000000">
      <w:pPr>
        <w:pStyle w:val="ListParagraph"/>
        <w:numPr>
          <w:ilvl w:val="0"/>
          <w:numId w:val="7"/>
        </w:numPr>
        <w:autoSpaceDE w:val="0"/>
        <w:spacing w:line="240" w:lineRule="atLeast"/>
        <w:rPr>
          <w:rFonts w:cs="Arial"/>
          <w:color w:val="000000"/>
          <w:lang w:bidi="ta-IN"/>
        </w:rPr>
      </w:pPr>
      <w:r>
        <w:rPr>
          <w:rFonts w:cs="Arial"/>
          <w:color w:val="000000"/>
          <w:lang w:bidi="ta-IN"/>
        </w:rPr>
        <w:t xml:space="preserve">All career progression opportunities will be contingent upon the existing vacancies but it will not be binding on the Company to promote an employee. </w:t>
      </w:r>
    </w:p>
    <w:p w14:paraId="49823713" w14:textId="77777777" w:rsidR="00000000" w:rsidRDefault="00000000">
      <w:pPr>
        <w:pStyle w:val="ListParagraph"/>
        <w:numPr>
          <w:ilvl w:val="0"/>
          <w:numId w:val="7"/>
        </w:numPr>
        <w:autoSpaceDE w:val="0"/>
        <w:spacing w:line="240" w:lineRule="atLeast"/>
        <w:jc w:val="both"/>
        <w:rPr>
          <w:color w:val="000000"/>
        </w:rPr>
      </w:pPr>
      <w:r>
        <w:rPr>
          <w:rFonts w:cs="Arial"/>
          <w:color w:val="000000"/>
          <w:lang w:bidi="ta-IN"/>
        </w:rPr>
        <w:t>All matters with respect to promotions and career progression will be the responsibility of the Company management</w:t>
      </w:r>
    </w:p>
    <w:p w14:paraId="2387B1DD" w14:textId="77777777" w:rsidR="00000000" w:rsidRDefault="00000000">
      <w:pPr>
        <w:pStyle w:val="ListParagraph"/>
        <w:autoSpaceDE w:val="0"/>
        <w:spacing w:line="240" w:lineRule="atLeast"/>
        <w:ind w:left="0"/>
        <w:jc w:val="both"/>
        <w:rPr>
          <w:color w:val="000000"/>
        </w:rPr>
      </w:pPr>
    </w:p>
    <w:p w14:paraId="27BF3C96" w14:textId="77777777" w:rsidR="00000000" w:rsidRDefault="00000000">
      <w:pPr>
        <w:pStyle w:val="ListParagraph"/>
        <w:autoSpaceDE w:val="0"/>
        <w:spacing w:line="240" w:lineRule="atLeast"/>
        <w:ind w:left="0"/>
        <w:jc w:val="both"/>
        <w:rPr>
          <w:color w:val="000000"/>
        </w:rPr>
      </w:pPr>
      <w:r>
        <w:rPr>
          <w:rFonts w:cs="Arial"/>
          <w:b/>
          <w:bCs/>
          <w:color w:val="000000"/>
          <w:lang w:bidi="ta-IN"/>
        </w:rPr>
        <w:t>Compensation</w:t>
      </w:r>
    </w:p>
    <w:p w14:paraId="6E83FD0A" w14:textId="77777777" w:rsidR="00000000" w:rsidRDefault="00000000">
      <w:pPr>
        <w:pStyle w:val="ListParagraph"/>
        <w:autoSpaceDE w:val="0"/>
        <w:spacing w:line="240" w:lineRule="atLeast"/>
        <w:ind w:left="0"/>
        <w:jc w:val="both"/>
        <w:rPr>
          <w:color w:val="000000"/>
        </w:rPr>
      </w:pPr>
    </w:p>
    <w:p w14:paraId="588F4B76" w14:textId="77777777" w:rsidR="00000000" w:rsidRDefault="00000000">
      <w:pPr>
        <w:pStyle w:val="ListParagraph"/>
        <w:autoSpaceDE w:val="0"/>
        <w:spacing w:line="240" w:lineRule="atLeast"/>
        <w:ind w:left="0"/>
        <w:jc w:val="both"/>
        <w:rPr>
          <w:rFonts w:cs="Arial"/>
          <w:color w:val="000000"/>
          <w:lang w:bidi="ta-IN"/>
        </w:rPr>
      </w:pPr>
      <w:r>
        <w:rPr>
          <w:b/>
          <w:bCs/>
          <w:color w:val="000000"/>
          <w:lang w:bidi="ta-IN"/>
        </w:rPr>
        <w:t>Salary Administration</w:t>
      </w:r>
    </w:p>
    <w:p w14:paraId="0C4EDE30" w14:textId="77777777" w:rsidR="00000000" w:rsidRDefault="00000000">
      <w:pPr>
        <w:autoSpaceDE w:val="0"/>
        <w:spacing w:line="240" w:lineRule="atLeast"/>
        <w:jc w:val="both"/>
        <w:rPr>
          <w:color w:val="000000"/>
          <w:lang w:bidi="ta-IN"/>
        </w:rPr>
      </w:pPr>
      <w:r>
        <w:rPr>
          <w:rFonts w:cs="Arial"/>
          <w:color w:val="000000"/>
          <w:lang w:bidi="ta-IN"/>
        </w:rPr>
        <w:t>All employees will be paid their salary on a monthly basis on the first working day of the subsequent month through an account payee cheque.</w:t>
      </w:r>
    </w:p>
    <w:p w14:paraId="48AE95A1" w14:textId="77777777" w:rsidR="00000000" w:rsidRDefault="00000000">
      <w:pPr>
        <w:autoSpaceDE w:val="0"/>
        <w:spacing w:line="240" w:lineRule="atLeast"/>
        <w:jc w:val="both"/>
        <w:rPr>
          <w:color w:val="000000"/>
          <w:lang w:bidi="ta-IN"/>
        </w:rPr>
      </w:pPr>
    </w:p>
    <w:p w14:paraId="6CAF122F" w14:textId="77777777" w:rsidR="00000000" w:rsidRDefault="00000000">
      <w:pPr>
        <w:autoSpaceDE w:val="0"/>
        <w:spacing w:line="240" w:lineRule="atLeast"/>
        <w:jc w:val="both"/>
        <w:rPr>
          <w:color w:val="000000"/>
          <w:lang w:bidi="ta-IN"/>
        </w:rPr>
      </w:pPr>
      <w:r>
        <w:rPr>
          <w:b/>
          <w:bCs/>
          <w:color w:val="000000"/>
          <w:lang w:bidi="ta-IN"/>
        </w:rPr>
        <w:t>Salary Increases</w:t>
      </w:r>
    </w:p>
    <w:p w14:paraId="135986F8" w14:textId="77777777" w:rsidR="00000000" w:rsidRDefault="00000000">
      <w:pPr>
        <w:autoSpaceDE w:val="0"/>
        <w:spacing w:line="240" w:lineRule="atLeast"/>
        <w:jc w:val="both"/>
        <w:rPr>
          <w:color w:val="000000"/>
          <w:lang w:bidi="ta-IN"/>
        </w:rPr>
      </w:pPr>
    </w:p>
    <w:p w14:paraId="6C9B8F2A" w14:textId="77777777" w:rsidR="00000000" w:rsidRDefault="00000000">
      <w:pPr>
        <w:rPr>
          <w:color w:val="000000"/>
        </w:rPr>
      </w:pPr>
      <w:r>
        <w:rPr>
          <w:rFonts w:cs="Arial"/>
          <w:color w:val="000000"/>
          <w:lang w:bidi="ta-IN"/>
        </w:rPr>
        <w:t>Compensation review is an annual exercise, which determines the increment in salary.  The increment is done on the cost of living adjustments and market trends in compensation levels.  However, increment in the employee's salary is not automatic and will be subject to the employee's performance and the company's performance.</w:t>
      </w:r>
    </w:p>
    <w:p w14:paraId="26D02B81" w14:textId="77777777" w:rsidR="00000000" w:rsidRDefault="00000000">
      <w:pPr>
        <w:rPr>
          <w:color w:val="000000"/>
        </w:rPr>
      </w:pPr>
    </w:p>
    <w:p w14:paraId="1B21C769" w14:textId="77777777" w:rsidR="00000000" w:rsidRDefault="00000000">
      <w:pPr>
        <w:rPr>
          <w:rFonts w:cs="Arial"/>
          <w:b/>
          <w:bCs/>
          <w:color w:val="000000"/>
          <w:lang w:bidi="ta-IN"/>
        </w:rPr>
      </w:pPr>
      <w:r>
        <w:rPr>
          <w:rFonts w:cs="Arial"/>
          <w:b/>
          <w:bCs/>
          <w:color w:val="000000"/>
          <w:lang w:bidi="ta-IN"/>
        </w:rPr>
        <w:t>Employee Termination</w:t>
      </w:r>
    </w:p>
    <w:p w14:paraId="79EBCEEC" w14:textId="77777777" w:rsidR="00000000" w:rsidRDefault="00000000">
      <w:pPr>
        <w:rPr>
          <w:rFonts w:cs="Arial"/>
          <w:b/>
          <w:bCs/>
          <w:color w:val="000000"/>
          <w:lang w:bidi="ta-IN"/>
        </w:rPr>
      </w:pPr>
    </w:p>
    <w:p w14:paraId="666E3462" w14:textId="77777777" w:rsidR="00000000" w:rsidRDefault="00000000">
      <w:pPr>
        <w:autoSpaceDE w:val="0"/>
        <w:spacing w:line="240" w:lineRule="atLeast"/>
        <w:ind w:left="90"/>
        <w:jc w:val="both"/>
        <w:rPr>
          <w:rFonts w:cs="Arial"/>
          <w:color w:val="000000"/>
          <w:lang w:bidi="ta-IN"/>
        </w:rPr>
      </w:pPr>
      <w:r>
        <w:rPr>
          <w:rFonts w:cs="Arial"/>
          <w:color w:val="000000"/>
          <w:lang w:bidi="ta-IN"/>
        </w:rPr>
        <w:t>An employee will be separated from the company in the following events:</w:t>
      </w:r>
    </w:p>
    <w:p w14:paraId="2CDC8F29" w14:textId="77777777" w:rsidR="00000000" w:rsidRDefault="00000000">
      <w:pPr>
        <w:autoSpaceDE w:val="0"/>
        <w:spacing w:line="240" w:lineRule="atLeast"/>
        <w:ind w:left="90"/>
        <w:jc w:val="both"/>
        <w:rPr>
          <w:rFonts w:cs="Arial"/>
          <w:color w:val="000000"/>
          <w:lang w:bidi="ta-IN"/>
        </w:rPr>
      </w:pPr>
    </w:p>
    <w:p w14:paraId="246CDF87" w14:textId="77777777" w:rsidR="00000000" w:rsidRDefault="00000000">
      <w:pPr>
        <w:pStyle w:val="ListParagraph"/>
        <w:numPr>
          <w:ilvl w:val="0"/>
          <w:numId w:val="7"/>
        </w:numPr>
        <w:autoSpaceDE w:val="0"/>
        <w:spacing w:line="240" w:lineRule="atLeast"/>
        <w:jc w:val="both"/>
        <w:rPr>
          <w:rFonts w:cs="Arial"/>
          <w:color w:val="000000"/>
          <w:lang w:bidi="ta-IN"/>
        </w:rPr>
      </w:pPr>
      <w:r>
        <w:rPr>
          <w:rFonts w:cs="Arial"/>
          <w:color w:val="000000"/>
          <w:lang w:bidi="ta-IN"/>
        </w:rPr>
        <w:t>On his/her resignation from the services of the company;</w:t>
      </w:r>
    </w:p>
    <w:p w14:paraId="7FC80A64" w14:textId="77777777" w:rsidR="00000000" w:rsidRDefault="00000000">
      <w:pPr>
        <w:pStyle w:val="ListParagraph"/>
        <w:numPr>
          <w:ilvl w:val="0"/>
          <w:numId w:val="7"/>
        </w:numPr>
        <w:autoSpaceDE w:val="0"/>
        <w:spacing w:line="240" w:lineRule="atLeast"/>
        <w:jc w:val="both"/>
        <w:rPr>
          <w:rFonts w:cs="Arial"/>
          <w:color w:val="000000"/>
          <w:lang w:bidi="ta-IN"/>
        </w:rPr>
      </w:pPr>
      <w:r>
        <w:rPr>
          <w:rFonts w:cs="Arial"/>
          <w:color w:val="000000"/>
          <w:lang w:bidi="ta-IN"/>
        </w:rPr>
        <w:t>On being removed from the services or on being dismissed by the company;</w:t>
      </w:r>
    </w:p>
    <w:p w14:paraId="3843A20E" w14:textId="77777777" w:rsidR="00000000" w:rsidRDefault="00000000">
      <w:pPr>
        <w:pStyle w:val="ListParagraph"/>
        <w:numPr>
          <w:ilvl w:val="0"/>
          <w:numId w:val="7"/>
        </w:numPr>
        <w:autoSpaceDE w:val="0"/>
        <w:spacing w:line="240" w:lineRule="atLeast"/>
        <w:jc w:val="both"/>
        <w:rPr>
          <w:rFonts w:cs="Arial"/>
          <w:color w:val="000000"/>
          <w:lang w:bidi="ta-IN"/>
        </w:rPr>
      </w:pPr>
      <w:r>
        <w:rPr>
          <w:rFonts w:cs="Arial"/>
          <w:color w:val="000000"/>
          <w:lang w:bidi="ta-IN"/>
        </w:rPr>
        <w:t>On the expiry of any fixed contract period;</w:t>
      </w:r>
    </w:p>
    <w:p w14:paraId="15ACB327" w14:textId="77777777" w:rsidR="00000000" w:rsidRDefault="00000000">
      <w:pPr>
        <w:pStyle w:val="ListParagraph"/>
        <w:numPr>
          <w:ilvl w:val="0"/>
          <w:numId w:val="7"/>
        </w:numPr>
        <w:autoSpaceDE w:val="0"/>
        <w:spacing w:line="240" w:lineRule="atLeast"/>
        <w:jc w:val="both"/>
        <w:rPr>
          <w:color w:val="000000"/>
          <w:lang w:bidi="ta-IN"/>
        </w:rPr>
      </w:pPr>
      <w:r>
        <w:rPr>
          <w:rFonts w:cs="Arial"/>
          <w:color w:val="000000"/>
          <w:lang w:bidi="ta-IN"/>
        </w:rPr>
        <w:t>On being found medically unfit to continue working in his/her present responsibility; or</w:t>
      </w:r>
    </w:p>
    <w:p w14:paraId="1D619E43" w14:textId="77777777" w:rsidR="00000000" w:rsidRDefault="00000000">
      <w:pPr>
        <w:pStyle w:val="ListParagraph"/>
        <w:autoSpaceDE w:val="0"/>
        <w:spacing w:line="240" w:lineRule="atLeast"/>
        <w:ind w:left="0"/>
        <w:jc w:val="both"/>
        <w:rPr>
          <w:color w:val="000000"/>
          <w:lang w:bidi="ta-IN"/>
        </w:rPr>
      </w:pPr>
    </w:p>
    <w:p w14:paraId="45012191" w14:textId="77777777" w:rsidR="00000000" w:rsidRDefault="00000000">
      <w:pPr>
        <w:pStyle w:val="ListParagraph"/>
        <w:autoSpaceDE w:val="0"/>
        <w:spacing w:line="240" w:lineRule="atLeast"/>
        <w:ind w:left="0"/>
        <w:jc w:val="both"/>
        <w:rPr>
          <w:color w:val="000000"/>
          <w:lang w:bidi="ta-IN"/>
        </w:rPr>
      </w:pPr>
      <w:r>
        <w:rPr>
          <w:color w:val="000000"/>
          <w:lang w:bidi="ta-IN"/>
        </w:rPr>
        <w:t>Resignation</w:t>
      </w:r>
    </w:p>
    <w:p w14:paraId="57719E7A" w14:textId="77777777" w:rsidR="00000000" w:rsidRDefault="00000000">
      <w:pPr>
        <w:pStyle w:val="ListParagraph"/>
        <w:autoSpaceDE w:val="0"/>
        <w:spacing w:line="240" w:lineRule="atLeast"/>
        <w:ind w:left="0"/>
        <w:jc w:val="both"/>
        <w:rPr>
          <w:color w:val="000000"/>
          <w:lang w:bidi="ta-IN"/>
        </w:rPr>
      </w:pPr>
    </w:p>
    <w:p w14:paraId="3CD99041"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An employee, who wishes to leave the services of the company, has to submit a resignation letter serving as stipulated in his/her appointment letter, to his/her immediate manager and a copy of the same to Human Resource function.</w:t>
      </w:r>
    </w:p>
    <w:p w14:paraId="017FD09A"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The notice period from the employee is essential for the company to ensure timely and smooth hand over of existing responsibilities to another employee.  However, under special circumstances the company may make an exception and either waive off the entire notice period amount or deduct Cost to Company (CTC) pay for less than the stipulated notice period.</w:t>
      </w:r>
    </w:p>
    <w:p w14:paraId="1F726642"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On acceptance of resignation, a communication in writing shall be given to the employee with a copy to Accounts and other related departments for his/her full and final settlement of dues.</w:t>
      </w:r>
    </w:p>
    <w:p w14:paraId="02C9C24E" w14:textId="77777777" w:rsidR="00000000" w:rsidRDefault="00000000">
      <w:pPr>
        <w:pStyle w:val="ListParagraph"/>
        <w:numPr>
          <w:ilvl w:val="0"/>
          <w:numId w:val="8"/>
        </w:numPr>
        <w:autoSpaceDE w:val="0"/>
        <w:spacing w:line="240" w:lineRule="atLeast"/>
        <w:jc w:val="both"/>
        <w:rPr>
          <w:color w:val="000000"/>
          <w:lang w:bidi="ta-IN"/>
        </w:rPr>
      </w:pPr>
      <w:r>
        <w:rPr>
          <w:rFonts w:cs="Arial"/>
          <w:color w:val="000000"/>
          <w:lang w:bidi="ta-IN"/>
        </w:rPr>
        <w:t xml:space="preserve">The payment of other dues after ensuring clearance of outstanding amounts like travel allowance bills and LTA will be done.  Items like computers, cellular phones, calculators, books, etc have to be handed over to authorized persons. </w:t>
      </w:r>
    </w:p>
    <w:p w14:paraId="112FDE87" w14:textId="77777777" w:rsidR="00000000" w:rsidRDefault="00000000">
      <w:pPr>
        <w:pStyle w:val="ListParagraph"/>
        <w:autoSpaceDE w:val="0"/>
        <w:spacing w:line="240" w:lineRule="atLeast"/>
        <w:ind w:left="0"/>
        <w:jc w:val="both"/>
        <w:rPr>
          <w:color w:val="000000"/>
          <w:lang w:bidi="ta-IN"/>
        </w:rPr>
      </w:pPr>
    </w:p>
    <w:p w14:paraId="74789501" w14:textId="77777777" w:rsidR="00000000" w:rsidRDefault="00000000">
      <w:pPr>
        <w:pStyle w:val="ListParagraph"/>
        <w:autoSpaceDE w:val="0"/>
        <w:spacing w:line="240" w:lineRule="atLeast"/>
        <w:ind w:left="0"/>
        <w:jc w:val="both"/>
        <w:rPr>
          <w:rFonts w:cs="Arial"/>
          <w:color w:val="000000"/>
          <w:lang w:bidi="ta-IN"/>
        </w:rPr>
      </w:pPr>
      <w:r>
        <w:rPr>
          <w:b/>
          <w:bCs/>
          <w:color w:val="000000"/>
          <w:lang w:bidi="ta-IN"/>
        </w:rPr>
        <w:t>Dismissal</w:t>
      </w:r>
    </w:p>
    <w:p w14:paraId="50F94A26" w14:textId="77777777" w:rsidR="00000000" w:rsidRDefault="00000000">
      <w:pPr>
        <w:autoSpaceDE w:val="0"/>
        <w:spacing w:line="240" w:lineRule="atLeast"/>
        <w:jc w:val="both"/>
        <w:rPr>
          <w:rFonts w:cs="Arial"/>
          <w:color w:val="000000"/>
          <w:lang w:bidi="ta-IN"/>
        </w:rPr>
      </w:pPr>
      <w:r>
        <w:rPr>
          <w:rFonts w:cs="Arial"/>
          <w:color w:val="000000"/>
          <w:lang w:bidi="ta-IN"/>
        </w:rPr>
        <w:t xml:space="preserve">a) An employee’s services may be terminated due to </w:t>
      </w:r>
    </w:p>
    <w:p w14:paraId="069E82ED" w14:textId="77777777" w:rsidR="00000000" w:rsidRDefault="00000000">
      <w:pPr>
        <w:autoSpaceDE w:val="0"/>
        <w:spacing w:line="240" w:lineRule="atLeast"/>
        <w:jc w:val="both"/>
        <w:rPr>
          <w:rFonts w:cs="Arial"/>
          <w:color w:val="000000"/>
          <w:lang w:bidi="ta-IN"/>
        </w:rPr>
      </w:pPr>
    </w:p>
    <w:p w14:paraId="0A117FE3"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lack of job related skills,</w:t>
      </w:r>
    </w:p>
    <w:p w14:paraId="5C63ED5F"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 xml:space="preserve">inadequate work performance, </w:t>
      </w:r>
    </w:p>
    <w:p w14:paraId="0096416A"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improper character or attitude,</w:t>
      </w:r>
    </w:p>
    <w:p w14:paraId="1F582234"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 xml:space="preserve">integrity issues, </w:t>
      </w:r>
    </w:p>
    <w:p w14:paraId="1324DC31" w14:textId="77777777" w:rsidR="00000000" w:rsidRDefault="00000000">
      <w:pPr>
        <w:pStyle w:val="ListParagraph"/>
        <w:numPr>
          <w:ilvl w:val="0"/>
          <w:numId w:val="8"/>
        </w:numPr>
        <w:autoSpaceDE w:val="0"/>
        <w:spacing w:line="240" w:lineRule="atLeast"/>
        <w:jc w:val="both"/>
        <w:rPr>
          <w:rFonts w:cs="Arial"/>
          <w:color w:val="000000"/>
          <w:lang w:bidi="ta-IN"/>
        </w:rPr>
      </w:pPr>
      <w:r>
        <w:rPr>
          <w:rFonts w:cs="Arial"/>
          <w:color w:val="000000"/>
          <w:lang w:bidi="ta-IN"/>
        </w:rPr>
        <w:t xml:space="preserve">or any other reason that the company believes renders the employee unsuitable for continuing employment with the company.  </w:t>
      </w:r>
    </w:p>
    <w:p w14:paraId="082004BB" w14:textId="77777777" w:rsidR="00000000" w:rsidRDefault="00000000">
      <w:pPr>
        <w:tabs>
          <w:tab w:val="left" w:pos="450"/>
          <w:tab w:val="left" w:pos="799"/>
        </w:tabs>
        <w:autoSpaceDE w:val="0"/>
        <w:spacing w:before="120" w:after="120" w:line="240" w:lineRule="atLeast"/>
        <w:jc w:val="both"/>
        <w:rPr>
          <w:rFonts w:cs="Arial"/>
          <w:color w:val="000000"/>
          <w:lang w:bidi="ta-IN"/>
        </w:rPr>
      </w:pPr>
      <w:r>
        <w:rPr>
          <w:rFonts w:cs="Arial"/>
          <w:color w:val="000000"/>
          <w:lang w:bidi="ta-IN"/>
        </w:rPr>
        <w:t>Under such circumstances, the employee's services may be terminated without notice.</w:t>
      </w:r>
    </w:p>
    <w:p w14:paraId="4F622940" w14:textId="77777777" w:rsidR="00000000" w:rsidRDefault="00000000">
      <w:pPr>
        <w:autoSpaceDE w:val="0"/>
        <w:spacing w:line="240" w:lineRule="atLeast"/>
        <w:jc w:val="both"/>
        <w:rPr>
          <w:rFonts w:cs="Arial"/>
          <w:color w:val="000000"/>
          <w:lang w:bidi="ta-IN"/>
        </w:rPr>
      </w:pPr>
      <w:r>
        <w:rPr>
          <w:rFonts w:cs="Arial"/>
          <w:color w:val="000000"/>
          <w:lang w:bidi="ta-IN"/>
        </w:rPr>
        <w:t>b) The appointment of an employee is made on the basis of the information supplied by him/her in his/her application/résumé at the time of interview, and his/her appointment shall stand null and void in case any material error is established at any point of time.  In such a case, his/her services shall be terminated with immediate effect.</w:t>
      </w:r>
    </w:p>
    <w:p w14:paraId="03D55DFF" w14:textId="77777777" w:rsidR="00000000" w:rsidRDefault="00000000">
      <w:pPr>
        <w:autoSpaceDE w:val="0"/>
        <w:spacing w:line="240" w:lineRule="atLeast"/>
        <w:jc w:val="both"/>
        <w:rPr>
          <w:rFonts w:cs="Arial"/>
          <w:color w:val="000000"/>
          <w:lang w:bidi="ta-IN"/>
        </w:rPr>
      </w:pPr>
    </w:p>
    <w:p w14:paraId="2B83C46C" w14:textId="77777777" w:rsidR="00000000" w:rsidRDefault="00000000">
      <w:pPr>
        <w:autoSpaceDE w:val="0"/>
        <w:spacing w:line="240" w:lineRule="atLeast"/>
        <w:ind w:left="90"/>
        <w:jc w:val="both"/>
        <w:rPr>
          <w:color w:val="000000"/>
        </w:rPr>
      </w:pPr>
      <w:r>
        <w:rPr>
          <w:rFonts w:cs="Arial"/>
          <w:color w:val="000000"/>
          <w:lang w:bidi="ta-IN"/>
        </w:rPr>
        <w:t>c) The clearance formalities will be similar to those applicable for resignations.</w:t>
      </w:r>
    </w:p>
    <w:p w14:paraId="79133354" w14:textId="77777777" w:rsidR="00000000" w:rsidRDefault="00000000">
      <w:pPr>
        <w:autoSpaceDE w:val="0"/>
        <w:spacing w:line="240" w:lineRule="atLeast"/>
        <w:ind w:left="90"/>
        <w:jc w:val="both"/>
        <w:rPr>
          <w:color w:val="000000"/>
        </w:rPr>
      </w:pPr>
    </w:p>
    <w:p w14:paraId="70A52462" w14:textId="77777777" w:rsidR="00000000" w:rsidRDefault="00000000">
      <w:pPr>
        <w:autoSpaceDE w:val="0"/>
        <w:spacing w:line="240" w:lineRule="atLeast"/>
        <w:ind w:left="90"/>
        <w:jc w:val="both"/>
        <w:rPr>
          <w:rFonts w:cs="Arial"/>
          <w:color w:val="000000"/>
          <w:lang w:bidi="ta-IN"/>
        </w:rPr>
      </w:pPr>
      <w:r>
        <w:rPr>
          <w:b/>
          <w:bCs/>
          <w:color w:val="000000"/>
          <w:lang w:bidi="ta-IN"/>
        </w:rPr>
        <w:t>No Dues Certificate</w:t>
      </w:r>
    </w:p>
    <w:p w14:paraId="0A71C202" w14:textId="77777777" w:rsidR="00000000" w:rsidRDefault="00000000">
      <w:pPr>
        <w:autoSpaceDE w:val="0"/>
        <w:spacing w:before="120" w:after="120" w:line="240" w:lineRule="atLeast"/>
        <w:ind w:left="90"/>
        <w:jc w:val="both"/>
        <w:rPr>
          <w:rFonts w:cs="Arial"/>
          <w:b/>
          <w:bCs/>
          <w:color w:val="000000"/>
          <w:lang w:bidi="ta-IN"/>
        </w:rPr>
      </w:pPr>
      <w:r>
        <w:rPr>
          <w:rFonts w:cs="Arial"/>
          <w:color w:val="000000"/>
          <w:lang w:bidi="ta-IN"/>
        </w:rPr>
        <w:tab/>
        <w:t xml:space="preserve">On termination of employment with the company, employees must surrender all business related documents, confidential company data or the like which may have been entrusted to the employee and get a No Dues certificate signed by his/her immediate manager. </w:t>
      </w:r>
    </w:p>
    <w:p w14:paraId="492C8AB0" w14:textId="77777777" w:rsidR="00000000" w:rsidRDefault="00000000">
      <w:pPr>
        <w:autoSpaceDE w:val="0"/>
        <w:spacing w:before="120" w:after="120" w:line="240" w:lineRule="atLeast"/>
        <w:ind w:left="90"/>
        <w:jc w:val="both"/>
        <w:rPr>
          <w:b/>
          <w:bCs/>
          <w:color w:val="000000"/>
          <w:lang w:bidi="ta-IN"/>
        </w:rPr>
      </w:pPr>
      <w:r>
        <w:rPr>
          <w:rFonts w:cs="Arial"/>
          <w:b/>
          <w:bCs/>
          <w:color w:val="000000"/>
          <w:lang w:bidi="ta-IN"/>
        </w:rPr>
        <w:t>Leave Policy</w:t>
      </w:r>
    </w:p>
    <w:p w14:paraId="4CD1521C" w14:textId="77777777" w:rsidR="00000000" w:rsidRDefault="00000000">
      <w:pPr>
        <w:autoSpaceDE w:val="0"/>
        <w:spacing w:before="120" w:after="120" w:line="240" w:lineRule="atLeast"/>
        <w:ind w:left="90"/>
        <w:jc w:val="both"/>
        <w:rPr>
          <w:rFonts w:cs="Arial"/>
          <w:color w:val="000000"/>
          <w:lang w:bidi="ta-IN"/>
        </w:rPr>
      </w:pPr>
      <w:r>
        <w:rPr>
          <w:b/>
          <w:bCs/>
          <w:color w:val="000000"/>
          <w:lang w:bidi="ta-IN"/>
        </w:rPr>
        <w:t>General</w:t>
      </w:r>
    </w:p>
    <w:p w14:paraId="1547E3A7" w14:textId="77777777" w:rsidR="00000000" w:rsidRDefault="00000000">
      <w:pPr>
        <w:pStyle w:val="ListParagraph"/>
        <w:numPr>
          <w:ilvl w:val="0"/>
          <w:numId w:val="9"/>
        </w:numPr>
        <w:autoSpaceDE w:val="0"/>
        <w:spacing w:line="240" w:lineRule="atLeast"/>
        <w:jc w:val="both"/>
        <w:rPr>
          <w:rFonts w:cs="Arial"/>
          <w:color w:val="000000"/>
          <w:lang w:bidi="ta-IN"/>
        </w:rPr>
      </w:pPr>
      <w:r>
        <w:rPr>
          <w:rFonts w:cs="Arial"/>
          <w:color w:val="000000"/>
          <w:lang w:bidi="ta-IN"/>
        </w:rPr>
        <w:t xml:space="preserve">For the purpose of calculating leave accounts, “year” shall mean the calendar year commencing on the first day of </w:t>
      </w:r>
      <w:r>
        <w:rPr>
          <w:rFonts w:cs="Arial"/>
          <w:b/>
          <w:bCs/>
          <w:color w:val="000000"/>
          <w:lang w:bidi="ta-IN"/>
        </w:rPr>
        <w:t>January and ending</w:t>
      </w:r>
      <w:r>
        <w:rPr>
          <w:rFonts w:cs="Arial"/>
          <w:color w:val="000000"/>
          <w:lang w:bidi="ta-IN"/>
        </w:rPr>
        <w:t xml:space="preserve"> on the last day of December of the next year.</w:t>
      </w:r>
    </w:p>
    <w:p w14:paraId="01F52B3A" w14:textId="77777777" w:rsidR="00000000" w:rsidRDefault="00000000">
      <w:pPr>
        <w:pStyle w:val="ListParagraph"/>
        <w:numPr>
          <w:ilvl w:val="0"/>
          <w:numId w:val="9"/>
        </w:numPr>
        <w:autoSpaceDE w:val="0"/>
        <w:spacing w:line="240" w:lineRule="atLeast"/>
        <w:jc w:val="both"/>
        <w:rPr>
          <w:rFonts w:cs="Arial"/>
          <w:color w:val="000000"/>
          <w:lang w:bidi="ta-IN"/>
        </w:rPr>
      </w:pPr>
      <w:r>
        <w:rPr>
          <w:rFonts w:cs="Arial"/>
          <w:color w:val="000000"/>
          <w:lang w:bidi="ta-IN"/>
        </w:rPr>
        <w:t>Leave, other than maternity leave, cannot be claimed as a matter of right.  Discretion is reserved with the authority empowered to sanction leave, to refuse or revoke leave at any time, depending on exigencies of the company’s work.</w:t>
      </w:r>
    </w:p>
    <w:p w14:paraId="35881455" w14:textId="77777777" w:rsidR="00000000" w:rsidRDefault="00000000">
      <w:pPr>
        <w:pStyle w:val="ListParagraph"/>
        <w:numPr>
          <w:ilvl w:val="0"/>
          <w:numId w:val="9"/>
        </w:numPr>
        <w:autoSpaceDE w:val="0"/>
        <w:spacing w:line="240" w:lineRule="atLeast"/>
        <w:jc w:val="both"/>
        <w:rPr>
          <w:rFonts w:cs="Arial"/>
          <w:color w:val="000000"/>
          <w:lang w:bidi="ta-IN"/>
        </w:rPr>
      </w:pPr>
      <w:r>
        <w:rPr>
          <w:rFonts w:cs="Arial"/>
          <w:color w:val="000000"/>
          <w:lang w:bidi="ta-IN"/>
        </w:rPr>
        <w:t xml:space="preserve">All leave must be applied for at least 2 days prior for approval to immediate manager, with the exception of sick leave, which may be intimated verbally and post facto approval sought upon resumption of work. </w:t>
      </w:r>
    </w:p>
    <w:p w14:paraId="4080C691" w14:textId="77777777" w:rsidR="00000000" w:rsidRDefault="00000000">
      <w:pPr>
        <w:pStyle w:val="ListParagraph"/>
        <w:numPr>
          <w:ilvl w:val="0"/>
          <w:numId w:val="9"/>
        </w:numPr>
        <w:autoSpaceDE w:val="0"/>
        <w:spacing w:line="240" w:lineRule="atLeast"/>
        <w:jc w:val="both"/>
        <w:rPr>
          <w:rFonts w:cs="Arial"/>
          <w:color w:val="000000"/>
          <w:lang w:bidi="ta-IN"/>
        </w:rPr>
      </w:pPr>
      <w:r>
        <w:rPr>
          <w:rFonts w:cs="Arial"/>
          <w:color w:val="000000"/>
          <w:lang w:bidi="ta-IN"/>
        </w:rPr>
        <w:t xml:space="preserve">Leave records are being maintained on the common share. It will be the employee’s responsibility to enter their leave for the month and keep the record updated. </w:t>
      </w:r>
    </w:p>
    <w:p w14:paraId="274E704F" w14:textId="77777777" w:rsidR="00000000" w:rsidRDefault="00000000">
      <w:pPr>
        <w:pStyle w:val="ListParagraph"/>
        <w:numPr>
          <w:ilvl w:val="0"/>
          <w:numId w:val="9"/>
        </w:numPr>
        <w:autoSpaceDE w:val="0"/>
        <w:spacing w:line="240" w:lineRule="atLeast"/>
        <w:jc w:val="both"/>
        <w:rPr>
          <w:rFonts w:cs="Arial"/>
          <w:color w:val="000000"/>
          <w:lang w:bidi="ta-IN"/>
        </w:rPr>
      </w:pPr>
      <w:r>
        <w:rPr>
          <w:rFonts w:cs="Arial"/>
          <w:color w:val="000000"/>
          <w:lang w:bidi="ta-IN"/>
        </w:rPr>
        <w:t>In case employees are found not maintaining regular leave records in system, by default the employee’s leave balance at the end of the year will be assumed as zero.</w:t>
      </w:r>
    </w:p>
    <w:p w14:paraId="0737530E" w14:textId="77777777" w:rsidR="00000000" w:rsidRDefault="00000000">
      <w:pPr>
        <w:pStyle w:val="ListParagraph"/>
        <w:numPr>
          <w:ilvl w:val="0"/>
          <w:numId w:val="9"/>
        </w:numPr>
        <w:autoSpaceDE w:val="0"/>
        <w:spacing w:line="240" w:lineRule="atLeast"/>
        <w:jc w:val="both"/>
        <w:rPr>
          <w:rFonts w:ascii="Arial" w:hAnsi="Arial" w:cs="Arial"/>
          <w:color w:val="000000"/>
          <w:sz w:val="20"/>
          <w:szCs w:val="20"/>
          <w:lang w:bidi="ta-IN"/>
        </w:rPr>
      </w:pPr>
      <w:r>
        <w:rPr>
          <w:rFonts w:cs="Arial"/>
          <w:color w:val="000000"/>
          <w:lang w:bidi="ta-IN"/>
        </w:rPr>
        <w:t xml:space="preserve">There is no provision at this time to carry forward any unused leave into the next year or encash it at the time of termination. </w:t>
      </w:r>
    </w:p>
    <w:p w14:paraId="7079F715" w14:textId="77777777" w:rsidR="00000000" w:rsidRDefault="00000000">
      <w:pPr>
        <w:pStyle w:val="ListParagraph"/>
        <w:autoSpaceDE w:val="0"/>
        <w:spacing w:line="240" w:lineRule="atLeast"/>
        <w:ind w:left="0"/>
        <w:jc w:val="both"/>
        <w:rPr>
          <w:rFonts w:ascii="Arial" w:hAnsi="Arial" w:cs="Arial"/>
          <w:color w:val="000000"/>
          <w:sz w:val="20"/>
          <w:szCs w:val="20"/>
          <w:lang w:bidi="ta-IN"/>
        </w:rPr>
      </w:pPr>
    </w:p>
    <w:p w14:paraId="1208C6E9" w14:textId="77777777" w:rsidR="00000000" w:rsidRDefault="00000000">
      <w:pPr>
        <w:pStyle w:val="ListParagraph"/>
        <w:autoSpaceDE w:val="0"/>
        <w:spacing w:line="240" w:lineRule="atLeast"/>
        <w:ind w:left="0"/>
        <w:jc w:val="both"/>
        <w:rPr>
          <w:color w:val="000000"/>
        </w:rPr>
      </w:pPr>
      <w:r>
        <w:rPr>
          <w:rStyle w:val="Heading2Char"/>
          <w:rFonts w:ascii="Liberation Serif" w:eastAsia="Calibri" w:hAnsi="Liberation Serif"/>
          <w:color w:val="000000"/>
          <w:sz w:val="24"/>
          <w:szCs w:val="24"/>
        </w:rPr>
        <w:t>Earned Leave:</w:t>
      </w:r>
      <w:r>
        <w:rPr>
          <w:rFonts w:cs="Arial"/>
          <w:b/>
          <w:bCs/>
          <w:color w:val="000000"/>
          <w:lang w:bidi="ta-IN"/>
        </w:rPr>
        <w:t xml:space="preserve"> </w:t>
      </w:r>
    </w:p>
    <w:p w14:paraId="75C389DF" w14:textId="77777777" w:rsidR="00000000" w:rsidRDefault="00000000">
      <w:pPr>
        <w:pStyle w:val="ListParagraph"/>
        <w:autoSpaceDE w:val="0"/>
        <w:spacing w:line="240" w:lineRule="atLeast"/>
        <w:ind w:left="0"/>
        <w:jc w:val="both"/>
        <w:rPr>
          <w:color w:val="000000"/>
        </w:rPr>
      </w:pPr>
    </w:p>
    <w:p w14:paraId="698D16D0" w14:textId="77777777" w:rsidR="00000000" w:rsidRDefault="00000000">
      <w:pPr>
        <w:pStyle w:val="ListParagraph"/>
        <w:autoSpaceDE w:val="0"/>
        <w:spacing w:line="240" w:lineRule="atLeast"/>
        <w:ind w:left="0"/>
        <w:jc w:val="both"/>
        <w:rPr>
          <w:rFonts w:cs="Arial"/>
          <w:color w:val="000000"/>
          <w:lang w:bidi="ta-IN"/>
        </w:rPr>
      </w:pPr>
      <w:r>
        <w:rPr>
          <w:rFonts w:cs="Arial"/>
          <w:i/>
          <w:iCs/>
          <w:color w:val="000000"/>
          <w:lang w:bidi="ta-IN"/>
        </w:rPr>
        <w:t xml:space="preserve">An employee will be entitled to earned leave up to </w:t>
      </w:r>
      <w:r>
        <w:rPr>
          <w:rFonts w:cs="Arial"/>
          <w:b/>
          <w:bCs/>
          <w:i/>
          <w:iCs/>
          <w:color w:val="000000"/>
          <w:lang w:bidi="ta-IN"/>
        </w:rPr>
        <w:t>10 working days</w:t>
      </w:r>
      <w:r>
        <w:rPr>
          <w:rFonts w:cs="Arial"/>
          <w:i/>
          <w:iCs/>
          <w:color w:val="000000"/>
          <w:lang w:bidi="ta-IN"/>
        </w:rPr>
        <w:t xml:space="preserve"> in a year (exclusive of intervening weekends or public holidays).</w:t>
      </w:r>
    </w:p>
    <w:p w14:paraId="64B10B7E" w14:textId="77777777" w:rsidR="00000000" w:rsidRDefault="00000000">
      <w:pPr>
        <w:pStyle w:val="ListParagraph"/>
        <w:numPr>
          <w:ilvl w:val="0"/>
          <w:numId w:val="10"/>
        </w:numPr>
        <w:autoSpaceDE w:val="0"/>
        <w:spacing w:line="240" w:lineRule="atLeast"/>
        <w:rPr>
          <w:rFonts w:cs="Arial"/>
          <w:color w:val="000000"/>
          <w:lang w:bidi="ta-IN"/>
        </w:rPr>
      </w:pPr>
      <w:r>
        <w:rPr>
          <w:rFonts w:cs="Arial"/>
          <w:color w:val="000000"/>
          <w:lang w:bidi="ta-IN"/>
        </w:rPr>
        <w:t xml:space="preserve">Employees desirous of availing earned leave in excess of 3 consecutive working days will need to submit a leave application to their immediate manager, at least two weeks in advance. </w:t>
      </w:r>
    </w:p>
    <w:p w14:paraId="7712CA1F" w14:textId="77777777" w:rsidR="00000000" w:rsidRDefault="00000000">
      <w:pPr>
        <w:pStyle w:val="ListParagraph"/>
        <w:numPr>
          <w:ilvl w:val="0"/>
          <w:numId w:val="10"/>
        </w:numPr>
        <w:autoSpaceDE w:val="0"/>
        <w:spacing w:line="240" w:lineRule="atLeast"/>
        <w:rPr>
          <w:rFonts w:cs="Arial"/>
          <w:color w:val="000000"/>
          <w:lang w:bidi="ta-IN"/>
        </w:rPr>
      </w:pPr>
      <w:r>
        <w:rPr>
          <w:rFonts w:cs="Arial"/>
          <w:color w:val="000000"/>
          <w:lang w:bidi="ta-IN"/>
        </w:rPr>
        <w:t xml:space="preserve">Employees may take leave only after obtaining permission.  In the event an employee goes on leave without notifying the company, it will be deemed that the employee has been absent from work without permission, and the period of absence will be treated as leave without pay. </w:t>
      </w:r>
    </w:p>
    <w:p w14:paraId="26E0EFF0" w14:textId="77777777" w:rsidR="00000000" w:rsidRDefault="00000000">
      <w:pPr>
        <w:pStyle w:val="ListParagraph"/>
        <w:numPr>
          <w:ilvl w:val="0"/>
          <w:numId w:val="10"/>
        </w:numPr>
        <w:autoSpaceDE w:val="0"/>
        <w:spacing w:line="240" w:lineRule="atLeast"/>
        <w:rPr>
          <w:rFonts w:cs="Arial"/>
          <w:color w:val="000000"/>
          <w:lang w:bidi="ta-IN"/>
        </w:rPr>
      </w:pPr>
      <w:r>
        <w:rPr>
          <w:rFonts w:cs="Arial"/>
          <w:color w:val="000000"/>
          <w:lang w:bidi="ta-IN"/>
        </w:rPr>
        <w:t xml:space="preserve">Earned leave can be added on to sick leave or maternity leave. </w:t>
      </w:r>
    </w:p>
    <w:p w14:paraId="1E619A97" w14:textId="77777777" w:rsidR="00000000" w:rsidRDefault="00000000">
      <w:pPr>
        <w:pStyle w:val="ListParagraph"/>
        <w:numPr>
          <w:ilvl w:val="0"/>
          <w:numId w:val="10"/>
        </w:numPr>
        <w:autoSpaceDE w:val="0"/>
        <w:spacing w:line="240" w:lineRule="atLeast"/>
        <w:rPr>
          <w:rFonts w:cs="Arial"/>
          <w:color w:val="000000"/>
          <w:lang w:bidi="ta-IN"/>
        </w:rPr>
      </w:pPr>
      <w:r>
        <w:rPr>
          <w:rFonts w:cs="Arial"/>
          <w:color w:val="000000"/>
          <w:lang w:bidi="ta-IN"/>
        </w:rPr>
        <w:t>Earned leave entitlement will be on a pro rated basis for employees joining during the year.</w:t>
      </w:r>
    </w:p>
    <w:p w14:paraId="21744283" w14:textId="77777777" w:rsidR="00000000" w:rsidRDefault="00000000">
      <w:pPr>
        <w:pStyle w:val="ListParagraph"/>
        <w:numPr>
          <w:ilvl w:val="0"/>
          <w:numId w:val="10"/>
        </w:numPr>
        <w:autoSpaceDE w:val="0"/>
        <w:spacing w:line="240" w:lineRule="atLeast"/>
        <w:rPr>
          <w:color w:val="000000"/>
        </w:rPr>
      </w:pPr>
      <w:r>
        <w:rPr>
          <w:rFonts w:cs="Arial"/>
          <w:color w:val="000000"/>
          <w:lang w:bidi="ta-IN"/>
        </w:rPr>
        <w:t xml:space="preserve">Earned leave will increase to 15 days after 3 years of employment in the company. </w:t>
      </w:r>
    </w:p>
    <w:p w14:paraId="04286326" w14:textId="77777777" w:rsidR="00000000" w:rsidRDefault="00000000">
      <w:pPr>
        <w:pStyle w:val="ListParagraph"/>
        <w:autoSpaceDE w:val="0"/>
        <w:spacing w:line="240" w:lineRule="atLeast"/>
        <w:ind w:left="0"/>
        <w:rPr>
          <w:color w:val="000000"/>
        </w:rPr>
      </w:pPr>
    </w:p>
    <w:p w14:paraId="1C706E31" w14:textId="77777777" w:rsidR="00000000" w:rsidRDefault="00000000">
      <w:pPr>
        <w:pStyle w:val="ListParagraph"/>
        <w:autoSpaceDE w:val="0"/>
        <w:spacing w:line="240" w:lineRule="atLeast"/>
        <w:ind w:left="0"/>
        <w:rPr>
          <w:b/>
          <w:bCs/>
          <w:color w:val="000000"/>
        </w:rPr>
      </w:pPr>
      <w:r>
        <w:rPr>
          <w:b/>
          <w:bCs/>
          <w:color w:val="000000"/>
        </w:rPr>
        <w:t>Sick Leave</w:t>
      </w:r>
      <w:r>
        <w:rPr>
          <w:rFonts w:cs="Arial"/>
          <w:b/>
          <w:bCs/>
          <w:color w:val="000000"/>
          <w:lang w:bidi="ta-IN"/>
        </w:rPr>
        <w:t xml:space="preserve"> </w:t>
      </w:r>
      <w:r>
        <w:rPr>
          <w:b/>
          <w:bCs/>
          <w:color w:val="000000"/>
        </w:rPr>
        <w:t>5 days</w:t>
      </w:r>
    </w:p>
    <w:p w14:paraId="204008EC" w14:textId="77777777" w:rsidR="00000000" w:rsidRDefault="00000000">
      <w:pPr>
        <w:pStyle w:val="ListParagraph"/>
        <w:autoSpaceDE w:val="0"/>
        <w:spacing w:line="240" w:lineRule="atLeast"/>
        <w:ind w:left="0"/>
        <w:rPr>
          <w:b/>
          <w:bCs/>
          <w:color w:val="000000"/>
        </w:rPr>
      </w:pPr>
    </w:p>
    <w:p w14:paraId="53A30546" w14:textId="77777777" w:rsidR="00000000" w:rsidRDefault="00000000">
      <w:pPr>
        <w:pStyle w:val="ListParagraph"/>
        <w:numPr>
          <w:ilvl w:val="0"/>
          <w:numId w:val="3"/>
        </w:numPr>
        <w:autoSpaceDE w:val="0"/>
        <w:spacing w:line="240" w:lineRule="atLeast"/>
        <w:rPr>
          <w:rFonts w:cs="Arial"/>
          <w:color w:val="000000"/>
          <w:lang w:bidi="ta-IN"/>
        </w:rPr>
      </w:pPr>
      <w:r>
        <w:rPr>
          <w:rFonts w:cs="Arial"/>
          <w:color w:val="000000"/>
          <w:lang w:bidi="ta-IN"/>
        </w:rPr>
        <w:t>All employees may avail of sick leave up to 5 days in a given year.</w:t>
      </w:r>
    </w:p>
    <w:p w14:paraId="300E2978" w14:textId="77777777" w:rsidR="00000000" w:rsidRDefault="00000000">
      <w:pPr>
        <w:pStyle w:val="ListParagraph"/>
        <w:numPr>
          <w:ilvl w:val="0"/>
          <w:numId w:val="3"/>
        </w:numPr>
        <w:autoSpaceDE w:val="0"/>
        <w:spacing w:line="240" w:lineRule="atLeast"/>
        <w:rPr>
          <w:rFonts w:cs="Arial"/>
          <w:color w:val="000000"/>
          <w:lang w:bidi="ta-IN"/>
        </w:rPr>
      </w:pPr>
      <w:r>
        <w:rPr>
          <w:rFonts w:cs="Arial"/>
          <w:color w:val="000000"/>
          <w:lang w:bidi="ta-IN"/>
        </w:rPr>
        <w:t>Submission of medical certificates of sickness as well as fitness will be required in case of sick leave exceeding three days.</w:t>
      </w:r>
    </w:p>
    <w:p w14:paraId="2A59AEAC" w14:textId="77777777" w:rsidR="00000000" w:rsidRDefault="00000000">
      <w:pPr>
        <w:pStyle w:val="ListParagraph"/>
        <w:numPr>
          <w:ilvl w:val="0"/>
          <w:numId w:val="3"/>
        </w:numPr>
        <w:autoSpaceDE w:val="0"/>
        <w:spacing w:line="240" w:lineRule="atLeast"/>
        <w:jc w:val="both"/>
        <w:rPr>
          <w:color w:val="000000"/>
        </w:rPr>
      </w:pPr>
      <w:r>
        <w:rPr>
          <w:rFonts w:cs="Arial"/>
          <w:color w:val="000000"/>
          <w:lang w:bidi="ta-IN"/>
        </w:rPr>
        <w:t>An employee may take sick leave keeping the immediate supervisor informed. The day the employee reports back to work, leave records need to be updated</w:t>
      </w:r>
    </w:p>
    <w:p w14:paraId="4D8EBA4D" w14:textId="77777777" w:rsidR="00260958" w:rsidRDefault="00260958">
      <w:pPr>
        <w:rPr>
          <w:color w:val="000000"/>
        </w:rPr>
      </w:pPr>
    </w:p>
    <w:sectPr w:rsidR="00260958">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color w:val="000000"/>
        <w:sz w:val="20"/>
        <w:szCs w:val="20"/>
        <w:lang w:bidi="ta-IN"/>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color w:val="000000"/>
        <w:sz w:val="20"/>
        <w:szCs w:val="20"/>
        <w:lang w:bidi="ta-IN"/>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color w:val="000000"/>
        <w:sz w:val="20"/>
        <w:szCs w:val="20"/>
        <w:lang w:bidi="ta-I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0"/>
        </w:tabs>
        <w:ind w:left="2880" w:hanging="360"/>
      </w:pPr>
      <w:rPr>
        <w:rFonts w:hint="default"/>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Symbol" w:hint="default"/>
        <w:color w:val="000000"/>
        <w:sz w:val="20"/>
        <w:szCs w:val="20"/>
        <w:lang w:bidi="ta-IN"/>
      </w:rPr>
    </w:lvl>
    <w:lvl w:ilvl="1">
      <w:start w:val="1"/>
      <w:numFmt w:val="bullet"/>
      <w:lvlText w:val="o"/>
      <w:lvlJc w:val="left"/>
      <w:pPr>
        <w:tabs>
          <w:tab w:val="num" w:pos="1440"/>
        </w:tabs>
        <w:ind w:left="1440" w:hanging="360"/>
      </w:pPr>
      <w:rPr>
        <w:rFonts w:ascii="Courier New" w:hAnsi="Courier New" w:cs="Courier New" w:hint="default"/>
        <w:color w:val="000000"/>
        <w:sz w:val="20"/>
        <w:szCs w:val="20"/>
        <w:lang w:bidi="ta-I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Symbol" w:hint="default"/>
        <w:color w:val="000000"/>
        <w:sz w:val="20"/>
        <w:szCs w:val="20"/>
        <w:lang w:bidi="ta-IN"/>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0000009"/>
    <w:multiLevelType w:val="singleLevel"/>
    <w:tmpl w:val="00000009"/>
    <w:name w:val="WW8Num9"/>
    <w:lvl w:ilvl="0">
      <w:start w:val="1"/>
      <w:numFmt w:val="bullet"/>
      <w:lvlText w:val=""/>
      <w:lvlJc w:val="left"/>
      <w:pPr>
        <w:tabs>
          <w:tab w:val="num" w:pos="0"/>
        </w:tabs>
        <w:ind w:left="810" w:hanging="360"/>
      </w:pPr>
      <w:rPr>
        <w:rFonts w:ascii="Symbol" w:hAnsi="Symbol" w:cs="Symbol" w:hint="default"/>
        <w:color w:val="000000"/>
        <w:sz w:val="20"/>
        <w:szCs w:val="20"/>
        <w:lang w:bidi="ta-IN"/>
      </w:rPr>
    </w:lvl>
  </w:abstractNum>
  <w:abstractNum w:abstractNumId="9"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hint="default"/>
      </w:rPr>
    </w:lvl>
  </w:abstractNum>
  <w:num w:numId="1" w16cid:durableId="2053573146">
    <w:abstractNumId w:val="0"/>
  </w:num>
  <w:num w:numId="2" w16cid:durableId="763575690">
    <w:abstractNumId w:val="1"/>
  </w:num>
  <w:num w:numId="3" w16cid:durableId="418794083">
    <w:abstractNumId w:val="2"/>
  </w:num>
  <w:num w:numId="4" w16cid:durableId="1868256766">
    <w:abstractNumId w:val="3"/>
  </w:num>
  <w:num w:numId="5" w16cid:durableId="1119102231">
    <w:abstractNumId w:val="4"/>
  </w:num>
  <w:num w:numId="6" w16cid:durableId="303433071">
    <w:abstractNumId w:val="5"/>
  </w:num>
  <w:num w:numId="7" w16cid:durableId="486366332">
    <w:abstractNumId w:val="6"/>
  </w:num>
  <w:num w:numId="8" w16cid:durableId="1569342022">
    <w:abstractNumId w:val="7"/>
  </w:num>
  <w:num w:numId="9" w16cid:durableId="695934390">
    <w:abstractNumId w:val="8"/>
  </w:num>
  <w:num w:numId="10" w16cid:durableId="1999262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F2"/>
    <w:rsid w:val="00260958"/>
    <w:rsid w:val="004674F2"/>
    <w:rsid w:val="00DA0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714E953"/>
  <w15:chartTrackingRefBased/>
  <w15:docId w15:val="{C90FC18E-EBA5-4676-9FB1-56FAF586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IN" w:eastAsia="zh-CN" w:bidi="hi-IN"/>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basedOn w:val="Normal"/>
    <w:next w:val="Normal"/>
    <w:qFormat/>
    <w:pPr>
      <w:keepNext/>
      <w:keepLines/>
      <w:numPr>
        <w:ilvl w:val="1"/>
        <w:numId w:val="1"/>
      </w:numPr>
      <w:spacing w:before="20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color w:val="000000"/>
      <w:sz w:val="20"/>
      <w:szCs w:val="20"/>
      <w:lang w:bidi="ta-IN"/>
    </w:rPr>
  </w:style>
  <w:style w:type="character" w:customStyle="1" w:styleId="WW8Num3z0">
    <w:name w:val="WW8Num3z0"/>
    <w:rPr>
      <w:rFonts w:ascii="Symbol" w:hAnsi="Symbol" w:cs="Symbol" w:hint="default"/>
      <w:color w:val="000000"/>
      <w:sz w:val="20"/>
      <w:szCs w:val="20"/>
      <w:lang w:bidi="ta-IN"/>
    </w:rPr>
  </w:style>
  <w:style w:type="character" w:customStyle="1" w:styleId="WW8Num4z0">
    <w:name w:val="WW8Num4z0"/>
    <w:rPr>
      <w:rFonts w:ascii="Symbol" w:hAnsi="Symbol" w:cs="Symbol" w:hint="default"/>
      <w:sz w:val="20"/>
    </w:rPr>
  </w:style>
  <w:style w:type="character" w:customStyle="1" w:styleId="WW8Num4z1">
    <w:name w:val="WW8Num4z1"/>
    <w:rPr>
      <w:rFonts w:ascii="Courier New" w:hAnsi="Courier New" w:cs="Courier New" w:hint="default"/>
      <w:sz w:val="20"/>
    </w:rPr>
  </w:style>
  <w:style w:type="character" w:customStyle="1" w:styleId="WW8Num4z2">
    <w:name w:val="WW8Num4z2"/>
    <w:rPr>
      <w:rFonts w:ascii="Wingdings" w:hAnsi="Wingdings" w:cs="Wingdings" w:hint="default"/>
      <w:sz w:val="20"/>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color w:val="000000"/>
      <w:sz w:val="20"/>
      <w:szCs w:val="20"/>
      <w:lang w:bidi="ta-IN"/>
    </w:rPr>
  </w:style>
  <w:style w:type="character" w:customStyle="1" w:styleId="WW8Num5z2">
    <w:name w:val="WW8Num5z2"/>
    <w:rPr>
      <w:rFonts w:ascii="Wingdings" w:hAnsi="Wingdings" w:cs="Wingdings" w:hint="default"/>
      <w:sz w:val="20"/>
    </w:rPr>
  </w:style>
  <w:style w:type="character" w:customStyle="1" w:styleId="WW8Num5z3">
    <w:name w:val="WW8Num5z3"/>
    <w:rPr>
      <w:rFonts w:hint="default"/>
    </w:rPr>
  </w:style>
  <w:style w:type="character" w:customStyle="1" w:styleId="WW8Num6z0">
    <w:name w:val="WW8Num6z0"/>
    <w:rPr>
      <w:rFonts w:ascii="Symbol" w:hAnsi="Symbol" w:cs="Symbol" w:hint="default"/>
      <w:color w:val="000000"/>
      <w:sz w:val="20"/>
      <w:szCs w:val="20"/>
      <w:lang w:bidi="ta-IN"/>
    </w:rPr>
  </w:style>
  <w:style w:type="character" w:customStyle="1" w:styleId="WW8Num6z1">
    <w:name w:val="WW8Num6z1"/>
    <w:rPr>
      <w:rFonts w:ascii="Courier New" w:hAnsi="Courier New" w:cs="Courier New" w:hint="default"/>
      <w:color w:val="000000"/>
      <w:sz w:val="20"/>
      <w:szCs w:val="20"/>
      <w:lang w:bidi="ta-IN"/>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color w:val="000000"/>
      <w:sz w:val="20"/>
      <w:szCs w:val="20"/>
      <w:lang w:bidi="ta-IN"/>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WW8Num8z0">
    <w:name w:val="WW8Num8z0"/>
    <w:rPr>
      <w:rFonts w:ascii="Symbol" w:hAnsi="Symbol" w:cs="Symbol" w:hint="default"/>
      <w:sz w:val="20"/>
    </w:rPr>
  </w:style>
  <w:style w:type="character" w:customStyle="1" w:styleId="WW8Num8z1">
    <w:name w:val="WW8Num8z1"/>
    <w:rPr>
      <w:rFonts w:ascii="Courier New" w:hAnsi="Courier New" w:cs="Courier New" w:hint="default"/>
      <w:sz w:val="20"/>
    </w:rPr>
  </w:style>
  <w:style w:type="character" w:customStyle="1" w:styleId="WW8Num8z2">
    <w:name w:val="WW8Num8z2"/>
    <w:rPr>
      <w:rFonts w:ascii="Wingdings" w:hAnsi="Wingdings" w:cs="Wingdings" w:hint="default"/>
      <w:sz w:val="20"/>
    </w:rPr>
  </w:style>
  <w:style w:type="character" w:customStyle="1" w:styleId="WW8Num9z0">
    <w:name w:val="WW8Num9z0"/>
    <w:rPr>
      <w:rFonts w:ascii="Symbol" w:hAnsi="Symbol" w:cs="Symbol" w:hint="default"/>
      <w:color w:val="000000"/>
      <w:sz w:val="20"/>
      <w:szCs w:val="20"/>
      <w:lang w:bidi="ta-IN"/>
    </w:rPr>
  </w:style>
  <w:style w:type="character" w:customStyle="1" w:styleId="WW8Num10z0">
    <w:name w:val="WW8Num10z0"/>
    <w:rPr>
      <w:rFonts w:ascii="Symbol" w:hAnsi="Symbol" w:cs="Symbol" w:hint="default"/>
    </w:rPr>
  </w:style>
  <w:style w:type="character" w:customStyle="1" w:styleId="WW8Num19z0">
    <w:name w:val="WW8Num19z0"/>
    <w:rPr>
      <w:rFonts w:ascii="Symbol" w:hAnsi="Symbol" w:cs="Symbol" w:hint="default"/>
      <w:color w:val="000000"/>
      <w:sz w:val="20"/>
      <w:szCs w:val="20"/>
      <w:lang w:bidi="ta-IN"/>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32z0">
    <w:name w:val="WW8Num32z0"/>
    <w:rPr>
      <w:rFonts w:ascii="Symbol" w:hAnsi="Symbol" w:cs="Symbol" w:hint="default"/>
      <w:color w:val="000000"/>
      <w:sz w:val="20"/>
      <w:szCs w:val="20"/>
      <w:lang w:bidi="ta-IN"/>
    </w:rPr>
  </w:style>
  <w:style w:type="character" w:customStyle="1" w:styleId="WW8Num32z1">
    <w:name w:val="WW8Num32z1"/>
    <w:rPr>
      <w:rFonts w:ascii="Courier New" w:hAnsi="Courier New" w:cs="Courier New" w:hint="default"/>
    </w:rPr>
  </w:style>
  <w:style w:type="character" w:customStyle="1" w:styleId="WW8Num32z2">
    <w:name w:val="WW8Num32z2"/>
    <w:rPr>
      <w:rFonts w:ascii="Wingdings" w:hAnsi="Wingdings" w:cs="Wingdings" w:hint="default"/>
    </w:rPr>
  </w:style>
  <w:style w:type="character" w:customStyle="1" w:styleId="WW8Num16z0">
    <w:name w:val="WW8Num16z0"/>
    <w:rPr>
      <w:rFonts w:ascii="Arial" w:hAnsi="Arial" w:cs="Arial" w:hint="default"/>
      <w:lang w:bidi="ta-IN"/>
    </w:rPr>
  </w:style>
  <w:style w:type="character" w:customStyle="1" w:styleId="WW8Num14z0">
    <w:name w:val="WW8Num14z0"/>
    <w:rPr>
      <w:rFonts w:ascii="Symbol" w:hAnsi="Symbol" w:cs="Symbol" w:hint="default"/>
      <w:sz w:val="20"/>
    </w:rPr>
  </w:style>
  <w:style w:type="character" w:customStyle="1" w:styleId="WW8Num14z1">
    <w:name w:val="WW8Num14z1"/>
    <w:rPr>
      <w:rFonts w:ascii="Courier New" w:hAnsi="Courier New" w:cs="Courier New" w:hint="default"/>
      <w:color w:val="000000"/>
      <w:sz w:val="20"/>
      <w:szCs w:val="20"/>
      <w:lang w:bidi="ta-IN"/>
    </w:rPr>
  </w:style>
  <w:style w:type="character" w:customStyle="1" w:styleId="WW8Num14z2">
    <w:name w:val="WW8Num14z2"/>
    <w:rPr>
      <w:rFonts w:ascii="Wingdings" w:hAnsi="Wingdings" w:cs="Wingdings" w:hint="default"/>
      <w:sz w:val="20"/>
    </w:rPr>
  </w:style>
  <w:style w:type="character" w:customStyle="1" w:styleId="WW8Num14z3">
    <w:name w:val="WW8Num14z3"/>
    <w:rPr>
      <w:rFonts w:hint="default"/>
    </w:rPr>
  </w:style>
  <w:style w:type="character" w:customStyle="1" w:styleId="WW8Num41z0">
    <w:name w:val="WW8Num41z0"/>
    <w:rPr>
      <w:rFonts w:ascii="Symbol" w:hAnsi="Symbol" w:cs="Symbol" w:hint="default"/>
      <w:color w:val="000000"/>
      <w:sz w:val="20"/>
      <w:szCs w:val="20"/>
      <w:lang w:bidi="ta-IN"/>
    </w:rPr>
  </w:style>
  <w:style w:type="character" w:customStyle="1" w:styleId="WW8Num41z1">
    <w:name w:val="WW8Num41z1"/>
    <w:rPr>
      <w:rFonts w:ascii="Courier New" w:hAnsi="Courier New" w:cs="Courier New" w:hint="default"/>
      <w:color w:val="000000"/>
      <w:sz w:val="20"/>
      <w:szCs w:val="20"/>
      <w:lang w:bidi="ta-IN"/>
    </w:rPr>
  </w:style>
  <w:style w:type="character" w:customStyle="1" w:styleId="WW8Num41z2">
    <w:name w:val="WW8Num41z2"/>
    <w:rPr>
      <w:rFonts w:ascii="Wingdings" w:hAnsi="Wingdings" w:cs="Wingdings" w:hint="default"/>
      <w:sz w:val="20"/>
    </w:rPr>
  </w:style>
  <w:style w:type="character" w:customStyle="1" w:styleId="WW8Num17z0">
    <w:name w:val="WW8Num17z0"/>
    <w:rPr>
      <w:rFonts w:ascii="Symbol" w:hAnsi="Symbol" w:cs="Symbol" w:hint="default"/>
      <w:color w:val="000000"/>
      <w:sz w:val="20"/>
      <w:szCs w:val="20"/>
      <w:lang w:bidi="ta-IN"/>
    </w:rPr>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WW8Num33z0">
    <w:name w:val="WW8Num33z0"/>
    <w:rPr>
      <w:rFonts w:ascii="Symbol" w:hAnsi="Symbol" w:cs="Symbol" w:hint="default"/>
      <w:sz w:val="20"/>
    </w:rPr>
  </w:style>
  <w:style w:type="character" w:customStyle="1" w:styleId="WW8Num33z1">
    <w:name w:val="WW8Num33z1"/>
    <w:rPr>
      <w:rFonts w:ascii="Courier New" w:hAnsi="Courier New" w:cs="Courier New" w:hint="default"/>
      <w:sz w:val="20"/>
    </w:rPr>
  </w:style>
  <w:style w:type="character" w:customStyle="1" w:styleId="WW8Num33z2">
    <w:name w:val="WW8Num33z2"/>
    <w:rPr>
      <w:rFonts w:ascii="Wingdings" w:hAnsi="Wingdings" w:cs="Wingdings" w:hint="default"/>
      <w:sz w:val="20"/>
    </w:rPr>
  </w:style>
  <w:style w:type="character" w:customStyle="1" w:styleId="WW8Num40z0">
    <w:name w:val="WW8Num40z0"/>
    <w:rPr>
      <w:rFonts w:ascii="Symbol" w:hAnsi="Symbol" w:cs="Symbol" w:hint="default"/>
      <w:color w:val="000000"/>
      <w:sz w:val="20"/>
      <w:szCs w:val="20"/>
      <w:lang w:bidi="ta-IN"/>
    </w:rPr>
  </w:style>
  <w:style w:type="character" w:customStyle="1" w:styleId="WW8Num40z1">
    <w:name w:val="WW8Num40z1"/>
    <w:rPr>
      <w:rFonts w:ascii="Courier New" w:hAnsi="Courier New" w:cs="Courier New" w:hint="default"/>
    </w:rPr>
  </w:style>
  <w:style w:type="character" w:customStyle="1" w:styleId="WW8Num40z2">
    <w:name w:val="WW8Num40z2"/>
    <w:rPr>
      <w:rFonts w:ascii="Wingdings" w:hAnsi="Wingdings" w:cs="Wingdings" w:hint="default"/>
    </w:rPr>
  </w:style>
  <w:style w:type="character" w:styleId="DefaultParagraphFont0">
    <w:name w:val="Default Paragraph Font"/>
  </w:style>
  <w:style w:type="character" w:customStyle="1" w:styleId="Heading2Char">
    <w:name w:val="Heading 2 Char"/>
    <w:basedOn w:val="DefaultParagraphFont0"/>
    <w:rPr>
      <w:rFonts w:ascii="Cambria" w:eastAsia="Times New Roman" w:hAnsi="Cambria" w:cs="Times New Roman"/>
      <w:b/>
      <w:bCs/>
      <w:color w:val="4F81BD"/>
      <w:sz w:val="26"/>
      <w:szCs w:val="26"/>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qFormat/>
    <w:pPr>
      <w:suppressAutoHyphens/>
    </w:pPr>
    <w:rPr>
      <w:rFonts w:ascii="Calibri" w:eastAsia="Calibri" w:hAnsi="Calibri"/>
      <w:kern w:val="1"/>
      <w:sz w:val="22"/>
      <w:szCs w:val="22"/>
      <w:lang w:eastAsia="zh-CN"/>
    </w:rPr>
  </w:style>
  <w:style w:type="paragraph" w:styleId="ListParagraph">
    <w:name w:val="List Paragraph"/>
    <w:basedOn w:val="Normal"/>
    <w:qFormat/>
    <w:pPr>
      <w:spacing w:after="200"/>
      <w:ind w:left="720"/>
      <w:contextualSpacing/>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CAC04D581A8B4180023AE2771585A6" ma:contentTypeVersion="0" ma:contentTypeDescription="Create a new document." ma:contentTypeScope="" ma:versionID="131b95ddde85d0a9070c3474376d8b55">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98252D-3931-4E25-84FC-B296387469A5}">
  <ds:schemaRefs>
    <ds:schemaRef ds:uri="http://schemas.microsoft.com/sharepoint/v3/contenttype/forms"/>
  </ds:schemaRefs>
</ds:datastoreItem>
</file>

<file path=customXml/itemProps2.xml><?xml version="1.0" encoding="utf-8"?>
<ds:datastoreItem xmlns:ds="http://schemas.openxmlformats.org/officeDocument/2006/customXml" ds:itemID="{E51970C7-FA7D-47F6-88A4-EE3A530FC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74CB2D3-8323-45DD-A3D2-B8EEB9DEF2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Warner</dc:creator>
  <cp:keywords/>
  <dc:description/>
  <cp:lastModifiedBy>Tim Warner</cp:lastModifiedBy>
  <cp:revision>2</cp:revision>
  <cp:lastPrinted>1601-01-01T00:00:00Z</cp:lastPrinted>
  <dcterms:created xsi:type="dcterms:W3CDTF">2026-03-28T21:19:00Z</dcterms:created>
  <dcterms:modified xsi:type="dcterms:W3CDTF">2026-03-28T21:19:00Z</dcterms:modified>
</cp:coreProperties>
</file>