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CB0E9" w14:textId="757B0EBD" w:rsidR="00853036" w:rsidRDefault="006633CA" w:rsidP="006633CA">
      <w:pPr>
        <w:pStyle w:val="1"/>
        <w:numPr>
          <w:ilvl w:val="0"/>
          <w:numId w:val="1"/>
        </w:numPr>
      </w:pPr>
      <w:r>
        <w:rPr>
          <w:rFonts w:hint="eastAsia"/>
        </w:rPr>
        <w:t>重点学习内容</w:t>
      </w:r>
    </w:p>
    <w:p w14:paraId="52A094D8" w14:textId="655739D9" w:rsidR="006633CA" w:rsidRPr="006633CA" w:rsidRDefault="006633CA" w:rsidP="006633CA">
      <w:pPr>
        <w:pStyle w:val="2"/>
        <w:rPr>
          <w:rFonts w:ascii="微软雅黑" w:eastAsia="微软雅黑" w:hAnsi="微软雅黑"/>
        </w:rPr>
      </w:pPr>
      <w:r w:rsidRPr="006633CA">
        <w:rPr>
          <w:rFonts w:ascii="微软雅黑" w:eastAsia="微软雅黑" w:hAnsi="微软雅黑" w:hint="eastAsia"/>
        </w:rPr>
        <w:t>（1）对策标志词及行文脉络</w:t>
      </w:r>
    </w:p>
    <w:p w14:paraId="0C5A7086" w14:textId="2FE8C46D" w:rsidR="006633CA" w:rsidRDefault="006633CA" w:rsidP="00AA1CC2">
      <w:pPr>
        <w:pStyle w:val="a3"/>
        <w:ind w:left="420"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必要关键条件：</w:t>
      </w:r>
    </w:p>
    <w:p w14:paraId="0FC4526E" w14:textId="2329A9F6" w:rsidR="006633CA" w:rsidRDefault="006633CA" w:rsidP="00AA1CC2">
      <w:pPr>
        <w:pStyle w:val="a3"/>
        <w:ind w:left="1080" w:firstLineChars="0" w:firstLine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典型格式：</w:t>
      </w:r>
    </w:p>
    <w:p w14:paraId="61FDD5CE" w14:textId="14B133A7" w:rsidR="006633CA" w:rsidRDefault="006633CA" w:rsidP="006633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只有、、、、、才、、、、、</w:t>
      </w:r>
    </w:p>
    <w:p w14:paraId="2FB09D60" w14:textId="766C4749" w:rsidR="006633CA" w:rsidRPr="006633CA" w:rsidRDefault="006633CA" w:rsidP="006633CA">
      <w:pPr>
        <w:ind w:left="1680"/>
        <w:rPr>
          <w:rFonts w:ascii="微软雅黑" w:eastAsia="微软雅黑" w:hAnsi="微软雅黑"/>
          <w:color w:val="FF0000"/>
          <w:sz w:val="28"/>
          <w:szCs w:val="28"/>
        </w:rPr>
      </w:pPr>
      <w:r w:rsidRPr="006633CA">
        <w:rPr>
          <w:rFonts w:ascii="微软雅黑" w:eastAsia="微软雅黑" w:hAnsi="微软雅黑" w:hint="eastAsia"/>
          <w:color w:val="FF0000"/>
          <w:sz w:val="28"/>
          <w:szCs w:val="28"/>
        </w:rPr>
        <w:t>只有和才之间的内容是重点内容</w:t>
      </w:r>
    </w:p>
    <w:p w14:paraId="32F7AC96" w14:textId="43DE2716" w:rsidR="006633CA" w:rsidRDefault="006633CA" w:rsidP="006633CA">
      <w:pPr>
        <w:ind w:left="16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2、、、、、、才能、、、、、</w:t>
      </w:r>
    </w:p>
    <w:p w14:paraId="37902438" w14:textId="37F47380" w:rsidR="006633CA" w:rsidRDefault="006633CA" w:rsidP="006633CA">
      <w:pPr>
        <w:ind w:left="1680"/>
        <w:rPr>
          <w:rFonts w:ascii="微软雅黑" w:eastAsia="微软雅黑" w:hAnsi="微软雅黑"/>
          <w:color w:val="FF0000"/>
          <w:sz w:val="28"/>
          <w:szCs w:val="28"/>
        </w:rPr>
      </w:pPr>
      <w:r w:rsidRPr="006633CA">
        <w:rPr>
          <w:rFonts w:ascii="微软雅黑" w:eastAsia="微软雅黑" w:hAnsi="微软雅黑" w:hint="eastAsia"/>
          <w:color w:val="FF0000"/>
          <w:sz w:val="28"/>
          <w:szCs w:val="28"/>
        </w:rPr>
        <w:t>才能前面的内容是重点</w:t>
      </w:r>
    </w:p>
    <w:p w14:paraId="37FFC440" w14:textId="6A4F0977" w:rsidR="006633CA" w:rsidRDefault="006633CA" w:rsidP="006633CA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color w:val="FF0000"/>
          <w:sz w:val="28"/>
          <w:szCs w:val="28"/>
        </w:rPr>
        <w:tab/>
      </w:r>
      <w:r>
        <w:rPr>
          <w:rFonts w:ascii="微软雅黑" w:eastAsia="微软雅黑" w:hAnsi="微软雅黑"/>
          <w:color w:val="FF0000"/>
          <w:sz w:val="28"/>
          <w:szCs w:val="28"/>
        </w:rPr>
        <w:tab/>
        <w:t xml:space="preserve">  </w:t>
      </w:r>
      <w:r w:rsidRPr="006633CA">
        <w:rPr>
          <w:rFonts w:ascii="微软雅黑" w:eastAsia="微软雅黑" w:hAnsi="微软雅黑" w:hint="eastAsia"/>
          <w:sz w:val="28"/>
          <w:szCs w:val="28"/>
        </w:rPr>
        <w:t>对策标志词</w:t>
      </w:r>
      <w:r>
        <w:rPr>
          <w:rFonts w:ascii="微软雅黑" w:eastAsia="微软雅黑" w:hAnsi="微软雅黑" w:hint="eastAsia"/>
          <w:sz w:val="28"/>
          <w:szCs w:val="28"/>
        </w:rPr>
        <w:t>（必要条件的变形）：</w:t>
      </w:r>
    </w:p>
    <w:p w14:paraId="752AFC9C" w14:textId="09CBE231" w:rsidR="006633CA" w:rsidRPr="006633CA" w:rsidRDefault="006633CA" w:rsidP="006633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633CA">
        <w:rPr>
          <w:rFonts w:ascii="微软雅黑" w:eastAsia="微软雅黑" w:hAnsi="微软雅黑" w:hint="eastAsia"/>
          <w:sz w:val="28"/>
          <w:szCs w:val="28"/>
        </w:rPr>
        <w:t>应该、应当、必须、需要、亟须、亟待+做法</w:t>
      </w:r>
    </w:p>
    <w:p w14:paraId="2D50A4B8" w14:textId="5D52C3E3" w:rsidR="006633CA" w:rsidRDefault="006633CA" w:rsidP="006633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通过/采取、、、、、手段/途径/措施/方法/方式/渠道</w:t>
      </w:r>
    </w:p>
    <w:p w14:paraId="7E78C48F" w14:textId="42DB642C" w:rsidR="006633CA" w:rsidRDefault="006633CA" w:rsidP="006633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呼吁、倡导、提倡、提醒、建议+做法</w:t>
      </w:r>
    </w:p>
    <w:p w14:paraId="759ECDEA" w14:textId="06F9089D" w:rsidR="006633CA" w:rsidRDefault="006633CA" w:rsidP="006633CA">
      <w:pPr>
        <w:ind w:left="16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最近常考：负有、、、、、义务、、、、、</w:t>
      </w:r>
    </w:p>
    <w:p w14:paraId="1ACC34DF" w14:textId="564C8B29" w:rsidR="006633CA" w:rsidRPr="006633CA" w:rsidRDefault="006633CA" w:rsidP="006633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6633CA">
        <w:rPr>
          <w:rFonts w:ascii="微软雅黑" w:eastAsia="微软雅黑" w:hAnsi="微软雅黑" w:hint="eastAsia"/>
          <w:sz w:val="28"/>
          <w:szCs w:val="28"/>
        </w:rPr>
        <w:t>前提、基础、保障</w:t>
      </w:r>
    </w:p>
    <w:p w14:paraId="27D471B4" w14:textId="164F8E7A" w:rsidR="006633CA" w:rsidRDefault="006633CA" w:rsidP="006633CA">
      <w:pPr>
        <w:ind w:left="168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最近常考：、、、、、的关键</w:t>
      </w:r>
    </w:p>
    <w:p w14:paraId="05199AF1" w14:textId="156BBB6A" w:rsidR="006633CA" w:rsidRDefault="006633CA" w:rsidP="006633CA">
      <w:pPr>
        <w:pStyle w:val="2"/>
        <w:rPr>
          <w:rFonts w:ascii="微软雅黑" w:eastAsia="微软雅黑" w:hAnsi="微软雅黑"/>
        </w:rPr>
      </w:pPr>
      <w:r w:rsidRPr="006633CA">
        <w:rPr>
          <w:rFonts w:ascii="微软雅黑" w:eastAsia="微软雅黑" w:hAnsi="微软雅黑" w:hint="eastAsia"/>
        </w:rPr>
        <w:t>（2）反面论证的用法</w:t>
      </w:r>
    </w:p>
    <w:p w14:paraId="61017B8A" w14:textId="160A7A13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/>
        </w:rPr>
        <w:tab/>
      </w:r>
      <w:r w:rsidRPr="00AA1CC2">
        <w:rPr>
          <w:rFonts w:ascii="微软雅黑" w:eastAsia="微软雅黑" w:hAnsi="微软雅黑" w:hint="eastAsia"/>
          <w:sz w:val="28"/>
          <w:szCs w:val="28"/>
        </w:rPr>
        <w:t>经典格式：</w:t>
      </w:r>
    </w:p>
    <w:p w14:paraId="2AF9E892" w14:textId="2BE1F03E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如果/倘若/一旦、、、、、+不好的结果</w:t>
      </w:r>
    </w:p>
    <w:p w14:paraId="15CA39F4" w14:textId="64684572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、、、、、表示的是错误的部分，把错误的部分修改过来就是</w:t>
      </w:r>
      <w:r>
        <w:rPr>
          <w:rFonts w:ascii="微软雅黑" w:eastAsia="微软雅黑" w:hAnsi="微软雅黑" w:hint="eastAsia"/>
          <w:sz w:val="28"/>
          <w:szCs w:val="28"/>
        </w:rPr>
        <w:lastRenderedPageBreak/>
        <w:t>对策</w:t>
      </w:r>
    </w:p>
    <w:p w14:paraId="0F3D11CA" w14:textId="7687AB3D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具体应用：把前面的做法反过来</w:t>
      </w:r>
    </w:p>
    <w:p w14:paraId="4DC12863" w14:textId="0E1BA912" w:rsidR="00AA1CC2" w:rsidRDefault="00AA1CC2" w:rsidP="00AA1CC2">
      <w:pPr>
        <w:pStyle w:val="2"/>
        <w:rPr>
          <w:rFonts w:ascii="微软雅黑" w:eastAsia="微软雅黑" w:hAnsi="微软雅黑"/>
        </w:rPr>
      </w:pPr>
      <w:r w:rsidRPr="00AA1CC2">
        <w:rPr>
          <w:rFonts w:ascii="微软雅黑" w:eastAsia="微软雅黑" w:hAnsi="微软雅黑" w:hint="eastAsia"/>
        </w:rPr>
        <w:t>（3）重点词语之程度词</w:t>
      </w:r>
    </w:p>
    <w:p w14:paraId="5631BFC6" w14:textId="04A9690B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标致词：</w:t>
      </w:r>
    </w:p>
    <w:p w14:paraId="722F8523" w14:textId="742A83A2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更、尤其、正是、特别是、真正、根本、最、关键</w:t>
      </w:r>
    </w:p>
    <w:p w14:paraId="1E08D7D6" w14:textId="43DA1D82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理论要点：程度词所在的语句通常为重点</w:t>
      </w:r>
    </w:p>
    <w:p w14:paraId="21AADB25" w14:textId="1E7FF3F9" w:rsidR="00AA1CC2" w:rsidRDefault="00AA1CC2" w:rsidP="00AA1CC2">
      <w:pPr>
        <w:pStyle w:val="2"/>
        <w:rPr>
          <w:rFonts w:ascii="微软雅黑" w:eastAsia="微软雅黑" w:hAnsi="微软雅黑"/>
        </w:rPr>
      </w:pPr>
      <w:r w:rsidRPr="00AA1CC2">
        <w:rPr>
          <w:rFonts w:ascii="微软雅黑" w:eastAsia="微软雅黑" w:hAnsi="微软雅黑" w:hint="eastAsia"/>
        </w:rPr>
        <w:t>（4）并列关系</w:t>
      </w:r>
    </w:p>
    <w:p w14:paraId="2DBF5247" w14:textId="614F158E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理论要点：</w:t>
      </w:r>
    </w:p>
    <w:p w14:paraId="31FAD11D" w14:textId="2167C4C8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概括全面完整</w:t>
      </w:r>
    </w:p>
    <w:p w14:paraId="24F4ED65" w14:textId="60A48E0E" w:rsidR="00AA1CC2" w:rsidRDefault="00AA1CC2" w:rsidP="00AA1CC2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 w:hint="eastAsia"/>
          <w:sz w:val="28"/>
          <w:szCs w:val="28"/>
        </w:rPr>
        <w:t>文段特性：</w:t>
      </w:r>
    </w:p>
    <w:p w14:paraId="23EA8EEC" w14:textId="0871F4AD" w:rsidR="00AA1CC2" w:rsidRPr="00AA1CC2" w:rsidRDefault="00AA1CC2" w:rsidP="00AA1C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A1CC2">
        <w:rPr>
          <w:rFonts w:ascii="微软雅黑" w:eastAsia="微软雅黑" w:hAnsi="微软雅黑" w:hint="eastAsia"/>
          <w:sz w:val="28"/>
          <w:szCs w:val="28"/>
        </w:rPr>
        <w:t>包含并列关联词，如：此外、另外、同时、以及、“； ”</w:t>
      </w:r>
    </w:p>
    <w:p w14:paraId="50A942BC" w14:textId="60E548D2" w:rsidR="00AA1CC2" w:rsidRDefault="00AA1CC2" w:rsidP="00AA1C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句式相同或相近</w:t>
      </w:r>
    </w:p>
    <w:p w14:paraId="207FD026" w14:textId="79F59941" w:rsidR="00AA1CC2" w:rsidRDefault="00AA1CC2" w:rsidP="00AA1CC2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无明显其他关联词</w:t>
      </w:r>
    </w:p>
    <w:p w14:paraId="5E05537D" w14:textId="1045E53C" w:rsidR="00AA1CC2" w:rsidRDefault="00AA1CC2" w:rsidP="00AA1CC2">
      <w:pPr>
        <w:ind w:left="84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选项特征：</w:t>
      </w:r>
    </w:p>
    <w:p w14:paraId="6477EAF6" w14:textId="21699024" w:rsidR="00AA1CC2" w:rsidRPr="00AA1CC2" w:rsidRDefault="00AA1CC2" w:rsidP="00AA1CC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AA1CC2">
        <w:rPr>
          <w:rFonts w:ascii="微软雅黑" w:eastAsia="微软雅黑" w:hAnsi="微软雅黑" w:hint="eastAsia"/>
          <w:sz w:val="28"/>
          <w:szCs w:val="28"/>
        </w:rPr>
        <w:t>俩方面情况：和、及、与、同</w:t>
      </w:r>
    </w:p>
    <w:p w14:paraId="488E97FD" w14:textId="0203A01F" w:rsidR="00AA1CC2" w:rsidRDefault="00AA1CC2" w:rsidP="00AA1CC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更多种情况：许多、一旦、不同、各种、一系列</w:t>
      </w:r>
    </w:p>
    <w:p w14:paraId="60227CEF" w14:textId="06AE79F9" w:rsidR="00AA1CC2" w:rsidRDefault="00AA1CC2" w:rsidP="00AA1CC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任何，表全部</w:t>
      </w:r>
    </w:p>
    <w:p w14:paraId="5C6EAA4D" w14:textId="25EBF407" w:rsidR="00AA1CC2" w:rsidRPr="00AA1CC2" w:rsidRDefault="00AA1CC2" w:rsidP="00AA1CC2">
      <w:pPr>
        <w:ind w:left="84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分句表达的意思相同-------提取共性</w:t>
      </w:r>
      <w:bookmarkStart w:id="0" w:name="_GoBack"/>
      <w:bookmarkEnd w:id="0"/>
    </w:p>
    <w:p w14:paraId="56CD442D" w14:textId="066FAAD9" w:rsidR="006633CA" w:rsidRPr="006633CA" w:rsidRDefault="006633CA" w:rsidP="006633CA">
      <w:pPr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  <w:r>
        <w:rPr>
          <w:rFonts w:ascii="微软雅黑" w:eastAsia="微软雅黑" w:hAnsi="微软雅黑"/>
          <w:sz w:val="28"/>
          <w:szCs w:val="28"/>
        </w:rPr>
        <w:tab/>
      </w:r>
    </w:p>
    <w:p w14:paraId="66946CED" w14:textId="77777777" w:rsidR="006633CA" w:rsidRPr="006633CA" w:rsidRDefault="006633CA" w:rsidP="006633CA">
      <w:pPr>
        <w:rPr>
          <w:rFonts w:hint="eastAsia"/>
        </w:rPr>
      </w:pPr>
    </w:p>
    <w:sectPr w:rsidR="006633CA" w:rsidRPr="0066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37D2E"/>
    <w:multiLevelType w:val="hybridMultilevel"/>
    <w:tmpl w:val="5FAA79A4"/>
    <w:lvl w:ilvl="0" w:tplc="C0E48E02">
      <w:start w:val="1"/>
      <w:numFmt w:val="decimal"/>
      <w:lvlText w:val="%1、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40278"/>
    <w:multiLevelType w:val="hybridMultilevel"/>
    <w:tmpl w:val="8FCE3808"/>
    <w:lvl w:ilvl="0" w:tplc="39561298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5A7921B8"/>
    <w:multiLevelType w:val="hybridMultilevel"/>
    <w:tmpl w:val="0DDC34DE"/>
    <w:lvl w:ilvl="0" w:tplc="92508404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CA3D92"/>
    <w:multiLevelType w:val="hybridMultilevel"/>
    <w:tmpl w:val="454CE2CA"/>
    <w:lvl w:ilvl="0" w:tplc="BAA6F220">
      <w:start w:val="1"/>
      <w:numFmt w:val="decimal"/>
      <w:lvlText w:val="%1、"/>
      <w:lvlJc w:val="left"/>
      <w:pPr>
        <w:ind w:left="19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" w15:restartNumberingAfterBreak="0">
    <w:nsid w:val="6DB03F20"/>
    <w:multiLevelType w:val="hybridMultilevel"/>
    <w:tmpl w:val="1C8EDF76"/>
    <w:lvl w:ilvl="0" w:tplc="CF4411B2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75772711"/>
    <w:multiLevelType w:val="hybridMultilevel"/>
    <w:tmpl w:val="A09E4A34"/>
    <w:lvl w:ilvl="0" w:tplc="9E40906A">
      <w:start w:val="1"/>
      <w:numFmt w:val="decimal"/>
      <w:lvlText w:val="%1、"/>
      <w:lvlJc w:val="left"/>
      <w:pPr>
        <w:ind w:left="24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0C7"/>
    <w:rsid w:val="006633CA"/>
    <w:rsid w:val="00853036"/>
    <w:rsid w:val="008A30C7"/>
    <w:rsid w:val="00AA1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4C83"/>
  <w15:chartTrackingRefBased/>
  <w15:docId w15:val="{0A014805-CDE7-4197-9B2A-B6906F9D5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33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633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33C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633C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633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飞龙</dc:creator>
  <cp:keywords/>
  <dc:description/>
  <cp:lastModifiedBy>张 飞龙</cp:lastModifiedBy>
  <cp:revision>2</cp:revision>
  <dcterms:created xsi:type="dcterms:W3CDTF">2020-06-22T12:45:00Z</dcterms:created>
  <dcterms:modified xsi:type="dcterms:W3CDTF">2020-06-22T13:03:00Z</dcterms:modified>
</cp:coreProperties>
</file>