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93A" w:rsidRDefault="00D779F1"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Piyasaya çıkış yılı: 2020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Kapasite: 64, 128, 256 GB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Renkler: Siyah, beyaz, (PRODUCT)RED, yeşil, mavi</w:t>
      </w:r>
      <w:r>
        <w:rPr>
          <w:rFonts w:ascii="Helvetica" w:hAnsi="Helvetica" w:cs="Helvetica"/>
          <w:color w:val="333333"/>
          <w:spacing w:val="-5"/>
          <w:sz w:val="26"/>
          <w:szCs w:val="26"/>
        </w:rPr>
        <w:br/>
      </w:r>
      <w:r>
        <w:rPr>
          <w:rFonts w:ascii="Helvetica" w:hAnsi="Helvetica" w:cs="Helvetica"/>
          <w:color w:val="333333"/>
          <w:spacing w:val="-5"/>
          <w:sz w:val="26"/>
          <w:szCs w:val="26"/>
          <w:shd w:val="clear" w:color="auto" w:fill="FFFFFF"/>
        </w:rPr>
        <w:t>Model numaraları: A2176 (ABD), A2398 (Kanada, Japonya), A2400 (Çin ana karası), A2399 (diğer ülkeler ve bölgeler)</w:t>
      </w:r>
      <w:bookmarkStart w:id="0" w:name="_GoBack"/>
      <w:bookmarkEnd w:id="0"/>
    </w:p>
    <w:sectPr w:rsidR="008C09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514"/>
    <w:rsid w:val="008C093A"/>
    <w:rsid w:val="00982514"/>
    <w:rsid w:val="00D7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375F9D-9AD7-4BBC-9B0E-4EBE8F74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</dc:creator>
  <cp:keywords/>
  <dc:description/>
  <cp:lastModifiedBy>Mehmet</cp:lastModifiedBy>
  <cp:revision>3</cp:revision>
  <dcterms:created xsi:type="dcterms:W3CDTF">2021-03-04T16:37:00Z</dcterms:created>
  <dcterms:modified xsi:type="dcterms:W3CDTF">2021-03-04T16:37:00Z</dcterms:modified>
</cp:coreProperties>
</file>