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764" w:rsidRDefault="001C4764" w:rsidP="001C4764">
      <w:pPr>
        <w:pStyle w:val="NormalWeb"/>
        <w:shd w:val="clear" w:color="auto" w:fill="FFFFFF"/>
        <w:spacing w:before="195" w:beforeAutospacing="0" w:after="0" w:afterAutospacing="0"/>
        <w:rPr>
          <w:rFonts w:ascii="Helvetica" w:hAnsi="Helvetica" w:cs="Helvetica"/>
          <w:color w:val="333333"/>
          <w:spacing w:val="-5"/>
          <w:sz w:val="26"/>
          <w:szCs w:val="26"/>
        </w:rPr>
      </w:pPr>
      <w:r>
        <w:rPr>
          <w:rFonts w:ascii="Helvetica" w:hAnsi="Helvetica" w:cs="Helvetica"/>
          <w:color w:val="333333"/>
          <w:spacing w:val="-5"/>
          <w:sz w:val="26"/>
          <w:szCs w:val="26"/>
        </w:rPr>
        <w:t>Piyasaya çıkış yılı: 2013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  <w:t>Kapasite: 16, 32, 64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  <w:t>Renkler: Uzay grisi, gümüş, altın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  <w:t>Arka kapaktaki model numarası: A1453, A1457, A1518, A1528,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  <w:t>A1530, A1533</w:t>
      </w:r>
    </w:p>
    <w:p w:rsidR="00587365" w:rsidRDefault="00587365">
      <w:bookmarkStart w:id="0" w:name="_GoBack"/>
      <w:bookmarkEnd w:id="0"/>
    </w:p>
    <w:sectPr w:rsidR="00587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06"/>
    <w:rsid w:val="001C4764"/>
    <w:rsid w:val="00587365"/>
    <w:rsid w:val="00A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D2AF6-6127-48C4-AD95-3AE93F46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2021-03-05T20:13:00Z</dcterms:created>
  <dcterms:modified xsi:type="dcterms:W3CDTF">2021-03-05T20:14:00Z</dcterms:modified>
</cp:coreProperties>
</file>