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32F" w:rsidRPr="0022732F" w:rsidRDefault="0022732F" w:rsidP="0022732F">
      <w:pPr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22732F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Домашнее задание: таблицы</w:t>
      </w:r>
    </w:p>
    <w:p w:rsidR="0022732F" w:rsidRPr="0022732F" w:rsidRDefault="0022732F" w:rsidP="0022732F">
      <w:pPr>
        <w:numPr>
          <w:ilvl w:val="0"/>
          <w:numId w:val="1"/>
        </w:numPr>
        <w:spacing w:before="120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Теги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val="en-US" w:eastAsia="ru-RU"/>
        </w:rPr>
        <w:t>&lt;TABLE&gt;, &lt;/TABLE&gt;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 xml:space="preserve"> - 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таблица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>,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val="en-US" w:eastAsia="ru-RU"/>
        </w:rPr>
        <w:t>&lt;TR&gt;, &lt;/TR&gt;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 xml:space="preserve"> - 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строка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>,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&lt;TD&gt;, &lt;/TD&gt;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- ячейка.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&lt;TH&gt;, &lt;/TH&gt;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- ячейка-заголовок.</w:t>
      </w:r>
    </w:p>
    <w:p w:rsidR="0022732F" w:rsidRPr="0022732F" w:rsidRDefault="0022732F" w:rsidP="0022732F">
      <w:pPr>
        <w:numPr>
          <w:ilvl w:val="0"/>
          <w:numId w:val="1"/>
        </w:numPr>
        <w:spacing w:before="120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Атрибуты тегов &lt;TABLE&gt;, &lt;TD&gt;, &lt;TD&gt;: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ALIGN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- выравнивание (значения: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LEFT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,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RIGHT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,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CENTER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),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WIDTH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- ширина,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HEIGHT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- высота.</w:t>
      </w:r>
    </w:p>
    <w:p w:rsidR="0022732F" w:rsidRPr="0022732F" w:rsidRDefault="0022732F" w:rsidP="0022732F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VALIGN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(для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&lt;TD&gt;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) - выравнивание по высоте (значения: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TOP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,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BOTTOM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,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CENTER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).</w:t>
      </w:r>
    </w:p>
    <w:p w:rsidR="0022732F" w:rsidRPr="0022732F" w:rsidRDefault="0022732F" w:rsidP="0022732F">
      <w:pPr>
        <w:numPr>
          <w:ilvl w:val="0"/>
          <w:numId w:val="1"/>
        </w:numPr>
        <w:spacing w:before="120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</w:pP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Атрибуты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 xml:space="preserve"> 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тега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 xml:space="preserve"> &lt;TABLE&gt;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val="en-US" w:eastAsia="ru-RU"/>
        </w:rPr>
        <w:t>BORDER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>,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val="en-US" w:eastAsia="ru-RU"/>
        </w:rPr>
        <w:t>CELLSPACING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> 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и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>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val="en-US" w:eastAsia="ru-RU"/>
        </w:rPr>
        <w:t>CELLPADDING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val="en-US" w:eastAsia="ru-RU"/>
        </w:rPr>
        <w:t>.</w:t>
      </w:r>
    </w:p>
    <w:p w:rsidR="0022732F" w:rsidRPr="0022732F" w:rsidRDefault="0022732F" w:rsidP="0022732F">
      <w:pPr>
        <w:numPr>
          <w:ilvl w:val="0"/>
          <w:numId w:val="1"/>
        </w:numPr>
        <w:spacing w:before="120" w:after="100" w:afterAutospacing="1" w:line="240" w:lineRule="auto"/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Атрибуты тегов &lt;TD&gt;, &lt;TH&gt;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COLSPAN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и </w:t>
      </w:r>
      <w:r w:rsidRPr="0022732F">
        <w:rPr>
          <w:rFonts w:ascii="Courier New" w:eastAsia="Times New Roman" w:hAnsi="Courier New" w:cs="Courier New"/>
          <w:i/>
          <w:iCs/>
          <w:color w:val="A52A2A"/>
          <w:sz w:val="32"/>
          <w:szCs w:val="32"/>
          <w:lang w:eastAsia="ru-RU"/>
        </w:rPr>
        <w:t>ROWSPAN</w:t>
      </w:r>
      <w:r w:rsidRPr="0022732F">
        <w:rPr>
          <w:rFonts w:ascii="Courier New" w:eastAsia="Times New Roman" w:hAnsi="Courier New" w:cs="Courier New"/>
          <w:i/>
          <w:iCs/>
          <w:color w:val="000000"/>
          <w:sz w:val="32"/>
          <w:szCs w:val="32"/>
          <w:lang w:eastAsia="ru-RU"/>
        </w:rPr>
        <w:t> - объединение ячеек.</w:t>
      </w:r>
    </w:p>
    <w:p w:rsidR="0022732F" w:rsidRPr="0022732F" w:rsidRDefault="0022732F" w:rsidP="0022732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center"/>
        <w:outlineLvl w:val="3"/>
        <w:rPr>
          <w:rFonts w:ascii="Courier New" w:eastAsia="Times New Roman" w:hAnsi="Courier New" w:cs="Courier New"/>
          <w:b/>
          <w:bCs/>
          <w:color w:val="1044DD"/>
          <w:sz w:val="32"/>
          <w:szCs w:val="32"/>
          <w:lang w:eastAsia="ru-RU"/>
        </w:rPr>
      </w:pPr>
      <w:r w:rsidRPr="0022732F">
        <w:rPr>
          <w:rFonts w:ascii="Courier New" w:eastAsia="Times New Roman" w:hAnsi="Courier New" w:cs="Courier New"/>
          <w:b/>
          <w:bCs/>
          <w:color w:val="1044DD"/>
          <w:sz w:val="32"/>
          <w:szCs w:val="32"/>
          <w:lang w:eastAsia="ru-RU"/>
        </w:rPr>
        <w:t>Задания: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2732F" w:rsidRPr="0022732F" w:rsidTr="00C84AE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2732F" w:rsidRPr="0022732F" w:rsidRDefault="0022732F" w:rsidP="00C84AEF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Courier New" w:eastAsia="Times New Roman" w:hAnsi="Courier New" w:cs="Courier New"/>
                <w:b/>
                <w:bCs/>
                <w:color w:val="1044DD"/>
                <w:sz w:val="32"/>
                <w:szCs w:val="32"/>
                <w:lang w:eastAsia="ru-RU"/>
              </w:rPr>
            </w:pPr>
          </w:p>
        </w:tc>
      </w:tr>
    </w:tbl>
    <w:p w:rsidR="0022732F" w:rsidRPr="0022732F" w:rsidRDefault="0022732F" w:rsidP="0022732F">
      <w:pPr>
        <w:pStyle w:val="a3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CCE0F0"/>
          <w:lang w:eastAsia="ru-RU"/>
        </w:rPr>
        <w:t>1. Наберите следующую таблицу:</w:t>
      </w:r>
    </w:p>
    <w:p w:rsidR="0022732F" w:rsidRPr="0022732F" w:rsidRDefault="0022732F" w:rsidP="0022732F">
      <w:pPr>
        <w:pStyle w:val="a3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eastAsia="Times New Roman" w:hAnsi="Courier New" w:cs="Courier New"/>
          <w:noProof/>
          <w:color w:val="000000"/>
          <w:sz w:val="32"/>
          <w:szCs w:val="32"/>
          <w:shd w:val="clear" w:color="auto" w:fill="CCE0F0"/>
          <w:lang w:eastAsia="ru-RU"/>
        </w:rPr>
        <w:drawing>
          <wp:inline distT="0" distB="0" distL="0" distR="0">
            <wp:extent cx="3932555" cy="2896870"/>
            <wp:effectExtent l="0" t="0" r="0" b="0"/>
            <wp:docPr id="4" name="Рисунок 4" descr="tb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bl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2F" w:rsidRPr="0022732F" w:rsidRDefault="0022732F" w:rsidP="0022732F">
      <w:pPr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</w:pPr>
    </w:p>
    <w:p w:rsidR="0022732F" w:rsidRPr="0022732F" w:rsidRDefault="0022732F" w:rsidP="0022732F">
      <w:pPr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</w:pPr>
    </w:p>
    <w:p w:rsidR="0022732F" w:rsidRPr="0022732F" w:rsidRDefault="0022732F" w:rsidP="0022732F">
      <w:pPr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</w:pPr>
    </w:p>
    <w:p w:rsidR="0022732F" w:rsidRPr="0022732F" w:rsidRDefault="0022732F" w:rsidP="0022732F">
      <w:pPr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</w:pPr>
    </w:p>
    <w:p w:rsidR="0022732F" w:rsidRPr="0022732F" w:rsidRDefault="0022732F" w:rsidP="0022732F">
      <w:pPr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</w:pPr>
    </w:p>
    <w:p w:rsidR="0022732F" w:rsidRPr="0022732F" w:rsidRDefault="0022732F" w:rsidP="0022732F">
      <w:pPr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</w:pPr>
      <w:r w:rsidRPr="0022732F"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  <w:t>2. Наберите таблицу:</w:t>
      </w:r>
    </w:p>
    <w:p w:rsidR="0022732F" w:rsidRPr="0022732F" w:rsidRDefault="0022732F" w:rsidP="0022732F">
      <w:pPr>
        <w:rPr>
          <w:rFonts w:ascii="Courier New" w:hAnsi="Courier New" w:cs="Courier New"/>
          <w:color w:val="000000"/>
          <w:sz w:val="32"/>
          <w:szCs w:val="32"/>
          <w:shd w:val="clear" w:color="auto" w:fill="CCE0F0"/>
        </w:rPr>
      </w:pPr>
      <w:r w:rsidRPr="0022732F">
        <w:rPr>
          <w:rFonts w:ascii="Courier New" w:hAnsi="Courier New" w:cs="Courier New"/>
          <w:noProof/>
          <w:color w:val="000000"/>
          <w:sz w:val="32"/>
          <w:szCs w:val="32"/>
          <w:shd w:val="clear" w:color="auto" w:fill="CCE0F0"/>
          <w:lang w:eastAsia="ru-RU"/>
        </w:rPr>
        <w:drawing>
          <wp:inline distT="0" distB="0" distL="0" distR="0">
            <wp:extent cx="5146040" cy="1772920"/>
            <wp:effectExtent l="0" t="0" r="0" b="0"/>
            <wp:docPr id="3" name="Рисунок 3" descr="tb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bl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sz w:val="32"/>
          <w:szCs w:val="32"/>
        </w:rPr>
        <w:t>Задача "Запись на курсы"</w:t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sz w:val="32"/>
          <w:szCs w:val="32"/>
        </w:rPr>
        <w:t xml:space="preserve">Условие: Создайте 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html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-файл, результат которого показан на рисунке. При клике на кнопку 'Очистить' поля формы обновляются, на кнопку 'Отправить' - происходит отправка данных на сервер методом POST.</w:t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noProof/>
          <w:sz w:val="32"/>
          <w:szCs w:val="32"/>
          <w:lang w:eastAsia="ru-RU"/>
        </w:rPr>
        <w:drawing>
          <wp:inline distT="0" distB="0" distL="0" distR="0">
            <wp:extent cx="4609465" cy="5019675"/>
            <wp:effectExtent l="0" t="0" r="635" b="9525"/>
            <wp:docPr id="1" name="Рисунок 1" descr="C:\Users\AntiLife\AppData\Local\Microsoft\Windows\INetCache\Content.Word\0_f44f7_d2ae793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iLife\AppData\Local\Microsoft\Windows\INetCache\Content.Word\0_f44f7_d2ae793_or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9A" w:rsidRPr="0022732F" w:rsidRDefault="003D059A">
      <w:pPr>
        <w:rPr>
          <w:rFonts w:ascii="Courier New" w:hAnsi="Courier New" w:cs="Courier New"/>
          <w:sz w:val="32"/>
          <w:szCs w:val="32"/>
          <w:lang w:val="en-US"/>
        </w:rPr>
      </w:pPr>
    </w:p>
    <w:p w:rsidR="0022732F" w:rsidRPr="0022732F" w:rsidRDefault="0022732F">
      <w:pPr>
        <w:rPr>
          <w:rFonts w:ascii="Courier New" w:hAnsi="Courier New" w:cs="Courier New"/>
          <w:sz w:val="32"/>
          <w:szCs w:val="32"/>
          <w:lang w:val="en-US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  <w:lang w:val="en-US"/>
        </w:rPr>
      </w:pPr>
      <w:r w:rsidRPr="0022732F">
        <w:rPr>
          <w:rFonts w:ascii="Courier New" w:hAnsi="Courier New" w:cs="Courier New"/>
          <w:sz w:val="32"/>
          <w:szCs w:val="32"/>
        </w:rPr>
        <w:lastRenderedPageBreak/>
        <w:t xml:space="preserve">Задача </w:t>
      </w:r>
      <w:r w:rsidRPr="0022732F">
        <w:rPr>
          <w:rFonts w:ascii="Courier New" w:hAnsi="Courier New" w:cs="Courier New"/>
          <w:sz w:val="32"/>
          <w:szCs w:val="32"/>
        </w:rPr>
        <w:t>3</w:t>
      </w:r>
      <w:r w:rsidRPr="0022732F">
        <w:rPr>
          <w:rFonts w:ascii="Courier New" w:hAnsi="Courier New" w:cs="Courier New"/>
          <w:sz w:val="32"/>
          <w:szCs w:val="32"/>
        </w:rPr>
        <w:t>. "Код"</w:t>
      </w:r>
      <w:r w:rsidRPr="0022732F">
        <w:rPr>
          <w:rFonts w:ascii="Courier New" w:hAnsi="Courier New" w:cs="Courier New"/>
          <w:sz w:val="32"/>
          <w:szCs w:val="32"/>
        </w:rPr>
        <w:t xml:space="preserve"> *</w:t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sz w:val="32"/>
          <w:szCs w:val="32"/>
        </w:rPr>
        <w:t xml:space="preserve">Условие: Создайте 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html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-файл, результат которого показан на рисунке. Используйте тег &lt;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code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&gt; и &amp;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nbsp</w:t>
      </w:r>
      <w:proofErr w:type="spellEnd"/>
    </w:p>
    <w:p w:rsidR="0022732F" w:rsidRPr="0022732F" w:rsidRDefault="0022732F" w:rsidP="0022732F">
      <w:pPr>
        <w:rPr>
          <w:rFonts w:ascii="Courier New" w:hAnsi="Courier New" w:cs="Courier New"/>
          <w:noProof/>
          <w:sz w:val="32"/>
          <w:szCs w:val="32"/>
          <w:lang w:eastAsia="ru-RU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noProof/>
          <w:sz w:val="32"/>
          <w:szCs w:val="32"/>
          <w:lang w:eastAsia="ru-RU"/>
        </w:rPr>
        <w:drawing>
          <wp:inline distT="0" distB="0" distL="0" distR="0" wp14:anchorId="6624892C" wp14:editId="22AF46B6">
            <wp:extent cx="4534535" cy="3069590"/>
            <wp:effectExtent l="0" t="0" r="0" b="0"/>
            <wp:docPr id="2" name="Рисунок 2" descr="C:\Users\AntiLife\AppData\Local\Microsoft\Windows\INetCache\Content.Word\0_f329e_e1a64e81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iLife\AppData\Local\Microsoft\Windows\INetCache\Content.Word\0_f329e_e1a64e81_or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sz w:val="32"/>
          <w:szCs w:val="32"/>
        </w:rPr>
        <w:lastRenderedPageBreak/>
        <w:t xml:space="preserve">Задача </w:t>
      </w:r>
      <w:r w:rsidRPr="0022732F">
        <w:rPr>
          <w:rFonts w:ascii="Courier New" w:hAnsi="Courier New" w:cs="Courier New"/>
          <w:sz w:val="32"/>
          <w:szCs w:val="32"/>
        </w:rPr>
        <w:t>4</w:t>
      </w:r>
      <w:r w:rsidRPr="0022732F">
        <w:rPr>
          <w:rFonts w:ascii="Courier New" w:hAnsi="Courier New" w:cs="Courier New"/>
          <w:sz w:val="32"/>
          <w:szCs w:val="32"/>
        </w:rPr>
        <w:t>. "Время"</w:t>
      </w:r>
      <w:r w:rsidRPr="0022732F">
        <w:rPr>
          <w:rFonts w:ascii="Courier New" w:hAnsi="Courier New" w:cs="Courier New"/>
          <w:sz w:val="32"/>
          <w:szCs w:val="32"/>
        </w:rPr>
        <w:t xml:space="preserve"> *</w:t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proofErr w:type="gramStart"/>
      <w:r w:rsidRPr="0022732F">
        <w:rPr>
          <w:rFonts w:ascii="Courier New" w:hAnsi="Courier New" w:cs="Courier New"/>
          <w:sz w:val="32"/>
          <w:szCs w:val="32"/>
        </w:rPr>
        <w:t xml:space="preserve">Условие:  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c</w:t>
      </w:r>
      <w:proofErr w:type="gramEnd"/>
      <w:r w:rsidRPr="0022732F">
        <w:rPr>
          <w:rFonts w:ascii="Courier New" w:hAnsi="Courier New" w:cs="Courier New"/>
          <w:sz w:val="32"/>
          <w:szCs w:val="32"/>
        </w:rPr>
        <w:t>оздайте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html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-файл, результат которого показан на рисунке. Используйте теги &lt;q</w:t>
      </w:r>
      <w:proofErr w:type="gramStart"/>
      <w:r w:rsidRPr="0022732F">
        <w:rPr>
          <w:rFonts w:ascii="Courier New" w:hAnsi="Courier New" w:cs="Courier New"/>
          <w:sz w:val="32"/>
          <w:szCs w:val="32"/>
        </w:rPr>
        <w:t>&gt;,&lt;</w:t>
      </w:r>
      <w:proofErr w:type="spellStart"/>
      <w:proofErr w:type="gramEnd"/>
      <w:r w:rsidRPr="0022732F">
        <w:rPr>
          <w:rFonts w:ascii="Courier New" w:hAnsi="Courier New" w:cs="Courier New"/>
          <w:sz w:val="32"/>
          <w:szCs w:val="32"/>
        </w:rPr>
        <w:t>cite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&gt;, &lt;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blockquote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&gt;, &lt;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hr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&gt;. При вставке символа авторского права не используйте мнемоническую запи</w:t>
      </w:r>
      <w:r w:rsidRPr="0022732F">
        <w:rPr>
          <w:rFonts w:ascii="Courier New" w:hAnsi="Courier New" w:cs="Courier New"/>
          <w:sz w:val="32"/>
          <w:szCs w:val="32"/>
        </w:rPr>
        <w:t>сь. Изображение можно скачать ниже картинки</w:t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7pt;height:342pt">
            <v:imagedata r:id="rId9" o:title="0_f329d_de29ee23_orig"/>
          </v:shape>
        </w:pict>
      </w:r>
      <w:r w:rsidRPr="0022732F">
        <w:rPr>
          <w:rFonts w:ascii="Courier New" w:hAnsi="Courier New" w:cs="Courier New"/>
          <w:sz w:val="32"/>
          <w:szCs w:val="32"/>
        </w:rPr>
        <w:pict>
          <v:shape id="_x0000_i1026" type="#_x0000_t75" style="width:467.25pt;height:173.75pt">
            <v:imagedata r:id="rId10" o:title="0_f29d6_49536f64_orig"/>
          </v:shape>
        </w:pict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sz w:val="32"/>
          <w:szCs w:val="32"/>
        </w:rPr>
        <w:lastRenderedPageBreak/>
        <w:t xml:space="preserve">Задача </w:t>
      </w:r>
      <w:r w:rsidR="006811ED">
        <w:rPr>
          <w:rFonts w:ascii="Courier New" w:hAnsi="Courier New" w:cs="Courier New"/>
          <w:sz w:val="32"/>
          <w:szCs w:val="32"/>
        </w:rPr>
        <w:t>5</w:t>
      </w:r>
      <w:r w:rsidRPr="0022732F">
        <w:rPr>
          <w:rFonts w:ascii="Courier New" w:hAnsi="Courier New" w:cs="Courier New"/>
          <w:sz w:val="32"/>
          <w:szCs w:val="32"/>
        </w:rPr>
        <w:t>. "Генераторы"</w:t>
      </w:r>
      <w:r w:rsidR="006811ED">
        <w:rPr>
          <w:rFonts w:ascii="Courier New" w:hAnsi="Courier New" w:cs="Courier New"/>
          <w:sz w:val="32"/>
          <w:szCs w:val="32"/>
        </w:rPr>
        <w:t xml:space="preserve"> **</w:t>
      </w:r>
    </w:p>
    <w:p w:rsidR="0022732F" w:rsidRPr="0022732F" w:rsidRDefault="0022732F" w:rsidP="0022732F">
      <w:pPr>
        <w:rPr>
          <w:rFonts w:ascii="Courier New" w:hAnsi="Courier New" w:cs="Courier New"/>
          <w:sz w:val="32"/>
          <w:szCs w:val="32"/>
        </w:rPr>
      </w:pPr>
    </w:p>
    <w:p w:rsidR="0022732F" w:rsidRDefault="0022732F" w:rsidP="0022732F">
      <w:pPr>
        <w:rPr>
          <w:rFonts w:ascii="Courier New" w:hAnsi="Courier New" w:cs="Courier New"/>
          <w:sz w:val="32"/>
          <w:szCs w:val="32"/>
        </w:rPr>
      </w:pPr>
      <w:r w:rsidRPr="0022732F">
        <w:rPr>
          <w:rFonts w:ascii="Courier New" w:hAnsi="Courier New" w:cs="Courier New"/>
          <w:sz w:val="32"/>
          <w:szCs w:val="32"/>
        </w:rPr>
        <w:t xml:space="preserve">Условие: создайте </w:t>
      </w:r>
      <w:proofErr w:type="spellStart"/>
      <w:r w:rsidRPr="0022732F">
        <w:rPr>
          <w:rFonts w:ascii="Courier New" w:hAnsi="Courier New" w:cs="Courier New"/>
          <w:sz w:val="32"/>
          <w:szCs w:val="32"/>
        </w:rPr>
        <w:t>html</w:t>
      </w:r>
      <w:proofErr w:type="spellEnd"/>
      <w:r w:rsidRPr="0022732F">
        <w:rPr>
          <w:rFonts w:ascii="Courier New" w:hAnsi="Courier New" w:cs="Courier New"/>
          <w:sz w:val="32"/>
          <w:szCs w:val="32"/>
        </w:rPr>
        <w:t>-файл, результат которого показан на рисунке.</w:t>
      </w:r>
    </w:p>
    <w:p w:rsidR="006811ED" w:rsidRDefault="006811ED" w:rsidP="0022732F">
      <w:pPr>
        <w:rPr>
          <w:rFonts w:ascii="Courier New" w:hAnsi="Courier New" w:cs="Courier New"/>
          <w:sz w:val="32"/>
          <w:szCs w:val="32"/>
        </w:rPr>
      </w:pPr>
    </w:p>
    <w:p w:rsidR="006811ED" w:rsidRPr="0022732F" w:rsidRDefault="006811ED" w:rsidP="0022732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pict>
          <v:shape id="_x0000_i1027" type="#_x0000_t75" style="width:279.9pt;height:342pt">
            <v:imagedata r:id="rId11" o:title="0_f329b_a5e780cc_orig"/>
          </v:shape>
        </w:pict>
      </w:r>
      <w:bookmarkStart w:id="0" w:name="_GoBack"/>
      <w:bookmarkEnd w:id="0"/>
    </w:p>
    <w:sectPr w:rsidR="006811ED" w:rsidRPr="00227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B6A00"/>
    <w:multiLevelType w:val="multilevel"/>
    <w:tmpl w:val="A51A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4F"/>
    <w:rsid w:val="0006164F"/>
    <w:rsid w:val="0022732F"/>
    <w:rsid w:val="003D059A"/>
    <w:rsid w:val="0068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D7CCA-D979-45AE-ABDF-2A270520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AntiLife</dc:creator>
  <cp:keywords/>
  <dc:description/>
  <cp:lastModifiedBy>AntiLife</cp:lastModifiedBy>
  <cp:revision>2</cp:revision>
  <dcterms:created xsi:type="dcterms:W3CDTF">2017-10-01T09:32:00Z</dcterms:created>
  <dcterms:modified xsi:type="dcterms:W3CDTF">2017-10-01T09:51:00Z</dcterms:modified>
</cp:coreProperties>
</file>