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675B7" w14:textId="77777777" w:rsidR="00D32BF9" w:rsidRDefault="00D32BF9" w:rsidP="00D32BF9">
      <w:pPr>
        <w:pStyle w:val="Title"/>
      </w:pPr>
      <w:r w:rsidRPr="00D32BF9">
        <w:t>Serviciile B2B ale Spălătoriei Germane</w:t>
      </w:r>
    </w:p>
    <w:p w14:paraId="5DC4C6C9" w14:textId="77777777" w:rsidR="00D32BF9" w:rsidRPr="00D32BF9" w:rsidRDefault="00D32BF9" w:rsidP="00D32BF9"/>
    <w:p w14:paraId="65BECB97" w14:textId="77777777" w:rsidR="00D32BF9" w:rsidRPr="00D32BF9" w:rsidRDefault="00D32BF9" w:rsidP="00D32BF9">
      <w:r w:rsidRPr="00D32BF9">
        <w:t>Spălătoria Germană oferă servicii profesionale de spălătorie și curățătorie pentru clienți din sectorul business-</w:t>
      </w:r>
      <w:proofErr w:type="spellStart"/>
      <w:r w:rsidRPr="00D32BF9">
        <w:t>to</w:t>
      </w:r>
      <w:proofErr w:type="spellEnd"/>
      <w:r w:rsidRPr="00D32BF9">
        <w:t>-business (B2B), cu următoarele caracteristici:</w:t>
      </w:r>
    </w:p>
    <w:p w14:paraId="63953F16" w14:textId="77777777" w:rsidR="00D32BF9" w:rsidRPr="00D32BF9" w:rsidRDefault="00D32BF9" w:rsidP="00D32BF9">
      <w:pPr>
        <w:numPr>
          <w:ilvl w:val="0"/>
          <w:numId w:val="1"/>
        </w:numPr>
      </w:pPr>
      <w:r w:rsidRPr="00D32BF9">
        <w:rPr>
          <w:b/>
          <w:bCs/>
        </w:rPr>
        <w:t>Segmentul de Piață:</w:t>
      </w:r>
      <w:r w:rsidRPr="00D32BF9">
        <w:t xml:space="preserve"> Serviciile sunt orientate către diverse afaceri, inclusiv în domeniul </w:t>
      </w:r>
      <w:proofErr w:type="spellStart"/>
      <w:r w:rsidRPr="00D32BF9">
        <w:t>HoReCa</w:t>
      </w:r>
      <w:proofErr w:type="spellEnd"/>
      <w:r w:rsidRPr="00D32BF9">
        <w:t xml:space="preserve"> (hoteluri, pensiuni, cafenele, restaurante), saloane (SPA, coafură), fabrici de producție, organizatori de evenimente, cămine de bătrâni, companii de construcții, spitale și clinici medicale, școli, grădinițe și televiziuni.</w:t>
      </w:r>
    </w:p>
    <w:p w14:paraId="6FA22A06" w14:textId="77777777" w:rsidR="00D32BF9" w:rsidRPr="00D32BF9" w:rsidRDefault="00D32BF9" w:rsidP="00D32BF9">
      <w:pPr>
        <w:numPr>
          <w:ilvl w:val="0"/>
          <w:numId w:val="1"/>
        </w:numPr>
      </w:pPr>
      <w:r w:rsidRPr="00D32BF9">
        <w:rPr>
          <w:b/>
          <w:bCs/>
        </w:rPr>
        <w:t>Calitate și Eficiență:</w:t>
      </w:r>
      <w:r w:rsidRPr="00D32BF9">
        <w:t xml:space="preserve"> Accentul este pus pe calitatea serviciilor și utilizarea tehnologiilor de ultimă generație, asigurând suportul necesar pentru desfășurarea optimă a afacerilor clienților.</w:t>
      </w:r>
    </w:p>
    <w:p w14:paraId="3B330BC3" w14:textId="77777777" w:rsidR="00D32BF9" w:rsidRPr="00D32BF9" w:rsidRDefault="00D32BF9" w:rsidP="00D32BF9">
      <w:pPr>
        <w:numPr>
          <w:ilvl w:val="0"/>
          <w:numId w:val="1"/>
        </w:numPr>
      </w:pPr>
      <w:r w:rsidRPr="00D32BF9">
        <w:rPr>
          <w:b/>
          <w:bCs/>
        </w:rPr>
        <w:t>Produse Eco-</w:t>
      </w:r>
      <w:proofErr w:type="spellStart"/>
      <w:r w:rsidRPr="00D32BF9">
        <w:rPr>
          <w:b/>
          <w:bCs/>
        </w:rPr>
        <w:t>Friendly</w:t>
      </w:r>
      <w:proofErr w:type="spellEnd"/>
      <w:r w:rsidRPr="00D32BF9">
        <w:rPr>
          <w:b/>
          <w:bCs/>
        </w:rPr>
        <w:t>:</w:t>
      </w:r>
      <w:r w:rsidRPr="00D32BF9">
        <w:t xml:space="preserve"> Utilizarea produselor de curățare eficiente și prietenoase cu mediul, respectând normativele legislative din domeniu.</w:t>
      </w:r>
    </w:p>
    <w:p w14:paraId="3056FAC1" w14:textId="77777777" w:rsidR="00D32BF9" w:rsidRPr="00D32BF9" w:rsidRDefault="00D32BF9" w:rsidP="00D32BF9">
      <w:pPr>
        <w:numPr>
          <w:ilvl w:val="0"/>
          <w:numId w:val="1"/>
        </w:numPr>
      </w:pPr>
      <w:r w:rsidRPr="00D32BF9">
        <w:rPr>
          <w:b/>
          <w:bCs/>
        </w:rPr>
        <w:t>Servicii Complete:</w:t>
      </w:r>
      <w:r w:rsidRPr="00D32BF9">
        <w:t xml:space="preserve"> Oferă preluarea și livrarea articolelor de la adresa clientului, economisind timp și resurse pentru afaceri.</w:t>
      </w:r>
    </w:p>
    <w:p w14:paraId="13DE7976" w14:textId="77777777" w:rsidR="00D32BF9" w:rsidRPr="00D32BF9" w:rsidRDefault="00D32BF9" w:rsidP="00D32BF9">
      <w:pPr>
        <w:numPr>
          <w:ilvl w:val="0"/>
          <w:numId w:val="1"/>
        </w:numPr>
      </w:pPr>
      <w:r w:rsidRPr="00D32BF9">
        <w:rPr>
          <w:b/>
          <w:bCs/>
        </w:rPr>
        <w:t>Prețuri Competitive:</w:t>
      </w:r>
      <w:r w:rsidRPr="00D32BF9">
        <w:t xml:space="preserve"> Propunerea de prețuri avantajoase, raportate la calitatea serviciilor oferite.</w:t>
      </w:r>
    </w:p>
    <w:p w14:paraId="6ABD12AA" w14:textId="77777777" w:rsidR="00252FAB" w:rsidRDefault="00252FAB"/>
    <w:sectPr w:rsidR="00252FAB" w:rsidSect="00120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A679B"/>
    <w:multiLevelType w:val="multilevel"/>
    <w:tmpl w:val="D4C87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819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BF9"/>
    <w:rsid w:val="0012014E"/>
    <w:rsid w:val="00173A5E"/>
    <w:rsid w:val="00252FAB"/>
    <w:rsid w:val="005E460E"/>
    <w:rsid w:val="00D32BF9"/>
    <w:rsid w:val="00F3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78BCB"/>
  <w15:chartTrackingRefBased/>
  <w15:docId w15:val="{EF831975-1C08-42B7-8D48-E13C883D9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2B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BF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9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Jax</dc:creator>
  <cp:keywords/>
  <dc:description/>
  <cp:lastModifiedBy>Alex Jax</cp:lastModifiedBy>
  <cp:revision>1</cp:revision>
  <dcterms:created xsi:type="dcterms:W3CDTF">2023-12-08T13:37:00Z</dcterms:created>
  <dcterms:modified xsi:type="dcterms:W3CDTF">2023-12-08T13:37:00Z</dcterms:modified>
</cp:coreProperties>
</file>