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AFC9" w14:textId="77777777" w:rsidR="00917DCA" w:rsidRDefault="00917DCA" w:rsidP="00917DCA">
      <w:pPr>
        <w:pStyle w:val="Title"/>
      </w:pPr>
      <w:r w:rsidRPr="00917DCA">
        <w:t>Serviciul de Curățătorie Covoare al Spălătoriei Germane</w:t>
      </w:r>
    </w:p>
    <w:p w14:paraId="662F18EB" w14:textId="77777777" w:rsidR="00917DCA" w:rsidRPr="00917DCA" w:rsidRDefault="00917DCA" w:rsidP="00917DCA"/>
    <w:p w14:paraId="4193784D" w14:textId="77777777" w:rsidR="00917DCA" w:rsidRPr="00917DCA" w:rsidRDefault="00917DCA" w:rsidP="00917DCA">
      <w:r w:rsidRPr="00917DCA">
        <w:t>Spălătoria Germană oferă un serviciu specializat de curățătorie covoare, cu următoarele caracteristici:</w:t>
      </w:r>
    </w:p>
    <w:p w14:paraId="517B0A59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Serviciu Exclusiv cu Ridicare de la Domiciliu:</w:t>
      </w:r>
      <w:r w:rsidRPr="00917DCA">
        <w:t xml:space="preserve"> Din 1 Noiembrie 2023, serviciul de curățătorie covoare este disponibil doar cu ridicare de la domiciliul clientului, fără posibilitatea de a aduce covoarele la sediul Spălătoriei.</w:t>
      </w:r>
    </w:p>
    <w:p w14:paraId="7848D324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Extinderea Duratei de Viață a Covoarelor:</w:t>
      </w:r>
      <w:r w:rsidRPr="00917DCA">
        <w:t xml:space="preserve"> Experții Spălătoriei Germane contribuie la prelungirea duratei de viață a covoarelor, evitând necesitatea înlocuirii frecvente.</w:t>
      </w:r>
    </w:p>
    <w:p w14:paraId="1CD911FA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Tehnici Profesionale de Curățare:</w:t>
      </w:r>
      <w:r w:rsidRPr="00917DCA">
        <w:t xml:space="preserve"> Tehnicienii instruiți aplică presiunea adecvată și folosesc produsele potrivite pentru a obține cele mai bune rezultate, eliminând petele și reziduurile fără a lăsa umezeală.</w:t>
      </w:r>
    </w:p>
    <w:p w14:paraId="4E936E13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Proces Riguros de Curățare:</w:t>
      </w:r>
      <w:r w:rsidRPr="00917DCA">
        <w:t xml:space="preserve"> Covoarele sunt cântărite, marcate și returnate în condiții impecabile. Procesul include spălare, curățare și uscare, urmat de aerisirea covoarelor timp de 8 ore.</w:t>
      </w:r>
    </w:p>
    <w:p w14:paraId="08F2A8F8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Tehnologii Avansate:</w:t>
      </w:r>
      <w:r w:rsidRPr="00917DCA">
        <w:t xml:space="preserve"> Utilizarea mașinilor automate cu perii de diferite grosimi, centrifugare pentru eliminarea apei în exces și programe de uscare specializate.</w:t>
      </w:r>
    </w:p>
    <w:p w14:paraId="6048F24E" w14:textId="77777777" w:rsidR="00917DCA" w:rsidRPr="00917DCA" w:rsidRDefault="00917DCA" w:rsidP="00917DCA">
      <w:pPr>
        <w:numPr>
          <w:ilvl w:val="0"/>
          <w:numId w:val="1"/>
        </w:numPr>
      </w:pPr>
      <w:r w:rsidRPr="00917DCA">
        <w:rPr>
          <w:b/>
          <w:bCs/>
        </w:rPr>
        <w:t>Eliminarea Mirosurilor Neplăcute:</w:t>
      </w:r>
      <w:r w:rsidRPr="00917DCA">
        <w:t xml:space="preserve"> Tratamente și procedee tehnice sunt folosite pentru a elimina mirosurile neplăcute, protejând țesătura și culorile covoarelor.</w:t>
      </w:r>
    </w:p>
    <w:p w14:paraId="365C7A44" w14:textId="4E67F862" w:rsidR="00917DCA" w:rsidRDefault="00917DCA" w:rsidP="00917DCA">
      <w:r>
        <w:t>C</w:t>
      </w:r>
      <w:r>
        <w:t xml:space="preserve">ovoarele le ridicăm noi direct de la adresă și le returnăm curățate ireproșabil în 3-4 zile. Covoarele sunt cântărite, marcate si returnate impecabile. </w:t>
      </w:r>
    </w:p>
    <w:sectPr w:rsidR="00917DCA" w:rsidSect="0012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19A6"/>
    <w:multiLevelType w:val="multilevel"/>
    <w:tmpl w:val="3670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67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CA"/>
    <w:rsid w:val="0012014E"/>
    <w:rsid w:val="00173A5E"/>
    <w:rsid w:val="00252FAB"/>
    <w:rsid w:val="00583D60"/>
    <w:rsid w:val="005E460E"/>
    <w:rsid w:val="00917DCA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C017"/>
  <w15:chartTrackingRefBased/>
  <w15:docId w15:val="{23EDF472-D3E1-4565-9CB3-E453891E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Jax</dc:creator>
  <cp:keywords/>
  <dc:description/>
  <cp:lastModifiedBy>Alex Jax</cp:lastModifiedBy>
  <cp:revision>1</cp:revision>
  <dcterms:created xsi:type="dcterms:W3CDTF">2023-12-08T13:19:00Z</dcterms:created>
  <dcterms:modified xsi:type="dcterms:W3CDTF">2023-12-08T13:34:00Z</dcterms:modified>
</cp:coreProperties>
</file>