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Rule Evaluation</w:t>
      </w:r>
    </w:p>
    <w:p>
      <w:pPr>
        <w:pStyle w:val="Heading1"/>
      </w:pPr>
      <w:r>
        <w:t>1. Laboratory</w:t>
      </w:r>
    </w:p>
    <w:p>
      <w:r>
        <w:t>Rule R-LAB-01: Apply the synthetic local reference range policy.</w:t>
      </w:r>
    </w:p>
    <w:p>
      <w:r>
        <w:t>Trigger: local_reference_ranges = true AND site_profile_complete = true</w:t>
      </w:r>
    </w:p>
    <w:p>
      <w:r>
        <w:t>Branch A: WHEN lab_value &gt;= 10.5 THEN flag for CRA review</w:t>
      </w:r>
    </w:p>
    <w:p>
      <w:r>
        <w:t>Branch B: WHEN lab_value &lt; 10.5 THEN retain as normal-range record</w:t>
      </w:r>
    </w:p>
    <w:p>
      <w:r>
        <w:t>Exception X: WHEN delegation_allowed = true THEN follow delegated review</w:t>
      </w:r>
    </w:p>
    <w:p>
      <w:r>
        <w:t>Follow-up: compare the signed local range</w:t>
      </w:r>
    </w:p>
    <w:p>
      <w:r>
        <w:t>Completion: source range and value are verified</w:t>
      </w:r>
    </w:p>
    <w:p>
      <w:r>
        <w:t>Required facts: local_reference_ranges, site_profile_complete, lab_value, delegation_allowed</w:t>
      </w:r>
    </w:p>
    <w:p>
      <w:pPr>
        <w:pStyle w:val="Heading1"/>
      </w:pPr>
      <w:r>
        <w:t>2. Safety documentation</w:t>
      </w:r>
    </w:p>
    <w:p>
      <w:r>
        <w:t>Rule R-SAFETY-01: Investigators must not record relatedness without a documented rationale.</w:t>
      </w:r>
    </w:p>
    <w:p>
      <w:r>
        <w:t>Trigger: ae_present = true</w:t>
      </w:r>
    </w:p>
    <w:p>
      <w:r>
        <w:t>Branch N: WHEN relatedness_documented = false THEN request a documented rationale</w:t>
      </w:r>
    </w:p>
    <w:p>
      <w:r>
        <w:t>Exception Q: WHEN not_yet_assessed = true THEN retain relatedness as pending</w:t>
      </w:r>
    </w:p>
    <w:p>
      <w:r>
        <w:t>Follow-up: keep medical conclusion separate</w:t>
      </w:r>
    </w:p>
    <w:p>
      <w:r>
        <w:t>Completion: documented rationale is available</w:t>
      </w:r>
    </w:p>
    <w:p>
      <w:r>
        <w:t>Required facts: ae_present, relatedness_documented, not_yet_assessed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synthetic rule evaluation</dc:title>
  <dc:subject/>
  <dc:creator>Synthetic fixture generator</dc:creator>
  <cp:keywords/>
  <dc:description>generated by python-docx</dc:description>
  <cp:lastModifiedBy/>
  <cp:revision>1</cp:revision>
  <dcterms:created xsi:type="dcterms:W3CDTF">2026-10-31T00:00:00Z</dcterms:created>
  <dcterms:modified xsi:type="dcterms:W3CDTF">2026-10-31T00:00:00Z</dcterms:modified>
  <cp:category/>
</cp:coreProperties>
</file>