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FF1C9F" wp14:paraId="25A0972C" wp14:textId="6DBDB652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Titel: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Bio-Komposit 3000 – Feuerfeste Kabinenbauteile </w:t>
      </w: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Datum: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20.11.2025</w:t>
      </w:r>
    </w:p>
    <w:p xmlns:wp14="http://schemas.microsoft.com/office/word/2010/wordml" w:rsidP="3FFF1C9F" wp14:paraId="1B09CD52" wp14:textId="71800A4A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1. Ansprechpartner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Herr Dipl.-Ing. Torsten Green</w:t>
      </w:r>
    </w:p>
    <w:p xmlns:wp14="http://schemas.microsoft.com/office/word/2010/wordml" w:rsidP="3FFF1C9F" wp14:paraId="2089BCC6" wp14:textId="074EB019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2. Unternehmen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AeroBio Tec GmbH Adresse: Rüschwinkel 5, 21129 Hamburg (Finkenwerder) Mitarbeiter: 12 (KMU)</w:t>
      </w:r>
    </w:p>
    <w:p xmlns:wp14="http://schemas.microsoft.com/office/word/2010/wordml" w:rsidP="3FFF1C9F" wp14:paraId="3FD0976D" wp14:textId="7EFA1688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3. Innovation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Entwicklung eines zu 100% kompostierbaren Flugzeug-Wandpaneels, das die Brandbeständigkeitsnorm FAR 25.853 erfüllt. Bisherige Bio-Kunststoffe brennen zu schnell.</w:t>
      </w:r>
    </w:p>
    <w:p xmlns:wp14="http://schemas.microsoft.com/office/word/2010/wordml" w:rsidP="3FFF1C9F" wp14:paraId="37BA8315" wp14:textId="14955DE5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4. Technologischer Lösungsansatz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Modifikation von Lignin mittels Plasma-Behandlung und Nanoklei-Partikeln.</w:t>
      </w:r>
    </w:p>
    <w:p xmlns:wp14="http://schemas.microsoft.com/office/word/2010/wordml" w:rsidP="3FFF1C9F" wp14:paraId="611063A3" wp14:textId="4380F7E7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7. PROFI Umwelt &amp; Green Potential Screening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</w:t>
      </w:r>
      <w:r w:rsidRPr="3FFF1C9F" w:rsidR="37AC9C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Kategorie: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PROFI Umwelt. </w:t>
      </w:r>
      <w:r w:rsidRPr="3FFF1C9F" w:rsidR="37AC9C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CO2-Einsparungspotential: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Durch die Gewichtsreduktion und den Entfall der thermischen Verwertung werden </w:t>
      </w: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15.000 t CO2e/Jahr für Deutschland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eingespart (siehe Tabelle Projektziele im Anhang). </w:t>
      </w:r>
      <w:r w:rsidRPr="3FFF1C9F" w:rsidR="37AC9C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de-DE"/>
        </w:rPr>
        <w:t>Ressourceneffizienz: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Beitrag zur Kreislaufwirtschaft durch vollständige biologische Abbaubarkeit am Produktlebensende.</w:t>
      </w:r>
    </w:p>
    <w:p xmlns:wp14="http://schemas.microsoft.com/office/word/2010/wordml" w:rsidP="3FFF1C9F" wp14:paraId="6474FC8C" wp14:textId="61722A4D">
      <w:pPr>
        <w:spacing w:before="240" w:beforeAutospacing="off" w:after="240" w:afterAutospacing="off"/>
      </w:pPr>
      <w:r w:rsidRPr="3FFF1C9F" w:rsidR="37AC9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de-DE"/>
        </w:rPr>
        <w:t>6. Finanzierung</w:t>
      </w:r>
      <w:r w:rsidRPr="3FFF1C9F" w:rsidR="37AC9CB0">
        <w:rPr>
          <w:rFonts w:ascii="Aptos" w:hAnsi="Aptos" w:eastAsia="Aptos" w:cs="Aptos"/>
          <w:noProof w:val="0"/>
          <w:sz w:val="24"/>
          <w:szCs w:val="24"/>
          <w:lang w:val="de-DE"/>
        </w:rPr>
        <w:t xml:space="preserve"> Gesamtvolumen 800.000 EUR. Eigenanteil durch Investoren gesichert.</w:t>
      </w:r>
    </w:p>
    <w:p xmlns:wp14="http://schemas.microsoft.com/office/word/2010/wordml" wp14:paraId="4E47C1E7" wp14:textId="530C7A6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D0591"/>
    <w:rsid w:val="37AC9CB0"/>
    <w:rsid w:val="3FFF1C9F"/>
    <w:rsid w:val="7E0D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D0591"/>
  <w15:chartTrackingRefBased/>
  <w15:docId w15:val="{884AD4BB-D99A-49E6-A652-FAE18CD873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1D50E857CBF4440AC711163E8C1E0D3" ma:contentTypeVersion="11" ma:contentTypeDescription="Ein neues Dokument erstellen." ma:contentTypeScope="" ma:versionID="b864be9626fe6ee5aa0b4f69825c45fe">
  <xsd:schema xmlns:xsd="http://www.w3.org/2001/XMLSchema" xmlns:xs="http://www.w3.org/2001/XMLSchema" xmlns:p="http://schemas.microsoft.com/office/2006/metadata/properties" xmlns:ns2="d67f90a6-e5c0-4de5-8757-0f0d9a0b59d2" xmlns:ns3="3acad439-68ea-4847-a91f-68431224441c" targetNamespace="http://schemas.microsoft.com/office/2006/metadata/properties" ma:root="true" ma:fieldsID="c7c5d059ba243798836c055e97cfd994" ns2:_="" ns3:_="">
    <xsd:import namespace="d67f90a6-e5c0-4de5-8757-0f0d9a0b59d2"/>
    <xsd:import namespace="3acad439-68ea-4847-a91f-684312244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7f90a6-e5c0-4de5-8757-0f0d9a0b5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bef29edb-6c51-439b-9e04-37f709b51a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ad439-68ea-4847-a91f-68431224441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e3b9c2a-b9e5-472d-8cb0-7589d8c6b8ba}" ma:internalName="TaxCatchAll" ma:showField="CatchAllData" ma:web="3acad439-68ea-4847-a91f-6843122444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cad439-68ea-4847-a91f-68431224441c" xsi:nil="true"/>
    <lcf76f155ced4ddcb4097134ff3c332f xmlns="d67f90a6-e5c0-4de5-8757-0f0d9a0b5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524C09-2860-485D-BE78-F3523FC0F5D9}"/>
</file>

<file path=customXml/itemProps2.xml><?xml version="1.0" encoding="utf-8"?>
<ds:datastoreItem xmlns:ds="http://schemas.openxmlformats.org/officeDocument/2006/customXml" ds:itemID="{FD59773B-49D1-4623-A03C-199DC8167F34}"/>
</file>

<file path=customXml/itemProps3.xml><?xml version="1.0" encoding="utf-8"?>
<ds:datastoreItem xmlns:ds="http://schemas.openxmlformats.org/officeDocument/2006/customXml" ds:itemID="{F9F5C422-50B6-418D-AF8F-BE43BCFD178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Waigant - MGM24o</dc:creator>
  <cp:keywords/>
  <dc:description/>
  <cp:lastModifiedBy>Robert Waigant - MGM24o</cp:lastModifiedBy>
  <dcterms:created xsi:type="dcterms:W3CDTF">2025-11-18T18:47:16Z</dcterms:created>
  <dcterms:modified xsi:type="dcterms:W3CDTF">2025-11-18T18:47:28Z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0x010100E1D50E857CBF4440AC711163E8C1E0D3</vt:lpwstr>
  </property>
  <property fmtid="{D5CDD505-2E9C-101B-9397-08002B2CF9AE}" pid="3" name="MediaServiceImageTags">
    <vt:lpwstr/>
  </property>
</Properties>
</file>