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20BAF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Plik </w:t>
      </w:r>
      <w:r>
        <w:rPr>
          <w:rFonts w:ascii="Times New Roman" w:hAnsi="Times New Roman" w:eastAsia="Times New Roman" w:cs="Times New Roman"/>
          <w:b/>
          <w:color w:val="000000"/>
          <w:sz w:val="24"/>
        </w:rPr>
        <w:t xml:space="preserve">egzamin_probny_b2_1.zip</w:t>
      </w:r>
      <w:r>
        <w:rPr>
          <w:rFonts w:ascii="Times New Roman" w:hAnsi="Times New Roman" w:eastAsia="Times New Roman" w:cs="Times New Roman"/>
          <w:color w:val="000000"/>
          <w:sz w:val="24"/>
        </w:rPr>
        <w:t xml:space="preserve"> należy przed egzaminem rozpakować, np. do folderu </w:t>
      </w:r>
      <w:r>
        <w:rPr>
          <w:rFonts w:ascii="Times New Roman" w:hAnsi="Times New Roman" w:eastAsia="Times New Roman" w:cs="Times New Roman"/>
          <w:b/>
          <w:color w:val="000000"/>
          <w:sz w:val="24"/>
        </w:rPr>
        <w:t xml:space="preserve">Pulpit</w:t>
      </w:r>
      <w:r>
        <w:rPr>
          <w:rFonts w:ascii="Times New Roman" w:hAnsi="Times New Roman" w:eastAsia="Times New Roman" w:cs="Times New Roman"/>
          <w:color w:val="000000"/>
          <w:sz w:val="24"/>
        </w:rPr>
        <w:t xml:space="preserve">.</w:t>
      </w:r>
      <w:r/>
    </w:p>
    <w:p w14:paraId="7F4859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Test próbny zawiera 16 pytań testowych oraz 20 zadań praktycznych. Aby zaliczyć test próbny, beneficjent musi uzyskać co najmniej 27 punktów na 36 możliwych (75 %).</w:t>
      </w:r>
      <w:r/>
    </w:p>
    <w:p w14:paraId="46315A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0) Otwórz plik </w:t>
      </w:r>
      <w:r>
        <w:rPr>
          <w:rFonts w:ascii="Times New Roman" w:hAnsi="Times New Roman" w:eastAsia="Times New Roman" w:cs="Times New Roman"/>
          <w:b/>
          <w:color w:val="000000"/>
          <w:sz w:val="24"/>
        </w:rPr>
        <w:t xml:space="preserve">Odpowiedzi.docx</w:t>
      </w:r>
      <w:r>
        <w:rPr>
          <w:rFonts w:ascii="Times New Roman" w:hAnsi="Times New Roman" w:eastAsia="Times New Roman" w:cs="Times New Roman"/>
          <w:color w:val="000000"/>
          <w:sz w:val="24"/>
        </w:rPr>
        <w:t xml:space="preserve">, znajdujący się w folderze </w:t>
      </w:r>
      <w:r>
        <w:rPr>
          <w:rFonts w:ascii="Times New Roman" w:hAnsi="Times New Roman" w:eastAsia="Times New Roman" w:cs="Times New Roman"/>
          <w:b/>
          <w:color w:val="000000"/>
          <w:sz w:val="24"/>
        </w:rPr>
        <w:t xml:space="preserve">Odpowiedzi</w:t>
      </w:r>
      <w:r>
        <w:rPr>
          <w:rFonts w:ascii="Times New Roman" w:hAnsi="Times New Roman" w:eastAsia="Times New Roman" w:cs="Times New Roman"/>
          <w:color w:val="000000"/>
          <w:sz w:val="24"/>
        </w:rPr>
        <w:t xml:space="preserve">. W drugim wierszu tabeli, po słowie </w:t>
      </w:r>
      <w:r>
        <w:rPr>
          <w:rFonts w:ascii="Times New Roman" w:hAnsi="Times New Roman" w:eastAsia="Times New Roman" w:cs="Times New Roman"/>
          <w:b/>
          <w:i/>
          <w:color w:val="000000"/>
          <w:sz w:val="24"/>
        </w:rPr>
        <w:t xml:space="preserve">Identyfikator</w:t>
      </w:r>
      <w:r>
        <w:rPr>
          <w:rFonts w:ascii="Times New Roman" w:hAnsi="Times New Roman" w:eastAsia="Times New Roman" w:cs="Times New Roman"/>
          <w:color w:val="000000"/>
          <w:sz w:val="24"/>
        </w:rPr>
        <w:t xml:space="preserve"> wpisz numer PESEL (11 cyfr). [0 pkt]</w:t>
      </w:r>
      <w:r/>
    </w:p>
    <w:p w14:paraId="3CBA95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 Wyszukiwarka sieciowa to:</w:t>
      </w:r>
      <w:r/>
    </w:p>
    <w:p w14:paraId="6F053D2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program wykrywający hosty podłączone do sieci LAN,</w:t>
      </w:r>
      <w:r/>
    </w:p>
    <w:p w14:paraId="48E98A0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 program wyszukujący zasoby sieciowe według podanych słów kluczowych,</w:t>
      </w:r>
      <w:r/>
    </w:p>
    <w:p w14:paraId="0F197AC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 aplikacja do przeglądania zawartości stron WWW,</w:t>
      </w:r>
      <w:r/>
    </w:p>
    <w:p w14:paraId="028EEE8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 oprogramowanie blokujące niepowołany dostęp do komputera.</w:t>
      </w:r>
      <w:r/>
    </w:p>
    <w:p w14:paraId="1096873A">
      <w:pPr>
        <w:pBdr>
          <w:top w:val="none" w:color="000000" w:sz="4" w:space="0"/>
          <w:left w:val="none" w:color="000000" w:sz="4" w:space="0"/>
          <w:bottom w:val="none" w:color="000000" w:sz="4" w:space="0"/>
          <w:right w:val="none" w:color="000000" w:sz="4" w:space="0"/>
        </w:pBdr>
        <w:spacing/>
        <w:ind w:right="120" w:firstLine="0" w:left="120"/>
        <w:rPr/>
      </w:pPr>
      <w:r>
        <w:rPr>
          <w:rFonts w:ascii="Times New Roman" w:hAnsi="Times New Roman" w:eastAsia="Times New Roman" w:cs="Times New Roman"/>
          <w:color w:val="000000"/>
          <w:sz w:val="24"/>
        </w:rPr>
        <w:t xml:space="preserve"> Odpowiedź (a, b, c lub d) napisz w polu nr 1, w dokumencie </w:t>
      </w:r>
      <w:r>
        <w:rPr>
          <w:rFonts w:ascii="Times New Roman" w:hAnsi="Times New Roman" w:eastAsia="Times New Roman" w:cs="Times New Roman"/>
          <w:b/>
          <w:i/>
          <w:color w:val="000000"/>
          <w:sz w:val="24"/>
        </w:rPr>
        <w:t xml:space="preserve">Odpowiedzi.docx</w:t>
      </w:r>
      <w:r>
        <w:rPr>
          <w:rFonts w:ascii="Times New Roman" w:hAnsi="Times New Roman" w:eastAsia="Times New Roman" w:cs="Times New Roman"/>
          <w:color w:val="000000"/>
          <w:sz w:val="24"/>
        </w:rPr>
        <w:t xml:space="preserve">. [1 pkt] </w:t>
      </w:r>
      <w:r/>
    </w:p>
    <w:p w14:paraId="30D9F6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 Aby ograniczyć ryzyko nadużyć finansowych przy płatności za zakupy w sklepie internetowym, należy:</w:t>
      </w:r>
      <w:r/>
    </w:p>
    <w:p w14:paraId="488EC9D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korzystać wyłącznie z komputerów z zainstalowanym programem antywirusowym i zaporą ogniową (firewall),</w:t>
      </w:r>
      <w:r/>
    </w:p>
    <w:p w14:paraId="2FB947A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 dokonywać zakupów w dużych, znanych i renomowanych sklepach internetowych, a w przypadku mniejszych serwisów sprawdzać ich wiarygodność, </w:t>
      </w:r>
      <w:r/>
    </w:p>
    <w:p w14:paraId="70FF022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 przed dokonaniem transakcji upewnić się czy rzeczywiście jesteśmy na oryginalnej stronie oraz czy transmisja danych odbywa się w bezpiecznym połączeniu (protokół SSL),</w:t>
      </w:r>
      <w:r/>
    </w:p>
    <w:p w14:paraId="6F2BB66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 wszystkie odpowiedzi są prawidłowe.</w:t>
      </w:r>
      <w:r/>
    </w:p>
    <w:p w14:paraId="323A495B">
      <w:pPr>
        <w:pBdr>
          <w:top w:val="none" w:color="000000" w:sz="4" w:space="0"/>
          <w:left w:val="none" w:color="000000" w:sz="4" w:space="0"/>
          <w:bottom w:val="none" w:color="000000" w:sz="4" w:space="0"/>
          <w:right w:val="none" w:color="000000" w:sz="4" w:space="0"/>
        </w:pBdr>
        <w:spacing/>
        <w:ind w:right="120" w:firstLine="0" w:left="120"/>
        <w:rPr/>
      </w:pPr>
      <w:r>
        <w:rPr>
          <w:rFonts w:ascii="Times New Roman" w:hAnsi="Times New Roman" w:eastAsia="Times New Roman" w:cs="Times New Roman"/>
          <w:color w:val="000000"/>
          <w:sz w:val="24"/>
        </w:rPr>
        <w:t xml:space="preserve"> Odpowiedź (a, b, c lub d) napisz w polu nr 2, w dokumencie </w:t>
      </w:r>
      <w:r>
        <w:rPr>
          <w:rFonts w:ascii="Times New Roman" w:hAnsi="Times New Roman" w:eastAsia="Times New Roman" w:cs="Times New Roman"/>
          <w:b/>
          <w:i/>
          <w:color w:val="000000"/>
          <w:sz w:val="24"/>
        </w:rPr>
        <w:t xml:space="preserve">Odpowiedzi.docx</w:t>
      </w:r>
      <w:r>
        <w:rPr>
          <w:rFonts w:ascii="Times New Roman" w:hAnsi="Times New Roman" w:eastAsia="Times New Roman" w:cs="Times New Roman"/>
          <w:color w:val="000000"/>
          <w:sz w:val="24"/>
        </w:rPr>
        <w:t xml:space="preserve">. [1 pkt] </w:t>
      </w:r>
      <w:r/>
    </w:p>
    <w:p w14:paraId="365251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 Jaką operację, wykonywaną w odniesieniu do zasobów sieci Internet, określamy mianem „dodania stron do ulubionych” lub „zapisania zakładki do strony”? </w:t>
      </w:r>
      <w:r/>
    </w:p>
    <w:p w14:paraId="0D75471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Zapisanie zawartości strony WWW w pliku *.htm lub *.html.</w:t>
      </w:r>
      <w:r/>
    </w:p>
    <w:p w14:paraId="1B13234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 Wyłączenie prezentacji grafiki w oknie przeglądarki internetowej.</w:t>
      </w:r>
      <w:r/>
    </w:p>
    <w:p w14:paraId="2CFA6F7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 Podgląd kodu źródłowego strony WWW.</w:t>
      </w:r>
      <w:r/>
    </w:p>
    <w:p w14:paraId="6E35C8B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 Zapisanie w przeglądarce w przeznaczonym do tego celu miejscu (folderze, zakładce) hiperłącza do zasobu (np. strony WWW).</w:t>
      </w:r>
      <w:r/>
    </w:p>
    <w:p w14:paraId="7C930E7C">
      <w:pPr>
        <w:pBdr>
          <w:top w:val="none" w:color="000000" w:sz="4" w:space="0"/>
          <w:left w:val="none" w:color="000000" w:sz="4" w:space="0"/>
          <w:bottom w:val="none" w:color="000000" w:sz="4" w:space="0"/>
          <w:right w:val="none" w:color="000000" w:sz="4" w:space="0"/>
        </w:pBdr>
        <w:spacing/>
        <w:ind w:right="120" w:firstLine="0" w:left="120"/>
        <w:rPr/>
      </w:pPr>
      <w:r>
        <w:rPr>
          <w:rFonts w:ascii="Times New Roman" w:hAnsi="Times New Roman" w:eastAsia="Times New Roman" w:cs="Times New Roman"/>
          <w:color w:val="000000"/>
          <w:sz w:val="24"/>
        </w:rPr>
        <w:t xml:space="preserve"> Odpowiedź (a, b, c lub d) napisz w polu nr 3, w dokumencie </w:t>
      </w:r>
      <w:r>
        <w:rPr>
          <w:rFonts w:ascii="Times New Roman" w:hAnsi="Times New Roman" w:eastAsia="Times New Roman" w:cs="Times New Roman"/>
          <w:b/>
          <w:i/>
          <w:color w:val="000000"/>
          <w:sz w:val="24"/>
        </w:rPr>
        <w:t xml:space="preserve">Odpowiedzi.docx</w:t>
      </w:r>
      <w:r>
        <w:rPr>
          <w:rFonts w:ascii="Times New Roman" w:hAnsi="Times New Roman" w:eastAsia="Times New Roman" w:cs="Times New Roman"/>
          <w:color w:val="000000"/>
          <w:sz w:val="24"/>
        </w:rPr>
        <w:t xml:space="preserve">. [1 pkt] </w:t>
      </w:r>
      <w:r/>
    </w:p>
    <w:p w14:paraId="073E11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 Certyfikat cyfrowy to: </w:t>
      </w:r>
      <w:r/>
    </w:p>
    <w:p w14:paraId="10AA56D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wydrukowany dokument potwierdzający kwalifikacje do budowy serwisów WWW,</w:t>
      </w:r>
      <w:r/>
    </w:p>
    <w:p w14:paraId="7E5168D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 dokument dostępny po wciśnięciu klawisza F1,</w:t>
      </w:r>
      <w:r/>
    </w:p>
    <w:p w14:paraId="79B2252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 dane, które stanowią gwarancję bezpieczeństwa przy wymianie informacji w sieci, np.: certyfikat potwierdzający tożsamość osoby lub organizacji,</w:t>
      </w:r>
      <w:r/>
    </w:p>
    <w:p w14:paraId="42CC4E8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 zapis cyfrowy zawierający adres serwisu WWW.</w:t>
      </w:r>
      <w:r/>
    </w:p>
    <w:p w14:paraId="522591D2">
      <w:pPr>
        <w:pBdr>
          <w:top w:val="none" w:color="000000" w:sz="4" w:space="0"/>
          <w:left w:val="none" w:color="000000" w:sz="4" w:space="0"/>
          <w:bottom w:val="none" w:color="000000" w:sz="4" w:space="0"/>
          <w:right w:val="none" w:color="000000" w:sz="4" w:space="0"/>
        </w:pBdr>
        <w:spacing/>
        <w:ind w:right="120" w:firstLine="0" w:left="120"/>
        <w:rPr/>
      </w:pPr>
      <w:r>
        <w:rPr>
          <w:rFonts w:ascii="Times New Roman" w:hAnsi="Times New Roman" w:eastAsia="Times New Roman" w:cs="Times New Roman"/>
          <w:color w:val="000000"/>
          <w:sz w:val="24"/>
        </w:rPr>
        <w:t xml:space="preserve"> Odpowiedź (a, b, c lub d) napisz w polu nr 4, w dokumencie </w:t>
      </w:r>
      <w:r>
        <w:rPr>
          <w:rFonts w:ascii="Times New Roman" w:hAnsi="Times New Roman" w:eastAsia="Times New Roman" w:cs="Times New Roman"/>
          <w:b/>
          <w:i/>
          <w:color w:val="000000"/>
          <w:sz w:val="24"/>
        </w:rPr>
        <w:t xml:space="preserve">Odpowiedzi.docx</w:t>
      </w:r>
      <w:r>
        <w:rPr>
          <w:rFonts w:ascii="Times New Roman" w:hAnsi="Times New Roman" w:eastAsia="Times New Roman" w:cs="Times New Roman"/>
          <w:color w:val="000000"/>
          <w:sz w:val="24"/>
        </w:rPr>
        <w:t xml:space="preserve">. [1 pkt] </w:t>
      </w:r>
      <w:r/>
    </w:p>
    <w:p w14:paraId="305E8C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 Strona startowa w przeglądarce internetowej to:</w:t>
      </w:r>
      <w:r/>
    </w:p>
    <w:p w14:paraId="6C5BA91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system pomocy dostępny po wciśnięciu klawisza F1,</w:t>
      </w:r>
      <w:r/>
    </w:p>
    <w:p w14:paraId="0FEDB9A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 strona główna złożonego serwisu WWW,</w:t>
      </w:r>
      <w:r/>
    </w:p>
    <w:p w14:paraId="1DAAF9F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 strona WWW wczytywana domyślnie po uruchomieniu przeglądarki internetowej,</w:t>
      </w:r>
      <w:r/>
    </w:p>
    <w:p w14:paraId="78DAA3D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 hiperłącze do dokumentu w encyklopedii multimedialnej.</w:t>
      </w:r>
      <w:r/>
    </w:p>
    <w:p w14:paraId="710F6528">
      <w:pPr>
        <w:pBdr>
          <w:top w:val="none" w:color="000000" w:sz="4" w:space="0"/>
          <w:left w:val="none" w:color="000000" w:sz="4" w:space="0"/>
          <w:bottom w:val="none" w:color="000000" w:sz="4" w:space="0"/>
          <w:right w:val="none" w:color="000000" w:sz="4" w:space="0"/>
        </w:pBdr>
        <w:spacing/>
        <w:ind w:right="120" w:firstLine="0" w:left="120"/>
        <w:rPr/>
      </w:pPr>
      <w:r>
        <w:rPr>
          <w:rFonts w:ascii="Times New Roman" w:hAnsi="Times New Roman" w:eastAsia="Times New Roman" w:cs="Times New Roman"/>
          <w:color w:val="000000"/>
          <w:sz w:val="24"/>
        </w:rPr>
        <w:t xml:space="preserve"> Odpowiedź (a, b, c lub d) napisz w polu nr 5, w dokumencie </w:t>
      </w:r>
      <w:r>
        <w:rPr>
          <w:rFonts w:ascii="Times New Roman" w:hAnsi="Times New Roman" w:eastAsia="Times New Roman" w:cs="Times New Roman"/>
          <w:b/>
          <w:i/>
          <w:color w:val="000000"/>
          <w:sz w:val="24"/>
        </w:rPr>
        <w:t xml:space="preserve">Odpowiedzi.docx</w:t>
      </w:r>
      <w:r>
        <w:rPr>
          <w:rFonts w:ascii="Times New Roman" w:hAnsi="Times New Roman" w:eastAsia="Times New Roman" w:cs="Times New Roman"/>
          <w:color w:val="000000"/>
          <w:sz w:val="24"/>
        </w:rPr>
        <w:t xml:space="preserve">. [1 pkt] </w:t>
      </w:r>
      <w:r/>
    </w:p>
    <w:p w14:paraId="20EA0B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 Szyfrowanie danych i jego cel to:</w:t>
      </w:r>
      <w:r/>
    </w:p>
    <w:p w14:paraId="48B4E33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bezpieczny zapis zakodowanych danych zapobiegający przypadkowemu ich usunięciu z nośnika pamięci zewnętrznej,</w:t>
      </w:r>
      <w:r/>
    </w:p>
    <w:p w14:paraId="2781339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 zamiana danych jawnych w taki sposób, by stały się one nieczytelne dla osób trzecich, zapobiegająca nieautoryzowanemu dostępowi do informacji,</w:t>
      </w:r>
      <w:r/>
    </w:p>
    <w:p w14:paraId="247CC49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 kodowanie danych zapobiegające ich utracie na skutek zaniku zasilania,</w:t>
      </w:r>
      <w:r/>
    </w:p>
    <w:p w14:paraId="1E43D33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 ukrycie danych zapobiegające ich zniszczeniu przez wirusy komputerowe.</w:t>
      </w:r>
      <w:r/>
    </w:p>
    <w:p w14:paraId="6C73887F">
      <w:pPr>
        <w:pBdr>
          <w:top w:val="none" w:color="000000" w:sz="4" w:space="0"/>
          <w:left w:val="none" w:color="000000" w:sz="4" w:space="0"/>
          <w:bottom w:val="none" w:color="000000" w:sz="4" w:space="0"/>
          <w:right w:val="none" w:color="000000" w:sz="4" w:space="0"/>
        </w:pBdr>
        <w:spacing/>
        <w:ind w:right="120" w:firstLine="0" w:left="120"/>
        <w:rPr/>
      </w:pPr>
      <w:r>
        <w:rPr>
          <w:rFonts w:ascii="Times New Roman" w:hAnsi="Times New Roman" w:eastAsia="Times New Roman" w:cs="Times New Roman"/>
          <w:color w:val="000000"/>
          <w:sz w:val="24"/>
        </w:rPr>
        <w:t xml:space="preserve"> Odpowiedź (a, b, c lub d) napisz w polu nr 6, w dokumencie </w:t>
      </w:r>
      <w:r>
        <w:rPr>
          <w:rFonts w:ascii="Times New Roman" w:hAnsi="Times New Roman" w:eastAsia="Times New Roman" w:cs="Times New Roman"/>
          <w:b/>
          <w:i/>
          <w:color w:val="000000"/>
          <w:sz w:val="24"/>
        </w:rPr>
        <w:t xml:space="preserve">Odpowiedzi.docx</w:t>
      </w:r>
      <w:r>
        <w:rPr>
          <w:rFonts w:ascii="Times New Roman" w:hAnsi="Times New Roman" w:eastAsia="Times New Roman" w:cs="Times New Roman"/>
          <w:color w:val="000000"/>
          <w:sz w:val="24"/>
        </w:rPr>
        <w:t xml:space="preserve">. [1 pkt] </w:t>
      </w:r>
      <w:r/>
    </w:p>
    <w:p w14:paraId="288006B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7. Format adresowania najczęściej kojarzony z adresami stron WWW to:</w:t>
      </w:r>
      <w:r/>
    </w:p>
    <w:p w14:paraId="1D9778B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HTTP,</w:t>
      </w:r>
      <w:r/>
    </w:p>
    <w:p w14:paraId="6FD699B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 WWW,</w:t>
      </w:r>
      <w:r/>
    </w:p>
    <w:p w14:paraId="779A6D0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 URL,</w:t>
      </w:r>
      <w:r/>
    </w:p>
    <w:p w14:paraId="2F77146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 LAN.</w:t>
      </w:r>
      <w:r/>
    </w:p>
    <w:p w14:paraId="6AB22064">
      <w:pPr>
        <w:pBdr>
          <w:top w:val="none" w:color="000000" w:sz="4" w:space="0"/>
          <w:left w:val="none" w:color="000000" w:sz="4" w:space="0"/>
          <w:bottom w:val="none" w:color="000000" w:sz="4" w:space="0"/>
          <w:right w:val="none" w:color="000000" w:sz="4" w:space="0"/>
        </w:pBdr>
        <w:spacing/>
        <w:ind w:right="120" w:firstLine="0" w:left="120"/>
        <w:rPr/>
      </w:pPr>
      <w:r>
        <w:rPr>
          <w:rFonts w:ascii="Times New Roman" w:hAnsi="Times New Roman" w:eastAsia="Times New Roman" w:cs="Times New Roman"/>
          <w:color w:val="000000"/>
          <w:sz w:val="24"/>
        </w:rPr>
        <w:t xml:space="preserve"> Odpowiedź (a, b, c lub d) napisz w polu nr 7, w dokumencie </w:t>
      </w:r>
      <w:r>
        <w:rPr>
          <w:rFonts w:ascii="Times New Roman" w:hAnsi="Times New Roman" w:eastAsia="Times New Roman" w:cs="Times New Roman"/>
          <w:b/>
          <w:i/>
          <w:color w:val="000000"/>
          <w:sz w:val="24"/>
        </w:rPr>
        <w:t xml:space="preserve">Odpowiedzi.docx</w:t>
      </w:r>
      <w:r>
        <w:rPr>
          <w:rFonts w:ascii="Times New Roman" w:hAnsi="Times New Roman" w:eastAsia="Times New Roman" w:cs="Times New Roman"/>
          <w:color w:val="000000"/>
          <w:sz w:val="24"/>
        </w:rPr>
        <w:t xml:space="preserve">. [1 pkt] </w:t>
      </w:r>
      <w:r/>
    </w:p>
    <w:p w14:paraId="28D9F7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8. Przeglądarką </w:t>
      </w:r>
      <w:r>
        <w:rPr>
          <w:rFonts w:ascii="Times New Roman" w:hAnsi="Times New Roman" w:eastAsia="Times New Roman" w:cs="Times New Roman"/>
          <w:color w:val="000000"/>
          <w:sz w:val="24"/>
          <w:u w:val="single"/>
        </w:rPr>
        <w:t xml:space="preserve">nie</w:t>
      </w:r>
      <w:r>
        <w:rPr>
          <w:rFonts w:ascii="Times New Roman" w:hAnsi="Times New Roman" w:eastAsia="Times New Roman" w:cs="Times New Roman"/>
          <w:color w:val="000000"/>
          <w:sz w:val="24"/>
        </w:rPr>
        <w:t xml:space="preserve"> jest:</w:t>
      </w:r>
      <w:r/>
    </w:p>
    <w:p w14:paraId="6C40FC5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Mozilla Firefox,</w:t>
      </w:r>
      <w:r/>
    </w:p>
    <w:p w14:paraId="2E2C69D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 Google Chrome,</w:t>
      </w:r>
      <w:r/>
    </w:p>
    <w:p w14:paraId="602AD64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 Microsoft Edge,</w:t>
      </w:r>
      <w:r/>
    </w:p>
    <w:p w14:paraId="417A8A1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 Skype.</w:t>
      </w:r>
      <w:r/>
    </w:p>
    <w:p w14:paraId="0633554E">
      <w:pPr>
        <w:pBdr>
          <w:top w:val="none" w:color="000000" w:sz="4" w:space="0"/>
          <w:left w:val="none" w:color="000000" w:sz="4" w:space="0"/>
          <w:bottom w:val="none" w:color="000000" w:sz="4" w:space="0"/>
          <w:right w:val="none" w:color="000000" w:sz="4" w:space="0"/>
        </w:pBdr>
        <w:spacing/>
        <w:ind w:right="120" w:firstLine="0" w:left="120"/>
        <w:rPr/>
      </w:pPr>
      <w:r>
        <w:rPr>
          <w:rFonts w:ascii="Times New Roman" w:hAnsi="Times New Roman" w:eastAsia="Times New Roman" w:cs="Times New Roman"/>
          <w:color w:val="000000"/>
          <w:sz w:val="24"/>
        </w:rPr>
        <w:t xml:space="preserve"> Odpowiedź (a, b, c lub d) napisz w polu nr 8, w dokumencie </w:t>
      </w:r>
      <w:r>
        <w:rPr>
          <w:rFonts w:ascii="Times New Roman" w:hAnsi="Times New Roman" w:eastAsia="Times New Roman" w:cs="Times New Roman"/>
          <w:b/>
          <w:i/>
          <w:color w:val="000000"/>
          <w:sz w:val="24"/>
        </w:rPr>
        <w:t xml:space="preserve">Odpowiedzi.docx</w:t>
      </w:r>
      <w:r>
        <w:rPr>
          <w:rFonts w:ascii="Times New Roman" w:hAnsi="Times New Roman" w:eastAsia="Times New Roman" w:cs="Times New Roman"/>
          <w:color w:val="000000"/>
          <w:sz w:val="24"/>
        </w:rPr>
        <w:t xml:space="preserve">. [1 pkt] </w:t>
      </w:r>
      <w:r/>
    </w:p>
    <w:p w14:paraId="4CDDA0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9. Audycja dostępna przez Internet w postaci odcinków w plikach audio (najczęściej w formacie mp3) bądź video to:</w:t>
      </w:r>
      <w:r/>
    </w:p>
    <w:p w14:paraId="442C2E1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Picasa,</w:t>
      </w:r>
      <w:r/>
    </w:p>
    <w:p w14:paraId="55DFB5B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 Skype,</w:t>
      </w:r>
      <w:r/>
    </w:p>
    <w:p w14:paraId="6B8B7EF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 Edge,</w:t>
      </w:r>
      <w:r/>
    </w:p>
    <w:p w14:paraId="19F77E4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 Podcast.</w:t>
      </w:r>
      <w:r/>
    </w:p>
    <w:p w14:paraId="6EFBB139">
      <w:pPr>
        <w:pBdr>
          <w:top w:val="none" w:color="000000" w:sz="4" w:space="0"/>
          <w:left w:val="none" w:color="000000" w:sz="4" w:space="0"/>
          <w:bottom w:val="none" w:color="000000" w:sz="4" w:space="0"/>
          <w:right w:val="none" w:color="000000" w:sz="4" w:space="0"/>
        </w:pBdr>
        <w:spacing/>
        <w:ind w:right="120" w:firstLine="0" w:left="120"/>
        <w:rPr/>
      </w:pPr>
      <w:r>
        <w:rPr>
          <w:rFonts w:ascii="Times New Roman" w:hAnsi="Times New Roman" w:eastAsia="Times New Roman" w:cs="Times New Roman"/>
          <w:color w:val="000000"/>
          <w:sz w:val="24"/>
        </w:rPr>
        <w:t xml:space="preserve"> Odpowiedź (a, b, c lub d) napisz w polu nr 9, w dokumencie </w:t>
      </w:r>
      <w:r>
        <w:rPr>
          <w:rFonts w:ascii="Times New Roman" w:hAnsi="Times New Roman" w:eastAsia="Times New Roman" w:cs="Times New Roman"/>
          <w:b/>
          <w:i/>
          <w:color w:val="000000"/>
          <w:sz w:val="24"/>
        </w:rPr>
        <w:t xml:space="preserve">Odpowiedzi.docx</w:t>
      </w:r>
      <w:r>
        <w:rPr>
          <w:rFonts w:ascii="Times New Roman" w:hAnsi="Times New Roman" w:eastAsia="Times New Roman" w:cs="Times New Roman"/>
          <w:color w:val="000000"/>
          <w:sz w:val="24"/>
        </w:rPr>
        <w:t xml:space="preserve">. [1 pkt] </w:t>
      </w:r>
      <w:r/>
    </w:p>
    <w:p w14:paraId="351C9A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10. Element formularza umożliwiający zaznaczenie kilku opcji równocześnie to:</w:t>
      </w:r>
      <w:r/>
    </w:p>
    <w:p w14:paraId="4593E33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przełącznik radiowy,</w:t>
      </w:r>
      <w:r/>
    </w:p>
    <w:p w14:paraId="69A1053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 pole wyboru,</w:t>
      </w:r>
      <w:r/>
    </w:p>
    <w:p w14:paraId="08DCF24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 pole tekstowe,</w:t>
      </w:r>
      <w:r/>
    </w:p>
    <w:p w14:paraId="04C626C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 menu rozwijane.</w:t>
      </w:r>
      <w:r/>
    </w:p>
    <w:p w14:paraId="5D9A1EA3">
      <w:pPr>
        <w:pBdr>
          <w:top w:val="none" w:color="000000" w:sz="4" w:space="0"/>
          <w:left w:val="none" w:color="000000" w:sz="4" w:space="0"/>
          <w:bottom w:val="none" w:color="000000" w:sz="4" w:space="0"/>
          <w:right w:val="none" w:color="000000" w:sz="4" w:space="0"/>
        </w:pBdr>
        <w:spacing/>
        <w:ind w:right="120" w:firstLine="0" w:left="120"/>
        <w:rPr/>
      </w:pPr>
      <w:r>
        <w:rPr>
          <w:rFonts w:ascii="Times New Roman" w:hAnsi="Times New Roman" w:eastAsia="Times New Roman" w:cs="Times New Roman"/>
          <w:color w:val="000000"/>
          <w:sz w:val="24"/>
        </w:rPr>
        <w:t xml:space="preserve"> Odpowiedź (a, b, c lub d) napisz w polu nr 10, w dokumencie </w:t>
      </w:r>
      <w:r>
        <w:rPr>
          <w:rFonts w:ascii="Times New Roman" w:hAnsi="Times New Roman" w:eastAsia="Times New Roman" w:cs="Times New Roman"/>
          <w:b/>
          <w:i/>
          <w:color w:val="000000"/>
          <w:sz w:val="24"/>
        </w:rPr>
        <w:t xml:space="preserve">Odpowiedzi.docx</w:t>
      </w:r>
      <w:r>
        <w:rPr>
          <w:rFonts w:ascii="Times New Roman" w:hAnsi="Times New Roman" w:eastAsia="Times New Roman" w:cs="Times New Roman"/>
          <w:color w:val="000000"/>
          <w:sz w:val="24"/>
        </w:rPr>
        <w:t xml:space="preserve">. [1 pkt] </w:t>
      </w:r>
      <w:r/>
    </w:p>
    <w:p w14:paraId="6C4F0E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11. Wyskakujące okna (ang. pop-ups, pop-up windows) najczęściej są:</w:t>
      </w:r>
      <w:r/>
    </w:p>
    <w:p w14:paraId="1254394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wykorzystywane do reklamy internetowej, </w:t>
      </w:r>
      <w:r/>
    </w:p>
    <w:p w14:paraId="088FEDE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 formą ataku hackerskiego na nasz komputer,</w:t>
      </w:r>
      <w:r/>
    </w:p>
    <w:p w14:paraId="513A019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 pomocą oferowaną przez usługodawcę,</w:t>
      </w:r>
      <w:r/>
    </w:p>
    <w:p w14:paraId="4BF0182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 oknami, które pojawiają się automatycznie tylko za zgodą użytkownika podczas przeglądania stron WWW.</w:t>
      </w:r>
      <w:r/>
    </w:p>
    <w:p w14:paraId="0C676E2D">
      <w:pPr>
        <w:pBdr>
          <w:top w:val="none" w:color="000000" w:sz="4" w:space="0"/>
          <w:left w:val="none" w:color="000000" w:sz="4" w:space="0"/>
          <w:bottom w:val="none" w:color="000000" w:sz="4" w:space="0"/>
          <w:right w:val="none" w:color="000000" w:sz="4" w:space="0"/>
        </w:pBdr>
        <w:spacing/>
        <w:ind w:right="120" w:firstLine="0" w:left="120"/>
        <w:rPr/>
      </w:pPr>
      <w:r>
        <w:rPr>
          <w:rFonts w:ascii="Times New Roman" w:hAnsi="Times New Roman" w:eastAsia="Times New Roman" w:cs="Times New Roman"/>
          <w:color w:val="000000"/>
          <w:sz w:val="24"/>
        </w:rPr>
        <w:t xml:space="preserve"> Odpowiedź (a, b, c lub d) napisz w polu nr 11, w dokumencie </w:t>
      </w:r>
      <w:r>
        <w:rPr>
          <w:rFonts w:ascii="Times New Roman" w:hAnsi="Times New Roman" w:eastAsia="Times New Roman" w:cs="Times New Roman"/>
          <w:b/>
          <w:i/>
          <w:color w:val="000000"/>
          <w:sz w:val="24"/>
        </w:rPr>
        <w:t xml:space="preserve">Odpowiedzi.docx</w:t>
      </w:r>
      <w:r>
        <w:rPr>
          <w:rFonts w:ascii="Times New Roman" w:hAnsi="Times New Roman" w:eastAsia="Times New Roman" w:cs="Times New Roman"/>
          <w:color w:val="000000"/>
          <w:sz w:val="24"/>
        </w:rPr>
        <w:t xml:space="preserve">. [1 pkt] </w:t>
      </w:r>
      <w:r/>
    </w:p>
    <w:p w14:paraId="5139AA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12. Ikona zamkniętej kłódki w pasku adresu przeglądarki informuje użytkownika, że:</w:t>
      </w:r>
      <w:r/>
    </w:p>
    <w:p w14:paraId="436D7C3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strona jest podrobiona, a zalogowanie się na niej jest niebezpieczne,</w:t>
      </w:r>
      <w:r/>
    </w:p>
    <w:p w14:paraId="0026DB2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 witryna została zamknięta ze względów bezpieczeństwa,</w:t>
      </w:r>
      <w:r/>
    </w:p>
    <w:p w14:paraId="5282682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 kliknięcie jakiekolwiek linku na stronie spowoduje zainstalowanie konia trojańskiego lub robaka na naszym komputerze,</w:t>
      </w:r>
      <w:r/>
    </w:p>
    <w:p w14:paraId="0FD56DB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 strona jest zabezpieczona certyfikatem bezpieczeństwa i połączenie jest szyfrowane.</w:t>
      </w:r>
      <w:r/>
    </w:p>
    <w:p w14:paraId="1EBED387">
      <w:pPr>
        <w:pBdr>
          <w:top w:val="none" w:color="000000" w:sz="4" w:space="0"/>
          <w:left w:val="none" w:color="000000" w:sz="4" w:space="0"/>
          <w:bottom w:val="none" w:color="000000" w:sz="4" w:space="0"/>
          <w:right w:val="none" w:color="000000" w:sz="4" w:space="0"/>
        </w:pBdr>
        <w:spacing/>
        <w:ind w:right="120" w:firstLine="0" w:left="120"/>
        <w:rPr/>
      </w:pPr>
      <w:r>
        <w:rPr>
          <w:rFonts w:ascii="Times New Roman" w:hAnsi="Times New Roman" w:eastAsia="Times New Roman" w:cs="Times New Roman"/>
          <w:color w:val="000000"/>
          <w:sz w:val="24"/>
        </w:rPr>
        <w:t xml:space="preserve"> Odpowiedź (a, b, c lub d) napisz w polu nr 12, w dokumencie </w:t>
      </w:r>
      <w:r>
        <w:rPr>
          <w:rFonts w:ascii="Times New Roman" w:hAnsi="Times New Roman" w:eastAsia="Times New Roman" w:cs="Times New Roman"/>
          <w:b/>
          <w:i/>
          <w:color w:val="000000"/>
          <w:sz w:val="24"/>
        </w:rPr>
        <w:t xml:space="preserve">Odpowiedzi.docx</w:t>
      </w:r>
      <w:r>
        <w:rPr>
          <w:rFonts w:ascii="Times New Roman" w:hAnsi="Times New Roman" w:eastAsia="Times New Roman" w:cs="Times New Roman"/>
          <w:color w:val="000000"/>
          <w:sz w:val="24"/>
        </w:rPr>
        <w:t xml:space="preserve">. [1 pkt] </w:t>
      </w:r>
      <w:r/>
    </w:p>
    <w:p w14:paraId="34E608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13. O bezpiecznym połączeniu szyfrowanym informuje użytkownika adres internetowy:</w:t>
      </w:r>
      <w:r/>
    </w:p>
    <w:p w14:paraId="53A13AF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http://tp.szczecin.pl,</w:t>
      </w:r>
      <w:r/>
    </w:p>
    <w:p w14:paraId="56BEEF6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 http://ecdl.pl/e-citizen,</w:t>
      </w:r>
      <w:r/>
    </w:p>
    <w:p w14:paraId="1788922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 https://eecdl.pl/system/logowanie.php,</w:t>
      </w:r>
      <w:r/>
    </w:p>
    <w:p w14:paraId="2CD312D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 http://www.pkobp.pl.</w:t>
      </w:r>
      <w:r/>
    </w:p>
    <w:p w14:paraId="2F7F6328">
      <w:pPr>
        <w:pBdr>
          <w:top w:val="none" w:color="000000" w:sz="4" w:space="0"/>
          <w:left w:val="none" w:color="000000" w:sz="4" w:space="0"/>
          <w:bottom w:val="none" w:color="000000" w:sz="4" w:space="0"/>
          <w:right w:val="none" w:color="000000" w:sz="4" w:space="0"/>
        </w:pBdr>
        <w:spacing/>
        <w:ind w:right="120" w:firstLine="0" w:left="120"/>
        <w:rPr/>
      </w:pPr>
      <w:r>
        <w:rPr>
          <w:rFonts w:ascii="Times New Roman" w:hAnsi="Times New Roman" w:eastAsia="Times New Roman" w:cs="Times New Roman"/>
          <w:color w:val="000000"/>
          <w:sz w:val="24"/>
        </w:rPr>
        <w:t xml:space="preserve"> Odpowiedź (a, b, c lub d) napisz w polu nr 13, w dokumencie </w:t>
      </w:r>
      <w:r>
        <w:rPr>
          <w:rFonts w:ascii="Times New Roman" w:hAnsi="Times New Roman" w:eastAsia="Times New Roman" w:cs="Times New Roman"/>
          <w:b/>
          <w:i/>
          <w:color w:val="000000"/>
          <w:sz w:val="24"/>
        </w:rPr>
        <w:t xml:space="preserve">Odpowiedzi.docx</w:t>
      </w:r>
      <w:r>
        <w:rPr>
          <w:rFonts w:ascii="Times New Roman" w:hAnsi="Times New Roman" w:eastAsia="Times New Roman" w:cs="Times New Roman"/>
          <w:color w:val="000000"/>
          <w:sz w:val="24"/>
        </w:rPr>
        <w:t xml:space="preserve">. [1 pkt] </w:t>
      </w:r>
      <w:r/>
    </w:p>
    <w:p w14:paraId="475B6E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14. Technika umożliwiająca przesyłanie dźwięków mowy za pomocą łączy internetowych lub dedykowanych sieci wykorzystujących protokół IP to:</w:t>
      </w:r>
      <w:r/>
    </w:p>
    <w:p w14:paraId="77D9D43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e-mail,</w:t>
      </w:r>
      <w:r/>
    </w:p>
    <w:p w14:paraId="4966D1F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 World Wide Web,</w:t>
      </w:r>
      <w:r/>
    </w:p>
    <w:p w14:paraId="0FFF7E6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 VoIP,</w:t>
      </w:r>
      <w:r/>
    </w:p>
    <w:p w14:paraId="7CB4037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 FTP.</w:t>
      </w:r>
      <w:r/>
    </w:p>
    <w:p w14:paraId="28000CB6">
      <w:pPr>
        <w:pBdr>
          <w:top w:val="none" w:color="000000" w:sz="4" w:space="0"/>
          <w:left w:val="none" w:color="000000" w:sz="4" w:space="0"/>
          <w:bottom w:val="none" w:color="000000" w:sz="4" w:space="0"/>
          <w:right w:val="none" w:color="000000" w:sz="4" w:space="0"/>
        </w:pBdr>
        <w:spacing/>
        <w:ind w:right="120" w:firstLine="0" w:left="120"/>
        <w:rPr/>
      </w:pPr>
      <w:r>
        <w:rPr>
          <w:rFonts w:ascii="Times New Roman" w:hAnsi="Times New Roman" w:eastAsia="Times New Roman" w:cs="Times New Roman"/>
          <w:color w:val="000000"/>
          <w:sz w:val="24"/>
        </w:rPr>
        <w:t xml:space="preserve"> Odpowiedź (a, b, c lub d) napisz w polu nr 14, w dokumencie </w:t>
      </w:r>
      <w:r>
        <w:rPr>
          <w:rFonts w:ascii="Times New Roman" w:hAnsi="Times New Roman" w:eastAsia="Times New Roman" w:cs="Times New Roman"/>
          <w:b/>
          <w:i/>
          <w:color w:val="000000"/>
          <w:sz w:val="24"/>
        </w:rPr>
        <w:t xml:space="preserve">Odpowiedzi.docx</w:t>
      </w:r>
      <w:r>
        <w:rPr>
          <w:rFonts w:ascii="Times New Roman" w:hAnsi="Times New Roman" w:eastAsia="Times New Roman" w:cs="Times New Roman"/>
          <w:color w:val="000000"/>
          <w:sz w:val="24"/>
        </w:rPr>
        <w:t xml:space="preserve">. [1 pkt] </w:t>
      </w:r>
      <w:r/>
    </w:p>
    <w:p w14:paraId="552C4F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15. Rozszerzenie funkcji SMS o możliwość przesyłania multimediów takich jak grafika, animacje, wideoklipy, dźwięki w cyfrowych sieciach telefonii komórkowej to:</w:t>
      </w:r>
      <w:r/>
    </w:p>
    <w:p w14:paraId="199B93C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MMS,</w:t>
      </w:r>
      <w:r/>
    </w:p>
    <w:p w14:paraId="647C615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 CSS,</w:t>
      </w:r>
      <w:r/>
    </w:p>
    <w:p w14:paraId="1D32A1C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 HTML,</w:t>
      </w:r>
      <w:r/>
    </w:p>
    <w:p w14:paraId="56461A5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 VoIP.</w:t>
      </w:r>
      <w:r/>
    </w:p>
    <w:p w14:paraId="10DCDAB7">
      <w:pPr>
        <w:pBdr>
          <w:top w:val="none" w:color="000000" w:sz="4" w:space="0"/>
          <w:left w:val="none" w:color="000000" w:sz="4" w:space="0"/>
          <w:bottom w:val="none" w:color="000000" w:sz="4" w:space="0"/>
          <w:right w:val="none" w:color="000000" w:sz="4" w:space="0"/>
        </w:pBdr>
        <w:spacing/>
        <w:ind w:right="120" w:firstLine="0" w:left="120"/>
        <w:rPr/>
      </w:pPr>
      <w:r>
        <w:rPr>
          <w:rFonts w:ascii="Times New Roman" w:hAnsi="Times New Roman" w:eastAsia="Times New Roman" w:cs="Times New Roman"/>
          <w:color w:val="000000"/>
          <w:sz w:val="24"/>
        </w:rPr>
        <w:t xml:space="preserve"> Odpowiedź (a, b, c lub d) napisz w polu nr 15, w dokumencie </w:t>
      </w:r>
      <w:r>
        <w:rPr>
          <w:rFonts w:ascii="Times New Roman" w:hAnsi="Times New Roman" w:eastAsia="Times New Roman" w:cs="Times New Roman"/>
          <w:b/>
          <w:i/>
          <w:color w:val="000000"/>
          <w:sz w:val="24"/>
        </w:rPr>
        <w:t xml:space="preserve">Odpowiedzi.docx</w:t>
      </w:r>
      <w:r>
        <w:rPr>
          <w:rFonts w:ascii="Times New Roman" w:hAnsi="Times New Roman" w:eastAsia="Times New Roman" w:cs="Times New Roman"/>
          <w:color w:val="000000"/>
          <w:sz w:val="24"/>
        </w:rPr>
        <w:t xml:space="preserve">. [1 pkt] </w:t>
      </w:r>
      <w:r/>
    </w:p>
    <w:p w14:paraId="4D9FFA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16. Atak socjotechniczny polegający na wyłudzanie poufnych informacji przez podszywanie się pod godną zaufania osobę lub instytucję to:</w:t>
      </w:r>
      <w:r/>
    </w:p>
    <w:p w14:paraId="1A29208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spam,</w:t>
      </w:r>
      <w:r/>
    </w:p>
    <w:p w14:paraId="49FCB33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 botnet,</w:t>
      </w:r>
      <w:r/>
    </w:p>
    <w:p w14:paraId="7B5CD25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 phishing,</w:t>
      </w:r>
      <w:r/>
    </w:p>
    <w:p w14:paraId="5A8DC0D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 spyware.</w:t>
      </w:r>
      <w:r/>
    </w:p>
    <w:p w14:paraId="0A7FB557">
      <w:pPr>
        <w:pBdr>
          <w:top w:val="none" w:color="000000" w:sz="4" w:space="0"/>
          <w:left w:val="none" w:color="000000" w:sz="4" w:space="0"/>
          <w:bottom w:val="none" w:color="000000" w:sz="4" w:space="0"/>
          <w:right w:val="none" w:color="000000" w:sz="4" w:space="0"/>
        </w:pBdr>
        <w:spacing/>
        <w:ind w:right="120" w:firstLine="0" w:left="120"/>
        <w:rPr/>
      </w:pPr>
      <w:r>
        <w:rPr>
          <w:rFonts w:ascii="Times New Roman" w:hAnsi="Times New Roman" w:eastAsia="Times New Roman" w:cs="Times New Roman"/>
          <w:color w:val="000000"/>
          <w:sz w:val="24"/>
        </w:rPr>
        <w:t xml:space="preserve"> Odpowiedź (a, b, c lub d) napisz w polu nr 16, w dokumencie </w:t>
      </w:r>
      <w:r>
        <w:rPr>
          <w:rFonts w:ascii="Times New Roman" w:hAnsi="Times New Roman" w:eastAsia="Times New Roman" w:cs="Times New Roman"/>
          <w:b/>
          <w:i/>
          <w:color w:val="000000"/>
          <w:sz w:val="24"/>
        </w:rPr>
        <w:t xml:space="preserve">Odpowiedzi.docx</w:t>
      </w:r>
      <w:r>
        <w:rPr>
          <w:rFonts w:ascii="Times New Roman" w:hAnsi="Times New Roman" w:eastAsia="Times New Roman" w:cs="Times New Roman"/>
          <w:color w:val="000000"/>
          <w:sz w:val="24"/>
        </w:rPr>
        <w:t xml:space="preserve">. [1 pkt] </w:t>
      </w:r>
      <w:r/>
    </w:p>
    <w:p w14:paraId="14AFD3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17. Do okna przeglądarki internetowej wczytaj stronę dostępną pod adresem </w:t>
      </w:r>
      <w:r>
        <w:rPr>
          <w:rFonts w:ascii="Times New Roman" w:hAnsi="Times New Roman" w:eastAsia="Times New Roman" w:cs="Times New Roman"/>
          <w:b/>
          <w:color w:val="000000"/>
          <w:sz w:val="24"/>
        </w:rPr>
        <w:t xml:space="preserve">http://www.eecdl.eu</w:t>
      </w:r>
      <w:r>
        <w:rPr>
          <w:rFonts w:ascii="Times New Roman" w:hAnsi="Times New Roman" w:eastAsia="Times New Roman" w:cs="Times New Roman"/>
          <w:color w:val="000000"/>
          <w:sz w:val="24"/>
        </w:rPr>
        <w:t xml:space="preserve">. Skopiuj hasło z wczytanej strony WWW do pola numer 17, w pliku </w:t>
      </w:r>
      <w:r>
        <w:rPr>
          <w:rFonts w:ascii="Times New Roman" w:hAnsi="Times New Roman" w:eastAsia="Times New Roman" w:cs="Times New Roman"/>
          <w:b/>
          <w:i/>
          <w:color w:val="000000"/>
          <w:sz w:val="24"/>
        </w:rPr>
        <w:t xml:space="preserve">Odpowiedzi.docx</w:t>
      </w:r>
      <w:r>
        <w:rPr>
          <w:rFonts w:ascii="Times New Roman" w:hAnsi="Times New Roman" w:eastAsia="Times New Roman" w:cs="Times New Roman"/>
          <w:color w:val="000000"/>
          <w:sz w:val="24"/>
        </w:rPr>
        <w:t xml:space="preserve">. [1 pkt]</w:t>
      </w:r>
      <w:r/>
    </w:p>
    <w:p w14:paraId="1A0186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18. Zapisz w katalogu </w:t>
      </w:r>
      <w:r>
        <w:rPr>
          <w:rFonts w:ascii="Times New Roman" w:hAnsi="Times New Roman" w:eastAsia="Times New Roman" w:cs="Times New Roman"/>
          <w:b/>
          <w:color w:val="000000"/>
          <w:sz w:val="24"/>
        </w:rPr>
        <w:t xml:space="preserve">Zabytki</w:t>
      </w:r>
      <w:r>
        <w:rPr>
          <w:rFonts w:ascii="Times New Roman" w:hAnsi="Times New Roman" w:eastAsia="Times New Roman" w:cs="Times New Roman"/>
          <w:color w:val="000000"/>
          <w:sz w:val="24"/>
        </w:rPr>
        <w:t xml:space="preserve"> ilustrację Wieży Zygmuntowskiej Zamku Królewskiego ze strony dostępnej pod adresem </w:t>
      </w:r>
      <w:r>
        <w:rPr>
          <w:rFonts w:ascii="Times New Roman" w:hAnsi="Times New Roman" w:eastAsia="Times New Roman" w:cs="Times New Roman"/>
          <w:b/>
          <w:color w:val="000000"/>
          <w:sz w:val="24"/>
        </w:rPr>
        <w:t xml:space="preserve">http://www.eecdl.eu</w:t>
      </w:r>
      <w:r>
        <w:rPr>
          <w:rFonts w:ascii="Times New Roman" w:hAnsi="Times New Roman" w:eastAsia="Times New Roman" w:cs="Times New Roman"/>
          <w:color w:val="000000"/>
          <w:sz w:val="24"/>
        </w:rPr>
        <w:t xml:space="preserve">. [1 pkt]</w:t>
      </w:r>
      <w:r/>
    </w:p>
    <w:p w14:paraId="05960F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19. W przeglądarce internetowej zmień własności wydruku stron WWW tak, aby wszystkie marginesy drukowanych dokumentów miały rozmiar 1,5 cm. Wydrukuj stronę </w:t>
      </w:r>
      <w:r>
        <w:rPr>
          <w:rFonts w:ascii="Times New Roman" w:hAnsi="Times New Roman" w:eastAsia="Times New Roman" w:cs="Times New Roman"/>
          <w:b/>
          <w:color w:val="000000"/>
          <w:sz w:val="24"/>
        </w:rPr>
        <w:t xml:space="preserve">http://www.eecdl.eu</w:t>
      </w:r>
      <w:r>
        <w:rPr>
          <w:rFonts w:ascii="Times New Roman" w:hAnsi="Times New Roman" w:eastAsia="Times New Roman" w:cs="Times New Roman"/>
          <w:color w:val="000000"/>
          <w:sz w:val="24"/>
        </w:rPr>
        <w:t xml:space="preserve"> do pliku o nazwie </w:t>
      </w:r>
      <w:r>
        <w:rPr>
          <w:rFonts w:ascii="Times New Roman" w:hAnsi="Times New Roman" w:eastAsia="Times New Roman" w:cs="Times New Roman"/>
          <w:b/>
          <w:i/>
          <w:color w:val="000000"/>
          <w:sz w:val="24"/>
        </w:rPr>
        <w:t xml:space="preserve">wydruk_b2.pdf</w:t>
      </w:r>
      <w:r>
        <w:rPr>
          <w:rFonts w:ascii="Times New Roman" w:hAnsi="Times New Roman" w:eastAsia="Times New Roman" w:cs="Times New Roman"/>
          <w:color w:val="000000"/>
          <w:sz w:val="24"/>
        </w:rPr>
        <w:t xml:space="preserve"> tak, aby plik znajdował się w folderze </w:t>
      </w:r>
      <w:r>
        <w:rPr>
          <w:rFonts w:ascii="Times New Roman" w:hAnsi="Times New Roman" w:eastAsia="Times New Roman" w:cs="Times New Roman"/>
          <w:b/>
          <w:color w:val="000000"/>
          <w:sz w:val="24"/>
        </w:rPr>
        <w:t xml:space="preserve">Odpowiedzi</w:t>
      </w:r>
      <w:r>
        <w:rPr>
          <w:rFonts w:ascii="Times New Roman" w:hAnsi="Times New Roman" w:eastAsia="Times New Roman" w:cs="Times New Roman"/>
          <w:color w:val="000000"/>
          <w:sz w:val="24"/>
        </w:rPr>
        <w:t xml:space="preserve"> (program </w:t>
      </w:r>
      <w:hyperlink r:id="rId9" w:tooltip="https://www.tp.szczecin.pl/programy/dopdf/dopdf-full.exe" w:history="1">
        <w:r>
          <w:rPr>
            <w:rStyle w:val="187"/>
            <w:rFonts w:ascii="Times New Roman" w:hAnsi="Times New Roman" w:eastAsia="Times New Roman" w:cs="Times New Roman"/>
            <w:color w:val="0000ee"/>
            <w:sz w:val="24"/>
            <w:u w:val="single"/>
          </w:rPr>
          <w:t xml:space="preserve">doPDF</w:t>
        </w:r>
      </w:hyperlink>
      <w:r>
        <w:rPr>
          <w:rFonts w:ascii="Times New Roman" w:hAnsi="Times New Roman" w:eastAsia="Times New Roman" w:cs="Times New Roman"/>
          <w:color w:val="000000"/>
          <w:sz w:val="24"/>
        </w:rPr>
        <w:t xml:space="preserve">). [1 pkt</w:t>
      </w:r>
      <w:r/>
    </w:p>
    <w:p w14:paraId="2D6C1E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20. W menu (w lewej części okna) w sekcji </w:t>
      </w:r>
      <w:r>
        <w:rPr>
          <w:rFonts w:ascii="Times New Roman" w:hAnsi="Times New Roman" w:eastAsia="Times New Roman" w:cs="Times New Roman"/>
          <w:b/>
          <w:color w:val="000000"/>
          <w:sz w:val="24"/>
        </w:rPr>
        <w:t xml:space="preserve">E-usługi</w:t>
      </w:r>
      <w:r>
        <w:rPr>
          <w:rFonts w:ascii="Times New Roman" w:hAnsi="Times New Roman" w:eastAsia="Times New Roman" w:cs="Times New Roman"/>
          <w:color w:val="000000"/>
          <w:sz w:val="24"/>
        </w:rPr>
        <w:t xml:space="preserve"> kliknij link </w:t>
      </w:r>
      <w:r>
        <w:rPr>
          <w:rFonts w:ascii="Times New Roman" w:hAnsi="Times New Roman" w:eastAsia="Times New Roman" w:cs="Times New Roman"/>
          <w:b/>
          <w:color w:val="000000"/>
          <w:sz w:val="24"/>
        </w:rPr>
        <w:t xml:space="preserve">Profil zaufany</w:t>
      </w:r>
      <w:r>
        <w:rPr>
          <w:rFonts w:ascii="Times New Roman" w:hAnsi="Times New Roman" w:eastAsia="Times New Roman" w:cs="Times New Roman"/>
          <w:color w:val="000000"/>
          <w:sz w:val="24"/>
        </w:rPr>
        <w:t xml:space="preserve">. Skopiuj adres URL witryny do pola numer 20, w pliku </w:t>
      </w:r>
      <w:r>
        <w:rPr>
          <w:rFonts w:ascii="Times New Roman" w:hAnsi="Times New Roman" w:eastAsia="Times New Roman" w:cs="Times New Roman"/>
          <w:b/>
          <w:i/>
          <w:color w:val="000000"/>
          <w:sz w:val="24"/>
        </w:rPr>
        <w:t xml:space="preserve">Odpowiedzi.docx</w:t>
      </w:r>
      <w:r>
        <w:rPr>
          <w:rFonts w:ascii="Times New Roman" w:hAnsi="Times New Roman" w:eastAsia="Times New Roman" w:cs="Times New Roman"/>
          <w:color w:val="000000"/>
          <w:sz w:val="24"/>
        </w:rPr>
        <w:t xml:space="preserve">. 1 pkt]</w:t>
      </w:r>
      <w:r/>
    </w:p>
    <w:p w14:paraId="16F7BD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21. Na witrynie usługi </w:t>
      </w:r>
      <w:r>
        <w:rPr>
          <w:rFonts w:ascii="Times New Roman" w:hAnsi="Times New Roman" w:eastAsia="Times New Roman" w:cs="Times New Roman"/>
          <w:b/>
          <w:color w:val="000000"/>
          <w:sz w:val="24"/>
        </w:rPr>
        <w:t xml:space="preserve">Profil zaufany</w:t>
      </w:r>
      <w:r>
        <w:rPr>
          <w:rFonts w:ascii="Times New Roman" w:hAnsi="Times New Roman" w:eastAsia="Times New Roman" w:cs="Times New Roman"/>
          <w:color w:val="000000"/>
          <w:sz w:val="24"/>
        </w:rPr>
        <w:t xml:space="preserve"> wyszukaj informacje, jak można go uzyskać. Skopiuj tekst dotyczący jednego ze sposobów założenia </w:t>
      </w:r>
      <w:r>
        <w:rPr>
          <w:rFonts w:ascii="Times New Roman" w:hAnsi="Times New Roman" w:eastAsia="Times New Roman" w:cs="Times New Roman"/>
          <w:b/>
          <w:color w:val="000000"/>
          <w:sz w:val="24"/>
        </w:rPr>
        <w:t xml:space="preserve">PZ</w:t>
      </w:r>
      <w:r>
        <w:rPr>
          <w:rFonts w:ascii="Times New Roman" w:hAnsi="Times New Roman" w:eastAsia="Times New Roman" w:cs="Times New Roman"/>
          <w:color w:val="000000"/>
          <w:sz w:val="24"/>
        </w:rPr>
        <w:t xml:space="preserve"> do pola nr 21 w dokumencie </w:t>
      </w:r>
      <w:r>
        <w:rPr>
          <w:rFonts w:ascii="Times New Roman" w:hAnsi="Times New Roman" w:eastAsia="Times New Roman" w:cs="Times New Roman"/>
          <w:b/>
          <w:i/>
          <w:color w:val="000000"/>
          <w:sz w:val="24"/>
        </w:rPr>
        <w:t xml:space="preserve">Odpowiedzi.docx</w:t>
      </w:r>
      <w:r>
        <w:rPr>
          <w:rFonts w:ascii="Times New Roman" w:hAnsi="Times New Roman" w:eastAsia="Times New Roman" w:cs="Times New Roman"/>
          <w:color w:val="000000"/>
          <w:sz w:val="24"/>
        </w:rPr>
        <w:t xml:space="preserve">.</w:t>
      </w:r>
      <w:r/>
    </w:p>
    <w:p w14:paraId="0476C4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22. Do przeglądarki internetowej wczytaj dowolną wyszukiwarkę sieciową. Wykonaj zapytanie o strony internetowe, związane z tematem Szkoła Życia Chrześcijańskiego. Otwórz pierwszą stronę, a następnie skopiuj z niej dowolny obrazek do pola nr 22, w dokumenci</w:t>
      </w:r>
      <w:r>
        <w:rPr>
          <w:rFonts w:ascii="Times New Roman" w:hAnsi="Times New Roman" w:eastAsia="Times New Roman" w:cs="Times New Roman"/>
          <w:color w:val="000000"/>
          <w:sz w:val="24"/>
        </w:rPr>
        <w:t xml:space="preserve">e </w:t>
      </w:r>
      <w:r>
        <w:rPr>
          <w:rFonts w:ascii="Times New Roman" w:hAnsi="Times New Roman" w:eastAsia="Times New Roman" w:cs="Times New Roman"/>
          <w:b/>
          <w:i/>
          <w:color w:val="000000"/>
          <w:sz w:val="24"/>
        </w:rPr>
        <w:t xml:space="preserve">Odpowiedzi.docx</w:t>
      </w:r>
      <w:r>
        <w:rPr>
          <w:rFonts w:ascii="Times New Roman" w:hAnsi="Times New Roman" w:eastAsia="Times New Roman" w:cs="Times New Roman"/>
          <w:color w:val="000000"/>
          <w:sz w:val="24"/>
        </w:rPr>
        <w:t xml:space="preserve">. [1 pkt]</w:t>
      </w:r>
      <w:r/>
    </w:p>
    <w:p w14:paraId="7E863A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23. Wykorzystując funkcję </w:t>
      </w:r>
      <w:r>
        <w:rPr>
          <w:rFonts w:ascii="Times New Roman" w:hAnsi="Times New Roman" w:eastAsia="Times New Roman" w:cs="Times New Roman"/>
          <w:b/>
          <w:color w:val="000000"/>
          <w:sz w:val="24"/>
        </w:rPr>
        <w:t xml:space="preserve">Pomoc</w:t>
      </w:r>
      <w:r>
        <w:rPr>
          <w:rFonts w:ascii="Times New Roman" w:hAnsi="Times New Roman" w:eastAsia="Times New Roman" w:cs="Times New Roman"/>
          <w:color w:val="000000"/>
          <w:sz w:val="24"/>
        </w:rPr>
        <w:t xml:space="preserve"> przeglądarki internetowej odszukaj informacje o czyszczeniu historii przeglądania. Dwa akapity tekstu z </w:t>
      </w:r>
      <w:r>
        <w:rPr>
          <w:rFonts w:ascii="Times New Roman" w:hAnsi="Times New Roman" w:eastAsia="Times New Roman" w:cs="Times New Roman"/>
          <w:b/>
          <w:color w:val="000000"/>
          <w:sz w:val="24"/>
        </w:rPr>
        <w:t xml:space="preserve">Pomocy</w:t>
      </w:r>
      <w:r>
        <w:rPr>
          <w:rFonts w:ascii="Times New Roman" w:hAnsi="Times New Roman" w:eastAsia="Times New Roman" w:cs="Times New Roman"/>
          <w:color w:val="000000"/>
          <w:sz w:val="24"/>
        </w:rPr>
        <w:t xml:space="preserve"> wklej do pola nr 23, w dokumencie </w:t>
      </w:r>
      <w:r>
        <w:rPr>
          <w:rFonts w:ascii="Times New Roman" w:hAnsi="Times New Roman" w:eastAsia="Times New Roman" w:cs="Times New Roman"/>
          <w:b/>
          <w:i/>
          <w:color w:val="000000"/>
          <w:sz w:val="24"/>
        </w:rPr>
        <w:t xml:space="preserve">Odpowiedzi.docx</w:t>
      </w:r>
      <w:r>
        <w:rPr>
          <w:rFonts w:ascii="Times New Roman" w:hAnsi="Times New Roman" w:eastAsia="Times New Roman" w:cs="Times New Roman"/>
          <w:color w:val="000000"/>
          <w:sz w:val="24"/>
        </w:rPr>
        <w:t xml:space="preserve">. [1 pkt] </w:t>
      </w:r>
      <w:r/>
    </w:p>
    <w:p w14:paraId="4F6D04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24. Tekst z pola nr 23, w dokumencie </w:t>
      </w:r>
      <w:r>
        <w:rPr>
          <w:rFonts w:ascii="Times New Roman" w:hAnsi="Times New Roman" w:eastAsia="Times New Roman" w:cs="Times New Roman"/>
          <w:b/>
          <w:i/>
          <w:color w:val="000000"/>
          <w:sz w:val="24"/>
        </w:rPr>
        <w:t xml:space="preserve">Odpowiedzi.docx</w:t>
      </w:r>
      <w:r>
        <w:rPr>
          <w:rFonts w:ascii="Times New Roman" w:hAnsi="Times New Roman" w:eastAsia="Times New Roman" w:cs="Times New Roman"/>
          <w:color w:val="000000"/>
          <w:sz w:val="24"/>
        </w:rPr>
        <w:t xml:space="preserve"> przetłumacz na język francuski korzystając z bezpłatnej internetowej usługi tłumaczeń Google. Przetłumaczony tekst wklej do pola nr 24, w dokumencie</w:t>
      </w:r>
      <w:r>
        <w:rPr>
          <w:rFonts w:ascii="Times New Roman" w:hAnsi="Times New Roman" w:eastAsia="Times New Roman" w:cs="Times New Roman"/>
          <w:b/>
          <w:i/>
          <w:color w:val="000000"/>
          <w:sz w:val="24"/>
        </w:rPr>
        <w:t xml:space="preserve"> Odpowiedzi.docx</w:t>
      </w:r>
      <w:r>
        <w:rPr>
          <w:rFonts w:ascii="Times New Roman" w:hAnsi="Times New Roman" w:eastAsia="Times New Roman" w:cs="Times New Roman"/>
          <w:color w:val="000000"/>
          <w:sz w:val="24"/>
        </w:rPr>
        <w:t xml:space="preserve">. [1 pkt]</w:t>
      </w:r>
      <w:r/>
    </w:p>
    <w:p w14:paraId="6AEADE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25. Wyszukaj w Internecie plik </w:t>
      </w:r>
      <w:r>
        <w:rPr>
          <w:rFonts w:ascii="Times New Roman" w:hAnsi="Times New Roman" w:eastAsia="Times New Roman" w:cs="Times New Roman"/>
          <w:b/>
          <w:i/>
          <w:color w:val="000000"/>
          <w:sz w:val="24"/>
        </w:rPr>
        <w:t xml:space="preserve">Poradnik Windows 10.zip</w:t>
      </w:r>
      <w:r>
        <w:rPr>
          <w:rFonts w:ascii="Times New Roman" w:hAnsi="Times New Roman" w:eastAsia="Times New Roman" w:cs="Times New Roman"/>
          <w:color w:val="000000"/>
          <w:sz w:val="24"/>
        </w:rPr>
        <w:t xml:space="preserve">, a następnie zapisz go w folderze </w:t>
      </w:r>
      <w:r>
        <w:rPr>
          <w:rFonts w:ascii="Times New Roman" w:hAnsi="Times New Roman" w:eastAsia="Times New Roman" w:cs="Times New Roman"/>
          <w:b/>
          <w:color w:val="000000"/>
          <w:sz w:val="24"/>
        </w:rPr>
        <w:t xml:space="preserve">Pliki</w:t>
      </w:r>
      <w:r>
        <w:rPr>
          <w:rFonts w:ascii="Times New Roman" w:hAnsi="Times New Roman" w:eastAsia="Times New Roman" w:cs="Times New Roman"/>
          <w:color w:val="000000"/>
          <w:sz w:val="24"/>
        </w:rPr>
        <w:t xml:space="preserve"> (słowa kluczowe: poradnik windows 10.zip ecdl).</w:t>
      </w:r>
      <w:r/>
    </w:p>
    <w:p w14:paraId="64256D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26. Uruchom i skonfiguruj wybrany program pocztowy, tak aby wiadomości były wysyłane i odbierane z Twojego konta poczty elektronicznej. Listy możesz wysyłać i odbierać korzystając z konta e-mail przez portal internetowy. Adres wykorzystywanej skrzynki pocz</w:t>
      </w:r>
      <w:r>
        <w:rPr>
          <w:rFonts w:ascii="Times New Roman" w:hAnsi="Times New Roman" w:eastAsia="Times New Roman" w:cs="Times New Roman"/>
          <w:color w:val="000000"/>
          <w:sz w:val="24"/>
        </w:rPr>
        <w:t xml:space="preserve">ty elektronicznej napisz w polu nr 26, w dokumencie </w:t>
      </w:r>
      <w:r>
        <w:rPr>
          <w:rFonts w:ascii="Times New Roman" w:hAnsi="Times New Roman" w:eastAsia="Times New Roman" w:cs="Times New Roman"/>
          <w:b/>
          <w:i/>
          <w:color w:val="000000"/>
          <w:sz w:val="24"/>
        </w:rPr>
        <w:t xml:space="preserve">Odpowiedzi.docx</w:t>
      </w:r>
      <w:r>
        <w:rPr>
          <w:rFonts w:ascii="Times New Roman" w:hAnsi="Times New Roman" w:eastAsia="Times New Roman" w:cs="Times New Roman"/>
          <w:color w:val="000000"/>
          <w:sz w:val="24"/>
        </w:rPr>
        <w:t xml:space="preserve">. [1 pkt]</w:t>
      </w:r>
      <w:r/>
    </w:p>
    <w:p w14:paraId="27B55E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27. Przygotuj nową wiadomość, która będzie wysłana na adres_mail_DO (ponieważ jest to egzamin próbny możesz wysłać list do znajomej osoby (na inne konto) lub ewentualnie wpisać swój adres e-mail, aby sprawdzić czy list doszedł). W temacie napisz: Wycieczka</w:t>
      </w:r>
      <w:r>
        <w:rPr>
          <w:rFonts w:ascii="Times New Roman" w:hAnsi="Times New Roman" w:eastAsia="Times New Roman" w:cs="Times New Roman"/>
          <w:color w:val="000000"/>
          <w:sz w:val="24"/>
        </w:rPr>
        <w:t xml:space="preserve">, a w treści napisz zdanie: Proszę o plan wycieczki i w nowej linii tekstu podpisz się (imię i nazwisko). W polu Ukrytych adresatów (UDW) redagowanego listu napisz adres_mail_DW, aby kopia wysyłanej wiadomości również trafiła do egzaminatora (lub znajomej </w:t>
      </w:r>
      <w:r>
        <w:rPr>
          <w:rFonts w:ascii="Times New Roman" w:hAnsi="Times New Roman" w:eastAsia="Times New Roman" w:cs="Times New Roman"/>
          <w:color w:val="000000"/>
          <w:sz w:val="24"/>
        </w:rPr>
        <w:t xml:space="preserve">osoby). Jeszcze nie wysyłaj wiadomości! [1 pkt]</w:t>
      </w:r>
      <w:r/>
    </w:p>
    <w:p w14:paraId="6B2EFA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28. Zmień priorytet redagowanej wiadomości na wysoki. Do redagowanej wiadomości załącz plik </w:t>
      </w:r>
      <w:r>
        <w:rPr>
          <w:rFonts w:ascii="Times New Roman" w:hAnsi="Times New Roman" w:eastAsia="Times New Roman" w:cs="Times New Roman"/>
          <w:b/>
          <w:i/>
          <w:color w:val="000000"/>
          <w:sz w:val="24"/>
        </w:rPr>
        <w:t xml:space="preserve">Prośba.docx</w:t>
      </w:r>
      <w:r>
        <w:rPr>
          <w:rFonts w:ascii="Times New Roman" w:hAnsi="Times New Roman" w:eastAsia="Times New Roman" w:cs="Times New Roman"/>
          <w:color w:val="000000"/>
          <w:sz w:val="24"/>
        </w:rPr>
        <w:t xml:space="preserve"> znajdujący się w folderze </w:t>
      </w:r>
      <w:r>
        <w:rPr>
          <w:rFonts w:ascii="Times New Roman" w:hAnsi="Times New Roman" w:eastAsia="Times New Roman" w:cs="Times New Roman"/>
          <w:b/>
          <w:color w:val="000000"/>
          <w:sz w:val="24"/>
        </w:rPr>
        <w:t xml:space="preserve">Eskapady</w:t>
      </w:r>
      <w:r>
        <w:rPr>
          <w:rFonts w:ascii="Times New Roman" w:hAnsi="Times New Roman" w:eastAsia="Times New Roman" w:cs="Times New Roman"/>
          <w:color w:val="000000"/>
          <w:sz w:val="24"/>
        </w:rPr>
        <w:t xml:space="preserve">. Wyślij wiadomość. [1 pkt]</w:t>
      </w:r>
      <w:r/>
    </w:p>
    <w:p w14:paraId="7BAB8A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29. Zapisz w katalogu </w:t>
      </w:r>
      <w:r>
        <w:rPr>
          <w:rFonts w:ascii="Times New Roman" w:hAnsi="Times New Roman" w:eastAsia="Times New Roman" w:cs="Times New Roman"/>
          <w:b/>
          <w:color w:val="000000"/>
          <w:sz w:val="24"/>
        </w:rPr>
        <w:t xml:space="preserve">Eskapady</w:t>
      </w:r>
      <w:r>
        <w:rPr>
          <w:rFonts w:ascii="Times New Roman" w:hAnsi="Times New Roman" w:eastAsia="Times New Roman" w:cs="Times New Roman"/>
          <w:color w:val="000000"/>
          <w:sz w:val="24"/>
        </w:rPr>
        <w:t xml:space="preserve"> plik</w:t>
      </w:r>
      <w:r>
        <w:rPr>
          <w:rFonts w:ascii="Times New Roman" w:hAnsi="Times New Roman" w:eastAsia="Times New Roman" w:cs="Times New Roman"/>
          <w:b/>
          <w:i/>
          <w:color w:val="000000"/>
          <w:sz w:val="24"/>
        </w:rPr>
        <w:t xml:space="preserve"> Wycieczka.docx</w:t>
      </w:r>
      <w:r>
        <w:rPr>
          <w:rFonts w:ascii="Times New Roman" w:hAnsi="Times New Roman" w:eastAsia="Times New Roman" w:cs="Times New Roman"/>
          <w:color w:val="000000"/>
          <w:sz w:val="24"/>
        </w:rPr>
        <w:t xml:space="preserve">, który jest w załączniku wiadomości o temacie Oferta, znajdującej się w Twojej skrzynce odbiorczej (poproś znajomego, żeby wysłał na Twoją skrzynkę pocztową taki list z załącznikiem. Podczas egzaminu zrobi to egzaminator). [1 pkt]</w:t>
      </w:r>
      <w:r/>
    </w:p>
    <w:p w14:paraId="575339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30. Odebrana oferta spodobała się Tobie i chcesz potwierdzić swój udział w wycieczce. Potwierdzenia udziału w wycieczce należy dokonać za pośrednictwem poczty e-mail. W tym celu odpowiedz na wiadomość Oferta korzystając z funkcji Odpowiedz. Jeszcze nie wys</w:t>
      </w:r>
      <w:r>
        <w:rPr>
          <w:rFonts w:ascii="Times New Roman" w:hAnsi="Times New Roman" w:eastAsia="Times New Roman" w:cs="Times New Roman"/>
          <w:color w:val="000000"/>
          <w:sz w:val="24"/>
        </w:rPr>
        <w:t xml:space="preserve">yłaj wiadomości! [1 pkt]</w:t>
      </w:r>
      <w:r/>
    </w:p>
    <w:p w14:paraId="0666E9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31. W redagowanej odpowiedzi określ własne preferencje dotyczące dostępnych wariantów wyżywienia i noclegów. W tym celu skopiuj do wiadomości treść ankiety zawartej w dokumencie </w:t>
      </w:r>
      <w:r>
        <w:rPr>
          <w:rFonts w:ascii="Times New Roman" w:hAnsi="Times New Roman" w:eastAsia="Times New Roman" w:cs="Times New Roman"/>
          <w:b/>
          <w:i/>
          <w:color w:val="000000"/>
          <w:sz w:val="24"/>
        </w:rPr>
        <w:t xml:space="preserve">Informacja.rtf</w:t>
      </w:r>
      <w:r>
        <w:rPr>
          <w:rFonts w:ascii="Times New Roman" w:hAnsi="Times New Roman" w:eastAsia="Times New Roman" w:cs="Times New Roman"/>
          <w:color w:val="000000"/>
          <w:sz w:val="24"/>
        </w:rPr>
        <w:t xml:space="preserve"> znajdującej się w folderze </w:t>
      </w:r>
      <w:r>
        <w:rPr>
          <w:rFonts w:ascii="Times New Roman" w:hAnsi="Times New Roman" w:eastAsia="Times New Roman" w:cs="Times New Roman"/>
          <w:b/>
          <w:color w:val="000000"/>
          <w:sz w:val="24"/>
        </w:rPr>
        <w:t xml:space="preserve">Eskapady</w:t>
      </w:r>
      <w:r>
        <w:rPr>
          <w:rFonts w:ascii="Times New Roman" w:hAnsi="Times New Roman" w:eastAsia="Times New Roman" w:cs="Times New Roman"/>
          <w:color w:val="000000"/>
          <w:sz w:val="24"/>
        </w:rPr>
        <w:t xml:space="preserve">. Następnie wypełnij ankietę wpisując swoje imię i nazwisko oraz zaznaczając wybrane warianty noclegów, wyżywienia itp. Jeszcze nie wysyłaj wiadomości! [1 pkt]</w:t>
      </w:r>
      <w:r/>
    </w:p>
    <w:p w14:paraId="52E478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32. Sprawdź, czy wiadomość została automatycznie zaadresowana do nadawcy (adres_mail_DO) listu Oferta i wyślij wiadomość. [1 pkt]</w:t>
      </w:r>
      <w:r/>
    </w:p>
    <w:p w14:paraId="75B5F9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33. Zapisz jedną z wiadomości do pliku </w:t>
      </w:r>
      <w:r>
        <w:rPr>
          <w:rFonts w:ascii="Times New Roman" w:hAnsi="Times New Roman" w:eastAsia="Times New Roman" w:cs="Times New Roman"/>
          <w:b/>
          <w:i/>
          <w:color w:val="000000"/>
          <w:sz w:val="24"/>
        </w:rPr>
        <w:t xml:space="preserve">Wycieczka.pdf</w:t>
      </w:r>
      <w:r>
        <w:rPr>
          <w:rFonts w:ascii="Times New Roman" w:hAnsi="Times New Roman" w:eastAsia="Times New Roman" w:cs="Times New Roman"/>
          <w:color w:val="000000"/>
          <w:sz w:val="24"/>
        </w:rPr>
        <w:t xml:space="preserve"> tak, aby plik znajdował się w folderze </w:t>
      </w:r>
      <w:r>
        <w:rPr>
          <w:rFonts w:ascii="Times New Roman" w:hAnsi="Times New Roman" w:eastAsia="Times New Roman" w:cs="Times New Roman"/>
          <w:b/>
          <w:color w:val="000000"/>
          <w:sz w:val="24"/>
        </w:rPr>
        <w:t xml:space="preserve">Odpowiedzi</w:t>
      </w:r>
      <w:r>
        <w:rPr>
          <w:rFonts w:ascii="Times New Roman" w:hAnsi="Times New Roman" w:eastAsia="Times New Roman" w:cs="Times New Roman"/>
          <w:color w:val="000000"/>
          <w:sz w:val="24"/>
        </w:rPr>
        <w:t xml:space="preserve">. [1 pkt]</w:t>
      </w:r>
      <w:r/>
    </w:p>
    <w:p w14:paraId="53C05B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34. Wyszukaj w swojej skrzynce pocztowej list zawierający słowo „ecdl”. Prześlij ten list dalej na adres_mail_FW (lub do swojego znajomego. [1 pkt]</w:t>
      </w:r>
      <w:r/>
    </w:p>
    <w:p w14:paraId="4CD2D0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35. Wyszukaj w Pomocy programu pocztowego informacje na temat zarządzania folderami. Odpowiedni akapit tekstu z Pomocy wklej do pola nr 35, w dokumencie </w:t>
      </w:r>
      <w:r>
        <w:rPr>
          <w:rFonts w:ascii="Times New Roman" w:hAnsi="Times New Roman" w:eastAsia="Times New Roman" w:cs="Times New Roman"/>
          <w:b/>
          <w:i/>
          <w:color w:val="000000"/>
          <w:sz w:val="24"/>
        </w:rPr>
        <w:t xml:space="preserve">Odpowiedzi.docx</w:t>
      </w:r>
      <w:r>
        <w:rPr>
          <w:rFonts w:ascii="Times New Roman" w:hAnsi="Times New Roman" w:eastAsia="Times New Roman" w:cs="Times New Roman"/>
          <w:color w:val="000000"/>
          <w:sz w:val="24"/>
        </w:rPr>
        <w:t xml:space="preserve">. [1 pkt]</w:t>
      </w:r>
      <w:r/>
    </w:p>
    <w:p w14:paraId="229FD7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36. Dodaj do </w:t>
      </w:r>
      <w:r>
        <w:rPr>
          <w:rFonts w:ascii="Times New Roman" w:hAnsi="Times New Roman" w:eastAsia="Times New Roman" w:cs="Times New Roman"/>
          <w:b/>
          <w:color w:val="000000"/>
          <w:sz w:val="24"/>
        </w:rPr>
        <w:t xml:space="preserve">Kalendarza</w:t>
      </w:r>
      <w:r>
        <w:rPr>
          <w:rFonts w:ascii="Times New Roman" w:hAnsi="Times New Roman" w:eastAsia="Times New Roman" w:cs="Times New Roman"/>
          <w:color w:val="000000"/>
          <w:sz w:val="24"/>
        </w:rPr>
        <w:t xml:space="preserve"> wydarzenie „Egzamin B2”, który odbędzie się za cztery dni o godzinie 10</w:t>
      </w:r>
      <w:r>
        <w:rPr>
          <w:rFonts w:ascii="Times New Roman" w:hAnsi="Times New Roman" w:eastAsia="Times New Roman" w:cs="Times New Roman"/>
          <w:color w:val="000000"/>
          <w:sz w:val="20"/>
          <w:vertAlign w:val="superscript"/>
        </w:rPr>
        <w:t xml:space="preserve">00</w:t>
      </w:r>
      <w:r>
        <w:rPr>
          <w:rFonts w:ascii="Times New Roman" w:hAnsi="Times New Roman" w:eastAsia="Times New Roman" w:cs="Times New Roman"/>
          <w:color w:val="000000"/>
          <w:sz w:val="24"/>
        </w:rPr>
        <w:t xml:space="preserve">. Zrzut ekranowy (Alt + Print Screen) </w:t>
      </w:r>
      <w:r>
        <w:rPr>
          <w:rFonts w:ascii="Times New Roman" w:hAnsi="Times New Roman" w:eastAsia="Times New Roman" w:cs="Times New Roman"/>
          <w:b/>
          <w:color w:val="000000"/>
          <w:sz w:val="24"/>
        </w:rPr>
        <w:t xml:space="preserve">Kalendarza</w:t>
      </w:r>
      <w:r>
        <w:rPr>
          <w:rFonts w:ascii="Times New Roman" w:hAnsi="Times New Roman" w:eastAsia="Times New Roman" w:cs="Times New Roman"/>
          <w:color w:val="000000"/>
          <w:sz w:val="24"/>
        </w:rPr>
        <w:t xml:space="preserve"> wklej na drugiej stronie w dokumencie </w:t>
      </w:r>
      <w:r>
        <w:rPr>
          <w:rFonts w:ascii="Times New Roman" w:hAnsi="Times New Roman" w:eastAsia="Times New Roman" w:cs="Times New Roman"/>
          <w:b/>
          <w:i/>
          <w:color w:val="000000"/>
          <w:sz w:val="24"/>
        </w:rPr>
        <w:t xml:space="preserve">Odpowiedzi.docx</w:t>
      </w:r>
      <w:r>
        <w:rPr>
          <w:rFonts w:ascii="Times New Roman" w:hAnsi="Times New Roman" w:eastAsia="Times New Roman" w:cs="Times New Roman"/>
          <w:color w:val="000000"/>
          <w:sz w:val="24"/>
        </w:rPr>
        <w:t xml:space="preserve">. [1 pkt]</w:t>
      </w:r>
      <w:r/>
    </w:p>
    <w:p w14:paraId="063658D0">
      <w:pPr>
        <w:pStyle w:val="1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0"/>
        </w:rPr>
        <w:t xml:space="preserve">Adresy poczty elektronicznej Gmail</w:t>
      </w:r>
      <w:r/>
    </w:p>
    <w:tbl>
      <w:tblPr>
        <w:tblStyle w:val="12"/>
        <w:tblW w:w="0" w:type="auto"/>
        <w:tblBorders>
          <w:top w:val="single" w:color="808080" w:sz="5" w:space="0"/>
          <w:left w:val="single" w:color="808080" w:sz="5" w:space="0"/>
          <w:bottom w:val="single" w:color="808080" w:sz="5" w:space="0"/>
          <w:right w:val="single" w:color="808080" w:sz="5" w:space="0"/>
          <w:insideH w:val="none" w:color="000000" w:sz="4" w:space="0"/>
          <w:insideV w:val="none" w:color="000000" w:sz="4" w:space="0"/>
        </w:tblBorders>
        <w:tblLayout w:type="autofit"/>
        <w:tblLook w:val="04A0" w:firstRow="1" w:lastRow="0" w:firstColumn="1" w:lastColumn="0" w:noHBand="0" w:noVBand="1"/>
      </w:tblPr>
      <w:tblGrid>
        <w:gridCol w:w="5761"/>
        <w:gridCol w:w="2891"/>
      </w:tblGrid>
      <w:tr>
        <w:trPr/>
        <w:tc>
          <w:tcPr>
            <w:tcBorders>
              <w:top w:val="single" w:color="808080" w:sz="5" w:space="0"/>
              <w:left w:val="single" w:color="808080" w:sz="5" w:space="0"/>
              <w:bottom w:val="single" w:color="808080" w:sz="5" w:space="0"/>
              <w:right w:val="single" w:color="808080" w:sz="5" w:space="0"/>
            </w:tcBorders>
            <w:tcMar>
              <w:left w:w="60" w:type="dxa"/>
              <w:top w:w="60" w:type="dxa"/>
              <w:right w:w="60" w:type="dxa"/>
              <w:bottom w:w="60" w:type="dxa"/>
            </w:tcMar>
            <w:tcW w:w="5761" w:type="dxa"/>
            <w:vAlign w:val="center"/>
          </w:tcPr>
          <w:p w14:paraId="6147E04D">
            <w:pPr>
              <w:pBdr/>
              <w:spacing w:after="0" w:before="0" w:line="240"/>
              <w:ind/>
              <w:jc w:val="center"/>
              <w:rPr/>
            </w:pPr>
            <w:r>
              <w:rPr>
                <w:rFonts w:ascii="Times New Roman" w:hAnsi="Times New Roman" w:eastAsia="Times New Roman" w:cs="Times New Roman"/>
                <w:b/>
                <w:color w:val="000000"/>
                <w:sz w:val="24"/>
              </w:rPr>
              <w:t xml:space="preserve">Nazwa </w:t>
            </w:r>
            <w:r/>
          </w:p>
        </w:tc>
        <w:tc>
          <w:tcPr>
            <w:tcBorders>
              <w:top w:val="single" w:color="808080" w:sz="5" w:space="0"/>
              <w:left w:val="single" w:color="808080" w:sz="5" w:space="0"/>
              <w:bottom w:val="single" w:color="808080" w:sz="5" w:space="0"/>
              <w:right w:val="single" w:color="808080" w:sz="5" w:space="0"/>
            </w:tcBorders>
            <w:tcMar>
              <w:left w:w="60" w:type="dxa"/>
              <w:top w:w="60" w:type="dxa"/>
              <w:right w:w="60" w:type="dxa"/>
              <w:bottom w:w="60" w:type="dxa"/>
            </w:tcMar>
            <w:tcW w:w="2891" w:type="dxa"/>
            <w:vAlign w:val="center"/>
          </w:tcPr>
          <w:p w14:paraId="281B7E5B">
            <w:pPr>
              <w:pBdr/>
              <w:spacing w:after="0" w:before="0" w:line="240"/>
              <w:ind/>
              <w:jc w:val="center"/>
              <w:rPr/>
            </w:pPr>
            <w:r>
              <w:rPr>
                <w:rFonts w:ascii="Times New Roman" w:hAnsi="Times New Roman" w:eastAsia="Times New Roman" w:cs="Times New Roman"/>
                <w:b/>
                <w:color w:val="000000"/>
                <w:sz w:val="24"/>
              </w:rPr>
              <w:t xml:space="preserve">Adres </w:t>
            </w:r>
            <w:r/>
          </w:p>
        </w:tc>
      </w:tr>
      <w:tr>
        <w:trPr/>
        <w:tc>
          <w:tcPr>
            <w:tcBorders>
              <w:top w:val="single" w:color="808080" w:sz="5" w:space="0"/>
              <w:left w:val="single" w:color="808080" w:sz="5" w:space="0"/>
              <w:bottom w:val="single" w:color="808080" w:sz="5" w:space="0"/>
              <w:right w:val="single" w:color="808080" w:sz="5" w:space="0"/>
            </w:tcBorders>
            <w:tcMar>
              <w:left w:w="60" w:type="dxa"/>
              <w:top w:w="60" w:type="dxa"/>
              <w:right w:w="60" w:type="dxa"/>
              <w:bottom w:w="60" w:type="dxa"/>
            </w:tcMar>
            <w:tcW w:w="5761" w:type="dxa"/>
            <w:vAlign w:val="center"/>
          </w:tcPr>
          <w:p w14:paraId="1045663D">
            <w:pPr>
              <w:pBdr/>
              <w:spacing w:after="0" w:before="0" w:line="240"/>
              <w:ind/>
              <w:jc w:val="center"/>
              <w:rPr/>
            </w:pPr>
            <w:r>
              <w:rPr>
                <w:rFonts w:ascii="Times New Roman" w:hAnsi="Times New Roman" w:eastAsia="Times New Roman" w:cs="Times New Roman"/>
                <w:color w:val="000000"/>
                <w:sz w:val="24"/>
              </w:rPr>
              <w:t xml:space="preserve">adres_mail_DO</w:t>
            </w:r>
            <w:r/>
          </w:p>
        </w:tc>
        <w:tc>
          <w:tcPr>
            <w:tcBorders>
              <w:top w:val="single" w:color="808080" w:sz="5" w:space="0"/>
              <w:left w:val="single" w:color="808080" w:sz="5" w:space="0"/>
              <w:bottom w:val="single" w:color="808080" w:sz="5" w:space="0"/>
              <w:right w:val="single" w:color="808080" w:sz="5" w:space="0"/>
            </w:tcBorders>
            <w:tcMar>
              <w:left w:w="60" w:type="dxa"/>
              <w:top w:w="60" w:type="dxa"/>
              <w:right w:w="60" w:type="dxa"/>
              <w:bottom w:w="60" w:type="dxa"/>
            </w:tcMar>
            <w:tcW w:w="2891" w:type="dxa"/>
            <w:vAlign w:val="center"/>
          </w:tcPr>
          <w:p w14:paraId="01C13D91">
            <w:pPr>
              <w:pBdr/>
              <w:spacing w:after="0" w:before="0" w:line="240"/>
              <w:ind/>
              <w:rPr/>
            </w:pPr>
            <w:r>
              <w:rPr>
                <w:rFonts w:ascii="Times New Roman" w:hAnsi="Times New Roman" w:eastAsia="Times New Roman" w:cs="Times New Roman"/>
                <w:color w:val="000000"/>
                <w:sz w:val="24"/>
              </w:rPr>
              <w:t xml:space="preserve">ecdltp.do@gmail.com</w:t>
            </w:r>
            <w:r/>
          </w:p>
        </w:tc>
      </w:tr>
      <w:tr>
        <w:trPr/>
        <w:tc>
          <w:tcPr>
            <w:tcBorders>
              <w:top w:val="single" w:color="808080" w:sz="5" w:space="0"/>
              <w:left w:val="single" w:color="808080" w:sz="5" w:space="0"/>
              <w:bottom w:val="single" w:color="808080" w:sz="5" w:space="0"/>
              <w:right w:val="single" w:color="808080" w:sz="5" w:space="0"/>
            </w:tcBorders>
            <w:tcMar>
              <w:left w:w="60" w:type="dxa"/>
              <w:top w:w="60" w:type="dxa"/>
              <w:right w:w="60" w:type="dxa"/>
              <w:bottom w:w="60" w:type="dxa"/>
            </w:tcMar>
            <w:tcW w:w="5761" w:type="dxa"/>
            <w:vAlign w:val="center"/>
          </w:tcPr>
          <w:p w14:paraId="19EAC97E">
            <w:pPr>
              <w:pBdr/>
              <w:spacing w:after="0" w:before="0" w:line="240"/>
              <w:ind/>
              <w:jc w:val="center"/>
              <w:rPr/>
            </w:pPr>
            <w:r>
              <w:rPr>
                <w:rFonts w:ascii="Times New Roman" w:hAnsi="Times New Roman" w:eastAsia="Times New Roman" w:cs="Times New Roman"/>
                <w:color w:val="000000"/>
                <w:sz w:val="24"/>
              </w:rPr>
              <w:t xml:space="preserve">adres_mail_DW, na który są wysyłane kopie DW i UDW</w:t>
            </w:r>
            <w:r/>
          </w:p>
        </w:tc>
        <w:tc>
          <w:tcPr>
            <w:tcBorders>
              <w:top w:val="single" w:color="808080" w:sz="5" w:space="0"/>
              <w:left w:val="single" w:color="808080" w:sz="5" w:space="0"/>
              <w:bottom w:val="single" w:color="808080" w:sz="5" w:space="0"/>
              <w:right w:val="single" w:color="808080" w:sz="5" w:space="0"/>
            </w:tcBorders>
            <w:tcMar>
              <w:left w:w="60" w:type="dxa"/>
              <w:top w:w="60" w:type="dxa"/>
              <w:right w:w="60" w:type="dxa"/>
              <w:bottom w:w="60" w:type="dxa"/>
            </w:tcMar>
            <w:tcW w:w="2891" w:type="dxa"/>
            <w:vAlign w:val="center"/>
          </w:tcPr>
          <w:p w14:paraId="3F2C0C91">
            <w:pPr>
              <w:pBdr/>
              <w:spacing w:after="0" w:before="0" w:line="240"/>
              <w:ind/>
              <w:rPr/>
            </w:pPr>
            <w:r>
              <w:rPr>
                <w:rFonts w:ascii="Times New Roman" w:hAnsi="Times New Roman" w:eastAsia="Times New Roman" w:cs="Times New Roman"/>
                <w:color w:val="000000"/>
                <w:sz w:val="24"/>
              </w:rPr>
              <w:t xml:space="preserve">ecdltp.dw@gmail.com</w:t>
            </w:r>
            <w:r/>
          </w:p>
        </w:tc>
      </w:tr>
      <w:tr>
        <w:trPr/>
        <w:tc>
          <w:tcPr>
            <w:tcBorders>
              <w:top w:val="single" w:color="808080" w:sz="5" w:space="0"/>
              <w:left w:val="single" w:color="808080" w:sz="5" w:space="0"/>
              <w:bottom w:val="single" w:color="808080" w:sz="5" w:space="0"/>
              <w:right w:val="single" w:color="808080" w:sz="5" w:space="0"/>
            </w:tcBorders>
            <w:tcMar>
              <w:left w:w="60" w:type="dxa"/>
              <w:top w:w="60" w:type="dxa"/>
              <w:right w:w="60" w:type="dxa"/>
              <w:bottom w:w="60" w:type="dxa"/>
            </w:tcMar>
            <w:tcW w:w="5761" w:type="dxa"/>
            <w:vAlign w:val="center"/>
          </w:tcPr>
          <w:p w14:paraId="583EA84A">
            <w:pPr>
              <w:pBdr/>
              <w:spacing w:after="0" w:before="0" w:line="240"/>
              <w:ind/>
              <w:jc w:val="center"/>
              <w:rPr/>
            </w:pPr>
            <w:r>
              <w:rPr>
                <w:rFonts w:ascii="Times New Roman" w:hAnsi="Times New Roman" w:eastAsia="Times New Roman" w:cs="Times New Roman"/>
                <w:color w:val="000000"/>
                <w:sz w:val="24"/>
              </w:rPr>
              <w:t xml:space="preserve">adres_mail_FW, na który są przesyłane dalej otrzymane przesyłki listowe</w:t>
            </w:r>
            <w:r/>
          </w:p>
        </w:tc>
        <w:tc>
          <w:tcPr>
            <w:tcBorders>
              <w:top w:val="single" w:color="808080" w:sz="5" w:space="0"/>
              <w:left w:val="single" w:color="808080" w:sz="5" w:space="0"/>
              <w:bottom w:val="single" w:color="808080" w:sz="5" w:space="0"/>
              <w:right w:val="single" w:color="808080" w:sz="5" w:space="0"/>
            </w:tcBorders>
            <w:tcMar>
              <w:left w:w="60" w:type="dxa"/>
              <w:top w:w="60" w:type="dxa"/>
              <w:right w:w="60" w:type="dxa"/>
              <w:bottom w:w="60" w:type="dxa"/>
            </w:tcMar>
            <w:tcW w:w="2891" w:type="dxa"/>
            <w:vAlign w:val="center"/>
          </w:tcPr>
          <w:p w14:paraId="49A11A09">
            <w:pPr>
              <w:pBdr/>
              <w:spacing w:after="0" w:before="0" w:line="240"/>
              <w:ind/>
              <w:rPr/>
            </w:pPr>
            <w:r>
              <w:rPr>
                <w:rFonts w:ascii="Times New Roman" w:hAnsi="Times New Roman" w:eastAsia="Times New Roman" w:cs="Times New Roman"/>
                <w:color w:val="000000"/>
                <w:sz w:val="24"/>
              </w:rPr>
              <w:t xml:space="preserve">ecdltp.fw@gmail.com</w:t>
            </w:r>
            <w:r/>
          </w:p>
        </w:tc>
      </w:tr>
      <w:tr>
        <w:trPr/>
        <w:tc>
          <w:tcPr>
            <w:tcBorders>
              <w:top w:val="single" w:color="808080" w:sz="5" w:space="0"/>
              <w:left w:val="single" w:color="808080" w:sz="5" w:space="0"/>
              <w:bottom w:val="single" w:color="808080" w:sz="5" w:space="0"/>
              <w:right w:val="single" w:color="808080" w:sz="5" w:space="0"/>
            </w:tcBorders>
            <w:tcMar>
              <w:left w:w="60" w:type="dxa"/>
              <w:top w:w="60" w:type="dxa"/>
              <w:right w:w="60" w:type="dxa"/>
              <w:bottom w:w="60" w:type="dxa"/>
            </w:tcMar>
            <w:tcW w:w="5761" w:type="dxa"/>
            <w:vAlign w:val="center"/>
          </w:tcPr>
          <w:p w14:paraId="050815B6">
            <w:pPr>
              <w:pBdr/>
              <w:spacing w:after="0" w:before="0" w:line="240"/>
              <w:ind/>
              <w:jc w:val="center"/>
              <w:rPr/>
            </w:pPr>
            <w:r>
              <w:rPr>
                <w:rFonts w:ascii="Times New Roman" w:hAnsi="Times New Roman" w:eastAsia="Times New Roman" w:cs="Times New Roman"/>
                <w:color w:val="000000"/>
                <w:sz w:val="24"/>
              </w:rPr>
              <w:t xml:space="preserve">adres kandydata</w:t>
            </w:r>
            <w:r/>
          </w:p>
        </w:tc>
        <w:tc>
          <w:tcPr>
            <w:tcBorders>
              <w:top w:val="single" w:color="808080" w:sz="5" w:space="0"/>
              <w:left w:val="single" w:color="808080" w:sz="5" w:space="0"/>
              <w:bottom w:val="single" w:color="808080" w:sz="5" w:space="0"/>
              <w:right w:val="single" w:color="808080" w:sz="5" w:space="0"/>
            </w:tcBorders>
            <w:tcMar>
              <w:left w:w="60" w:type="dxa"/>
              <w:top w:w="60" w:type="dxa"/>
              <w:right w:w="60" w:type="dxa"/>
              <w:bottom w:w="60" w:type="dxa"/>
            </w:tcMar>
            <w:tcW w:w="2891" w:type="dxa"/>
            <w:vAlign w:val="center"/>
          </w:tcPr>
          <w:p w14:paraId="317EDB75">
            <w:pPr>
              <w:pBdr/>
              <w:spacing w:after="0" w:before="0" w:line="240"/>
              <w:ind/>
              <w:rPr/>
            </w:pPr>
            <w:r>
              <w:rPr>
                <w:rFonts w:ascii="Times New Roman" w:hAnsi="Times New Roman" w:eastAsia="Times New Roman" w:cs="Times New Roman"/>
                <w:color w:val="000000"/>
                <w:sz w:val="24"/>
              </w:rPr>
              <w:t xml:space="preserve">własny lub ecdltp.k@gmail.com</w:t>
            </w:r>
            <w:r/>
          </w:p>
        </w:tc>
      </w:tr>
    </w:tbl>
    <w:p w14:paraId="7EBE63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W/w adresy można wykorzystać podczas przygotowywania się do egzaminów. Na listy wysłane na te adresy udzielana jest odpowiedź automatyczna (Autoresponder) bez załącznika, tylko potwierdzająca wysłanie listu. Dlatego jest wskazane użycie własnych kont poczt</w:t>
      </w:r>
      <w:r>
        <w:rPr>
          <w:rFonts w:ascii="Times New Roman" w:hAnsi="Times New Roman" w:eastAsia="Times New Roman" w:cs="Times New Roman"/>
          <w:color w:val="000000"/>
          <w:sz w:val="24"/>
        </w:rPr>
        <w:t xml:space="preserve">owych, kont pocztowych znajomych lub kont przygotowanych przez trenera prowadzącego szkolenie. Konto Google umożliwia korzystanie z poczty Gmail i Kalendarza.</w:t>
      </w:r>
      <w:r/>
    </w:p>
    <w:p w14:paraId="722B7D7B">
      <w:pPr>
        <w:pStyle w:val="14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0"/>
        </w:rPr>
        <w:t xml:space="preserve">Adresy poczty elektronicznej na portalu wp.pl</w:t>
      </w:r>
      <w:r/>
    </w:p>
    <w:tbl>
      <w:tblPr>
        <w:tblStyle w:val="12"/>
        <w:tblW w:w="0" w:type="auto"/>
        <w:tblBorders>
          <w:top w:val="single" w:color="808080" w:sz="5" w:space="0"/>
          <w:left w:val="single" w:color="808080" w:sz="5" w:space="0"/>
          <w:bottom w:val="single" w:color="808080" w:sz="5" w:space="0"/>
          <w:right w:val="single" w:color="808080" w:sz="5" w:space="0"/>
          <w:insideH w:val="none" w:color="000000" w:sz="4" w:space="0"/>
          <w:insideV w:val="none" w:color="000000" w:sz="4" w:space="0"/>
        </w:tblBorders>
        <w:tblLayout w:type="autofit"/>
        <w:tblLook w:val="04A0" w:firstRow="1" w:lastRow="0" w:firstColumn="1" w:lastColumn="0" w:noHBand="0" w:noVBand="1"/>
      </w:tblPr>
      <w:tblGrid>
        <w:gridCol w:w="6349"/>
        <w:gridCol w:w="2303"/>
      </w:tblGrid>
      <w:tr>
        <w:trPr/>
        <w:tc>
          <w:tcPr>
            <w:tcBorders>
              <w:top w:val="single" w:color="808080" w:sz="5" w:space="0"/>
              <w:left w:val="single" w:color="808080" w:sz="5" w:space="0"/>
              <w:bottom w:val="single" w:color="808080" w:sz="5" w:space="0"/>
              <w:right w:val="single" w:color="808080" w:sz="5" w:space="0"/>
            </w:tcBorders>
            <w:tcMar>
              <w:left w:w="60" w:type="dxa"/>
              <w:top w:w="60" w:type="dxa"/>
              <w:right w:w="60" w:type="dxa"/>
              <w:bottom w:w="60" w:type="dxa"/>
            </w:tcMar>
            <w:tcW w:w="6349" w:type="dxa"/>
            <w:vAlign w:val="center"/>
          </w:tcPr>
          <w:p w14:paraId="3E95CD33">
            <w:pPr>
              <w:pBdr/>
              <w:spacing w:after="0" w:before="0" w:line="240"/>
              <w:ind/>
              <w:jc w:val="center"/>
              <w:rPr/>
            </w:pPr>
            <w:r>
              <w:rPr>
                <w:rFonts w:ascii="Times New Roman" w:hAnsi="Times New Roman" w:eastAsia="Times New Roman" w:cs="Times New Roman"/>
                <w:b/>
                <w:color w:val="000000"/>
                <w:sz w:val="24"/>
              </w:rPr>
              <w:t xml:space="preserve">Nazwa </w:t>
            </w:r>
            <w:r/>
          </w:p>
        </w:tc>
        <w:tc>
          <w:tcPr>
            <w:tcBorders>
              <w:top w:val="single" w:color="808080" w:sz="5" w:space="0"/>
              <w:left w:val="single" w:color="808080" w:sz="5" w:space="0"/>
              <w:bottom w:val="single" w:color="808080" w:sz="5" w:space="0"/>
              <w:right w:val="single" w:color="808080" w:sz="5" w:space="0"/>
            </w:tcBorders>
            <w:tcMar>
              <w:left w:w="60" w:type="dxa"/>
              <w:top w:w="60" w:type="dxa"/>
              <w:right w:w="60" w:type="dxa"/>
              <w:bottom w:w="60" w:type="dxa"/>
            </w:tcMar>
            <w:tcW w:w="2303" w:type="dxa"/>
            <w:vAlign w:val="center"/>
          </w:tcPr>
          <w:p w14:paraId="17F9E0E3">
            <w:pPr>
              <w:pBdr/>
              <w:spacing w:after="0" w:before="0" w:line="240"/>
              <w:ind/>
              <w:jc w:val="center"/>
              <w:rPr/>
            </w:pPr>
            <w:r>
              <w:rPr>
                <w:rFonts w:ascii="Times New Roman" w:hAnsi="Times New Roman" w:eastAsia="Times New Roman" w:cs="Times New Roman"/>
                <w:b/>
                <w:color w:val="000000"/>
                <w:sz w:val="24"/>
              </w:rPr>
              <w:t xml:space="preserve">Adres </w:t>
            </w:r>
            <w:r/>
          </w:p>
        </w:tc>
      </w:tr>
      <w:tr>
        <w:trPr/>
        <w:tc>
          <w:tcPr>
            <w:tcBorders>
              <w:top w:val="single" w:color="808080" w:sz="5" w:space="0"/>
              <w:left w:val="single" w:color="808080" w:sz="5" w:space="0"/>
              <w:bottom w:val="single" w:color="808080" w:sz="5" w:space="0"/>
              <w:right w:val="single" w:color="808080" w:sz="5" w:space="0"/>
            </w:tcBorders>
            <w:tcMar>
              <w:left w:w="60" w:type="dxa"/>
              <w:top w:w="60" w:type="dxa"/>
              <w:right w:w="60" w:type="dxa"/>
              <w:bottom w:w="60" w:type="dxa"/>
            </w:tcMar>
            <w:tcW w:w="6349" w:type="dxa"/>
            <w:vAlign w:val="center"/>
          </w:tcPr>
          <w:p w14:paraId="428815B3">
            <w:pPr>
              <w:pBdr/>
              <w:spacing w:after="0" w:before="0" w:line="240"/>
              <w:ind/>
              <w:jc w:val="center"/>
              <w:rPr/>
            </w:pPr>
            <w:r>
              <w:rPr>
                <w:rFonts w:ascii="Times New Roman" w:hAnsi="Times New Roman" w:eastAsia="Times New Roman" w:cs="Times New Roman"/>
                <w:color w:val="000000"/>
                <w:sz w:val="24"/>
              </w:rPr>
              <w:t xml:space="preserve">adres_mail_DO</w:t>
            </w:r>
            <w:r/>
          </w:p>
        </w:tc>
        <w:tc>
          <w:tcPr>
            <w:tcBorders>
              <w:top w:val="single" w:color="808080" w:sz="5" w:space="0"/>
              <w:left w:val="single" w:color="808080" w:sz="5" w:space="0"/>
              <w:bottom w:val="single" w:color="808080" w:sz="5" w:space="0"/>
              <w:right w:val="single" w:color="808080" w:sz="5" w:space="0"/>
            </w:tcBorders>
            <w:tcMar>
              <w:left w:w="60" w:type="dxa"/>
              <w:top w:w="60" w:type="dxa"/>
              <w:right w:w="60" w:type="dxa"/>
              <w:bottom w:w="60" w:type="dxa"/>
            </w:tcMar>
            <w:tcW w:w="2303" w:type="dxa"/>
            <w:vAlign w:val="center"/>
          </w:tcPr>
          <w:p w14:paraId="4B809F5F">
            <w:pPr>
              <w:pBdr/>
              <w:spacing w:after="0" w:before="0" w:line="240"/>
              <w:ind/>
              <w:rPr/>
            </w:pPr>
            <w:r>
              <w:rPr>
                <w:rFonts w:ascii="Times New Roman" w:hAnsi="Times New Roman" w:eastAsia="Times New Roman" w:cs="Times New Roman"/>
                <w:color w:val="000000"/>
                <w:sz w:val="24"/>
              </w:rPr>
              <w:t xml:space="preserve">tp.do@wp.pl</w:t>
            </w:r>
            <w:r/>
          </w:p>
        </w:tc>
      </w:tr>
      <w:tr>
        <w:trPr/>
        <w:tc>
          <w:tcPr>
            <w:tcBorders>
              <w:top w:val="single" w:color="808080" w:sz="5" w:space="0"/>
              <w:left w:val="single" w:color="808080" w:sz="5" w:space="0"/>
              <w:bottom w:val="single" w:color="808080" w:sz="5" w:space="0"/>
              <w:right w:val="single" w:color="808080" w:sz="5" w:space="0"/>
            </w:tcBorders>
            <w:tcMar>
              <w:left w:w="60" w:type="dxa"/>
              <w:top w:w="60" w:type="dxa"/>
              <w:right w:w="60" w:type="dxa"/>
              <w:bottom w:w="60" w:type="dxa"/>
            </w:tcMar>
            <w:tcW w:w="6349" w:type="dxa"/>
            <w:vAlign w:val="center"/>
          </w:tcPr>
          <w:p w14:paraId="07B9345B">
            <w:pPr>
              <w:pBdr/>
              <w:spacing w:after="0" w:before="0" w:line="240"/>
              <w:ind/>
              <w:jc w:val="center"/>
              <w:rPr/>
            </w:pPr>
            <w:r>
              <w:rPr>
                <w:rFonts w:ascii="Times New Roman" w:hAnsi="Times New Roman" w:eastAsia="Times New Roman" w:cs="Times New Roman"/>
                <w:color w:val="000000"/>
                <w:sz w:val="24"/>
              </w:rPr>
              <w:t xml:space="preserve">adres_mail_DW, na który są wysyłane kopie DW i UDW</w:t>
            </w:r>
            <w:r/>
          </w:p>
        </w:tc>
        <w:tc>
          <w:tcPr>
            <w:tcBorders>
              <w:top w:val="single" w:color="808080" w:sz="5" w:space="0"/>
              <w:left w:val="single" w:color="808080" w:sz="5" w:space="0"/>
              <w:bottom w:val="single" w:color="808080" w:sz="5" w:space="0"/>
              <w:right w:val="single" w:color="808080" w:sz="5" w:space="0"/>
            </w:tcBorders>
            <w:tcMar>
              <w:left w:w="60" w:type="dxa"/>
              <w:top w:w="60" w:type="dxa"/>
              <w:right w:w="60" w:type="dxa"/>
              <w:bottom w:w="60" w:type="dxa"/>
            </w:tcMar>
            <w:tcW w:w="2303" w:type="dxa"/>
            <w:vAlign w:val="center"/>
          </w:tcPr>
          <w:p w14:paraId="6768F86D">
            <w:pPr>
              <w:pBdr/>
              <w:spacing w:after="0" w:before="0" w:line="240"/>
              <w:ind/>
              <w:rPr/>
            </w:pPr>
            <w:r>
              <w:rPr>
                <w:rFonts w:ascii="Times New Roman" w:hAnsi="Times New Roman" w:eastAsia="Times New Roman" w:cs="Times New Roman"/>
                <w:color w:val="000000"/>
                <w:sz w:val="24"/>
              </w:rPr>
              <w:t xml:space="preserve">tp.dw@wp.pl</w:t>
            </w:r>
            <w:r/>
          </w:p>
        </w:tc>
      </w:tr>
      <w:tr>
        <w:trPr/>
        <w:tc>
          <w:tcPr>
            <w:tcBorders>
              <w:top w:val="single" w:color="808080" w:sz="5" w:space="0"/>
              <w:left w:val="single" w:color="808080" w:sz="5" w:space="0"/>
              <w:bottom w:val="single" w:color="808080" w:sz="5" w:space="0"/>
              <w:right w:val="single" w:color="808080" w:sz="5" w:space="0"/>
            </w:tcBorders>
            <w:tcMar>
              <w:left w:w="60" w:type="dxa"/>
              <w:top w:w="60" w:type="dxa"/>
              <w:right w:w="60" w:type="dxa"/>
              <w:bottom w:w="60" w:type="dxa"/>
            </w:tcMar>
            <w:tcW w:w="6349" w:type="dxa"/>
            <w:vAlign w:val="center"/>
          </w:tcPr>
          <w:p w14:paraId="478323DC">
            <w:pPr>
              <w:pBdr/>
              <w:spacing w:after="0" w:before="0" w:line="240"/>
              <w:ind/>
              <w:jc w:val="center"/>
              <w:rPr/>
            </w:pPr>
            <w:r>
              <w:rPr>
                <w:rFonts w:ascii="Times New Roman" w:hAnsi="Times New Roman" w:eastAsia="Times New Roman" w:cs="Times New Roman"/>
                <w:color w:val="000000"/>
                <w:sz w:val="24"/>
              </w:rPr>
              <w:t xml:space="preserve">adres_mail_FW, na który są przesyłane dalej otrzymane przesyłki listowe</w:t>
            </w:r>
            <w:r/>
          </w:p>
        </w:tc>
        <w:tc>
          <w:tcPr>
            <w:tcBorders>
              <w:top w:val="single" w:color="808080" w:sz="5" w:space="0"/>
              <w:left w:val="single" w:color="808080" w:sz="5" w:space="0"/>
              <w:bottom w:val="single" w:color="808080" w:sz="5" w:space="0"/>
              <w:right w:val="single" w:color="808080" w:sz="5" w:space="0"/>
            </w:tcBorders>
            <w:tcMar>
              <w:left w:w="60" w:type="dxa"/>
              <w:top w:w="60" w:type="dxa"/>
              <w:right w:w="60" w:type="dxa"/>
              <w:bottom w:w="60" w:type="dxa"/>
            </w:tcMar>
            <w:tcW w:w="2303" w:type="dxa"/>
            <w:vAlign w:val="center"/>
          </w:tcPr>
          <w:p w14:paraId="713ECDA4">
            <w:pPr>
              <w:pBdr/>
              <w:spacing w:after="0" w:before="0" w:line="240"/>
              <w:ind/>
              <w:rPr/>
            </w:pPr>
            <w:r>
              <w:rPr>
                <w:rFonts w:ascii="Times New Roman" w:hAnsi="Times New Roman" w:eastAsia="Times New Roman" w:cs="Times New Roman"/>
                <w:color w:val="000000"/>
                <w:sz w:val="24"/>
              </w:rPr>
              <w:t xml:space="preserve">tp.fw@wp.pl</w:t>
            </w:r>
            <w:r/>
          </w:p>
        </w:tc>
      </w:tr>
      <w:tr>
        <w:trPr/>
        <w:tc>
          <w:tcPr>
            <w:tcBorders>
              <w:top w:val="single" w:color="808080" w:sz="5" w:space="0"/>
              <w:left w:val="single" w:color="808080" w:sz="5" w:space="0"/>
              <w:bottom w:val="single" w:color="808080" w:sz="5" w:space="0"/>
              <w:right w:val="single" w:color="808080" w:sz="5" w:space="0"/>
            </w:tcBorders>
            <w:tcMar>
              <w:left w:w="60" w:type="dxa"/>
              <w:top w:w="60" w:type="dxa"/>
              <w:right w:w="60" w:type="dxa"/>
              <w:bottom w:w="60" w:type="dxa"/>
            </w:tcMar>
            <w:tcW w:w="6349" w:type="dxa"/>
            <w:vAlign w:val="center"/>
          </w:tcPr>
          <w:p w14:paraId="5A8D5F2E">
            <w:pPr>
              <w:pBdr/>
              <w:spacing w:after="0" w:before="0" w:line="240"/>
              <w:ind/>
              <w:jc w:val="center"/>
              <w:rPr/>
            </w:pPr>
            <w:r>
              <w:rPr>
                <w:rFonts w:ascii="Times New Roman" w:hAnsi="Times New Roman" w:eastAsia="Times New Roman" w:cs="Times New Roman"/>
                <w:color w:val="000000"/>
                <w:sz w:val="24"/>
              </w:rPr>
              <w:t xml:space="preserve">adres kandydata</w:t>
            </w:r>
            <w:r/>
          </w:p>
        </w:tc>
        <w:tc>
          <w:tcPr>
            <w:tcBorders>
              <w:top w:val="single" w:color="808080" w:sz="5" w:space="0"/>
              <w:left w:val="single" w:color="808080" w:sz="5" w:space="0"/>
              <w:bottom w:val="single" w:color="808080" w:sz="5" w:space="0"/>
              <w:right w:val="single" w:color="808080" w:sz="5" w:space="0"/>
            </w:tcBorders>
            <w:tcMar>
              <w:left w:w="60" w:type="dxa"/>
              <w:top w:w="60" w:type="dxa"/>
              <w:right w:w="60" w:type="dxa"/>
              <w:bottom w:w="60" w:type="dxa"/>
            </w:tcMar>
            <w:tcW w:w="2303" w:type="dxa"/>
            <w:vAlign w:val="center"/>
          </w:tcPr>
          <w:p w14:paraId="1015EDDC">
            <w:pPr>
              <w:pBdr/>
              <w:spacing w:after="0" w:before="0" w:line="240"/>
              <w:ind/>
              <w:rPr/>
            </w:pPr>
            <w:r>
              <w:rPr>
                <w:rFonts w:ascii="Times New Roman" w:hAnsi="Times New Roman" w:eastAsia="Times New Roman" w:cs="Times New Roman"/>
                <w:color w:val="000000"/>
                <w:sz w:val="24"/>
              </w:rPr>
              <w:t xml:space="preserve">własny lub ecdl.k@wp.pl</w:t>
            </w:r>
            <w:r/>
          </w:p>
        </w:tc>
      </w:tr>
    </w:tbl>
    <w:p w14:paraId="78F469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W/w adresy można wykorzystać podczas przygotowywania się do egzaminów. Na listy wysłane na te adresy udzielana jest odpowiedź automatyczna (Autoresponder) bez załącznika, tylko potwierdzająca wysłanie listu. Dlatego jest wskazane użycie własnych kont poczt</w:t>
      </w:r>
      <w:r>
        <w:rPr>
          <w:rFonts w:ascii="Times New Roman" w:hAnsi="Times New Roman" w:eastAsia="Times New Roman" w:cs="Times New Roman"/>
          <w:color w:val="000000"/>
          <w:sz w:val="24"/>
        </w:rPr>
        <w:t xml:space="preserve">owych, kont pocztowych znajomych lub kont przygotowanych przez trenera prowadzącego szkolenie.</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EE92E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l-PL"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tp.szczecin.pl/programy/dopdf/dopdf-full.exe"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2026-08-20T06:04:14Z</dcterms:modified>
</cp:coreProperties>
</file>