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Dockerising our Purchase microservice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Unix command-line</w:t>
        <w:br w:type="textWrapping"/>
        <w:t xml:space="preserve">Previous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Creating a docker image for our Typescript service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Linking docker images and Docker Compose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Overview</w:t>
        <w:br w:type="textWrapping"/>
      </w:r>
      <w:r w:rsidDel="00000000" w:rsidR="00000000" w:rsidRPr="00000000">
        <w:rPr>
          <w:rtl w:val="0"/>
        </w:rPr>
        <w:t xml:space="preserve">We are already using docker to run the Postgres database we need. This lab takes this further creating a simple docker microservice and deploying it with docker-compose.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suggest you do this in the existing purchase-starter directory. </w:t>
        <w:br w:type="textWrapping"/>
      </w:r>
    </w:p>
    <w:p w:rsidR="00000000" w:rsidDel="00000000" w:rsidP="00000000" w:rsidRDefault="00000000" w:rsidRPr="00000000" w14:paraId="00000014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  <w:t xml:space="preserve">However, if you want to take my answer to the previous exercises, you can clone it from Github here: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~ </w:t>
        <w:br w:type="textWrapping"/>
        <w:t xml:space="preserve">git clone </w:t>
      </w:r>
      <w:commentRangeStart w:id="0"/>
      <w:commentRangeStart w:id="1"/>
      <w:commentRangeStart w:id="2"/>
      <w:hyperlink r:id="rId7">
        <w:r w:rsidDel="00000000" w:rsidR="00000000" w:rsidRPr="00000000">
          <w:rPr>
            <w:rFonts w:ascii="Source Code Pro" w:cs="Source Code Pro" w:eastAsia="Source Code Pro" w:hAnsi="Source Code Pro"/>
            <w:color w:val="1155cc"/>
            <w:sz w:val="22"/>
            <w:szCs w:val="22"/>
            <w:u w:val="single"/>
            <w:rtl w:val="0"/>
          </w:rPr>
          <w:t xml:space="preserve">https://github.com/pzfreo/purchase-complete.git</w:t>
        </w:r>
      </w:hyperlink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purchase-complete</w:t>
      </w:r>
    </w:p>
    <w:p w:rsidR="00000000" w:rsidDel="00000000" w:rsidP="00000000" w:rsidRDefault="00000000" w:rsidRPr="00000000" w14:paraId="00000016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</w:p>
    <w:p w:rsidR="00000000" w:rsidDel="00000000" w:rsidP="00000000" w:rsidRDefault="00000000" w:rsidRPr="00000000" w14:paraId="00000017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otice that there is a Dockerfile in there that we did not previously use.</w:t>
        <w:br w:type="textWrapping"/>
        <w:t xml:space="preserve">Take a look at this Dockerfile: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911186" cy="20050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186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  <w:t xml:space="preserve">buster-slim is the cut down version of a Debian distro. 15.12 is the latest node release at the time of writing.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Also look at .dockerignore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414588" cy="1310776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310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tells docker to not add the node_modules or built components into the container - instead we will run yarn install  and the build inside the container process.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build the docker image (with the right place for yruserid).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build -t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&lt;yruserid&gt;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purchase-ts:0.0.1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forget the 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Make sure the postgres container is still running.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now start the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container</w:t>
      </w:r>
      <w:r w:rsidDel="00000000" w:rsidR="00000000" w:rsidRPr="00000000">
        <w:rPr>
          <w:rtl w:val="0"/>
        </w:rPr>
        <w:t xml:space="preserve"> (all on one line). Don’t forget to use your docker userid where I’ve put &lt;yruserid&gt;.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docker run --name purchase -p 8000:8000 --link postgres:postgres </w:t>
        <w:br w:type="textWrapping"/>
        <w:t xml:space="preserve">-e DBHOST="postgres" -ti &lt;yruserid&gt;/purchase-ts:0.0.1</w:t>
        <w:br w:type="textWrapping"/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--name purchase </w:t>
        <w:br w:type="textWrapping"/>
        <w:t xml:space="preserve"># give the docker container instance a name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-p 8000:8000 </w:t>
        <w:br w:type="textWrapping"/>
        <w:t xml:space="preserve"># expose 8000 from the container as 8000 locally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--link postgres:postgres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make the postgres container available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as DNS postgres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-e DBHOST="postgres"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set the env variable DBHOST inside the container </w:t>
        <w:br w:type="textWrapping"/>
        <w:t xml:space="preserve"># so that the ts code can pick this up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-ti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run in interactive mode (enables Ctrl-C!)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service by browsing 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</w:t>
        </w:r>
      </w:hyperlink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8000</w:t>
        </w:r>
      </w:hyperlink>
      <w:hyperlink r:id="rId12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you like you could rerun the tests against the service.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kill the service and the postgres database (Ctrl-C on both)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leaves the container instances ready to be re-instantiated, which we don’t want.</w:t>
        <w:br w:type="textWrapping"/>
        <w:br w:type="textWrapping"/>
        <w:t xml:space="preserve">First list them: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ps -a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t xml:space="preserve">You should see: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br w:type="textWrapping"/>
        <w:t xml:space="preserve">CONTAINER ID   IMAGE                      COMMAND                  CREATED          STATUS                        PORTS     NAMES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2879a75e8e58   pzfreo/purchase-ts:0.0.1   "docker-entrypoint.s…"   29 seconds ago   Exited (1) 17 seconds ago               purchase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b3ba01bba5d4   postgres                   "docker-entrypoint.s…"   40 minutes ago   Exited (0) 4 seconds ago                postgres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Let’s remove them. 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purchase postgres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purchase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postgres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we can re-build this in a better way with Docker Compose.</w:t>
        <w:br w:type="textWrapping"/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Let’s 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 a look at the file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docker-compose.yaml</w:t>
        <w:br w:type="textWrapping"/>
      </w:r>
    </w:p>
    <w:p w:rsidR="00000000" w:rsidDel="00000000" w:rsidP="00000000" w:rsidRDefault="00000000" w:rsidRPr="00000000" w14:paraId="00000040">
      <w:pPr>
        <w:ind w:left="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0303" cy="448813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303" cy="448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Some notes on this.</w:t>
        <w:br w:type="textWrapping"/>
        <w:br w:type="textWrapping"/>
        <w:tab/>
        <w:t xml:space="preserve">Line 1: which version of docker-compose was this written for</w:t>
        <w:br w:type="textWrapping"/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Lines 3-24: The definition of our “purchase” container and service.</w:t>
        <w:br w:type="textWrapping"/>
        <w:br w:type="textWrapping"/>
        <w:t xml:space="preserve">Most of this is obvious. However we are “overwriting” the start command to use a little script that waits until the db is active.</w:t>
        <w:br w:type="textWrapping"/>
        <w:tab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https://github.com/vishnubob/wait-for-it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Because of the async way node works, the service would start up without this, but there is a danger that the web interface would be up before the database is.</w:t>
        <w:br w:type="textWrapping"/>
      </w:r>
      <w:r w:rsidDel="00000000" w:rsidR="00000000" w:rsidRPr="00000000">
        <w:rPr>
          <w:rtl w:val="0"/>
        </w:rPr>
        <w:t xml:space="preserve">Lines 10-11 ought to take care of this by defining a dependency but the database takes a while to get started.</w:t>
        <w:br w:type="textWrapping"/>
        <w:br w:type="textWrapping"/>
        <w:t xml:space="preserve">Lines 24-33: setup of the Postgres service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The only other thing that’s worth noting is the new network we are creating “backend”. Lines 34-36</w:t>
        <w:br w:type="textWrapping"/>
        <w:br w:type="textWrapping"/>
        <w:t xml:space="preserve">This is cool: basically the node service and db connect via this backend network, so the database is not accessible from the rest of the world.</w:t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compose also deals with a lot of other tricky issues, especially with inserting secrets (keys, passwords, etc) into your docker containers without pushing them into the docker hub.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Change the docker userid on line 5 to match yours.</w:t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terminal window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docker-compose up --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578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out the service on </w:t>
      </w:r>
      <w:hyperlink r:id="rId1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http://localhost:8000/purchase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This is great for development - we can simply rebuild the environment completely whenever there are changes.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stop the system by hitting Ctrl-C</w:t>
      </w:r>
      <w:r w:rsidDel="00000000" w:rsidR="00000000" w:rsidRPr="00000000">
        <w:rPr>
          <w:rtl w:val="0"/>
        </w:rPr>
        <w:t xml:space="preserve">, and then typing: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down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build and push the images to the docker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build</w:t>
        <w:br w:type="textWrapping"/>
        <w:t xml:space="preserve">docker-compose push</w:t>
        <w:br w:type="textWrapping"/>
      </w:r>
      <w:r w:rsidDel="00000000" w:rsidR="00000000" w:rsidRPr="00000000">
        <w:rPr>
          <w:rtl w:val="0"/>
        </w:rPr>
        <w:br w:type="textWrapping"/>
        <w:t xml:space="preserve">Note: you will need to be logged in to docker from the earlier exercise.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prove this is using images built in the repository, we are going to clear out our local cache of images: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#first kill all docker instances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--force $(docker ps -aq)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#now remove all images</w:t>
        <w:br w:type="textWrapping"/>
        <w:t xml:space="preserve">docker rmi --force $(docker images -aq)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you can pull the containers from the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pull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try starting without building: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up --no-build</w:t>
      </w:r>
      <w:r w:rsidDel="00000000" w:rsidR="00000000" w:rsidRPr="00000000">
        <w:rPr>
          <w:rtl w:val="0"/>
        </w:rPr>
        <w:br w:type="textWrapping"/>
        <w:br w:type="textWrapping"/>
        <w:t xml:space="preserve">This will be super quick now that all the build is done and the images pulled.</w:t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Extension: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  <w:t xml:space="preserve">Can you think of a way to speed up the startup even more? Try to update the Dockerfile to implement this strategy.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36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 Seabrook" w:id="0" w:date="2021-04-08T13:19:49Z"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repository not found (likely set to private)</w:t>
      </w:r>
    </w:p>
  </w:comment>
  <w:comment w:author="Paul Fremantle" w:id="1" w:date="2021-04-09T18:48:57Z"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Hmmm no its public!</w:t>
      </w:r>
    </w:p>
  </w:comment>
  <w:comment w:author="Paul Fremantle" w:id="2" w:date="2021-04-09T18:49:10Z"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@timothy.seabrook@cs.ox.ac.uk can you please check again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purchase" TargetMode="External"/><Relationship Id="rId10" Type="http://schemas.openxmlformats.org/officeDocument/2006/relationships/hyperlink" Target="http://localhost/purchase" TargetMode="External"/><Relationship Id="rId13" Type="http://schemas.openxmlformats.org/officeDocument/2006/relationships/hyperlink" Target="https://docs.docker.com/compose/" TargetMode="External"/><Relationship Id="rId12" Type="http://schemas.openxmlformats.org/officeDocument/2006/relationships/hyperlink" Target="http://localhost/purchas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png"/><Relationship Id="rId15" Type="http://schemas.openxmlformats.org/officeDocument/2006/relationships/hyperlink" Target="https://github.com/vishnubob/wait-for-it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://localhost/purchase" TargetMode="External"/><Relationship Id="rId16" Type="http://schemas.openxmlformats.org/officeDocument/2006/relationships/image" Target="media/image2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hyperlink" Target="https://github.com/pzfreo/purchase-complete.git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