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2">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8.png"/>
            <a:graphic>
              <a:graphicData uri="http://schemas.openxmlformats.org/drawingml/2006/picture">
                <pic:pic>
                  <pic:nvPicPr>
                    <pic:cNvPr id="0" name="image8.png"/>
                    <pic:cNvPicPr preferRelativeResize="0"/>
                  </pic:nvPicPr>
                  <pic:blipFill>
                    <a:blip r:embed="rId15"/>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commentRangeStart w:id="0"/>
      <w:hyperlink r:id="rId17">
        <w:r w:rsidDel="00000000" w:rsidR="00000000" w:rsidRPr="00000000">
          <w:rPr>
            <w:color w:val="1155cc"/>
            <w:u w:val="single"/>
            <w:rtl w:val="0"/>
          </w:rPr>
          <w:t xml:space="preserve">http://freo.me/grpc-py</w:t>
        </w:r>
      </w:hyperlink>
      <w:r w:rsidDel="00000000" w:rsidR="00000000" w:rsidRPr="00000000">
        <w:rPr>
          <w:rtl w:val="0"/>
        </w:rPr>
        <w:t xml:space="preserve"> </w:t>
      </w:r>
      <w:commentRangeEnd w:id="0"/>
      <w:r w:rsidDel="00000000" w:rsidR="00000000" w:rsidRPr="00000000">
        <w:commentReference w:id="0"/>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autocannon?</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3" w:type="default"/>
      <w:footerReference r:id="rId24" w:type="default"/>
      <w:footerReference r:id="rId25"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 Seabrook" w:id="0" w:date="2021-04-15T11:20:00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broken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11.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hyperlink" Target="http://freo.me/bloomrpc-deb" TargetMode="Externa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hyperlink" Target="http://freo.me/grpc-py" TargetMode="External"/><Relationship Id="rId16"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