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mbria" w:cs="Cambria" w:eastAsia="Cambria" w:hAnsi="Cambria"/>
          <w:b w:val="1"/>
          <w:sz w:val="72"/>
          <w:szCs w:val="72"/>
        </w:rPr>
      </w:pPr>
      <w:r w:rsidDel="00000000" w:rsidR="00000000" w:rsidRPr="00000000">
        <w:rPr>
          <w:rFonts w:ascii="Cambria" w:cs="Cambria" w:eastAsia="Cambria" w:hAnsi="Cambria"/>
          <w:b w:val="1"/>
          <w:sz w:val="72"/>
          <w:szCs w:val="72"/>
          <w:rtl w:val="0"/>
        </w:rPr>
        <w:t xml:space="preserve">Exercise 15b</w:t>
      </w:r>
    </w:p>
    <w:p w:rsidR="00000000" w:rsidDel="00000000" w:rsidP="00000000" w:rsidRDefault="00000000" w:rsidRPr="00000000" w14:paraId="00000002">
      <w:pPr>
        <w:rPr>
          <w:rFonts w:ascii="Cambria" w:cs="Cambria" w:eastAsia="Cambria" w:hAnsi="Cambria"/>
        </w:rPr>
      </w:pPr>
      <w:r w:rsidDel="00000000" w:rsidR="00000000" w:rsidRPr="00000000">
        <w:rPr>
          <w:rtl w:val="0"/>
        </w:rPr>
      </w:r>
    </w:p>
    <w:p w:rsidR="00000000" w:rsidDel="00000000" w:rsidP="00000000" w:rsidRDefault="00000000" w:rsidRPr="00000000" w14:paraId="00000003">
      <w:pPr>
        <w:rPr>
          <w:rFonts w:ascii="Cambria" w:cs="Cambria" w:eastAsia="Cambria" w:hAnsi="Cambria"/>
          <w:i w:val="1"/>
        </w:rPr>
      </w:pPr>
      <w:r w:rsidDel="00000000" w:rsidR="00000000" w:rsidRPr="00000000">
        <w:rPr>
          <w:rFonts w:ascii="Cambria" w:cs="Cambria" w:eastAsia="Cambria" w:hAnsi="Cambria"/>
          <w:i w:val="1"/>
          <w:rtl w:val="0"/>
        </w:rPr>
        <w:t xml:space="preserve">Learn about mediating between services and APIs with Ballerina</w:t>
      </w:r>
    </w:p>
    <w:p w:rsidR="00000000" w:rsidDel="00000000" w:rsidP="00000000" w:rsidRDefault="00000000" w:rsidRPr="00000000" w14:paraId="00000004">
      <w:pPr>
        <w:rPr>
          <w:rFonts w:ascii="Cambria" w:cs="Cambria" w:eastAsia="Cambria" w:hAnsi="Cambria"/>
        </w:rPr>
      </w:pPr>
      <w:r w:rsidDel="00000000" w:rsidR="00000000" w:rsidRPr="00000000">
        <w:rPr>
          <w:rtl w:val="0"/>
        </w:rPr>
      </w:r>
    </w:p>
    <w:p w:rsidR="00000000" w:rsidDel="00000000" w:rsidP="00000000" w:rsidRDefault="00000000" w:rsidRPr="00000000" w14:paraId="00000005">
      <w:pPr>
        <w:rPr>
          <w:rFonts w:ascii="Cambria" w:cs="Cambria" w:eastAsia="Cambria" w:hAnsi="Cambria"/>
          <w:b w:val="1"/>
        </w:rPr>
      </w:pPr>
      <w:r w:rsidDel="00000000" w:rsidR="00000000" w:rsidRPr="00000000">
        <w:rPr>
          <w:rFonts w:ascii="Cambria" w:cs="Cambria" w:eastAsia="Cambria" w:hAnsi="Cambria"/>
          <w:b w:val="1"/>
          <w:rtl w:val="0"/>
        </w:rPr>
        <w:t xml:space="preserve">Prior Knowledge</w:t>
      </w:r>
    </w:p>
    <w:p w:rsidR="00000000" w:rsidDel="00000000" w:rsidP="00000000" w:rsidRDefault="00000000" w:rsidRPr="00000000" w14:paraId="00000006">
      <w:pPr>
        <w:rPr>
          <w:rFonts w:ascii="Cambria" w:cs="Cambria" w:eastAsia="Cambria" w:hAnsi="Cambria"/>
        </w:rPr>
      </w:pPr>
      <w:r w:rsidDel="00000000" w:rsidR="00000000" w:rsidRPr="00000000">
        <w:rPr>
          <w:rFonts w:ascii="Cambria" w:cs="Cambria" w:eastAsia="Cambria" w:hAnsi="Cambria"/>
          <w:rtl w:val="0"/>
        </w:rPr>
        <w:t xml:space="preserve">Basic understanding HTTP verbs, REST architecture, SOAP and XML</w:t>
      </w:r>
    </w:p>
    <w:p w:rsidR="00000000" w:rsidDel="00000000" w:rsidP="00000000" w:rsidRDefault="00000000" w:rsidRPr="00000000" w14:paraId="00000007">
      <w:pPr>
        <w:rPr>
          <w:rFonts w:ascii="Cambria" w:cs="Cambria" w:eastAsia="Cambria" w:hAnsi="Cambria"/>
        </w:rPr>
      </w:pPr>
      <w:r w:rsidDel="00000000" w:rsidR="00000000" w:rsidRPr="00000000">
        <w:rPr>
          <w:rtl w:val="0"/>
        </w:rPr>
      </w:r>
    </w:p>
    <w:p w:rsidR="00000000" w:rsidDel="00000000" w:rsidP="00000000" w:rsidRDefault="00000000" w:rsidRPr="00000000" w14:paraId="00000008">
      <w:pPr>
        <w:rPr>
          <w:rFonts w:ascii="Cambria" w:cs="Cambria" w:eastAsia="Cambria" w:hAnsi="Cambria"/>
          <w:b w:val="1"/>
        </w:rPr>
      </w:pPr>
      <w:r w:rsidDel="00000000" w:rsidR="00000000" w:rsidRPr="00000000">
        <w:rPr>
          <w:rFonts w:ascii="Cambria" w:cs="Cambria" w:eastAsia="Cambria" w:hAnsi="Cambria"/>
          <w:b w:val="1"/>
          <w:rtl w:val="0"/>
        </w:rPr>
        <w:t xml:space="preserve">Objectives</w:t>
      </w:r>
    </w:p>
    <w:p w:rsidR="00000000" w:rsidDel="00000000" w:rsidP="00000000" w:rsidRDefault="00000000" w:rsidRPr="00000000" w14:paraId="00000009">
      <w:pPr>
        <w:rPr>
          <w:rFonts w:ascii="Cambria" w:cs="Cambria" w:eastAsia="Cambria" w:hAnsi="Cambria"/>
        </w:rPr>
      </w:pPr>
      <w:r w:rsidDel="00000000" w:rsidR="00000000" w:rsidRPr="00000000">
        <w:rPr>
          <w:rFonts w:ascii="Cambria" w:cs="Cambria" w:eastAsia="Cambria" w:hAnsi="Cambria"/>
          <w:rtl w:val="0"/>
        </w:rPr>
        <w:t xml:space="preserve">Understand Ballerina, and simple JSON to XML mapping.</w:t>
      </w:r>
    </w:p>
    <w:p w:rsidR="00000000" w:rsidDel="00000000" w:rsidP="00000000" w:rsidRDefault="00000000" w:rsidRPr="00000000" w14:paraId="0000000A">
      <w:pPr>
        <w:rPr>
          <w:rFonts w:ascii="Cambria" w:cs="Cambria" w:eastAsia="Cambria" w:hAnsi="Cambria"/>
        </w:rPr>
      </w:pPr>
      <w:r w:rsidDel="00000000" w:rsidR="00000000" w:rsidRPr="00000000">
        <w:rPr>
          <w:rtl w:val="0"/>
        </w:rPr>
      </w:r>
    </w:p>
    <w:p w:rsidR="00000000" w:rsidDel="00000000" w:rsidP="00000000" w:rsidRDefault="00000000" w:rsidRPr="00000000" w14:paraId="0000000B">
      <w:pPr>
        <w:rPr>
          <w:rFonts w:ascii="Cambria" w:cs="Cambria" w:eastAsia="Cambria" w:hAnsi="Cambria"/>
          <w:b w:val="1"/>
        </w:rPr>
      </w:pPr>
      <w:r w:rsidDel="00000000" w:rsidR="00000000" w:rsidRPr="00000000">
        <w:rPr>
          <w:rFonts w:ascii="Cambria" w:cs="Cambria" w:eastAsia="Cambria" w:hAnsi="Cambria"/>
          <w:b w:val="1"/>
          <w:rtl w:val="0"/>
        </w:rPr>
        <w:t xml:space="preserve">Software Requirements </w:t>
      </w:r>
    </w:p>
    <w:p w:rsidR="00000000" w:rsidDel="00000000" w:rsidP="00000000" w:rsidRDefault="00000000" w:rsidRPr="00000000" w14:paraId="0000000C">
      <w:pPr>
        <w:rPr>
          <w:rFonts w:ascii="Cambria" w:cs="Cambria" w:eastAsia="Cambria" w:hAnsi="Cambria"/>
        </w:rPr>
      </w:pPr>
      <w:r w:rsidDel="00000000" w:rsidR="00000000" w:rsidRPr="00000000">
        <w:rPr>
          <w:rFonts w:ascii="Cambria" w:cs="Cambria" w:eastAsia="Cambria" w:hAnsi="Cambria"/>
          <w:rtl w:val="0"/>
        </w:rPr>
        <w:t xml:space="preserve">(see separate document for installation of these)</w:t>
      </w:r>
    </w:p>
    <w:p w:rsidR="00000000" w:rsidDel="00000000" w:rsidP="00000000" w:rsidRDefault="00000000" w:rsidRPr="00000000" w14:paraId="0000000D">
      <w:pPr>
        <w:rPr>
          <w:rFonts w:ascii="Cambria" w:cs="Cambria" w:eastAsia="Cambria" w:hAnsi="Cambria"/>
          <w:b w:val="1"/>
        </w:rPr>
      </w:pPr>
      <w:r w:rsidDel="00000000" w:rsidR="00000000" w:rsidRPr="00000000">
        <w:rPr>
          <w:rtl w:val="0"/>
        </w:rPr>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Java Development Kit</w:t>
      </w:r>
      <w:r w:rsidDel="00000000" w:rsidR="00000000" w:rsidRPr="00000000">
        <w:rPr>
          <w:rFonts w:ascii="Cambria" w:cs="Cambria" w:eastAsia="Cambria" w:hAnsi="Cambria"/>
          <w:rtl w:val="0"/>
        </w:rPr>
        <w:t xml:space="preserve"> 11</w:t>
      </w: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rtl w:val="0"/>
        </w:rPr>
        <w:t xml:space="preserve">Ballerina Swan Lake alpha 4</w:t>
      </w:r>
      <w:r w:rsidDel="00000000" w:rsidR="00000000" w:rsidRPr="00000000">
        <w:rPr>
          <w:rtl w:val="0"/>
        </w:rPr>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Visual Studio Code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Ballerina Swan Lake alpha 4 VSIX</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rPr>
      </w:pPr>
      <w:r w:rsidDel="00000000" w:rsidR="00000000" w:rsidRPr="00000000">
        <w:rPr>
          <w:rFonts w:ascii="Cambria" w:cs="Cambria" w:eastAsia="Cambria" w:hAnsi="Cambria"/>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3">
      <w:pPr>
        <w:rPr>
          <w:rFonts w:ascii="Cambria" w:cs="Cambria" w:eastAsia="Cambria" w:hAnsi="Cambria"/>
        </w:rPr>
      </w:pPr>
      <w:r w:rsidDel="00000000" w:rsidR="00000000" w:rsidRPr="00000000">
        <w:rPr>
          <w:rtl w:val="0"/>
        </w:rPr>
      </w:r>
    </w:p>
    <w:p w:rsidR="00000000" w:rsidDel="00000000" w:rsidP="00000000" w:rsidRDefault="00000000" w:rsidRPr="00000000" w14:paraId="00000014">
      <w:pPr>
        <w:rPr>
          <w:rFonts w:ascii="Cambria" w:cs="Cambria" w:eastAsia="Cambria" w:hAnsi="Cambria"/>
          <w:i w:val="1"/>
        </w:rPr>
      </w:pPr>
      <w:r w:rsidDel="00000000" w:rsidR="00000000" w:rsidRPr="00000000">
        <w:rPr>
          <w:rFonts w:ascii="Cambria" w:cs="Cambria" w:eastAsia="Cambria" w:hAnsi="Cambria"/>
          <w:i w:val="1"/>
          <w:rtl w:val="0"/>
        </w:rPr>
        <w:t xml:space="preserve">Overview</w:t>
      </w:r>
    </w:p>
    <w:p w:rsidR="00000000" w:rsidDel="00000000" w:rsidP="00000000" w:rsidRDefault="00000000" w:rsidRPr="00000000" w14:paraId="00000015">
      <w:pPr>
        <w:rPr>
          <w:rFonts w:ascii="Cambria" w:cs="Cambria" w:eastAsia="Cambria" w:hAnsi="Cambria"/>
        </w:rPr>
      </w:pPr>
      <w:r w:rsidDel="00000000" w:rsidR="00000000" w:rsidRPr="00000000">
        <w:rPr>
          <w:rtl w:val="0"/>
        </w:rPr>
      </w:r>
    </w:p>
    <w:p w:rsidR="00000000" w:rsidDel="00000000" w:rsidP="00000000" w:rsidRDefault="00000000" w:rsidRPr="00000000" w14:paraId="00000016">
      <w:pPr>
        <w:rPr>
          <w:rFonts w:ascii="Cambria" w:cs="Cambria" w:eastAsia="Cambria" w:hAnsi="Cambria"/>
        </w:rPr>
      </w:pPr>
      <w:r w:rsidDel="00000000" w:rsidR="00000000" w:rsidRPr="00000000">
        <w:rPr>
          <w:rFonts w:ascii="Cambria" w:cs="Cambria" w:eastAsia="Cambria" w:hAnsi="Cambria"/>
          <w:rtl w:val="0"/>
        </w:rPr>
        <w:t xml:space="preserve">Ballerina is a programming language that is designed around services, microservices and mediation. It also </w:t>
      </w:r>
      <w:r w:rsidDel="00000000" w:rsidR="00000000" w:rsidRPr="00000000">
        <w:rPr>
          <w:rtl w:val="0"/>
        </w:rPr>
        <w:t xml:space="preserve">has a graphical view, but unfortunately that is temporarily not working (at the time of writing)!</w:t>
      </w: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rFonts w:ascii="Cambria" w:cs="Cambria" w:eastAsia="Cambria" w:hAnsi="Cambria"/>
        </w:rPr>
      </w:pPr>
      <w:r w:rsidDel="00000000" w:rsidR="00000000" w:rsidRPr="00000000">
        <w:rPr>
          <w:rFonts w:ascii="Cambria" w:cs="Cambria" w:eastAsia="Cambria" w:hAnsi="Cambria"/>
          <w:rtl w:val="0"/>
        </w:rPr>
        <w:t xml:space="preserve">In this lab we are going to work with a “legacy” payment service based on XML and SOAP. </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19">
      <w:pPr>
        <w:rPr>
          <w:rFonts w:ascii="Cambria" w:cs="Cambria" w:eastAsia="Cambria" w:hAnsi="Cambria"/>
        </w:rPr>
      </w:pPr>
      <w:r w:rsidDel="00000000" w:rsidR="00000000" w:rsidRPr="00000000">
        <w:rPr>
          <w:rFonts w:ascii="Cambria" w:cs="Cambria" w:eastAsia="Cambria" w:hAnsi="Cambria"/>
          <w:rtl w:val="0"/>
        </w:rPr>
        <w:t xml:space="preserve">In this lab, we are going to take a WSDL/SOAP payment service, which is loosely modeled on a real SOAP API (Barclaycard SmartPay </w:t>
      </w:r>
      <w:hyperlink r:id="rId6">
        <w:r w:rsidDel="00000000" w:rsidR="00000000" w:rsidRPr="00000000">
          <w:rPr>
            <w:rFonts w:ascii="Cambria" w:cs="Cambria" w:eastAsia="Cambria" w:hAnsi="Cambria"/>
            <w:color w:val="0000ff"/>
            <w:u w:val="single"/>
            <w:rtl w:val="0"/>
          </w:rPr>
          <w:t xml:space="preserve">https://www.barclaycard.co.uk/business/accepting-payments/website-payments/web-developer-resources/smartpay#tabbox1</w:t>
        </w:r>
      </w:hyperlink>
      <w:r w:rsidDel="00000000" w:rsidR="00000000" w:rsidRPr="00000000">
        <w:rPr>
          <w:rFonts w:ascii="Cambria" w:cs="Cambria" w:eastAsia="Cambria" w:hAnsi="Cambria"/>
          <w:rtl w:val="0"/>
        </w:rPr>
        <w:t xml:space="preserve">).</w:t>
      </w:r>
    </w:p>
    <w:p w:rsidR="00000000" w:rsidDel="00000000" w:rsidP="00000000" w:rsidRDefault="00000000" w:rsidRPr="00000000" w14:paraId="0000001A">
      <w:pPr>
        <w:rPr>
          <w:rFonts w:ascii="Cambria" w:cs="Cambria" w:eastAsia="Cambria" w:hAnsi="Cambria"/>
        </w:rPr>
      </w:pPr>
      <w:r w:rsidDel="00000000" w:rsidR="00000000" w:rsidRPr="00000000">
        <w:rPr>
          <w:rtl w:val="0"/>
        </w:rPr>
      </w:r>
    </w:p>
    <w:p w:rsidR="00000000" w:rsidDel="00000000" w:rsidP="00000000" w:rsidRDefault="00000000" w:rsidRPr="00000000" w14:paraId="0000001B">
      <w:pPr>
        <w:rPr>
          <w:rFonts w:ascii="Cambria" w:cs="Cambria" w:eastAsia="Cambria" w:hAnsi="Cambria"/>
        </w:rPr>
      </w:pPr>
      <w:r w:rsidDel="00000000" w:rsidR="00000000" w:rsidRPr="00000000">
        <w:rPr>
          <w:rFonts w:ascii="Cambria" w:cs="Cambria" w:eastAsia="Cambria" w:hAnsi="Cambria"/>
          <w:rtl w:val="0"/>
        </w:rPr>
        <w:t xml:space="preserve">Our aim is to convert this into a simpler HTTP/JSON interface. We probably won’t get as far as any truly RESTful concepts as we won’t have the opportunity to add resources, HATEOAS, etc. But will look at how those could be added with more time.</w:t>
      </w:r>
    </w:p>
    <w:p w:rsidR="00000000" w:rsidDel="00000000" w:rsidP="00000000" w:rsidRDefault="00000000" w:rsidRPr="00000000" w14:paraId="0000001C">
      <w:pPr>
        <w:rPr>
          <w:rFonts w:ascii="Cambria" w:cs="Cambria" w:eastAsia="Cambria" w:hAnsi="Cambria"/>
        </w:rPr>
      </w:pPr>
      <w:r w:rsidDel="00000000" w:rsidR="00000000" w:rsidRPr="00000000">
        <w:rPr>
          <w:rFonts w:ascii="Cambria" w:cs="Cambria" w:eastAsia="Cambria" w:hAnsi="Cambria"/>
          <w:rtl w:val="0"/>
        </w:rPr>
        <w:t xml:space="preserve"> </w:t>
      </w:r>
    </w:p>
    <w:p w:rsidR="00000000" w:rsidDel="00000000" w:rsidP="00000000" w:rsidRDefault="00000000" w:rsidRPr="00000000" w14:paraId="0000001D">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E">
      <w:pPr>
        <w:rPr>
          <w:rFonts w:ascii="Source Code Pro" w:cs="Source Code Pro" w:eastAsia="Source Code Pro" w:hAnsi="Source Code Pro"/>
        </w:rPr>
      </w:pPr>
      <w:r w:rsidDel="00000000" w:rsidR="00000000" w:rsidRPr="00000000">
        <w:rPr>
          <w:rFonts w:ascii="Cambria" w:cs="Cambria" w:eastAsia="Cambria" w:hAnsi="Cambria"/>
          <w:b w:val="1"/>
          <w:rtl w:val="0"/>
        </w:rPr>
        <w:t xml:space="preserve">PART A - Simple Ballerina Service</w:t>
        <w:br w:type="textWrapping"/>
        <w:br w:type="textWrapping"/>
      </w:r>
      <w:r w:rsidDel="00000000" w:rsidR="00000000" w:rsidRPr="00000000">
        <w:rPr>
          <w:rFonts w:ascii="Cambria" w:cs="Cambria" w:eastAsia="Cambria" w:hAnsi="Cambria"/>
          <w:rtl w:val="0"/>
        </w:rPr>
        <w:t xml:space="preserve">C</w:t>
      </w:r>
      <w:r w:rsidDel="00000000" w:rsidR="00000000" w:rsidRPr="00000000">
        <w:rPr>
          <w:rtl w:val="0"/>
        </w:rPr>
        <w:t xml:space="preserve">heck </w:t>
      </w:r>
      <w:r w:rsidDel="00000000" w:rsidR="00000000" w:rsidRPr="00000000">
        <w:rPr>
          <w:rFonts w:ascii="Cambria" w:cs="Cambria" w:eastAsia="Cambria" w:hAnsi="Cambria"/>
          <w:rtl w:val="0"/>
        </w:rPr>
        <w:t xml:space="preserve">Ballerina is installed:</w:t>
        <w:br w:type="textWrapping"/>
      </w: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 version</w:t>
      </w:r>
    </w:p>
    <w:p w:rsidR="00000000" w:rsidDel="00000000" w:rsidP="00000000" w:rsidRDefault="00000000" w:rsidRPr="00000000" w14:paraId="0000001F">
      <w:pPr>
        <w:rPr>
          <w:rFonts w:ascii="Source Code Pro" w:cs="Source Code Pro" w:eastAsia="Source Code Pro" w:hAnsi="Source Code Pro"/>
        </w:rPr>
      </w:pPr>
      <w:r w:rsidDel="00000000" w:rsidR="00000000" w:rsidRPr="00000000">
        <w:rPr>
          <w:rtl w:val="0"/>
        </w:rPr>
        <w:br w:type="textWrapping"/>
      </w:r>
      <w:r w:rsidDel="00000000" w:rsidR="00000000" w:rsidRPr="00000000">
        <w:rPr>
          <w:rFonts w:ascii="Source Code Pro" w:cs="Source Code Pro" w:eastAsia="Source Code Pro" w:hAnsi="Source Code Pro"/>
          <w:rtl w:val="0"/>
        </w:rPr>
        <w:t xml:space="preserve">Ballerina Swan Lake Alpha 4</w:t>
      </w:r>
    </w:p>
    <w:p w:rsidR="00000000" w:rsidDel="00000000" w:rsidP="00000000" w:rsidRDefault="00000000" w:rsidRPr="00000000" w14:paraId="00000020">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Language specification v2020-12-17</w:t>
      </w:r>
    </w:p>
    <w:p w:rsidR="00000000" w:rsidDel="00000000" w:rsidP="00000000" w:rsidRDefault="00000000" w:rsidRPr="00000000" w14:paraId="00000021">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Update Tool 1.3.1</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b w:val="1"/>
        </w:rPr>
      </w:pPr>
      <w:r w:rsidDel="00000000" w:rsidR="00000000" w:rsidRPr="00000000">
        <w:rPr>
          <w:rtl w:val="0"/>
        </w:rPr>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Lucida Sans" w:cs="Lucida Sans" w:eastAsia="Lucida Sans" w:hAnsi="Lucida Sans"/>
          <w:b w:val="0"/>
          <w:i w:val="0"/>
          <w:smallCaps w:val="0"/>
          <w:strike w:val="0"/>
          <w:color w:val="000000"/>
          <w:sz w:val="20"/>
          <w:szCs w:val="20"/>
          <w:u w:val="none"/>
          <w:shd w:fill="auto" w:val="clear"/>
          <w:vertAlign w:val="baseline"/>
        </w:rPr>
      </w:pPr>
      <w:r w:rsidDel="00000000" w:rsidR="00000000" w:rsidRPr="00000000">
        <w:rPr>
          <w:rtl w:val="0"/>
        </w:rPr>
        <w:t xml:space="preserve">Make a new Ballerina project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 </w:t>
      </w:r>
      <w:r w:rsidDel="00000000" w:rsidR="00000000" w:rsidRPr="00000000">
        <w:rPr>
          <w:rtl w:val="0"/>
        </w:rPr>
      </w:r>
    </w:p>
    <w:p w:rsidR="00000000" w:rsidDel="00000000" w:rsidP="00000000" w:rsidRDefault="00000000" w:rsidRPr="00000000" w14:paraId="0000002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rtl w:val="0"/>
        </w:rPr>
        <w:t xml:space="preserve">bal new mediation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Created new Ballerina package 'mediation' at mediation.</w:t>
      </w:r>
    </w:p>
    <w:p w:rsidR="00000000" w:rsidDel="00000000" w:rsidP="00000000" w:rsidRDefault="00000000" w:rsidRPr="00000000" w14:paraId="0000002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This has created a simple package including a config for the project, gitignore and main.bal:</w:t>
      </w:r>
    </w:p>
    <w:p w:rsidR="00000000" w:rsidDel="00000000" w:rsidP="00000000" w:rsidRDefault="00000000" w:rsidRPr="00000000" w14:paraId="0000002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2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cd ~/mediation</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rtl w:val="0"/>
        </w:rPr>
        <w:br w:type="textWrapping"/>
        <w:t xml:space="preserve">code .</w:t>
        <w:br w:type="textWrapping"/>
      </w:r>
      <w:r w:rsidDel="00000000" w:rsidR="00000000" w:rsidRPr="00000000">
        <w:rPr>
          <w:rtl w:val="0"/>
        </w:rPr>
      </w:r>
    </w:p>
    <w:p w:rsidR="00000000" w:rsidDel="00000000" w:rsidP="00000000" w:rsidRDefault="00000000" w:rsidRPr="00000000" w14:paraId="0000002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Ballerina.toml</w:t>
      </w:r>
      <w:r w:rsidDel="00000000" w:rsidR="00000000" w:rsidRPr="00000000">
        <w:rPr>
          <w:rFonts w:ascii="Times New Roman" w:cs="Times New Roman" w:eastAsia="Times New Roman" w:hAnsi="Times New Roman"/>
          <w:rtl w:val="0"/>
        </w:rPr>
        <w:br w:type="textWrapping"/>
      </w:r>
      <w:r w:rsidDel="00000000" w:rsidR="00000000" w:rsidRPr="00000000">
        <w:rPr>
          <w:rFonts w:ascii="Times New Roman" w:cs="Times New Roman" w:eastAsia="Times New Roman" w:hAnsi="Times New Roman"/>
        </w:rPr>
        <w:drawing>
          <wp:inline distB="114300" distT="114300" distL="114300" distR="114300">
            <wp:extent cx="5274000" cy="1384300"/>
            <wp:effectExtent b="0" l="0" r="0" t="0"/>
            <wp:docPr id="20"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5274000" cy="13843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a config file for the project.</w:t>
        <w:br w:type="textWrapping"/>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Take a look at main.bal</w:t>
        <w:br w:type="textWrapping"/>
      </w:r>
      <w:r w:rsidDel="00000000" w:rsidR="00000000" w:rsidRPr="00000000">
        <w:rPr>
          <w:rFonts w:ascii="Times New Roman" w:cs="Times New Roman" w:eastAsia="Times New Roman" w:hAnsi="Times New Roman"/>
        </w:rPr>
        <w:drawing>
          <wp:inline distB="114300" distT="114300" distL="114300" distR="114300">
            <wp:extent cx="3756011" cy="2000042"/>
            <wp:effectExtent b="0" l="0" r="0" t="0"/>
            <wp:docPr id="14"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756011" cy="2000042"/>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can quickly run this:</w:t>
      </w:r>
      <w:r w:rsidDel="00000000" w:rsidR="00000000" w:rsidRPr="00000000">
        <w:rPr>
          <w:rFonts w:ascii="Times New Roman" w:cs="Times New Roman" w:eastAsia="Times New Roman" w:hAnsi="Times New Roman"/>
          <w:rtl w:val="0"/>
        </w:rPr>
        <w:br w:type="textWrapping"/>
      </w:r>
      <w:r w:rsidDel="00000000" w:rsidR="00000000" w:rsidRPr="00000000">
        <w:rPr>
          <w:rFonts w:ascii="Source Code Pro" w:cs="Source Code Pro" w:eastAsia="Source Code Pro" w:hAnsi="Source Code Pro"/>
          <w:rtl w:val="0"/>
        </w:rPr>
        <w:t xml:space="preserve">bal run</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129088" cy="1706789"/>
            <wp:effectExtent b="0" l="0" r="0" t="0"/>
            <wp:docPr id="15"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4129088" cy="1706789"/>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Ballerina is based on the JVM, and this is actually compiling the ballerina code into Java bytecode, making a .JAR file and then executing that.</w:t>
      </w:r>
    </w:p>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Times New Roman" w:cs="Times New Roman" w:eastAsia="Times New Roman" w:hAnsi="Times New Roman"/>
          <w:rtl w:val="0"/>
        </w:rPr>
        <w:br w:type="textWrapping"/>
      </w:r>
      <w:r w:rsidDel="00000000" w:rsidR="00000000" w:rsidRPr="00000000">
        <w:rPr>
          <w:rtl w:val="0"/>
        </w:rPr>
        <w:t xml:space="preserve">We can also build manually:</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Source Code Pro" w:cs="Source Code Pro" w:eastAsia="Source Code Pro" w:hAnsi="Source Code Pro"/>
          <w:rtl w:val="0"/>
        </w:rPr>
        <w:t xml:space="preserve">bal build</w:t>
        <w:br w:type="textWrapping"/>
      </w:r>
    </w:p>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Compiling source</w:t>
      </w:r>
    </w:p>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oxsoa/mediation:0.1.0</w:t>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Generating executable</w:t>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target/bin/mediation.jar</w:t>
      </w:r>
    </w:p>
    <w:p w:rsidR="00000000" w:rsidDel="00000000" w:rsidP="00000000" w:rsidRDefault="00000000" w:rsidRPr="00000000" w14:paraId="000000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t xml:space="preserve">This JAR file can also be run directly by the JVM:</w:t>
        <w:br w:type="textWrapping"/>
        <w:br w:type="textWrapping"/>
      </w:r>
      <w:r w:rsidDel="00000000" w:rsidR="00000000" w:rsidRPr="00000000">
        <w:rPr>
          <w:rFonts w:ascii="Source Code Pro" w:cs="Source Code Pro" w:eastAsia="Source Code Pro" w:hAnsi="Source Code Pro"/>
          <w:rtl w:val="0"/>
        </w:rPr>
        <w:t xml:space="preserve">java -jar target/bin/mediation.jar</w:t>
        <w:br w:type="textWrapping"/>
        <w:br w:type="textWrapping"/>
        <w:t xml:space="preserve">Hello World!</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However, we do not really want a “main” method. We are going to create a service instead. Let’s delete main.bal and instead create a new file “mediation.bal” which will expose an HTTP service.</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rm main.bal</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bal clean</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Times New Roman" w:cs="Times New Roman" w:eastAsia="Times New Roman" w:hAnsi="Times New Roman"/>
        </w:rPr>
      </w:pPr>
      <w:r w:rsidDel="00000000" w:rsidR="00000000" w:rsidRPr="00000000">
        <w:rPr>
          <w:rFonts w:ascii="Source Code Pro" w:cs="Source Code Pro" w:eastAsia="Source Code Pro" w:hAnsi="Source Code Pro"/>
          <w:rtl w:val="0"/>
        </w:rPr>
        <w:t xml:space="preserve">code mediation.bal</w:t>
      </w:r>
      <w:r w:rsidDel="00000000" w:rsidR="00000000" w:rsidRPr="00000000">
        <w:rPr>
          <w:rFonts w:ascii="Times New Roman" w:cs="Times New Roman" w:eastAsia="Times New Roman" w:hAnsi="Times New Roman"/>
          <w:rtl w:val="0"/>
        </w:rPr>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Hit Ctrl-s to save, as vscode intelligent completion only kicks in when the file is saved.</w:t>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w:t>
      </w:r>
      <w:r w:rsidDel="00000000" w:rsidR="00000000" w:rsidRPr="00000000">
        <w:rPr>
          <w:i w:val="0"/>
          <w:smallCaps w:val="0"/>
          <w:strike w:val="0"/>
          <w:color w:val="000000"/>
          <w:sz w:val="24"/>
          <w:szCs w:val="24"/>
          <w:u w:val="none"/>
          <w:shd w:fill="auto" w:val="clear"/>
          <w:vertAlign w:val="baseline"/>
          <w:rtl w:val="0"/>
        </w:rPr>
        <w:t xml:space="preserve">et’s start by creating a simple HTTP server first.</w:t>
        <w:br w:type="textWrapping"/>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z w:val="18"/>
          <w:szCs w:val="18"/>
          <w:shd w:fill="auto" w:val="clear"/>
          <w:vertAlign w:val="baseline"/>
        </w:rPr>
      </w:pPr>
      <w:r w:rsidDel="00000000" w:rsidR="00000000" w:rsidRPr="00000000">
        <w:rPr>
          <w:i w:val="0"/>
          <w:smallCaps w:val="0"/>
          <w:strike w:val="0"/>
          <w:color w:val="000000"/>
          <w:sz w:val="24"/>
          <w:szCs w:val="24"/>
          <w:u w:val="none"/>
          <w:shd w:fill="auto" w:val="clear"/>
          <w:vertAlign w:val="baseline"/>
          <w:rtl w:val="0"/>
        </w:rPr>
        <w:t xml:space="preserve">Type the following code.</w:t>
        <w:br w:type="textWrapping"/>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
                <a:graphic>
                  <a:graphicData uri="http://schemas.microsoft.com/office/word/2010/wordprocessingShape">
                    <wps:wsp>
                      <wps:cNvSpPr/>
                      <wps:cNvPr id="3" name="Shape 3"/>
                      <wps:spPr>
                        <a:xfrm>
                          <a:off x="2870350" y="3143295"/>
                          <a:ext cx="4951200" cy="2142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ballerina/http;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service / on new http:Listener(8080)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resource function get hello() returns json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return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hello: "world"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60831" cy="2157296"/>
                <wp:effectExtent b="0" l="0" r="0" t="0"/>
                <wp:wrapTopAndBottom distB="0" distT="0"/>
                <wp:docPr id="2" name="image4.png"/>
                <a:graphic>
                  <a:graphicData uri="http://schemas.openxmlformats.org/drawingml/2006/picture">
                    <pic:pic>
                      <pic:nvPicPr>
                        <pic:cNvPr id="0" name="image4.png"/>
                        <pic:cNvPicPr preferRelativeResize="0"/>
                      </pic:nvPicPr>
                      <pic:blipFill>
                        <a:blip r:embed="rId10"/>
                        <a:srcRect/>
                        <a:stretch>
                          <a:fillRect/>
                        </a:stretch>
                      </pic:blipFill>
                      <pic:spPr>
                        <a:xfrm>
                          <a:off x="0" y="0"/>
                          <a:ext cx="4960831" cy="2157296"/>
                        </a:xfrm>
                        <a:prstGeom prst="rect"/>
                        <a:ln/>
                      </pic:spPr>
                    </pic:pic>
                  </a:graphicData>
                </a:graphic>
              </wp:anchor>
            </w:drawing>
          </mc:Fallback>
        </mc:AlternateContent>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Notice that json is a first class type in this language.</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Save it. </w:t>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Start a command line in vscode (Ctrl-`)</w:t>
        <w:br w:type="textWrapping"/>
        <w:br w:type="textWrapping"/>
      </w:r>
      <w:r w:rsidDel="00000000" w:rsidR="00000000" w:rsidRPr="00000000">
        <w:rPr>
          <w:i w:val="1"/>
          <w:rtl w:val="0"/>
        </w:rPr>
        <w:t xml:space="preserve">A big hint. Under the covers of “yarn dev” was a tool called nodemon that was watching for changes to the files. We can get this to work for Ballerina as well:</w:t>
        <w:br w:type="textWrapping"/>
      </w:r>
      <w:r w:rsidDel="00000000" w:rsidR="00000000" w:rsidRPr="00000000">
        <w:rPr>
          <w:i w:val="0"/>
          <w:smallCaps w:val="0"/>
          <w:strike w:val="0"/>
          <w:color w:val="000000"/>
          <w:sz w:val="24"/>
          <w:szCs w:val="24"/>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~/mediation</w:t>
        <w:br w:type="textWrapping"/>
      </w:r>
      <w:r w:rsidDel="00000000" w:rsidR="00000000" w:rsidRPr="00000000">
        <w:rPr>
          <w:rFonts w:ascii="Source Code Pro" w:cs="Source Code Pro" w:eastAsia="Source Code Pro" w:hAnsi="Source Code Pro"/>
          <w:sz w:val="20"/>
          <w:szCs w:val="20"/>
          <w:rtl w:val="0"/>
        </w:rPr>
        <w:t xml:space="preserve">nodemon -e bal --signal SIGINT --exec bal run</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r>
      <w:r w:rsidDel="00000000" w:rsidR="00000000" w:rsidRPr="00000000">
        <w:rPr>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
                <a:graphic>
                  <a:graphicData uri="http://schemas.microsoft.com/office/word/2010/wordprocessingShape">
                    <wps:wsp>
                      <wps:cNvSpPr/>
                      <wps:cNvPr id="8" name="Shape 8"/>
                      <wps:spPr>
                        <a:xfrm>
                          <a:off x="2870450" y="3275498"/>
                          <a:ext cx="6095100" cy="2343000"/>
                        </a:xfrm>
                        <a:prstGeom prst="rect">
                          <a:avLst/>
                        </a:prstGeom>
                        <a:solidFill>
                          <a:schemeClr val="lt1"/>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2.0.7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to restart at any time, enter `rs`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path(s):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watching extensions: bal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[nodemon] starting `bal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Compiling source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paul/mediation:0.1.0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Running executable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[ballerina/http] started HTTP/WS listener 0.0.0.0:8080</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504825</wp:posOffset>
                </wp:positionH>
                <wp:positionV relativeFrom="paragraph">
                  <wp:posOffset>1704975</wp:posOffset>
                </wp:positionV>
                <wp:extent cx="4960620" cy="1962613"/>
                <wp:effectExtent b="0" l="0" r="0" t="0"/>
                <wp:wrapTopAndBottom distB="0" distT="0"/>
                <wp:docPr id="7" name="image13.png"/>
                <a:graphic>
                  <a:graphicData uri="http://schemas.openxmlformats.org/drawingml/2006/picture">
                    <pic:pic>
                      <pic:nvPicPr>
                        <pic:cNvPr id="0" name="image13.png"/>
                        <pic:cNvPicPr preferRelativeResize="0"/>
                      </pic:nvPicPr>
                      <pic:blipFill>
                        <a:blip r:embed="rId11"/>
                        <a:srcRect/>
                        <a:stretch>
                          <a:fillRect/>
                        </a:stretch>
                      </pic:blipFill>
                      <pic:spPr>
                        <a:xfrm>
                          <a:off x="0" y="0"/>
                          <a:ext cx="4960620" cy="1962613"/>
                        </a:xfrm>
                        <a:prstGeom prst="rect"/>
                        <a:ln/>
                      </pic:spPr>
                    </pic:pic>
                  </a:graphicData>
                </a:graphic>
              </wp:anchor>
            </w:drawing>
          </mc:Fallback>
        </mc:AlternateConten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Start another terminal and </w:t>
        <w:br w:type="textWrapping"/>
        <w:br w:type="textWrapping"/>
      </w:r>
      <w:r w:rsidDel="00000000" w:rsidR="00000000" w:rsidRPr="00000000">
        <w:rPr>
          <w:rFonts w:ascii="Source Code Pro" w:cs="Source Code Pro" w:eastAsia="Source Code Pro" w:hAnsi="Source Code Pro"/>
          <w:rtl w:val="0"/>
        </w:rPr>
        <w:t xml:space="preserve">http </w:t>
      </w:r>
      <w:r w:rsidDel="00000000" w:rsidR="00000000" w:rsidRPr="00000000">
        <w:rPr>
          <w:rFonts w:ascii="Source Code Pro" w:cs="Source Code Pro" w:eastAsia="Source Code Pro" w:hAnsi="Source Code Pro"/>
          <w:i w:val="0"/>
          <w:smallCaps w:val="0"/>
          <w:strike w:val="0"/>
          <w:sz w:val="24"/>
          <w:szCs w:val="24"/>
          <w:shd w:fill="auto" w:val="clear"/>
          <w:vertAlign w:val="baseline"/>
          <w:rtl w:val="0"/>
        </w:rPr>
        <w:t xml:space="preserve">http://localhost:8080/</w:t>
      </w:r>
      <w:r w:rsidDel="00000000" w:rsidR="00000000" w:rsidRPr="00000000">
        <w:rPr>
          <w:rFonts w:ascii="Source Code Pro" w:cs="Source Code Pro" w:eastAsia="Source Code Pro" w:hAnsi="Source Code Pro"/>
          <w:rtl w:val="0"/>
        </w:rPr>
        <w:t xml:space="preserve">hello </w:t>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5274000" cy="2273300"/>
            <wp:effectExtent b="0" l="0" r="0" t="0"/>
            <wp:docPr id="19" name="image21.png"/>
            <a:graphic>
              <a:graphicData uri="http://schemas.openxmlformats.org/drawingml/2006/picture">
                <pic:pic>
                  <pic:nvPicPr>
                    <pic:cNvPr id="0" name="image21.png"/>
                    <pic:cNvPicPr preferRelativeResize="0"/>
                  </pic:nvPicPr>
                  <pic:blipFill>
                    <a:blip r:embed="rId12"/>
                    <a:srcRect b="0" l="0" r="0" t="0"/>
                    <a:stretch>
                      <a:fillRect/>
                    </a:stretch>
                  </pic:blipFill>
                  <pic:spPr>
                    <a:xfrm>
                      <a:off x="0" y="0"/>
                      <a:ext cx="52740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i w:val="0"/>
          <w:smallCaps w:val="0"/>
          <w:strike w:val="0"/>
          <w:color w:val="000000"/>
          <w:sz w:val="24"/>
          <w:szCs w:val="24"/>
          <w:u w:val="none"/>
          <w:shd w:fill="auto" w:val="clear"/>
          <w:vertAlign w:val="baseline"/>
          <w:rtl w:val="0"/>
        </w:rPr>
        <w:t xml:space="preserve">Let’s evolve this service a little bit first before we tackle calling the SOAP backend.</w:t>
        <w:br w:type="textWrapping"/>
      </w:r>
      <w:r w:rsidDel="00000000" w:rsidR="00000000" w:rsidRPr="00000000">
        <w:rPr>
          <w:rtl w:val="0"/>
        </w:rPr>
      </w:r>
    </w:p>
    <w:p w:rsidR="00000000" w:rsidDel="00000000" w:rsidP="00000000" w:rsidRDefault="00000000" w:rsidRPr="00000000" w14:paraId="00000047">
      <w:pPr>
        <w:numPr>
          <w:ilvl w:val="0"/>
          <w:numId w:val="1"/>
        </w:numPr>
        <w:ind w:left="720" w:hanging="360"/>
      </w:pPr>
      <w:r w:rsidDel="00000000" w:rsidR="00000000" w:rsidRPr="00000000">
        <w:rPr>
          <w:rtl w:val="0"/>
        </w:rPr>
        <w:t xml:space="preserve">Let’s start by defining a new type. Ballerina does have classes, but it also has a simpler concept called a </w:t>
      </w:r>
      <w:r w:rsidDel="00000000" w:rsidR="00000000" w:rsidRPr="00000000">
        <w:rPr>
          <w:b w:val="1"/>
          <w:rtl w:val="0"/>
        </w:rPr>
        <w:t xml:space="preserve">record</w:t>
      </w:r>
      <w:r w:rsidDel="00000000" w:rsidR="00000000" w:rsidRPr="00000000">
        <w:rPr>
          <w:rtl w:val="0"/>
        </w:rPr>
        <w:t xml:space="preserve"> that is better for mapping to JSON, etc. You can read more here: </w:t>
      </w:r>
      <w:hyperlink r:id="rId13">
        <w:r w:rsidDel="00000000" w:rsidR="00000000" w:rsidRPr="00000000">
          <w:rPr>
            <w:color w:val="1155cc"/>
            <w:u w:val="single"/>
            <w:rtl w:val="0"/>
          </w:rPr>
          <w:t xml:space="preserve">https://ballerina.io/learn/by-example/records.html</w:t>
        </w:r>
      </w:hyperlink>
      <w:r w:rsidDel="00000000" w:rsidR="00000000" w:rsidRPr="00000000">
        <w:rPr>
          <w:rtl w:val="0"/>
        </w:rPr>
        <w:t xml:space="preserve"> </w:t>
      </w:r>
    </w:p>
    <w:p w:rsidR="00000000" w:rsidDel="00000000" w:rsidP="00000000" w:rsidRDefault="00000000" w:rsidRPr="00000000" w14:paraId="00000048">
      <w:pPr>
        <w:ind w:left="720" w:firstLine="0"/>
        <w:rPr/>
      </w:pPr>
      <w:r w:rsidDel="00000000" w:rsidR="00000000" w:rsidRPr="00000000">
        <w:rPr>
          <w:rtl w:val="0"/>
        </w:rPr>
      </w:r>
    </w:p>
    <w:p w:rsidR="00000000" w:rsidDel="00000000" w:rsidP="00000000" w:rsidRDefault="00000000" w:rsidRPr="00000000" w14:paraId="00000049">
      <w:pPr>
        <w:ind w:left="720" w:firstLine="0"/>
        <w:rPr/>
      </w:pPr>
      <w:r w:rsidDel="00000000" w:rsidR="00000000" w:rsidRPr="00000000">
        <w:rPr>
          <w:rtl w:val="0"/>
        </w:rPr>
        <w:br w:type="textWrapping"/>
      </w:r>
      <w:r w:rsidDel="00000000" w:rsidR="00000000" w:rsidRPr="00000000">
        <w:rPr>
          <w:rtl w:val="0"/>
        </w:rPr>
        <w:t xml:space="preserve">Add this code above your service definition:</w:t>
      </w:r>
    </w:p>
    <w:p w:rsidR="00000000" w:rsidDel="00000000" w:rsidP="00000000" w:rsidRDefault="00000000" w:rsidRPr="00000000" w14:paraId="0000004A">
      <w:pPr>
        <w:shd w:fill="ffffff" w:val="clear"/>
        <w:spacing w:line="360" w:lineRule="auto"/>
        <w:rPr>
          <w:rFonts w:ascii="Source Code Pro" w:cs="Source Code Pro" w:eastAsia="Source Code Pro" w:hAnsi="Source Code Pro"/>
          <w:color w:val="0000ff"/>
          <w:sz w:val="21"/>
          <w:szCs w:val="21"/>
        </w:rPr>
      </w:pPr>
      <w:r w:rsidDel="00000000" w:rsidR="00000000" w:rsidRPr="00000000">
        <w:rPr>
          <w:rtl w:val="0"/>
        </w:rPr>
      </w:r>
    </w:p>
    <w:p w:rsidR="00000000" w:rsidDel="00000000" w:rsidP="00000000" w:rsidRDefault="00000000" w:rsidRPr="00000000" w14:paraId="0000004B">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type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record</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C">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name;</w:t>
      </w:r>
    </w:p>
    <w:p w:rsidR="00000000" w:rsidDel="00000000" w:rsidP="00000000" w:rsidRDefault="00000000" w:rsidRPr="00000000" w14:paraId="0000004D">
      <w:pPr>
        <w:shd w:fill="ffffff" w:val="clear"/>
        <w:spacing w:line="360" w:lineRule="auto"/>
        <w:ind w:left="720" w:firstLine="0"/>
        <w:rPr>
          <w:rFonts w:ascii="Menlo" w:cs="Menlo" w:eastAsia="Menlo" w:hAnsi="Menlo"/>
          <w:color w:val="0000ff"/>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numPr>
          <w:ilvl w:val="0"/>
          <w:numId w:val="1"/>
        </w:numPr>
        <w:shd w:fill="ffffff" w:val="clear"/>
        <w:ind w:left="720" w:hanging="360"/>
        <w:rPr>
          <w:rFonts w:ascii="Fira Code" w:cs="Fira Code" w:eastAsia="Fira Code" w:hAnsi="Fira Code"/>
          <w:sz w:val="18"/>
          <w:szCs w:val="18"/>
        </w:rPr>
      </w:pPr>
      <w:r w:rsidDel="00000000" w:rsidR="00000000" w:rsidRPr="00000000">
        <w:rPr>
          <w:rtl w:val="0"/>
        </w:rPr>
        <w:t xml:space="preserve">Your code should look like:</w:t>
      </w:r>
      <w:r w:rsidDel="00000000" w:rsidR="00000000" w:rsidRPr="00000000">
        <w:rPr>
          <w:rFonts w:ascii="Times New Roman" w:cs="Times New Roman" w:eastAsia="Times New Roman" w:hAnsi="Times New Roman"/>
          <w:rtl w:val="0"/>
        </w:rPr>
        <w:br w:type="textWrapping"/>
        <w:br w:type="textWrapping"/>
      </w:r>
      <w:r w:rsidDel="00000000" w:rsidR="00000000" w:rsidRPr="00000000">
        <w:rPr>
          <w:rFonts w:ascii="Times New Roman" w:cs="Times New Roman" w:eastAsia="Times New Roman" w:hAnsi="Times New Roman"/>
        </w:rPr>
        <w:drawing>
          <wp:inline distB="114300" distT="114300" distL="114300" distR="114300">
            <wp:extent cx="4397819" cy="1365388"/>
            <wp:effectExtent b="0" l="0" r="0" t="0"/>
            <wp:docPr id="18" name="image15.png"/>
            <a:graphic>
              <a:graphicData uri="http://schemas.openxmlformats.org/drawingml/2006/picture">
                <pic:pic>
                  <pic:nvPicPr>
                    <pic:cNvPr id="0" name="image15.png"/>
                    <pic:cNvPicPr preferRelativeResize="0"/>
                  </pic:nvPicPr>
                  <pic:blipFill>
                    <a:blip r:embed="rId14"/>
                    <a:srcRect b="4528" l="0" r="0" t="0"/>
                    <a:stretch>
                      <a:fillRect/>
                    </a:stretch>
                  </pic:blipFill>
                  <pic:spPr>
                    <a:xfrm>
                      <a:off x="0" y="0"/>
                      <a:ext cx="4397819" cy="1365388"/>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numPr>
          <w:ilvl w:val="0"/>
          <w:numId w:val="1"/>
        </w:numPr>
        <w:ind w:left="720" w:hanging="360"/>
        <w:rPr/>
      </w:pPr>
      <w:r w:rsidDel="00000000" w:rsidR="00000000" w:rsidRPr="00000000">
        <w:rPr>
          <w:rtl w:val="0"/>
        </w:rPr>
        <w:t xml:space="preserve">Let’s add a ping function that expects a POST message and reads a JSON body into a record of type Ping:</w:t>
      </w:r>
    </w:p>
    <w:p w:rsidR="00000000" w:rsidDel="00000000" w:rsidP="00000000" w:rsidRDefault="00000000" w:rsidRPr="00000000" w14:paraId="00000052">
      <w:pPr>
        <w:ind w:left="720" w:firstLine="0"/>
        <w:rPr/>
      </w:pPr>
      <w:r w:rsidDel="00000000" w:rsidR="00000000" w:rsidRPr="00000000">
        <w:rPr>
          <w:rFonts w:ascii="Times New Roman" w:cs="Times New Roman" w:eastAsia="Times New Roman" w:hAnsi="Times New Roman"/>
        </w:rPr>
        <w:drawing>
          <wp:inline distB="114300" distT="114300" distL="114300" distR="114300">
            <wp:extent cx="5274000" cy="825500"/>
            <wp:effectExtent b="0" l="0" r="0" t="0"/>
            <wp:docPr id="11"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274000" cy="825500"/>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r>
      <w:r w:rsidDel="00000000" w:rsidR="00000000" w:rsidRPr="00000000">
        <w:rPr>
          <w:rtl w:val="0"/>
        </w:rPr>
        <w:t xml:space="preserve">This is reasonably obvious. The </w:t>
      </w:r>
      <w:r w:rsidDel="00000000" w:rsidR="00000000" w:rsidRPr="00000000">
        <w:rPr>
          <w:rFonts w:ascii="Source Code Pro" w:cs="Source Code Pro" w:eastAsia="Source Code Pro" w:hAnsi="Source Code Pro"/>
          <w:rtl w:val="0"/>
        </w:rPr>
        <w:t xml:space="preserve">@http:Payload</w:t>
      </w:r>
      <w:r w:rsidDel="00000000" w:rsidR="00000000" w:rsidRPr="00000000">
        <w:rPr>
          <w:rtl w:val="0"/>
        </w:rPr>
        <w:t xml:space="preserve"> indicates that the parameter is coming from mapping the payload into a record of type Ping. </w:t>
      </w:r>
    </w:p>
    <w:p w:rsidR="00000000" w:rsidDel="00000000" w:rsidP="00000000" w:rsidRDefault="00000000" w:rsidRPr="00000000" w14:paraId="00000053">
      <w:pPr>
        <w:ind w:left="720" w:firstLine="0"/>
        <w:rPr/>
      </w:pPr>
      <w:r w:rsidDel="00000000" w:rsidR="00000000" w:rsidRPr="00000000">
        <w:rPr>
          <w:rtl w:val="0"/>
        </w:rPr>
      </w:r>
    </w:p>
    <w:p w:rsidR="00000000" w:rsidDel="00000000" w:rsidP="00000000" w:rsidRDefault="00000000" w:rsidRPr="00000000" w14:paraId="00000054">
      <w:pPr>
        <w:ind w:left="720" w:firstLine="0"/>
        <w:rPr>
          <w:rFonts w:ascii="Source Code Pro" w:cs="Source Code Pro" w:eastAsia="Source Code Pro" w:hAnsi="Source Code Pro"/>
        </w:rPr>
      </w:pPr>
      <w:r w:rsidDel="00000000" w:rsidR="00000000" w:rsidRPr="00000000">
        <w:rPr>
          <w:rtl w:val="0"/>
        </w:rPr>
        <w:t xml:space="preserve">Note the “union type” </w:t>
      </w:r>
      <w:r w:rsidDel="00000000" w:rsidR="00000000" w:rsidRPr="00000000">
        <w:rPr>
          <w:rFonts w:ascii="Source Code Pro" w:cs="Source Code Pro" w:eastAsia="Source Code Pro" w:hAnsi="Source Code Pro"/>
          <w:rtl w:val="0"/>
        </w:rPr>
        <w:t xml:space="preserve">json|error</w:t>
      </w:r>
      <w:r w:rsidDel="00000000" w:rsidR="00000000" w:rsidRPr="00000000">
        <w:rPr>
          <w:rtl w:val="0"/>
        </w:rPr>
        <w:t xml:space="preserve"> </w:t>
        <w:br w:type="textWrapping"/>
        <w:t xml:space="preserve">This means that this method can return either a json or an error.</w:t>
      </w:r>
      <w:r w:rsidDel="00000000" w:rsidR="00000000" w:rsidRPr="00000000">
        <w:rPr>
          <w:rtl w:val="0"/>
        </w:rPr>
      </w:r>
    </w:p>
    <w:p w:rsidR="00000000" w:rsidDel="00000000" w:rsidP="00000000" w:rsidRDefault="00000000" w:rsidRPr="00000000" w14:paraId="00000055">
      <w:pPr>
        <w:ind w:left="720" w:firstLine="0"/>
        <w:rPr/>
      </w:pP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6">
      <w:pPr>
        <w:numPr>
          <w:ilvl w:val="0"/>
          <w:numId w:val="1"/>
        </w:numPr>
        <w:ind w:left="720" w:hanging="360"/>
        <w:rPr>
          <w:u w:val="none"/>
        </w:rPr>
      </w:pPr>
      <w:r w:rsidDel="00000000" w:rsidR="00000000" w:rsidRPr="00000000">
        <w:rPr>
          <w:rtl w:val="0"/>
        </w:rPr>
        <w:t xml:space="preserve">You can test you code like this:</w:t>
        <w:br w:type="textWrapping"/>
      </w:r>
      <w:r w:rsidDel="00000000" w:rsidR="00000000" w:rsidRPr="00000000">
        <w:rPr/>
        <w:drawing>
          <wp:inline distB="114300" distT="114300" distL="114300" distR="114300">
            <wp:extent cx="5274000" cy="4597400"/>
            <wp:effectExtent b="0" l="0" r="0" t="0"/>
            <wp:docPr id="2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274000" cy="4597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Start the “backend” SOAP service:</w:t>
        <w:br w:type="textWrapping"/>
        <w:tab/>
      </w:r>
      <w:r w:rsidDel="00000000" w:rsidR="00000000" w:rsidRPr="00000000">
        <w:rPr>
          <w:rFonts w:ascii="Source Code Pro" w:cs="Source Code Pro" w:eastAsia="Source Code Pro" w:hAnsi="Source Code Pro"/>
          <w:sz w:val="20"/>
          <w:szCs w:val="20"/>
          <w:rtl w:val="0"/>
        </w:rPr>
        <w:t xml:space="preserve">docker run -d -p 8888:8080 pizak/pay</w:t>
      </w:r>
      <w:r w:rsidDel="00000000" w:rsidR="00000000" w:rsidRPr="00000000">
        <w:rPr>
          <w:rFonts w:ascii="Lucida Sans" w:cs="Lucida Sans" w:eastAsia="Lucida Sans" w:hAnsi="Lucida Sans"/>
          <w:sz w:val="20"/>
          <w:szCs w:val="20"/>
          <w:rtl w:val="0"/>
        </w:rPr>
        <w:br w:type="textWrapping"/>
      </w:r>
      <w:r w:rsidDel="00000000" w:rsidR="00000000" w:rsidRPr="00000000">
        <w:rPr>
          <w:rtl w:val="0"/>
        </w:rPr>
      </w:r>
    </w:p>
    <w:p w:rsidR="00000000" w:rsidDel="00000000" w:rsidP="00000000" w:rsidRDefault="00000000" w:rsidRPr="00000000" w14:paraId="0000005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also going to intercept all the messages between the </w:t>
      </w:r>
      <w:r w:rsidDel="00000000" w:rsidR="00000000" w:rsidRPr="00000000">
        <w:rPr>
          <w:rFonts w:ascii="Times New Roman" w:cs="Times New Roman" w:eastAsia="Times New Roman" w:hAnsi="Times New Roman"/>
          <w:rtl w:val="0"/>
        </w:rPr>
        <w:t xml:space="preserve">Ballerina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the backend using mitmdump. In a new terminal window start:</w:t>
        <w:br w:type="textWrapping"/>
        <w:br w:type="textWrapping"/>
      </w:r>
      <w:r w:rsidDel="00000000" w:rsidR="00000000" w:rsidRPr="00000000">
        <w:rPr>
          <w:rFonts w:ascii="Source Code Pro" w:cs="Source Code Pro" w:eastAsia="Source Code Pro" w:hAnsi="Source Code Pro"/>
          <w:i w:val="0"/>
          <w:smallCaps w:val="0"/>
          <w:strike w:val="0"/>
          <w:color w:val="000000"/>
          <w:sz w:val="14"/>
          <w:szCs w:val="14"/>
          <w:u w:val="none"/>
          <w:shd w:fill="auto" w:val="clear"/>
          <w:vertAlign w:val="baseline"/>
          <w:rtl w:val="0"/>
        </w:rPr>
        <w:t xml:space="preserve">mitmdump --listen-port 8000 --set flow_detail=3 --mode  reverse:</w:t>
      </w:r>
      <w:hyperlink r:id="rId17">
        <w:r w:rsidDel="00000000" w:rsidR="00000000" w:rsidRPr="00000000">
          <w:rPr>
            <w:rFonts w:ascii="Source Code Pro" w:cs="Source Code Pro" w:eastAsia="Source Code Pro" w:hAnsi="Source Code Pro"/>
            <w:i w:val="0"/>
            <w:smallCaps w:val="0"/>
            <w:strike w:val="0"/>
            <w:color w:val="0000ff"/>
            <w:sz w:val="14"/>
            <w:szCs w:val="14"/>
            <w:u w:val="single"/>
            <w:shd w:fill="auto" w:val="clear"/>
            <w:vertAlign w:val="baseline"/>
            <w:rtl w:val="0"/>
          </w:rPr>
          <w:t xml:space="preserve">http://localhost:8888</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B">
      <w:pPr>
        <w:ind w:left="720" w:firstLine="0"/>
        <w:rPr>
          <w:rFonts w:ascii="Times New Roman" w:cs="Times New Roman" w:eastAsia="Times New Roman" w:hAnsi="Times New Roman"/>
        </w:rPr>
      </w:pPr>
      <w:r w:rsidDel="00000000" w:rsidR="00000000" w:rsidRPr="00000000">
        <w:rPr>
          <w:rFonts w:ascii="Lucida Sans" w:cs="Lucida Sans" w:eastAsia="Lucida Sans" w:hAnsi="Lucida Sans"/>
          <w:sz w:val="20"/>
          <w:szCs w:val="20"/>
          <w:rtl w:val="0"/>
        </w:rPr>
        <w:t xml:space="preserve">    </w:t>
      </w: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Check that it is running:</w:t>
        <w:br w:type="textWrapping"/>
        <w:t xml:space="preserve">Browse: </w:t>
      </w:r>
      <w:hyperlink r:id="rId18">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http://localhost:8000/pay/services/paymentSOAP?wsdl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Courier" w:cs="Courier" w:eastAsia="Courier" w:hAnsi="Courier"/>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SOAP service we are calling has two methods. The first is just a “ping/echo” that will return whatever string we send it. This is a useful test that the service is working. The second is the actual payment service, which takes various credit card details and then returns a response.</w:t>
        <w:br w:type="textWrapp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w:t>
      </w:r>
      <w:r w:rsidDel="00000000" w:rsidR="00000000" w:rsidRPr="00000000">
        <w:rPr>
          <w:rFonts w:ascii="Times New Roman" w:cs="Times New Roman" w:eastAsia="Times New Roman" w:hAnsi="Times New Roman"/>
          <w:rtl w:val="0"/>
        </w:rPr>
        <w:t xml:space="preserve">is 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HTTP level log of the ping service shown in Figure 1.</w:t>
        <w:br w:type="textWrapping"/>
        <w:br w:type="textWrapp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mc:AlternateContent>
          <mc:Choice Requires="wpg">
            <w:drawing>
              <wp:inline distB="114300" distT="114300" distL="114300" distR="114300">
                <wp:extent cx="5274000" cy="3492500"/>
                <wp:effectExtent b="0" l="0" r="0" t="0"/>
                <wp:docPr id="4" name=""/>
                <a:graphic>
                  <a:graphicData uri="http://schemas.microsoft.com/office/word/2010/wordprocessingShape">
                    <wps:wsp>
                      <wps:cNvSpPr txBox="1"/>
                      <wps:cNvPr id="5" name="Shape 5"/>
                      <wps:spPr>
                        <a:xfrm>
                          <a:off x="0" y="0"/>
                          <a:ext cx="6687600" cy="4417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 xmlns:s="http://schemas.xmlsoap.org/soap/envelope/"&gt;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 xmlns:pay="http://freo.me/payment/"&gt;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&lt;pay:in&gt;paul&lt;/pay:in&gt;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&lt;/pay:ping&gt;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&lt;&lt; 200  185b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Mon, 12 Apr 2021 19:12:23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&lt;out&gt;paul&lt;/out&gt;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&lt;/pingResponse&gt;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3492500"/>
                <wp:effectExtent b="0" l="0" r="0" t="0"/>
                <wp:docPr id="4" name="image9.png"/>
                <a:graphic>
                  <a:graphicData uri="http://schemas.openxmlformats.org/drawingml/2006/picture">
                    <pic:pic>
                      <pic:nvPicPr>
                        <pic:cNvPr id="0" name="image9.png"/>
                        <pic:cNvPicPr preferRelativeResize="0"/>
                      </pic:nvPicPr>
                      <pic:blipFill>
                        <a:blip r:embed="rId19"/>
                        <a:srcRect/>
                        <a:stretch>
                          <a:fillRect/>
                        </a:stretch>
                      </pic:blipFill>
                      <pic:spPr>
                        <a:xfrm>
                          <a:off x="0" y="0"/>
                          <a:ext cx="5274000" cy="34925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 first part will guide creating a mediation for ping. I will then give a more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more freeform approach for the payment me</w:t>
      </w:r>
      <w:r w:rsidDel="00000000" w:rsidR="00000000" w:rsidRPr="00000000">
        <w:rPr>
          <w:rFonts w:ascii="Times New Roman" w:cs="Times New Roman" w:eastAsia="Times New Roman" w:hAnsi="Times New Roman"/>
          <w:rtl w:val="0"/>
        </w:rPr>
        <w:t xml:space="preserve">thod.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rtl w:val="0"/>
        </w:rPr>
        <w:t xml:space="preserve">There is a SOAP library for Ballerina, but we don’t actually need it. </w:t>
        <w:br w:type="textWrapping"/>
        <w:t xml:space="preserve">Ballerina has built in support for XML types. We are going to use this to craft the XML message to send to the SOAP backend.</w:t>
      </w:r>
      <w:r w:rsidDel="00000000" w:rsidR="00000000" w:rsidRPr="00000000">
        <w:rPr>
          <w:rFonts w:ascii="Fira Code" w:cs="Fira Code" w:eastAsia="Fira Code" w:hAnsi="Fira Code"/>
          <w:color w:val="008000"/>
          <w:sz w:val="18"/>
          <w:szCs w:val="18"/>
          <w:rtl w:val="0"/>
        </w:rPr>
        <w:br w:type="textWrapping"/>
      </w:r>
      <w:r w:rsidDel="00000000" w:rsidR="00000000" w:rsidRPr="00000000">
        <w:rPr>
          <w:rFonts w:ascii="Times New Roman" w:cs="Times New Roman" w:eastAsia="Times New Roman" w:hAnsi="Times New Roman"/>
          <w:rtl w:val="0"/>
        </w:rPr>
        <w:t xml:space="preserve">You can find out more here:</w:t>
        <w:br w:type="textWrapping"/>
      </w:r>
      <w:hyperlink r:id="rId20">
        <w:r w:rsidDel="00000000" w:rsidR="00000000" w:rsidRPr="00000000">
          <w:rPr>
            <w:rFonts w:ascii="Fira Code" w:cs="Fira Code" w:eastAsia="Fira Code" w:hAnsi="Fira Code"/>
            <w:color w:val="0000ff"/>
            <w:sz w:val="18"/>
            <w:szCs w:val="18"/>
            <w:u w:val="single"/>
            <w:rtl w:val="0"/>
          </w:rPr>
          <w:t xml:space="preserve">https://ballerina.io/learn/by-example/xml-literal.html</w:t>
        </w:r>
      </w:hyperlink>
      <w:r w:rsidDel="00000000" w:rsidR="00000000" w:rsidRPr="00000000">
        <w:rPr>
          <w:rtl w:val="0"/>
        </w:rPr>
      </w:r>
    </w:p>
    <w:p w:rsidR="00000000" w:rsidDel="00000000" w:rsidP="00000000" w:rsidRDefault="00000000" w:rsidRPr="00000000" w14:paraId="00000063">
      <w:pPr>
        <w:ind w:left="720" w:firstLine="0"/>
        <w:rPr>
          <w:rFonts w:ascii="Source Code Pro" w:cs="Source Code Pro" w:eastAsia="Source Code Pro" w:hAnsi="Source Code Pro"/>
          <w:sz w:val="18"/>
          <w:szCs w:val="18"/>
        </w:rPr>
      </w:pPr>
      <w:hyperlink r:id="rId21">
        <w:r w:rsidDel="00000000" w:rsidR="00000000" w:rsidRPr="00000000">
          <w:rPr>
            <w:rFonts w:ascii="Source Code Pro" w:cs="Source Code Pro" w:eastAsia="Source Code Pro" w:hAnsi="Source Code Pro"/>
            <w:color w:val="0000ff"/>
            <w:sz w:val="18"/>
            <w:szCs w:val="18"/>
            <w:u w:val="single"/>
            <w:rtl w:val="0"/>
          </w:rPr>
          <w:t xml:space="preserve">https://ballerina.io/learn/by-example/xml-namespaces.html</w:t>
        </w:r>
      </w:hyperlink>
      <w:r w:rsidDel="00000000" w:rsidR="00000000" w:rsidRPr="00000000">
        <w:rPr>
          <w:rFonts w:ascii="Source Code Pro" w:cs="Source Code Pro" w:eastAsia="Source Code Pro" w:hAnsi="Source Code Pro"/>
          <w:sz w:val="18"/>
          <w:szCs w:val="18"/>
          <w:rtl w:val="0"/>
        </w:rPr>
        <w:t xml:space="preserve"> </w:t>
      </w:r>
    </w:p>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We can really simply create an XML body to send to the payment service. Add this code to the body of your “ping” method. I basically copied this from the SOAPUI method. In addition, I split out the SOAP envelope XML from the body to be clearer and more reusable.</w:t>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inline distB="114300" distT="114300" distL="114300" distR="114300">
                <wp:extent cx="5274000" cy="1869060"/>
                <wp:effectExtent b="0" l="0" r="0" t="0"/>
                <wp:docPr id="6" name=""/>
                <a:graphic>
                  <a:graphicData uri="http://schemas.microsoft.com/office/word/2010/wordprocessingShape">
                    <wps:wsp>
                      <wps:cNvSpPr txBox="1"/>
                      <wps:cNvPr id="7" name="Shape 7"/>
                      <wps:spPr>
                        <a:xfrm>
                          <a:off x="0" y="0"/>
                          <a:ext cx="6176100" cy="2185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xmlns "http://freo.me/payment/" as pay;</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body = xml `&lt;pay:ping&gt;</w:t>
                            </w:r>
                          </w:p>
                          <w:p w:rsidR="00000000" w:rsidDel="00000000" w:rsidP="00000000" w:rsidRDefault="00000000" w:rsidRPr="00000000">
                            <w:pPr>
                              <w:spacing w:after="0" w:before="0" w:line="360"/>
                              <w:ind w:left="720" w:right="0" w:firstLine="144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&lt;pay:in&gt;${p.name}&lt;/pay:in&gt;</w:t>
                            </w:r>
                          </w:p>
                          <w:p w:rsidR="00000000" w:rsidDel="00000000" w:rsidP="00000000" w:rsidRDefault="00000000" w:rsidRPr="00000000">
                            <w:pPr>
                              <w:spacing w:after="0" w:before="0" w:line="360"/>
                              <w:ind w:left="0" w:right="0" w:firstLine="72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&lt;/pay:ping&gt;`;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xmlns "http://schemas.xmlsoap.org/soap/envelope/" as s;</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xml soap = xml  `&lt;s:Envelope&gt;&lt;s:Body&gt;${body}&lt;/s:Body&gt;&lt;/s:Envelope&gt;`;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0"/>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69060"/>
                <wp:effectExtent b="0" l="0" r="0" t="0"/>
                <wp:docPr id="6"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274000" cy="186906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66">
      <w:pPr>
        <w:shd w:fill="ffffff" w:val="clear"/>
        <w:ind w:left="720" w:firstLine="0"/>
        <w:rPr>
          <w:rFonts w:ascii="Source Code Pro" w:cs="Source Code Pro" w:eastAsia="Source Code Pro" w:hAnsi="Source Code Pro"/>
        </w:rPr>
      </w:pPr>
      <w:r w:rsidDel="00000000" w:rsidR="00000000" w:rsidRPr="00000000">
        <w:rPr>
          <w:rtl w:val="0"/>
        </w:rPr>
        <w:t xml:space="preserve">Notice the simple templating </w:t>
      </w:r>
      <w:r w:rsidDel="00000000" w:rsidR="00000000" w:rsidRPr="00000000">
        <w:rPr>
          <w:rFonts w:ascii="Source Code Pro" w:cs="Source Code Pro" w:eastAsia="Source Code Pro" w:hAnsi="Source Code Pro"/>
          <w:rtl w:val="0"/>
        </w:rPr>
        <w:t xml:space="preserve">${p.name}</w:t>
      </w:r>
    </w:p>
    <w:p w:rsidR="00000000" w:rsidDel="00000000" w:rsidP="00000000" w:rsidRDefault="00000000" w:rsidRPr="00000000" w14:paraId="00000067">
      <w:pPr>
        <w:shd w:fill="ffffff" w:val="clear"/>
        <w:ind w:left="720" w:firstLine="0"/>
        <w:rPr>
          <w:rFonts w:ascii="Source Code Pro" w:cs="Source Code Pro" w:eastAsia="Source Code Pro" w:hAnsi="Source Code Pro"/>
        </w:rPr>
      </w:pPr>
      <w:r w:rsidDel="00000000" w:rsidR="00000000" w:rsidRPr="00000000">
        <w:rPr>
          <w:rtl w:val="0"/>
        </w:rPr>
      </w:r>
    </w:p>
    <w:p w:rsidR="00000000" w:rsidDel="00000000" w:rsidP="00000000" w:rsidRDefault="00000000" w:rsidRPr="00000000" w14:paraId="00000068">
      <w:pPr>
        <w:shd w:fill="ffffff" w:val="clear"/>
        <w:ind w:left="720" w:firstLine="0"/>
        <w:rPr/>
      </w:pPr>
      <w:r w:rsidDel="00000000" w:rsidR="00000000" w:rsidRPr="00000000">
        <w:rPr>
          <w:rtl w:val="0"/>
        </w:rPr>
        <w:t xml:space="preserve">Another thing worth noticing is that the vscode plugin knows when your xml is valid or not. For example if I change the end tag to </w:t>
      </w:r>
      <w:r w:rsidDel="00000000" w:rsidR="00000000" w:rsidRPr="00000000">
        <w:rPr>
          <w:rFonts w:ascii="Source Code Pro" w:cs="Source Code Pro" w:eastAsia="Source Code Pro" w:hAnsi="Source Code Pro"/>
          <w:rtl w:val="0"/>
        </w:rPr>
        <w:t xml:space="preserve">&lt;/pay:pong&gt;</w:t>
      </w:r>
      <w:r w:rsidDel="00000000" w:rsidR="00000000" w:rsidRPr="00000000">
        <w:rPr>
          <w:rtl w:val="0"/>
        </w:rPr>
        <w:t xml:space="preserve"> instead you will see:</w:t>
        <w:br w:type="textWrapping"/>
      </w:r>
      <w:r w:rsidDel="00000000" w:rsidR="00000000" w:rsidRPr="00000000">
        <w:rPr/>
        <w:drawing>
          <wp:inline distB="114300" distT="114300" distL="114300" distR="114300">
            <wp:extent cx="5274000" cy="952500"/>
            <wp:effectExtent b="0" l="0" r="0" t="0"/>
            <wp:docPr id="1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5274000" cy="952500"/>
                    </a:xfrm>
                    <a:prstGeom prst="rect"/>
                    <a:ln/>
                  </pic:spPr>
                </pic:pic>
              </a:graphicData>
            </a:graphic>
          </wp:inline>
        </w:drawing>
      </w:r>
      <w:r w:rsidDel="00000000" w:rsidR="00000000" w:rsidRPr="00000000">
        <w:rPr>
          <w:rtl w:val="0"/>
        </w:rPr>
        <w:br w:type="textWrapping"/>
        <w:br w:type="textWrapping"/>
        <w:t xml:space="preserve">It is hard to explain how clever this is unless you’ve struggled with coding XML in other languages!</w:t>
        <w:br w:type="textWrapping"/>
      </w:r>
    </w:p>
    <w:p w:rsidR="00000000" w:rsidDel="00000000" w:rsidP="00000000" w:rsidRDefault="00000000" w:rsidRPr="00000000" w14:paraId="00000069">
      <w:pPr>
        <w:numPr>
          <w:ilvl w:val="0"/>
          <w:numId w:val="1"/>
        </w:numPr>
        <w:shd w:fill="ffffff" w:val="clear"/>
        <w:ind w:left="720" w:hanging="360"/>
        <w:rPr>
          <w:u w:val="none"/>
        </w:rPr>
      </w:pPr>
      <w:r w:rsidDel="00000000" w:rsidR="00000000" w:rsidRPr="00000000">
        <w:rPr>
          <w:rtl w:val="0"/>
        </w:rPr>
        <w:t xml:space="preserve">Now we need to send the XML to the HTTP backend. At the top of the file, after the imports, add:</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configurable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host = </w:t>
      </w:r>
      <w:r w:rsidDel="00000000" w:rsidR="00000000" w:rsidRPr="00000000">
        <w:rPr>
          <w:rFonts w:ascii="Source Code Pro" w:cs="Source Code Pro" w:eastAsia="Source Code Pro" w:hAnsi="Source Code Pro"/>
          <w:color w:val="a31515"/>
          <w:sz w:val="21"/>
          <w:szCs w:val="21"/>
          <w:rtl w:val="0"/>
        </w:rPr>
        <w:t xml:space="preserve">"</w:t>
      </w:r>
      <w:hyperlink r:id="rId24">
        <w:r w:rsidDel="00000000" w:rsidR="00000000" w:rsidRPr="00000000">
          <w:rPr>
            <w:rFonts w:ascii="Source Code Pro" w:cs="Source Code Pro" w:eastAsia="Source Code Pro" w:hAnsi="Source Code Pro"/>
            <w:color w:val="1155cc"/>
            <w:sz w:val="21"/>
            <w:szCs w:val="21"/>
            <w:u w:val="single"/>
            <w:rtl w:val="0"/>
          </w:rPr>
          <w:t xml:space="preserve">http://localhost:8000</w:t>
        </w:r>
      </w:hyperlink>
      <w:r w:rsidDel="00000000" w:rsidR="00000000" w:rsidRPr="00000000">
        <w:rPr>
          <w:rFonts w:ascii="Source Code Pro" w:cs="Source Code Pro" w:eastAsia="Source Code Pro" w:hAnsi="Source Code Pro"/>
          <w:color w:val="a31515"/>
          <w:sz w:val="21"/>
          <w:szCs w:val="21"/>
          <w:rtl w:val="0"/>
        </w:rPr>
        <w:t xml:space="preserve">"</w:t>
      </w:r>
      <w:r w:rsidDel="00000000" w:rsidR="00000000" w:rsidRPr="00000000">
        <w:rPr>
          <w:rFonts w:ascii="Source Code Pro" w:cs="Source Code Pro" w:eastAsia="Source Code Pro" w:hAnsi="Source Code Pro"/>
          <w:sz w:val="21"/>
          <w:szCs w:val="21"/>
          <w:rtl w:val="0"/>
        </w:rPr>
        <w:t xml:space="preserve">;</w:t>
      </w:r>
      <w:r w:rsidDel="00000000" w:rsidR="00000000" w:rsidRPr="00000000">
        <w:rPr>
          <w:sz w:val="21"/>
          <w:szCs w:val="21"/>
          <w:rtl w:val="0"/>
        </w:rPr>
        <w:br w:type="textWrapping"/>
      </w:r>
      <w:r w:rsidDel="00000000" w:rsidR="00000000" w:rsidRPr="00000000">
        <w:rPr>
          <w:rtl w:val="0"/>
        </w:rPr>
      </w:r>
    </w:p>
    <w:p w:rsidR="00000000" w:rsidDel="00000000" w:rsidP="00000000" w:rsidRDefault="00000000" w:rsidRPr="00000000" w14:paraId="0000006A">
      <w:pPr>
        <w:numPr>
          <w:ilvl w:val="0"/>
          <w:numId w:val="1"/>
        </w:numPr>
        <w:shd w:fill="ffffff" w:val="clear"/>
        <w:ind w:left="720" w:hanging="360"/>
        <w:rPr>
          <w:u w:val="none"/>
        </w:rPr>
      </w:pPr>
      <w:r w:rsidDel="00000000" w:rsidR="00000000" w:rsidRPr="00000000">
        <w:rPr>
          <w:rtl w:val="0"/>
        </w:rPr>
        <w:t xml:space="preserve">Now, back under the xml code, add:</w:t>
        <w:br w:type="textWrapping"/>
        <w:br w:type="textWrapping"/>
      </w:r>
      <w:r w:rsidDel="00000000" w:rsidR="00000000" w:rsidRPr="00000000">
        <w:rPr/>
        <mc:AlternateContent>
          <mc:Choice Requires="wpg">
            <w:drawing>
              <wp:inline distB="114300" distT="114300" distL="114300" distR="114300">
                <wp:extent cx="5274000" cy="1884679"/>
                <wp:effectExtent b="0" l="0" r="0" t="0"/>
                <wp:docPr id="3" name=""/>
                <a:graphic>
                  <a:graphicData uri="http://schemas.microsoft.com/office/word/2010/wordprocessingShape">
                    <wps:wsp>
                      <wps:cNvSpPr txBox="1"/>
                      <wps:cNvPr id="4" name="Shape 4"/>
                      <wps:spPr>
                        <a:xfrm>
                          <a:off x="0" y="0"/>
                          <a:ext cx="6471300" cy="2308800"/>
                        </a:xfrm>
                        <a:prstGeom prst="rect">
                          <a:avLst/>
                        </a:prstGeom>
                        <a:noFill/>
                        <a:ln>
                          <a:noFill/>
                        </a:ln>
                      </wps:spPr>
                      <wps:txbx>
                        <w:txbxContent>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http:Client c = check new (host);</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var response = check c-&gt;post("/pay/services/paymentSOAP", soap);</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xml x = check response.getXmlPayload();</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string pingresponse = (x/**/&lt;pay:out&gt;/*).text().toString();</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return {</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pingResponse: pingresponse</w:t>
                            </w:r>
                          </w:p>
                          <w:p w:rsidR="00000000" w:rsidDel="00000000" w:rsidP="00000000" w:rsidRDefault="00000000" w:rsidRPr="00000000">
                            <w:pPr>
                              <w:spacing w:after="0" w:before="0" w:line="36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r>
                            <w:r w:rsidDel="00000000" w:rsidR="00000000" w:rsidRPr="00000000">
                              <w:rPr>
                                <w:rFonts w:ascii="Source Code Pro" w:cs="Source Code Pro" w:eastAsia="Source Code Pro" w:hAnsi="Source Code Pro"/>
                                <w:b w:val="0"/>
                                <w:i w:val="0"/>
                                <w:smallCaps w:val="0"/>
                                <w:strike w:val="0"/>
                                <w:color w:val="000000"/>
                                <w:sz w:val="24"/>
                                <w:highlight w:val="white"/>
                                <w:vertAlign w:val="baseline"/>
                              </w:rPr>
                              <w:t xml:space="preserve">   };</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5274000" cy="1884679"/>
                <wp:effectExtent b="0" l="0" r="0" t="0"/>
                <wp:docPr id="3" name="image5.png"/>
                <a:graphic>
                  <a:graphicData uri="http://schemas.openxmlformats.org/drawingml/2006/picture">
                    <pic:pic>
                      <pic:nvPicPr>
                        <pic:cNvPr id="0" name="image5.png"/>
                        <pic:cNvPicPr preferRelativeResize="0"/>
                      </pic:nvPicPr>
                      <pic:blipFill>
                        <a:blip r:embed="rId25"/>
                        <a:srcRect/>
                        <a:stretch>
                          <a:fillRect/>
                        </a:stretch>
                      </pic:blipFill>
                      <pic:spPr>
                        <a:xfrm>
                          <a:off x="0" y="0"/>
                          <a:ext cx="5274000" cy="1884679"/>
                        </a:xfrm>
                        <a:prstGeom prst="rect"/>
                        <a:ln/>
                      </pic:spPr>
                    </pic:pic>
                  </a:graphicData>
                </a:graphic>
              </wp:inline>
            </w:drawing>
          </mc:Fallback>
        </mc:AlternateContent>
      </w:r>
      <w:r w:rsidDel="00000000" w:rsidR="00000000" w:rsidRPr="00000000">
        <w:rPr>
          <w:rtl w:val="0"/>
        </w:rPr>
        <w:br w:type="textWrapping"/>
        <w:t xml:space="preserve">You can delete the old “return” lines.</w:t>
        <w:br w:type="textWrapping"/>
      </w:r>
    </w:p>
    <w:p w:rsidR="00000000" w:rsidDel="00000000" w:rsidP="00000000" w:rsidRDefault="00000000" w:rsidRPr="00000000" w14:paraId="0000006B">
      <w:pPr>
        <w:shd w:fill="ffffff" w:val="clear"/>
        <w:ind w:left="720" w:firstLine="0"/>
        <w:rPr/>
      </w:pPr>
      <w:r w:rsidDel="00000000" w:rsidR="00000000" w:rsidRPr="00000000">
        <w:rPr>
          <w:rtl w:val="0"/>
        </w:rPr>
        <w:t xml:space="preserve">What is going on here?</w:t>
      </w:r>
    </w:p>
    <w:p w:rsidR="00000000" w:rsidDel="00000000" w:rsidP="00000000" w:rsidRDefault="00000000" w:rsidRPr="00000000" w14:paraId="0000006C">
      <w:pPr>
        <w:shd w:fill="ffffff" w:val="clear"/>
        <w:ind w:left="720" w:firstLine="0"/>
        <w:rPr/>
      </w:pPr>
      <w:r w:rsidDel="00000000" w:rsidR="00000000" w:rsidRPr="00000000">
        <w:rPr>
          <w:rtl w:val="0"/>
        </w:rPr>
        <w:br w:type="textWrapping"/>
        <w:t xml:space="preserve">Firstly, let’s understand “check”. This looks for an error and throws it if it finds it (</w:t>
      </w:r>
      <w:hyperlink r:id="rId26">
        <w:r w:rsidDel="00000000" w:rsidR="00000000" w:rsidRPr="00000000">
          <w:rPr>
            <w:color w:val="1155cc"/>
            <w:u w:val="single"/>
            <w:rtl w:val="0"/>
          </w:rPr>
          <w:t xml:space="preserve">https://ballerina.io/learn/by-example/check.html</w:t>
        </w:r>
      </w:hyperlink>
      <w:r w:rsidDel="00000000" w:rsidR="00000000" w:rsidRPr="00000000">
        <w:rPr>
          <w:rtl w:val="0"/>
        </w:rPr>
        <w:t xml:space="preserve">) </w:t>
        <w:br w:type="textWrapping"/>
        <w:t xml:space="preserve">Secondly this is an interesting line:</w:t>
      </w:r>
      <w:r w:rsidDel="00000000" w:rsidR="00000000" w:rsidRPr="00000000">
        <w:rPr>
          <w:rtl w:val="0"/>
        </w:rPr>
        <w:br w:type="textWrapping"/>
      </w:r>
    </w:p>
    <w:p w:rsidR="00000000" w:rsidDel="00000000" w:rsidP="00000000" w:rsidRDefault="00000000" w:rsidRPr="00000000" w14:paraId="0000006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pingresponse = (x/**/&lt;pay:out&gt;/*).text().toString();</w:t>
      </w:r>
    </w:p>
    <w:p w:rsidR="00000000" w:rsidDel="00000000" w:rsidP="00000000" w:rsidRDefault="00000000" w:rsidRPr="00000000" w14:paraId="0000006E">
      <w:pPr>
        <w:shd w:fill="ffffff" w:val="clear"/>
        <w:ind w:left="720" w:firstLine="0"/>
        <w:rPr/>
      </w:pPr>
      <w:r w:rsidDel="00000000" w:rsidR="00000000" w:rsidRPr="00000000">
        <w:rPr>
          <w:rtl w:val="0"/>
        </w:rPr>
      </w:r>
    </w:p>
    <w:p w:rsidR="00000000" w:rsidDel="00000000" w:rsidP="00000000" w:rsidRDefault="00000000" w:rsidRPr="00000000" w14:paraId="0000006F">
      <w:pPr>
        <w:shd w:fill="ffffff" w:val="clear"/>
        <w:ind w:left="720" w:firstLine="0"/>
        <w:rPr/>
      </w:pPr>
      <w:r w:rsidDel="00000000" w:rsidR="00000000" w:rsidRPr="00000000">
        <w:rPr>
          <w:rtl w:val="0"/>
        </w:rPr>
        <w:t xml:space="preserve">Basically this looks inside the xml of variable “</w:t>
      </w:r>
      <w:r w:rsidDel="00000000" w:rsidR="00000000" w:rsidRPr="00000000">
        <w:rPr>
          <w:rFonts w:ascii="Source Code Pro" w:cs="Source Code Pro" w:eastAsia="Source Code Pro" w:hAnsi="Source Code Pro"/>
          <w:rtl w:val="0"/>
        </w:rPr>
        <w:t xml:space="preserve">x</w:t>
      </w:r>
      <w:r w:rsidDel="00000000" w:rsidR="00000000" w:rsidRPr="00000000">
        <w:rPr>
          <w:rtl w:val="0"/>
        </w:rPr>
        <w:t xml:space="preserve">” at any depth for an element </w:t>
      </w:r>
      <w:r w:rsidDel="00000000" w:rsidR="00000000" w:rsidRPr="00000000">
        <w:rPr>
          <w:rFonts w:ascii="Source Code Pro" w:cs="Source Code Pro" w:eastAsia="Source Code Pro" w:hAnsi="Source Code Pro"/>
          <w:rtl w:val="0"/>
        </w:rPr>
        <w:t xml:space="preserve">&lt;pay:out&gt;</w:t>
      </w:r>
      <w:r w:rsidDel="00000000" w:rsidR="00000000" w:rsidRPr="00000000">
        <w:rPr>
          <w:rtl w:val="0"/>
        </w:rPr>
        <w:t xml:space="preserve">, then for its child (</w:t>
      </w:r>
      <w:r w:rsidDel="00000000" w:rsidR="00000000" w:rsidRPr="00000000">
        <w:rPr>
          <w:rFonts w:ascii="Source Code Pro" w:cs="Source Code Pro" w:eastAsia="Source Code Pro" w:hAnsi="Source Code Pro"/>
          <w:rtl w:val="0"/>
        </w:rPr>
        <w:t xml:space="preserve">.*</w:t>
      </w:r>
      <w:r w:rsidDel="00000000" w:rsidR="00000000" w:rsidRPr="00000000">
        <w:rPr>
          <w:rtl w:val="0"/>
        </w:rPr>
        <w:t xml:space="preserve">) and then gets the text and converts to a string.</w:t>
      </w:r>
    </w:p>
    <w:p w:rsidR="00000000" w:rsidDel="00000000" w:rsidP="00000000" w:rsidRDefault="00000000" w:rsidRPr="00000000" w14:paraId="00000070">
      <w:pPr>
        <w:shd w:fill="ffffff" w:val="clear"/>
        <w:ind w:left="720" w:firstLine="0"/>
        <w:rPr/>
      </w:pPr>
      <w:r w:rsidDel="00000000" w:rsidR="00000000" w:rsidRPr="00000000">
        <w:rPr>
          <w:rtl w:val="0"/>
        </w:rPr>
      </w:r>
    </w:p>
    <w:p w:rsidR="00000000" w:rsidDel="00000000" w:rsidP="00000000" w:rsidRDefault="00000000" w:rsidRPr="00000000" w14:paraId="00000071">
      <w:pPr>
        <w:numPr>
          <w:ilvl w:val="0"/>
          <w:numId w:val="1"/>
        </w:numPr>
        <w:shd w:fill="ffffff" w:val="clear"/>
        <w:ind w:left="720" w:hanging="360"/>
        <w:rPr>
          <w:u w:val="none"/>
        </w:rPr>
      </w:pPr>
      <w:r w:rsidDel="00000000" w:rsidR="00000000" w:rsidRPr="00000000">
        <w:rPr>
          <w:rtl w:val="0"/>
        </w:rPr>
        <w:t xml:space="preserve">Your code should now look like:</w:t>
        <w:br w:type="textWrapping"/>
      </w:r>
      <w:r w:rsidDel="00000000" w:rsidR="00000000" w:rsidRPr="00000000">
        <w:rPr/>
        <w:drawing>
          <wp:inline distB="114300" distT="114300" distL="114300" distR="114300">
            <wp:extent cx="5274000" cy="4699000"/>
            <wp:effectExtent b="0" l="0" r="0" t="0"/>
            <wp:docPr id="17" name="image14.png"/>
            <a:graphic>
              <a:graphicData uri="http://schemas.openxmlformats.org/drawingml/2006/picture">
                <pic:pic>
                  <pic:nvPicPr>
                    <pic:cNvPr id="0" name="image14.png"/>
                    <pic:cNvPicPr preferRelativeResize="0"/>
                  </pic:nvPicPr>
                  <pic:blipFill>
                    <a:blip r:embed="rId27"/>
                    <a:srcRect b="0" l="0" r="0" t="0"/>
                    <a:stretch>
                      <a:fillRect/>
                    </a:stretch>
                  </pic:blipFill>
                  <pic:spPr>
                    <a:xfrm>
                      <a:off x="0" y="0"/>
                      <a:ext cx="5274000" cy="4699000"/>
                    </a:xfrm>
                    <a:prstGeom prst="rect"/>
                    <a:ln/>
                  </pic:spPr>
                </pic:pic>
              </a:graphicData>
            </a:graphic>
          </wp:inline>
        </w:drawing>
      </w:r>
      <w:r w:rsidDel="00000000" w:rsidR="00000000" w:rsidRPr="00000000">
        <w:rPr>
          <w:rtl w:val="0"/>
        </w:rPr>
        <w:br w:type="textWrapping"/>
        <w:t xml:space="preserve">Try it out with the same request as before.</w:t>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72">
      <w:pPr>
        <w:numPr>
          <w:ilvl w:val="0"/>
          <w:numId w:val="1"/>
        </w:numPr>
        <w:shd w:fill="ffffff" w:val="clear"/>
        <w:ind w:left="720" w:hanging="360"/>
        <w:rPr>
          <w:u w:val="none"/>
        </w:rPr>
      </w:pPr>
      <w:r w:rsidDel="00000000" w:rsidR="00000000" w:rsidRPr="00000000">
        <w:rPr>
          <w:rtl w:val="0"/>
        </w:rPr>
        <w:t xml:space="preserve">This time you should see a successful call in the MITMDUMP terminal. Here is a screenshot:</w:t>
        <w:br w:type="textWrapping"/>
      </w:r>
      <w:r w:rsidDel="00000000" w:rsidR="00000000" w:rsidRPr="00000000">
        <w:rPr/>
        <w:drawing>
          <wp:inline distB="114300" distT="114300" distL="114300" distR="114300">
            <wp:extent cx="5274000" cy="3111500"/>
            <wp:effectExtent b="0" l="0" r="0" t="0"/>
            <wp:docPr id="10"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2740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hd w:fill="ffffff" w:val="clear"/>
        <w:ind w:left="0" w:firstLine="0"/>
        <w:rPr/>
      </w:pPr>
      <w:r w:rsidDel="00000000" w:rsidR="00000000" w:rsidRPr="00000000">
        <w:br w:type="page"/>
      </w:r>
      <w:r w:rsidDel="00000000" w:rsidR="00000000" w:rsidRPr="00000000">
        <w:rPr>
          <w:rtl w:val="0"/>
        </w:rPr>
      </w:r>
    </w:p>
    <w:p w:rsidR="00000000" w:rsidDel="00000000" w:rsidP="00000000" w:rsidRDefault="00000000" w:rsidRPr="00000000" w14:paraId="00000074">
      <w:pPr>
        <w:shd w:fill="ffffff" w:val="clear"/>
        <w:ind w:left="0" w:firstLine="0"/>
        <w:rPr/>
      </w:pPr>
      <w:r w:rsidDel="00000000" w:rsidR="00000000" w:rsidRPr="00000000">
        <w:rPr>
          <w:rtl w:val="0"/>
        </w:rPr>
      </w:r>
    </w:p>
    <w:p w:rsidR="00000000" w:rsidDel="00000000" w:rsidP="00000000" w:rsidRDefault="00000000" w:rsidRPr="00000000" w14:paraId="00000075">
      <w:pPr>
        <w:shd w:fill="ffffff" w:val="clear"/>
        <w:ind w:left="72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Ballerina is a language specifically designed for orchestration of services, modelled on sequence diagrams. </w:t>
      </w:r>
      <w:r w:rsidDel="00000000" w:rsidR="00000000" w:rsidRPr="00000000">
        <w:rPr>
          <w:rFonts w:ascii="Times New Roman" w:cs="Times New Roman" w:eastAsia="Times New Roman" w:hAnsi="Times New Roman"/>
          <w:rtl w:val="0"/>
        </w:rPr>
        <w:t xml:space="preserve">Unfortunately the vscode support for the graphical view is temporarily disabled in this alpha preview. Here is a screenshot from a previous release of some similar but slightly different code.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105975" cy="3619426"/>
            <wp:effectExtent b="0" l="0" r="0" t="0"/>
            <wp:docPr id="16"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105975" cy="3619426"/>
                    </a:xfrm>
                    <a:prstGeom prst="rect"/>
                    <a:ln/>
                  </pic:spPr>
                </pic:pic>
              </a:graphicData>
            </a:graphic>
          </wp:inline>
        </w:drawing>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rtl w:val="0"/>
        </w:rPr>
        <w:t xml:space="preserve">The cool thing is that these sequence diagrams are automatically generated and updated from the code. According to this link, they should be enabled again soon:</w:t>
        <w:br w:type="textWrapping"/>
      </w:r>
      <w:hyperlink r:id="rId30">
        <w:r w:rsidDel="00000000" w:rsidR="00000000" w:rsidRPr="00000000">
          <w:rPr>
            <w:rFonts w:ascii="Times New Roman" w:cs="Times New Roman" w:eastAsia="Times New Roman" w:hAnsi="Times New Roman"/>
            <w:color w:val="1155cc"/>
            <w:sz w:val="16"/>
            <w:szCs w:val="16"/>
            <w:u w:val="single"/>
            <w:rtl w:val="0"/>
          </w:rPr>
          <w:t xml:space="preserve">https://stackoverflow.com/questions/66401970/ballerina-swan-lake-an-ides-how-to-get-sequence-diagrams</w:t>
        </w:r>
      </w:hyperlink>
      <w:r w:rsidDel="00000000" w:rsidR="00000000" w:rsidRPr="00000000">
        <w:rPr>
          <w:rFonts w:ascii="Times New Roman" w:cs="Times New Roman" w:eastAsia="Times New Roman" w:hAnsi="Times New Roman"/>
          <w:sz w:val="16"/>
          <w:szCs w:val="16"/>
          <w:rtl w:val="0"/>
        </w:rPr>
        <w:t xml:space="preserve"> </w:t>
      </w:r>
      <w:r w:rsidDel="00000000" w:rsidR="00000000" w:rsidRPr="00000000">
        <w:br w:type="column"/>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PART C - ACTUAL CARD PAYMENT</w:t>
        <w:br w:type="textWrapping"/>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Now we need to take an incoming JSON in a POST, parse it, and then convert it into a more complex XML. </w:t>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the XML interaction we need to talk to the SOAP service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
                <a:graphic>
                  <a:graphicData uri="http://schemas.microsoft.com/office/word/2010/wordprocessingShape">
                    <wps:wsp>
                      <wps:cNvSpPr/>
                      <wps:cNvPr id="9" name="Shape 9"/>
                      <wps:spPr>
                        <a:xfrm>
                          <a:off x="1075250" y="227175"/>
                          <a:ext cx="8601900" cy="7332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127.0.0.1:60975: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POST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http://localhost:8888/pay/services/paymentSOAP</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application/xml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Action: http://freo.me/payment/authorise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Host: localhost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User-Agent: ballerina/0.95.6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xmlns:p="http://freo.me/payment/"&gt;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&lt;p:cardnumber&gt;4544950403888999&lt;/p:cardnumber&gt;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&lt;p:postcode&gt;PO107XA&lt;/p:postcode&gt;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&lt;p:name&gt;P Z FREMANTLE&lt;/p:name&gt;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&lt;p:expiryMonth&gt;6&lt;/p:expiryMonth&gt;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&lt;p:expiryYear&gt;2017&lt;/p:expiryYear&gt;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&lt;p:cvc&gt;999&lt;/p:cvc&gt;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&lt;p:merchant&gt;A0001&lt;/p:merchant&gt;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&lt;p:reference&gt;test&lt;/p:reference&gt;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&lt;p:amount&gt;11.11&lt;/p:amount&gt;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&lt;/p:authorise&gt;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 &lt;&lt;</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200</w:t>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w:t>
                            </w:r>
                            <w:r w:rsidDel="00000000" w:rsidR="00000000" w:rsidRPr="00000000">
                              <w:rPr>
                                <w:rFonts w:ascii="Source Code Pro" w:cs="Source Code Pro" w:eastAsia="Source Code Pro" w:hAnsi="Source Code Pro"/>
                                <w:b w:val="1"/>
                                <w:i w:val="0"/>
                                <w:smallCaps w:val="0"/>
                                <w:strike w:val="0"/>
                                <w:color w:val="000000"/>
                                <w:sz w:val="22"/>
                                <w:vertAlign w:val="baseline"/>
                              </w:rPr>
                              <w:t xml:space="preserve">343b</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Server: Apache-Coyote/1.1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Content-Type: text/xml;charset=ISO-8859-1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Transfer-Encoding: chunked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Date: Tue, 02 Jan 2018 16:20:14 GMT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xmlns:soap="http://schemas.xmlsoap.org/soap/envelope/"&gt;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 xmlns="http://freo.me/payment/"&gt;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&lt;authcode&gt;FAILED&lt;/authcode&gt;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&lt;reference&gt;8f8371de-af96-4032-b332-3641d84f050c&lt;/reference&gt;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&lt;resultcode&gt;100&lt;/resultcode&gt;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&lt;refusalreason&gt;INSUFFICIENT FUNDS&lt;/refusalreason&gt;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&lt;/authoriseResponse&gt;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&lt;/soap:Body&gt;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r w:rsidDel="00000000" w:rsidR="00000000" w:rsidRPr="00000000">
                              <w:rPr>
                                <w:rFonts w:ascii="Source Code Pro" w:cs="Source Code Pro" w:eastAsia="Source Code Pro" w:hAnsi="Source Code Pro"/>
                                <w:b w:val="0"/>
                                <w:i w:val="0"/>
                                <w:smallCaps w:val="0"/>
                                <w:strike w:val="0"/>
                                <w:color w:val="000000"/>
                                <w:sz w:val="22"/>
                                <w:vertAlign w:val="baseline"/>
                              </w:rPr>
                              <w:t xml:space="preserve">    &lt;/soap:Envelope&gt;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2"/>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561975</wp:posOffset>
                </wp:positionH>
                <wp:positionV relativeFrom="paragraph">
                  <wp:posOffset>238125</wp:posOffset>
                </wp:positionV>
                <wp:extent cx="4924425" cy="4255139"/>
                <wp:effectExtent b="0" l="0" r="0" t="0"/>
                <wp:wrapTopAndBottom distB="0" distT="0"/>
                <wp:docPr id="8" name="image17.png"/>
                <a:graphic>
                  <a:graphicData uri="http://schemas.openxmlformats.org/drawingml/2006/picture">
                    <pic:pic>
                      <pic:nvPicPr>
                        <pic:cNvPr id="0" name="image17.png"/>
                        <pic:cNvPicPr preferRelativeResize="0"/>
                      </pic:nvPicPr>
                      <pic:blipFill>
                        <a:blip r:embed="rId31"/>
                        <a:srcRect/>
                        <a:stretch>
                          <a:fillRect/>
                        </a:stretch>
                      </pic:blipFill>
                      <pic:spPr>
                        <a:xfrm>
                          <a:off x="0" y="0"/>
                          <a:ext cx="4924425" cy="4255139"/>
                        </a:xfrm>
                        <a:prstGeom prst="rect"/>
                        <a:ln/>
                      </pic:spPr>
                    </pic:pic>
                  </a:graphicData>
                </a:graphic>
              </wp:anchor>
            </w:drawing>
          </mc:Fallback>
        </mc:AlternateContent>
      </w:r>
    </w:p>
    <w:p w:rsidR="00000000" w:rsidDel="00000000" w:rsidP="00000000" w:rsidRDefault="00000000" w:rsidRPr="00000000" w14:paraId="0000007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 want you to parse an incoming JSON, e.g.: </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279400</wp:posOffset>
                </wp:positionV>
                <wp:extent cx="4238625" cy="1995765"/>
                <wp:effectExtent b="0" l="0" r="0" t="0"/>
                <wp:wrapTopAndBottom distB="0" distT="0"/>
                <wp:docPr id="5" name=""/>
                <a:graphic>
                  <a:graphicData uri="http://schemas.microsoft.com/office/word/2010/wordprocessingShape">
                    <wps:wsp>
                      <wps:cNvSpPr/>
                      <wps:cNvPr id="6" name="Shape 6"/>
                      <wps:spPr>
                        <a:xfrm>
                          <a:off x="3231450" y="2922750"/>
                          <a:ext cx="4229100" cy="1983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"cardNumber": "4544950403888999",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"postcode": "PO107XA",</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"name": "P Z FREMANTLE",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"month": 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"year": 2017,</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"cvc": 999,</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"merchant": "A0001",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"reference": "test",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  "amount": 11.11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Mono" w:cs="Droid Sans Mono" w:eastAsia="Droid Sans Mono" w:hAnsi="Droid Sans Mono"/>
                                <w:b w:val="0"/>
                                <w:i w:val="0"/>
                                <w:smallCaps w:val="0"/>
                                <w:strike w:val="0"/>
                                <w:color w:val="000000"/>
                                <w:sz w:val="22"/>
                                <w:vertAlign w:val="baseline"/>
                              </w:rPr>
                            </w:r>
                            <w:r w:rsidDel="00000000" w:rsidR="00000000" w:rsidRPr="00000000">
                              <w:rPr>
                                <w:rFonts w:ascii="Droid Sans Mono" w:cs="Droid Sans Mono" w:eastAsia="Droid Sans Mono" w:hAnsi="Droid Sans Mono"/>
                                <w:b w:val="0"/>
                                <w:i w:val="0"/>
                                <w:smallCaps w:val="0"/>
                                <w:strike w:val="0"/>
                                <w:color w:val="000000"/>
                                <w:sz w:val="22"/>
                                <w:vertAlign w:val="baseline"/>
                              </w:rPr>
                              <w:t xml:space="preserve">}</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279400</wp:posOffset>
                </wp:positionV>
                <wp:extent cx="4238625" cy="1995765"/>
                <wp:effectExtent b="0" l="0" r="0" t="0"/>
                <wp:wrapTopAndBottom distB="0" distT="0"/>
                <wp:docPr id="5" name="image10.png"/>
                <a:graphic>
                  <a:graphicData uri="http://schemas.openxmlformats.org/drawingml/2006/picture">
                    <pic:pic>
                      <pic:nvPicPr>
                        <pic:cNvPr id="0" name="image10.png"/>
                        <pic:cNvPicPr preferRelativeResize="0"/>
                      </pic:nvPicPr>
                      <pic:blipFill>
                        <a:blip r:embed="rId32"/>
                        <a:srcRect/>
                        <a:stretch>
                          <a:fillRect/>
                        </a:stretch>
                      </pic:blipFill>
                      <pic:spPr>
                        <a:xfrm>
                          <a:off x="0" y="0"/>
                          <a:ext cx="4238625" cy="1995765"/>
                        </a:xfrm>
                        <a:prstGeom prst="rect"/>
                        <a:ln/>
                      </pic:spPr>
                    </pic:pic>
                  </a:graphicData>
                </a:graphic>
              </wp:anchor>
            </w:drawing>
          </mc:Fallback>
        </mc:AlternateContent>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should know almost enough to complete this but there are a couple of things you will need to know extra. </w:t>
        <w:br w:type="textWrapping"/>
      </w:r>
    </w:p>
    <w:p w:rsidR="00000000" w:rsidDel="00000000" w:rsidP="00000000" w:rsidRDefault="00000000" w:rsidRPr="00000000" w14:paraId="0000007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Firstly, obviously you need to copy and paste the resource </w:t>
      </w:r>
      <w:r w:rsidDel="00000000" w:rsidR="00000000" w:rsidRPr="00000000">
        <w:rPr>
          <w:rFonts w:ascii="Times New Roman" w:cs="Times New Roman" w:eastAsia="Times New Roman" w:hAnsi="Times New Roman"/>
          <w:rtl w:val="0"/>
        </w:rPr>
        <w:t xml:space="preserve">function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for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w:t>
      </w:r>
      <w:r w:rsidDel="00000000" w:rsidR="00000000" w:rsidRPr="00000000">
        <w:rPr>
          <w:rFonts w:ascii="Times New Roman" w:cs="Times New Roman" w:eastAsia="Times New Roman" w:hAnsi="Times New Roman"/>
          <w:rtl w:val="0"/>
        </w:rPr>
        <w:t xml:space="preserve">rename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new version to be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authorise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This </w:t>
      </w:r>
      <w:r w:rsidDel="00000000" w:rsidR="00000000" w:rsidRPr="00000000">
        <w:rPr>
          <w:rFonts w:ascii="Times New Roman" w:cs="Times New Roman" w:eastAsia="Times New Roman" w:hAnsi="Times New Roman"/>
          <w:rtl w:val="0"/>
        </w:rPr>
        <w:t xml:space="preserve">will make the request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path  be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/authorise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7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is a record definition for the incoming JSON that you can use:</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t xml:space="preserve">Also </w:t>
      </w:r>
      <w:r w:rsidDel="00000000" w:rsidR="00000000" w:rsidRPr="00000000">
        <w:rPr>
          <w:rFonts w:ascii="Times New Roman" w:cs="Times New Roman" w:eastAsia="Times New Roman" w:hAnsi="Times New Roman"/>
          <w:rtl w:val="0"/>
        </w:rPr>
        <w:t xml:space="preserve">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vailable here </w:t>
      </w:r>
      <w:hyperlink r:id="rId3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https://freo.me/pay-struct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br w:type="textWrapping"/>
        <w:br w:type="textWrapping"/>
        <w:t xml:space="preserve">You can also read more about Records here: </w:t>
      </w:r>
      <w:hyperlink r:id="rId34">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https://ballerina.io/learn/by-example/records.html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
                <a:graphic>
                  <a:graphicData uri="http://schemas.microsoft.com/office/word/2010/wordprocessingShape">
                    <wps:wsp>
                      <wps:cNvSpPr/>
                      <wps:cNvPr id="2" name="Shape 2"/>
                      <wps:spPr>
                        <a:xfrm>
                          <a:off x="3117150" y="2751300"/>
                          <a:ext cx="3637200" cy="2428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type </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P</w:t>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ayment record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cardNumber;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postcode;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name;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month;</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year;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int cvc;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merchant;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string reference;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float amount;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628650</wp:posOffset>
                </wp:positionH>
                <wp:positionV relativeFrom="paragraph">
                  <wp:posOffset>85725</wp:posOffset>
                </wp:positionV>
                <wp:extent cx="3066156" cy="2163876"/>
                <wp:effectExtent b="0" l="0" r="0" t="0"/>
                <wp:wrapTopAndBottom distB="0" distT="0"/>
                <wp:docPr id="1" name="image3.png"/>
                <a:graphic>
                  <a:graphicData uri="http://schemas.openxmlformats.org/drawingml/2006/picture">
                    <pic:pic>
                      <pic:nvPicPr>
                        <pic:cNvPr id="0" name="image3.png"/>
                        <pic:cNvPicPr preferRelativeResize="0"/>
                      </pic:nvPicPr>
                      <pic:blipFill>
                        <a:blip r:embed="rId35"/>
                        <a:srcRect/>
                        <a:stretch>
                          <a:fillRect/>
                        </a:stretch>
                      </pic:blipFill>
                      <pic:spPr>
                        <a:xfrm>
                          <a:off x="0" y="0"/>
                          <a:ext cx="3066156" cy="2163876"/>
                        </a:xfrm>
                        <a:prstGeom prst="rect"/>
                        <a:ln/>
                      </pic:spPr>
                    </pic:pic>
                  </a:graphicData>
                </a:graphic>
              </wp:anchor>
            </w:drawing>
          </mc:Fallback>
        </mc:AlternateContent>
      </w:r>
    </w:p>
    <w:p w:rsidR="00000000" w:rsidDel="00000000" w:rsidP="00000000" w:rsidRDefault="00000000" w:rsidRPr="00000000" w14:paraId="0000008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Copy and paste this and put it at the same level as the service in the .bal file (so it is globally defined for this ballerina program). </w:t>
        <w:br w:type="textWrapping"/>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need to construct an XML that looks like this. You can cut and paste this from SOAPUI.</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You will need to use the same templating as </w:t>
      </w:r>
      <w:r w:rsidDel="00000000" w:rsidR="00000000" w:rsidRPr="00000000">
        <w:rPr>
          <w:rFonts w:ascii="Times New Roman" w:cs="Times New Roman" w:eastAsia="Times New Roman" w:hAnsi="Times New Roman"/>
          <w:rtl w:val="0"/>
        </w:rPr>
        <w:t xml:space="preserve">above to insert the data.</w:t>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
                <a:graphic>
                  <a:graphicData uri="http://schemas.microsoft.com/office/word/2010/wordprocessingShape">
                    <wps:wsp>
                      <wps:cNvSpPr/>
                      <wps:cNvPr id="10" name="Shape 10"/>
                      <wps:spPr>
                        <a:xfrm>
                          <a:off x="2831400" y="2547465"/>
                          <a:ext cx="5029200" cy="246507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&lt;pay:cardnumber&gt;?&lt;/pay:cardnumber&gt;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&lt;pay:postcode&gt;?&lt;/pay:postcode&gt;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&lt;pay:name&gt;?&lt;/pay:name&gt;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&lt;pay:expiryMonth&gt;?&lt;/pay:expiryMonth&gt;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&lt;pay:expiryYear&gt;?&lt;/pay:expiryYear&gt;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&lt;pay:cvc&gt;?&lt;/pay:cvc&gt;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&lt;/pay:card&gt;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&lt;pay:merchant&gt;?&lt;/pay:merchant&gt;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&lt;pay:reference&gt;?&lt;/pay:reference&gt;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&lt;pay:amount&gt;?&lt;/pay:amount&gt;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&lt;/pay:authorise&gt;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88900</wp:posOffset>
                </wp:positionV>
                <wp:extent cx="5038725" cy="2614433"/>
                <wp:effectExtent b="0" l="0" r="0" t="0"/>
                <wp:wrapTopAndBottom distB="0" distT="0"/>
                <wp:docPr id="9" name="image20.png"/>
                <a:graphic>
                  <a:graphicData uri="http://schemas.openxmlformats.org/drawingml/2006/picture">
                    <pic:pic>
                      <pic:nvPicPr>
                        <pic:cNvPr id="0" name="image20.png"/>
                        <pic:cNvPicPr preferRelativeResize="0"/>
                      </pic:nvPicPr>
                      <pic:blipFill>
                        <a:blip r:embed="rId36"/>
                        <a:srcRect/>
                        <a:stretch>
                          <a:fillRect/>
                        </a:stretch>
                      </pic:blipFill>
                      <pic:spPr>
                        <a:xfrm>
                          <a:off x="0" y="0"/>
                          <a:ext cx="5038725" cy="2614433"/>
                        </a:xfrm>
                        <a:prstGeom prst="rect"/>
                        <a:ln/>
                      </pic:spPr>
                    </pic:pic>
                  </a:graphicData>
                </a:graphic>
              </wp:anchor>
            </w:drawing>
          </mc:Fallback>
        </mc:AlternateConten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Finally, I want you to return a JSON that looks like: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"FAILED",</w:t>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"b23f8aad-766d-46c9-98c2-f328ce8ed594",</w:t>
      </w:r>
    </w:p>
    <w:p w:rsidR="00000000" w:rsidDel="00000000" w:rsidP="00000000" w:rsidRDefault="00000000" w:rsidRPr="00000000" w14:paraId="000000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"INSUFFICIENT FUNDS"</w:t>
      </w:r>
    </w:p>
    <w:p w:rsidR="00000000" w:rsidDel="00000000" w:rsidP="00000000" w:rsidRDefault="00000000" w:rsidRPr="00000000" w14:paraId="000000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 </w:t>
      </w:r>
    </w:p>
    <w:p w:rsidR="00000000" w:rsidDel="00000000" w:rsidP="00000000" w:rsidRDefault="00000000" w:rsidRPr="00000000" w14:paraId="000000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"authcode": "AUTH0234",</w:t>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"reference": "07b82cad-cb55-428d-b02c-c5619bbbed4d",</w:t>
      </w:r>
    </w:p>
    <w:p w:rsidR="00000000" w:rsidDel="00000000" w:rsidP="00000000" w:rsidRDefault="00000000" w:rsidRPr="00000000" w14:paraId="0000008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"refusalreason": "OK"</w:t>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w:t>
        <w:br w:type="textWrapping"/>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have created a Postman collection json to test this:</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you get stuck, my version is available here: </w:t>
      </w:r>
      <w:r w:rsidDel="00000000" w:rsidR="00000000" w:rsidRPr="00000000">
        <w:rPr>
          <w:rFonts w:ascii="Times New Roman" w:cs="Times New Roman" w:eastAsia="Times New Roman" w:hAnsi="Times New Roman"/>
          <w:color w:val="000000"/>
          <w:u w:val="none"/>
          <w:rtl w:val="0"/>
        </w:rPr>
        <w:br w:type="textWrapping"/>
      </w:r>
      <w:hyperlink r:id="rId37">
        <w:r w:rsidDel="00000000" w:rsidR="00000000" w:rsidRPr="00000000">
          <w:rPr>
            <w:rFonts w:ascii="Times New Roman" w:cs="Times New Roman" w:eastAsia="Times New Roman" w:hAnsi="Times New Roman"/>
            <w:color w:val="1155cc"/>
            <w:u w:val="single"/>
            <w:rtl w:val="0"/>
          </w:rPr>
          <w:t xml:space="preserve">https://github.com/pzfreo/soa-ballerina/blob/main/mediation/mediation.bal</w:t>
        </w:r>
      </w:hyperlink>
      <w:r w:rsidDel="00000000" w:rsidR="00000000" w:rsidRPr="00000000">
        <w:rPr>
          <w:rFonts w:ascii="Times New Roman" w:cs="Times New Roman" w:eastAsia="Times New Roman" w:hAnsi="Times New Roman"/>
          <w:color w:val="000000"/>
          <w:u w:val="none"/>
          <w:rtl w:val="0"/>
        </w:rPr>
        <w:t xml:space="preserve"> </w:t>
      </w: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Extensions</w:t>
      </w:r>
    </w:p>
    <w:p w:rsidR="00000000" w:rsidDel="00000000" w:rsidP="00000000" w:rsidRDefault="00000000" w:rsidRPr="00000000" w14:paraId="00000094">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5">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the OpenAPI ballerina to swagger interface:</w:t>
        <w:br w:type="textWrapping"/>
        <w:br w:type="textWrapping"/>
        <w:t xml:space="preserve">bal openapi -i mediator.bal</w:t>
        <w:br w:type="textWrapping"/>
      </w:r>
    </w:p>
    <w:p w:rsidR="00000000" w:rsidDel="00000000" w:rsidP="00000000" w:rsidRDefault="00000000" w:rsidRPr="00000000" w14:paraId="00000096">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Try generating Ballerina server-side skeletons from the Purchase swagger:</w:t>
        <w:br w:type="textWrapping"/>
        <w:br w:type="textWrapping"/>
      </w:r>
      <w:hyperlink r:id="rId38">
        <w:r w:rsidDel="00000000" w:rsidR="00000000" w:rsidRPr="00000000">
          <w:rPr>
            <w:rFonts w:ascii="Times New Roman" w:cs="Times New Roman" w:eastAsia="Times New Roman" w:hAnsi="Times New Roman"/>
            <w:color w:val="1155cc"/>
            <w:u w:val="single"/>
            <w:rtl w:val="0"/>
          </w:rPr>
          <w:t xml:space="preserve">https://ballerina.io/learn/tooling-guide/cli-tools/openapi/</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7">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Take a look at Ballerina’s support for gRPC:</w:t>
        <w:br w:type="textWrapping"/>
      </w:r>
      <w:hyperlink r:id="rId39">
        <w:r w:rsidDel="00000000" w:rsidR="00000000" w:rsidRPr="00000000">
          <w:rPr>
            <w:rFonts w:ascii="Times New Roman" w:cs="Times New Roman" w:eastAsia="Times New Roman" w:hAnsi="Times New Roman"/>
            <w:color w:val="1155cc"/>
            <w:u w:val="single"/>
            <w:rtl w:val="0"/>
          </w:rPr>
          <w:t xml:space="preserve">https://ballerina.io/learn/by-example/proto-to-ballerina.html</w:t>
        </w:r>
      </w:hyperlink>
      <w:r w:rsidDel="00000000" w:rsidR="00000000" w:rsidRPr="00000000">
        <w:rPr>
          <w:rFonts w:ascii="Times New Roman" w:cs="Times New Roman" w:eastAsia="Times New Roman" w:hAnsi="Times New Roman"/>
          <w:rtl w:val="0"/>
        </w:rPr>
        <w:t xml:space="preserve"> </w:t>
        <w:br w:type="textWrapping"/>
      </w:r>
    </w:p>
    <w:p w:rsidR="00000000" w:rsidDel="00000000" w:rsidP="00000000" w:rsidRDefault="00000000" w:rsidRPr="00000000" w14:paraId="00000098">
      <w:pPr>
        <w:numPr>
          <w:ilvl w:val="0"/>
          <w:numId w:val="2"/>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And AWS Lambda:</w:t>
      </w:r>
    </w:p>
    <w:p w:rsidR="00000000" w:rsidDel="00000000" w:rsidP="00000000" w:rsidRDefault="00000000" w:rsidRPr="00000000" w14:paraId="00000099">
      <w:pPr>
        <w:ind w:left="720" w:firstLine="0"/>
        <w:rPr>
          <w:rFonts w:ascii="Times New Roman" w:cs="Times New Roman" w:eastAsia="Times New Roman" w:hAnsi="Times New Roman"/>
        </w:rPr>
      </w:pPr>
      <w:hyperlink r:id="rId40">
        <w:r w:rsidDel="00000000" w:rsidR="00000000" w:rsidRPr="00000000">
          <w:rPr>
            <w:rFonts w:ascii="Times New Roman" w:cs="Times New Roman" w:eastAsia="Times New Roman" w:hAnsi="Times New Roman"/>
            <w:color w:val="1155cc"/>
            <w:u w:val="single"/>
            <w:rtl w:val="0"/>
          </w:rPr>
          <w:t xml:space="preserve">https://ballerina.io/learn/by-example/aws-lambda-deployment.html</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0" w:firstLine="0"/>
        <w:rPr>
          <w:rFonts w:ascii="Menlo Regular" w:cs="Menlo Regular" w:eastAsia="Menlo Regular" w:hAnsi="Menlo Regular"/>
          <w:b w:val="1"/>
        </w:rPr>
      </w:pPr>
      <w:r w:rsidDel="00000000" w:rsidR="00000000" w:rsidRPr="00000000">
        <w:rPr>
          <w:rtl w:val="0"/>
        </w:rPr>
      </w:r>
    </w:p>
    <w:p w:rsidR="00000000" w:rsidDel="00000000" w:rsidP="00000000" w:rsidRDefault="00000000" w:rsidRPr="00000000" w14:paraId="0000009C">
      <w:pPr>
        <w:ind w:left="0" w:firstLine="0"/>
        <w:rPr>
          <w:rFonts w:ascii="Menlo Regular" w:cs="Menlo Regular" w:eastAsia="Menlo Regular" w:hAnsi="Menlo Regular"/>
          <w:b w:val="1"/>
        </w:rPr>
      </w:pPr>
      <w:r w:rsidDel="00000000" w:rsidR="00000000" w:rsidRPr="00000000">
        <w:rPr>
          <w:rFonts w:ascii="Menlo Regular" w:cs="Menlo Regular" w:eastAsia="Menlo Regular" w:hAnsi="Menlo Regular"/>
          <w:b w:val="1"/>
          <w:rtl w:val="0"/>
        </w:rPr>
        <w:br w:type="textWrapping"/>
      </w:r>
    </w:p>
    <w:sectPr>
      <w:footerReference r:id="rId41" w:type="default"/>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Times New Roman"/>
  <w:font w:name="Calibri"/>
  <w:font w:name="Courier New"/>
  <w:font w:name="Lucida Sans"/>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enlo"/>
  <w:font w:name="Menlo Regular"/>
  <w:font w:name="Fira Code">
    <w:embedRegular w:fontKey="{00000000-0000-0000-0000-000000000000}" r:id="rId9" w:subsetted="0"/>
    <w:embedBold w:fontKey="{00000000-0000-0000-0000-000000000000}" r:id="rId10" w:subsetted="0"/>
  </w:font>
  <w:font w:name="Noto Sans Symbols"/>
  <w:font w:name="Courie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12" name="image8.png"/>
          <a:graphic>
            <a:graphicData uri="http://schemas.openxmlformats.org/drawingml/2006/picture">
              <pic:pic>
                <pic:nvPicPr>
                  <pic:cNvPr id="0" name="image8.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A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ballerina.io/learn/by-example/aws-lambda-deployment.html" TargetMode="External"/><Relationship Id="rId20" Type="http://schemas.openxmlformats.org/officeDocument/2006/relationships/hyperlink" Target="https://ballerina.io/learn/by-example/xml-literal.html" TargetMode="External"/><Relationship Id="rId41" Type="http://schemas.openxmlformats.org/officeDocument/2006/relationships/footer" Target="footer1.xml"/><Relationship Id="rId22" Type="http://schemas.openxmlformats.org/officeDocument/2006/relationships/image" Target="media/image11.png"/><Relationship Id="rId21" Type="http://schemas.openxmlformats.org/officeDocument/2006/relationships/hyperlink" Target="https://ballerina.io/learn/by-example/xml-namespaces.html" TargetMode="External"/><Relationship Id="rId24" Type="http://schemas.openxmlformats.org/officeDocument/2006/relationships/hyperlink" Target="http://localhost:8000" TargetMode="External"/><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hyperlink" Target="https://ballerina.io/learn/by-example/check.html" TargetMode="External"/><Relationship Id="rId25" Type="http://schemas.openxmlformats.org/officeDocument/2006/relationships/image" Target="media/image5.png"/><Relationship Id="rId28" Type="http://schemas.openxmlformats.org/officeDocument/2006/relationships/image" Target="media/image18.png"/><Relationship Id="rId27" Type="http://schemas.openxmlformats.org/officeDocument/2006/relationships/image" Target="media/image14.png"/><Relationship Id="rId5" Type="http://schemas.openxmlformats.org/officeDocument/2006/relationships/styles" Target="styles.xml"/><Relationship Id="rId6" Type="http://schemas.openxmlformats.org/officeDocument/2006/relationships/hyperlink" Target="https://www.barclaycard.co.uk/business/accepting-payments/website-payments/web-developer-resources/smartpay#tabbox1" TargetMode="External"/><Relationship Id="rId29" Type="http://schemas.openxmlformats.org/officeDocument/2006/relationships/image" Target="media/image7.png"/><Relationship Id="rId7" Type="http://schemas.openxmlformats.org/officeDocument/2006/relationships/image" Target="media/image12.png"/><Relationship Id="rId8" Type="http://schemas.openxmlformats.org/officeDocument/2006/relationships/image" Target="media/image19.png"/><Relationship Id="rId31" Type="http://schemas.openxmlformats.org/officeDocument/2006/relationships/image" Target="media/image17.png"/><Relationship Id="rId30" Type="http://schemas.openxmlformats.org/officeDocument/2006/relationships/hyperlink" Target="https://stackoverflow.com/questions/66401970/ballerina-swan-lake-an-ides-how-to-get-sequence-diagrams" TargetMode="External"/><Relationship Id="rId11" Type="http://schemas.openxmlformats.org/officeDocument/2006/relationships/image" Target="media/image13.png"/><Relationship Id="rId33" Type="http://schemas.openxmlformats.org/officeDocument/2006/relationships/hyperlink" Target="https://freo.me/pay-struct" TargetMode="External"/><Relationship Id="rId10" Type="http://schemas.openxmlformats.org/officeDocument/2006/relationships/image" Target="media/image4.png"/><Relationship Id="rId32" Type="http://schemas.openxmlformats.org/officeDocument/2006/relationships/image" Target="media/image10.png"/><Relationship Id="rId13" Type="http://schemas.openxmlformats.org/officeDocument/2006/relationships/hyperlink" Target="https://ballerina.io/learn/by-example/records.html" TargetMode="External"/><Relationship Id="rId35" Type="http://schemas.openxmlformats.org/officeDocument/2006/relationships/image" Target="media/image3.png"/><Relationship Id="rId12" Type="http://schemas.openxmlformats.org/officeDocument/2006/relationships/image" Target="media/image21.png"/><Relationship Id="rId34" Type="http://schemas.openxmlformats.org/officeDocument/2006/relationships/hyperlink" Target="https://ballerina.io/learn/by-example/records.html" TargetMode="External"/><Relationship Id="rId15" Type="http://schemas.openxmlformats.org/officeDocument/2006/relationships/image" Target="media/image2.png"/><Relationship Id="rId37" Type="http://schemas.openxmlformats.org/officeDocument/2006/relationships/hyperlink" Target="https://github.com/pzfreo/soa-ballerina/blob/main/mediation/mediation.bal" TargetMode="External"/><Relationship Id="rId14" Type="http://schemas.openxmlformats.org/officeDocument/2006/relationships/image" Target="media/image15.png"/><Relationship Id="rId36" Type="http://schemas.openxmlformats.org/officeDocument/2006/relationships/image" Target="media/image20.png"/><Relationship Id="rId17" Type="http://schemas.openxmlformats.org/officeDocument/2006/relationships/hyperlink" Target="http://localhost:8888" TargetMode="External"/><Relationship Id="rId39" Type="http://schemas.openxmlformats.org/officeDocument/2006/relationships/hyperlink" Target="https://ballerina.io/learn/by-example/proto-to-ballerina.html" TargetMode="External"/><Relationship Id="rId16" Type="http://schemas.openxmlformats.org/officeDocument/2006/relationships/image" Target="media/image6.png"/><Relationship Id="rId38" Type="http://schemas.openxmlformats.org/officeDocument/2006/relationships/hyperlink" Target="https://ballerina.io/learn/tooling-guide/cli-tools/openapi/" TargetMode="External"/><Relationship Id="rId19" Type="http://schemas.openxmlformats.org/officeDocument/2006/relationships/image" Target="media/image9.png"/><Relationship Id="rId18" Type="http://schemas.openxmlformats.org/officeDocument/2006/relationships/hyperlink" Target="http://localhost:8000/pay/services/paymentSOAP?wsd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10" Type="http://schemas.openxmlformats.org/officeDocument/2006/relationships/font" Target="fonts/FiraCode-bold.ttf"/><Relationship Id="rId9" Type="http://schemas.openxmlformats.org/officeDocument/2006/relationships/font" Target="fonts/FiraCode-regular.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