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after="0" w:before="0" w:line="240" w:lineRule="auto"/>
        <w:ind w:right="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2 Work Overview through ED415 Academic Plan</w:t>
      </w:r>
    </w:p>
    <w:p w:rsidR="00000000" w:rsidDel="00000000" w:rsidP="00000000" w:rsidRDefault="00000000" w:rsidRPr="00000000" w14:paraId="00000002">
      <w:pPr>
        <w:keepNext w:val="0"/>
        <w:keepLines w:val="0"/>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your academic plans and the ED415 course structure, here's a comprehensive overview of the </w:t>
      </w:r>
      <w:r w:rsidDel="00000000" w:rsidR="00000000" w:rsidRPr="00000000">
        <w:rPr>
          <w:rFonts w:ascii="Times New Roman" w:cs="Times New Roman" w:eastAsia="Times New Roman" w:hAnsi="Times New Roman"/>
          <w:b w:val="1"/>
          <w:bCs w:val="1"/>
          <w:sz w:val="24"/>
          <w:szCs w:val="24"/>
          <w:rtl w:val="0"/>
        </w:rPr>
        <w:t xml:space="preserve">Class 2 work</w:t>
      </w:r>
      <w:r w:rsidDel="00000000" w:rsidR="00000000" w:rsidRPr="00000000">
        <w:rPr>
          <w:rFonts w:ascii="Times New Roman" w:cs="Times New Roman" w:eastAsia="Times New Roman" w:hAnsi="Times New Roman"/>
          <w:sz w:val="24"/>
          <w:szCs w:val="24"/>
          <w:rtl w:val="0"/>
        </w:rPr>
        <w:t xml:space="preserve"> in the context of the strategic integration approach:</w:t>
      </w:r>
    </w:p>
    <w:p w:rsidR="00000000" w:rsidDel="00000000" w:rsidP="00000000" w:rsidRDefault="00000000" w:rsidRPr="00000000" w14:paraId="00000004">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dvf5auh9c39q" w:id="0"/>
      <w:bookmarkEnd w:id="0"/>
      <w:r w:rsidDel="00000000" w:rsidR="00000000" w:rsidRPr="00000000">
        <w:rPr>
          <w:rtl w:val="0"/>
        </w:rPr>
      </w:r>
    </w:p>
    <w:p w:rsidR="00000000" w:rsidDel="00000000" w:rsidP="00000000" w:rsidRDefault="00000000" w:rsidRPr="00000000" w14:paraId="00000005">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i5rmohljvs9u" w:id="1"/>
      <w:bookmarkEnd w:id="1"/>
      <w:r w:rsidDel="00000000" w:rsidR="00000000" w:rsidRPr="00000000">
        <w:rPr>
          <w:rFonts w:ascii="Times New Roman" w:cs="Times New Roman" w:eastAsia="Times New Roman" w:hAnsi="Times New Roman"/>
          <w:b w:val="1"/>
          <w:bCs w:val="1"/>
          <w:sz w:val="24"/>
          <w:szCs w:val="24"/>
          <w:rtl w:val="0"/>
        </w:rPr>
        <w:t xml:space="preserve">Class 2: Conceptions of Adolescence &amp; Biological Underpinnings</w:t>
      </w:r>
    </w:p>
    <w:p w:rsidR="00000000" w:rsidDel="00000000" w:rsidP="00000000" w:rsidRDefault="00000000" w:rsidRPr="00000000" w14:paraId="00000006">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bzr0bcuxah6h" w:id="2"/>
      <w:bookmarkEnd w:id="2"/>
      <w:r w:rsidDel="00000000" w:rsidR="00000000" w:rsidRPr="00000000">
        <w:rPr>
          <w:rFonts w:ascii="Times New Roman" w:cs="Times New Roman" w:eastAsia="Times New Roman" w:hAnsi="Times New Roman"/>
          <w:b w:val="1"/>
          <w:bCs w:val="1"/>
          <w:sz w:val="24"/>
          <w:szCs w:val="24"/>
          <w:rtl w:val="0"/>
        </w:rPr>
        <w:t xml:space="preserve">Core Class Content</w:t>
      </w:r>
    </w:p>
    <w:p w:rsidR="00000000" w:rsidDel="00000000" w:rsidP="00000000" w:rsidRDefault="00000000" w:rsidRPr="00000000" w14:paraId="00000007">
      <w:pPr>
        <w:spacing w:after="0" w:before="0" w:line="240" w:lineRule="auto"/>
        <w:ind w:right="0"/>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Thursday, September 4, 2025</w:t>
        <w:br w:type="textWrapping"/>
      </w: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"What common misconceptions does society hold about youth and adolescents? </w:t>
      </w:r>
      <w:r w:rsidDel="00000000" w:rsidR="00000000" w:rsidRPr="00000000">
        <w:rPr>
          <w:rFonts w:ascii="Times New Roman" w:cs="Times New Roman" w:eastAsia="Times New Roman" w:hAnsi="Times New Roman"/>
          <w:i w:val="1"/>
          <w:iCs w:val="1"/>
          <w:sz w:val="24"/>
          <w:szCs w:val="24"/>
          <w:highlight w:val="yellow"/>
          <w:rtl w:val="0"/>
        </w:rPr>
        <w:t xml:space="preserve">What changes occur in adolescence, and what is the nature of these changes?"</w:t>
      </w:r>
    </w:p>
    <w:p w:rsidR="00000000" w:rsidDel="00000000" w:rsidP="00000000" w:rsidRDefault="00000000" w:rsidRPr="00000000" w14:paraId="00000008">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Required Readings:</w:t>
      </w:r>
    </w:p>
    <w:p w:rsidR="00000000" w:rsidDel="00000000" w:rsidP="00000000" w:rsidRDefault="00000000" w:rsidRPr="00000000" w14:paraId="0000000A">
      <w:pPr>
        <w:numPr>
          <w:ilvl w:val="0"/>
          <w:numId w:val="10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Busso, D. S., Pool, A. C., Kendall-Taylor, N., Ginsburg, K. R. (2021). Reframing adolescent development: Identifying communication challenges and opportunities.</w:t>
      </w:r>
    </w:p>
    <w:p w:rsidR="00000000" w:rsidDel="00000000" w:rsidP="00000000" w:rsidRDefault="00000000" w:rsidRPr="00000000" w14:paraId="0000000B">
      <w:pPr>
        <w:numPr>
          <w:ilvl w:val="0"/>
          <w:numId w:val="10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Susman, E., Dorn, L. (2009). Puberty: Its role in development.</w:t>
      </w:r>
    </w:p>
    <w:p w:rsidR="00000000" w:rsidDel="00000000" w:rsidP="00000000" w:rsidRDefault="00000000" w:rsidRPr="00000000" w14:paraId="0000000C">
      <w:pPr>
        <w:numPr>
          <w:ilvl w:val="0"/>
          <w:numId w:val="10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Ullsperger, J. M., Nikolas, M. A. (2017). A meta-analytic review of the association between pubertal timing and psychopathology in adolescence: Are there sex differences in risk?</w:t>
        <w:br w:type="textWrapping"/>
      </w:r>
    </w:p>
    <w:p w:rsidR="00000000" w:rsidDel="00000000" w:rsidP="00000000" w:rsidRDefault="00000000" w:rsidRPr="00000000" w14:paraId="0000000D">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highlight w:val="yellow"/>
        </w:rPr>
      </w:pPr>
      <w:bookmarkStart w:colFirst="0" w:colLast="0" w:name="_rw9ecr2mbs80" w:id="3"/>
      <w:bookmarkEnd w:id="3"/>
      <w:r w:rsidDel="00000000" w:rsidR="00000000" w:rsidRPr="00000000">
        <w:rPr>
          <w:rFonts w:ascii="Times New Roman" w:cs="Times New Roman" w:eastAsia="Times New Roman" w:hAnsi="Times New Roman"/>
          <w:b w:val="1"/>
          <w:bCs w:val="1"/>
          <w:sz w:val="24"/>
          <w:szCs w:val="24"/>
          <w:highlight w:val="yellow"/>
          <w:rtl w:val="0"/>
        </w:rPr>
        <w:t xml:space="preserve">Strategic Integration Framework</w:t>
      </w:r>
    </w:p>
    <w:p w:rsidR="00000000" w:rsidDel="00000000" w:rsidP="00000000" w:rsidRDefault="00000000" w:rsidRPr="00000000" w14:paraId="0000000E">
      <w:pPr>
        <w:spacing w:after="0" w:before="0" w:line="240" w:lineRule="auto"/>
        <w:ind w:right="0"/>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Based on your </w:t>
      </w:r>
      <w:r w:rsidDel="00000000" w:rsidR="00000000" w:rsidRPr="00000000">
        <w:rPr>
          <w:rFonts w:ascii="Times New Roman" w:cs="Times New Roman" w:eastAsia="Times New Roman" w:hAnsi="Times New Roman"/>
          <w:b w:val="1"/>
          <w:bCs w:val="1"/>
          <w:sz w:val="24"/>
          <w:szCs w:val="24"/>
          <w:highlight w:val="yellow"/>
          <w:rtl w:val="0"/>
        </w:rPr>
        <w:t xml:space="preserve">Strategic Academic Integration Plan v4.1</w:t>
      </w:r>
      <w:r w:rsidDel="00000000" w:rsidR="00000000" w:rsidRPr="00000000">
        <w:rPr>
          <w:rFonts w:ascii="Times New Roman" w:cs="Times New Roman" w:eastAsia="Times New Roman" w:hAnsi="Times New Roman"/>
          <w:sz w:val="24"/>
          <w:szCs w:val="24"/>
          <w:highlight w:val="yellow"/>
          <w:rtl w:val="0"/>
        </w:rPr>
        <w:t xml:space="preserve">, Class 2 falls within the </w:t>
      </w:r>
      <w:r w:rsidDel="00000000" w:rsidR="00000000" w:rsidRPr="00000000">
        <w:rPr>
          <w:rFonts w:ascii="Times New Roman" w:cs="Times New Roman" w:eastAsia="Times New Roman" w:hAnsi="Times New Roman"/>
          <w:b w:val="1"/>
          <w:bCs w:val="1"/>
          <w:sz w:val="24"/>
          <w:szCs w:val="24"/>
          <w:highlight w:val="yellow"/>
          <w:rtl w:val="0"/>
        </w:rPr>
        <w:t xml:space="preserve">Part I: Psychological Processes in Adolescence</w:t>
      </w:r>
      <w:r w:rsidDel="00000000" w:rsidR="00000000" w:rsidRPr="00000000">
        <w:rPr>
          <w:rFonts w:ascii="Times New Roman" w:cs="Times New Roman" w:eastAsia="Times New Roman" w:hAnsi="Times New Roman"/>
          <w:sz w:val="24"/>
          <w:szCs w:val="24"/>
          <w:highlight w:val="yellow"/>
          <w:rtl w:val="0"/>
        </w:rPr>
        <w:t xml:space="preserve"> section, making it perfectly aligned with the research brief topic: </w:t>
      </w:r>
      <w:r w:rsidDel="00000000" w:rsidR="00000000" w:rsidRPr="00000000">
        <w:rPr>
          <w:rFonts w:ascii="Times New Roman" w:cs="Times New Roman" w:eastAsia="Times New Roman" w:hAnsi="Times New Roman"/>
          <w:b w:val="1"/>
          <w:bCs w:val="1"/>
          <w:sz w:val="24"/>
          <w:szCs w:val="24"/>
          <w:highlight w:val="yellow"/>
          <w:rtl w:val="0"/>
        </w:rPr>
        <w:t xml:space="preserve">"Equitable Diagnostic Tools for Diverse Adolescent Populations"-with a focus in CLD Adolescent Populations.</w:t>
      </w:r>
    </w:p>
    <w:p w:rsidR="00000000" w:rsidDel="00000000" w:rsidP="00000000" w:rsidRDefault="00000000" w:rsidRPr="00000000" w14:paraId="0000000F">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ee8j1r1nomsq" w:id="4"/>
      <w:bookmarkEnd w:id="4"/>
      <w:r w:rsidDel="00000000" w:rsidR="00000000" w:rsidRPr="00000000">
        <w:rPr>
          <w:rtl w:val="0"/>
        </w:rPr>
      </w:r>
    </w:p>
    <w:p w:rsidR="00000000" w:rsidDel="00000000" w:rsidP="00000000" w:rsidRDefault="00000000" w:rsidRPr="00000000" w14:paraId="00000010">
      <w:pPr>
        <w:spacing w:line="240" w:lineRule="auto"/>
        <w:ind w:right="0"/>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"Equitable Diagnostic Tools for CLD Adolescent Populations"</w:t>
      </w:r>
    </w:p>
    <w:p w:rsidR="00000000" w:rsidDel="00000000" w:rsidP="00000000" w:rsidRDefault="00000000" w:rsidRPr="00000000" w14:paraId="00000011">
      <w:pPr>
        <w:spacing w:line="240" w:lineRule="auto"/>
        <w:ind w:right="0"/>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12">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el7s17yrspuy" w:id="5"/>
      <w:bookmarkEnd w:id="5"/>
      <w:r w:rsidDel="00000000" w:rsidR="00000000" w:rsidRPr="00000000">
        <w:rPr>
          <w:rFonts w:ascii="Times New Roman" w:cs="Times New Roman" w:eastAsia="Times New Roman" w:hAnsi="Times New Roman"/>
          <w:b w:val="1"/>
          <w:bCs w:val="1"/>
          <w:sz w:val="24"/>
          <w:szCs w:val="24"/>
          <w:rtl w:val="0"/>
        </w:rPr>
        <w:t xml:space="preserve">Key Strategic Connections:</w:t>
      </w:r>
    </w:p>
    <w:p w:rsidR="00000000" w:rsidDel="00000000" w:rsidP="00000000" w:rsidRDefault="00000000" w:rsidRPr="00000000" w14:paraId="00000013">
      <w:pPr>
        <w:numPr>
          <w:ilvl w:val="0"/>
          <w:numId w:val="25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Brief Foundation</w:t>
      </w:r>
      <w:r w:rsidDel="00000000" w:rsidR="00000000" w:rsidRPr="00000000">
        <w:rPr>
          <w:rFonts w:ascii="Times New Roman" w:cs="Times New Roman" w:eastAsia="Times New Roman" w:hAnsi="Times New Roman"/>
          <w:sz w:val="24"/>
          <w:szCs w:val="24"/>
          <w:rtl w:val="0"/>
        </w:rPr>
        <w:t xml:space="preserve">: The biological underpinnings of adolescence directly inform the understanding of </w:t>
      </w:r>
      <w:r w:rsidDel="00000000" w:rsidR="00000000" w:rsidRPr="00000000">
        <w:rPr>
          <w:rFonts w:ascii="Times New Roman" w:cs="Times New Roman" w:eastAsia="Times New Roman" w:hAnsi="Times New Roman"/>
          <w:sz w:val="24"/>
          <w:szCs w:val="24"/>
          <w:highlight w:val="yellow"/>
          <w:rtl w:val="0"/>
        </w:rPr>
        <w:t xml:space="preserve">how diagnostic tools must account for developmental variations across diverse populations.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4">
      <w:pPr>
        <w:numPr>
          <w:ilvl w:val="0"/>
          <w:numId w:val="25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IDAI-700 Integration</w:t>
      </w:r>
      <w:r w:rsidDel="00000000" w:rsidR="00000000" w:rsidRPr="00000000">
        <w:rPr>
          <w:rFonts w:ascii="Times New Roman" w:cs="Times New Roman" w:eastAsia="Times New Roman" w:hAnsi="Times New Roman"/>
          <w:sz w:val="24"/>
          <w:szCs w:val="24"/>
          <w:rtl w:val="0"/>
        </w:rPr>
        <w:t xml:space="preserve">: My research on "AI Ethics in Equitable Medical Diagnostics for Marginalized Populations" gains crucial developmental context through </w:t>
      </w:r>
      <w:r w:rsidDel="00000000" w:rsidR="00000000" w:rsidRPr="00000000">
        <w:rPr>
          <w:rFonts w:ascii="Times New Roman" w:cs="Times New Roman" w:eastAsia="Times New Roman" w:hAnsi="Times New Roman"/>
          <w:sz w:val="24"/>
          <w:szCs w:val="24"/>
          <w:highlight w:val="yellow"/>
          <w:rtl w:val="0"/>
        </w:rPr>
        <w:t xml:space="preserve">understanding how adolescent biological changes interact with diagnostic bias.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5">
      <w:pPr>
        <w:numPr>
          <w:ilvl w:val="0"/>
          <w:numId w:val="25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Narrative Alignment</w:t>
      </w:r>
      <w:r w:rsidDel="00000000" w:rsidR="00000000" w:rsidRPr="00000000">
        <w:rPr>
          <w:rFonts w:ascii="Times New Roman" w:cs="Times New Roman" w:eastAsia="Times New Roman" w:hAnsi="Times New Roman"/>
          <w:sz w:val="24"/>
          <w:szCs w:val="24"/>
          <w:rtl w:val="0"/>
        </w:rPr>
        <w:t xml:space="preserve">: My lived experience with diagnostic delays and cultural barriers connects to </w:t>
      </w:r>
      <w:r w:rsidDel="00000000" w:rsidR="00000000" w:rsidRPr="00000000">
        <w:rPr>
          <w:rFonts w:ascii="Times New Roman" w:cs="Times New Roman" w:eastAsia="Times New Roman" w:hAnsi="Times New Roman"/>
          <w:sz w:val="24"/>
          <w:szCs w:val="24"/>
          <w:highlight w:val="yellow"/>
          <w:rtl w:val="0"/>
        </w:rPr>
        <w:t xml:space="preserve">how misconceptions about adolescent development can mask or misinterpret symptoms in marginalized youth.</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6">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sovqcay357du" w:id="6"/>
      <w:bookmarkEnd w:id="6"/>
      <w:r w:rsidDel="00000000" w:rsidR="00000000" w:rsidRPr="00000000">
        <w:rPr>
          <w:rFonts w:ascii="Times New Roman" w:cs="Times New Roman" w:eastAsia="Times New Roman" w:hAnsi="Times New Roman"/>
          <w:b w:val="1"/>
          <w:bCs w:val="1"/>
          <w:sz w:val="24"/>
          <w:szCs w:val="24"/>
          <w:rtl w:val="0"/>
        </w:rPr>
        <w:t xml:space="preserve">Class 2 Work Requirements</w:t>
      </w:r>
    </w:p>
    <w:p w:rsidR="00000000" w:rsidDel="00000000" w:rsidP="00000000" w:rsidRDefault="00000000" w:rsidRPr="00000000" w14:paraId="00000017">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rskk4kyaceqp" w:id="7"/>
      <w:bookmarkEnd w:id="7"/>
      <w:r w:rsidDel="00000000" w:rsidR="00000000" w:rsidRPr="00000000">
        <w:rPr>
          <w:rFonts w:ascii="Times New Roman" w:cs="Times New Roman" w:eastAsia="Times New Roman" w:hAnsi="Times New Roman"/>
          <w:b w:val="1"/>
          <w:bCs w:val="1"/>
          <w:sz w:val="24"/>
          <w:szCs w:val="24"/>
          <w:rtl w:val="0"/>
        </w:rPr>
        <w:t xml:space="preserve">Discussion Questions Due September 3 (24 hours before class)</w:t>
      </w:r>
    </w:p>
    <w:p w:rsidR="00000000" w:rsidDel="00000000" w:rsidP="00000000" w:rsidRDefault="00000000" w:rsidRPr="00000000" w14:paraId="00000018">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submit </w:t>
      </w:r>
      <w:r w:rsidDel="00000000" w:rsidR="00000000" w:rsidRPr="00000000">
        <w:rPr>
          <w:rFonts w:ascii="Times New Roman" w:cs="Times New Roman" w:eastAsia="Times New Roman" w:hAnsi="Times New Roman"/>
          <w:b w:val="1"/>
          <w:bCs w:val="1"/>
          <w:sz w:val="24"/>
          <w:szCs w:val="24"/>
          <w:rtl w:val="0"/>
        </w:rPr>
        <w:t xml:space="preserve">two substantive discussion questions</w:t>
      </w:r>
      <w:r w:rsidDel="00000000" w:rsidR="00000000" w:rsidRPr="00000000">
        <w:rPr>
          <w:rFonts w:ascii="Times New Roman" w:cs="Times New Roman" w:eastAsia="Times New Roman" w:hAnsi="Times New Roman"/>
          <w:sz w:val="24"/>
          <w:szCs w:val="24"/>
          <w:rtl w:val="0"/>
        </w:rPr>
        <w:t xml:space="preserve"> to Blackboard. These should connect:</w:t>
      </w:r>
    </w:p>
    <w:p w:rsidR="00000000" w:rsidDel="00000000" w:rsidP="00000000" w:rsidRDefault="00000000" w:rsidRPr="00000000" w14:paraId="00000019">
      <w:pPr>
        <w:numPr>
          <w:ilvl w:val="0"/>
          <w:numId w:val="10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 development concepts with diagnostic equity</w:t>
      </w:r>
    </w:p>
    <w:p w:rsidR="00000000" w:rsidDel="00000000" w:rsidP="00000000" w:rsidRDefault="00000000" w:rsidRPr="00000000" w14:paraId="0000001A">
      <w:pPr>
        <w:numPr>
          <w:ilvl w:val="0"/>
          <w:numId w:val="10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research focuses on marginalized adolescent populations</w:t>
      </w:r>
    </w:p>
    <w:p w:rsidR="00000000" w:rsidDel="00000000" w:rsidP="00000000" w:rsidRDefault="00000000" w:rsidRPr="00000000" w14:paraId="0000001B">
      <w:pPr>
        <w:numPr>
          <w:ilvl w:val="0"/>
          <w:numId w:val="10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Cross-cultural considerations in adolescent development assessment</w:t>
        <w:br w:type="textWrapping"/>
      </w:r>
    </w:p>
    <w:p w:rsidR="00000000" w:rsidDel="00000000" w:rsidP="00000000" w:rsidRDefault="00000000" w:rsidRPr="00000000" w14:paraId="0000001C">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a57f23269k0j" w:id="8"/>
      <w:bookmarkEnd w:id="8"/>
      <w:r w:rsidDel="00000000" w:rsidR="00000000" w:rsidRPr="00000000">
        <w:rPr>
          <w:rFonts w:ascii="Times New Roman" w:cs="Times New Roman" w:eastAsia="Times New Roman" w:hAnsi="Times New Roman"/>
          <w:b w:val="1"/>
          <w:bCs w:val="1"/>
          <w:sz w:val="24"/>
          <w:szCs w:val="24"/>
          <w:rtl w:val="0"/>
        </w:rPr>
        <w:t xml:space="preserve">Class Participation (2 points) ED415-Course_Info-merged.pdf</w:t>
      </w:r>
    </w:p>
    <w:p w:rsidR="00000000" w:rsidDel="00000000" w:rsidP="00000000" w:rsidRDefault="00000000" w:rsidRPr="00000000" w14:paraId="0000001D">
      <w:pPr>
        <w:numPr>
          <w:ilvl w:val="0"/>
          <w:numId w:val="1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attendance required</w:t>
      </w:r>
    </w:p>
    <w:p w:rsidR="00000000" w:rsidDel="00000000" w:rsidP="00000000" w:rsidRDefault="00000000" w:rsidRPr="00000000" w14:paraId="0000001E">
      <w:pPr>
        <w:numPr>
          <w:ilvl w:val="0"/>
          <w:numId w:val="1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engagement in discussion</w:t>
      </w:r>
    </w:p>
    <w:p w:rsidR="00000000" w:rsidDel="00000000" w:rsidP="00000000" w:rsidRDefault="00000000" w:rsidRPr="00000000" w14:paraId="0000001F">
      <w:pPr>
        <w:numPr>
          <w:ilvl w:val="0"/>
          <w:numId w:val="1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readings with your research interests</w:t>
        <w:br w:type="textWrapping"/>
      </w:r>
    </w:p>
    <w:p w:rsidR="00000000" w:rsidDel="00000000" w:rsidP="00000000" w:rsidRDefault="00000000" w:rsidRPr="00000000" w14:paraId="00000020">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byuhdp57bylv" w:id="9"/>
      <w:bookmarkEnd w:id="9"/>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l50b9a3wueau" w:id="10"/>
      <w:bookmarkEnd w:id="10"/>
      <w:r w:rsidDel="00000000" w:rsidR="00000000" w:rsidRPr="00000000">
        <w:rPr>
          <w:rFonts w:ascii="Times New Roman" w:cs="Times New Roman" w:eastAsia="Times New Roman" w:hAnsi="Times New Roman"/>
          <w:b w:val="1"/>
          <w:bCs w:val="1"/>
          <w:sz w:val="24"/>
          <w:szCs w:val="24"/>
          <w:rtl w:val="0"/>
        </w:rPr>
        <w:t xml:space="preserve">Potential Integration with Other Courses</w:t>
      </w:r>
    </w:p>
    <w:p w:rsidR="00000000" w:rsidDel="00000000" w:rsidP="00000000" w:rsidRDefault="00000000" w:rsidRPr="00000000" w14:paraId="00000022">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ED-452A Connection</w:t>
      </w:r>
      <w:r w:rsidDel="00000000" w:rsidR="00000000" w:rsidRPr="00000000">
        <w:rPr>
          <w:rFonts w:ascii="Times New Roman" w:cs="Times New Roman" w:eastAsia="Times New Roman" w:hAnsi="Times New Roman"/>
          <w:sz w:val="24"/>
          <w:szCs w:val="24"/>
          <w:rtl w:val="0"/>
        </w:rPr>
        <w:t xml:space="preserve">: Class 2's focus on developmental misconceptions directly relates to your October 16 Learning Assistant session on "Reading Differences and Strategies", as reading challenges are often misunderstood as developmental delays rather than cultural or linguistic differences.</w:t>
      </w:r>
    </w:p>
    <w:p w:rsidR="00000000" w:rsidDel="00000000" w:rsidP="00000000" w:rsidRDefault="00000000" w:rsidRPr="00000000" w14:paraId="00000024">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EDE-484A Application</w:t>
      </w:r>
      <w:r w:rsidDel="00000000" w:rsidR="00000000" w:rsidRPr="00000000">
        <w:rPr>
          <w:rFonts w:ascii="Times New Roman" w:cs="Times New Roman" w:eastAsia="Times New Roman" w:hAnsi="Times New Roman"/>
          <w:sz w:val="24"/>
          <w:szCs w:val="24"/>
          <w:rtl w:val="0"/>
        </w:rPr>
        <w:t xml:space="preserve">: Understanding biological underpinnings helps you adapt your RNA Bias Detection Lab for age-appropriate </w:t>
      </w:r>
    </w:p>
    <w:p w:rsidR="00000000" w:rsidDel="00000000" w:rsidP="00000000" w:rsidRDefault="00000000" w:rsidRPr="00000000" w14:paraId="00000026">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EDU-437 Foundation</w:t>
      </w:r>
      <w:r w:rsidDel="00000000" w:rsidR="00000000" w:rsidRPr="00000000">
        <w:rPr>
          <w:rFonts w:ascii="Times New Roman" w:cs="Times New Roman" w:eastAsia="Times New Roman" w:hAnsi="Times New Roman"/>
          <w:sz w:val="24"/>
          <w:szCs w:val="24"/>
          <w:rtl w:val="0"/>
        </w:rPr>
        <w:t xml:space="preserve">: Developmental concepts inform how you'll design your "Healthcare AI Bias Detection" unit for high school computer science students.</w:t>
      </w:r>
    </w:p>
    <w:p w:rsidR="00000000" w:rsidDel="00000000" w:rsidP="00000000" w:rsidRDefault="00000000" w:rsidRPr="00000000" w14:paraId="00000028">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2ynju9r7yjts" w:id="11"/>
      <w:bookmarkEnd w:id="11"/>
      <w:r w:rsidDel="00000000" w:rsidR="00000000" w:rsidRPr="00000000">
        <w:rPr>
          <w:rtl w:val="0"/>
        </w:rPr>
      </w:r>
    </w:p>
    <w:p w:rsidR="00000000" w:rsidDel="00000000" w:rsidP="00000000" w:rsidRDefault="00000000" w:rsidRPr="00000000" w14:paraId="00000029">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7j871h75uet1" w:id="12"/>
      <w:bookmarkEnd w:id="12"/>
      <w:r w:rsidDel="00000000" w:rsidR="00000000" w:rsidRPr="00000000">
        <w:rPr>
          <w:rFonts w:ascii="Times New Roman" w:cs="Times New Roman" w:eastAsia="Times New Roman" w:hAnsi="Times New Roman"/>
          <w:b w:val="1"/>
          <w:bCs w:val="1"/>
          <w:sz w:val="24"/>
          <w:szCs w:val="24"/>
          <w:rtl w:val="0"/>
        </w:rPr>
        <w:t xml:space="preserve">Timeline Integration</w:t>
      </w:r>
    </w:p>
    <w:p w:rsidR="00000000" w:rsidDel="00000000" w:rsidP="00000000" w:rsidRDefault="00000000" w:rsidRPr="00000000" w14:paraId="0000002A">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September 2025 Foundation Building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numPr>
          <w:ilvl w:val="0"/>
          <w:numId w:val="8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1-2</w:t>
      </w:r>
      <w:r w:rsidDel="00000000" w:rsidR="00000000" w:rsidRPr="00000000">
        <w:rPr>
          <w:rFonts w:ascii="Times New Roman" w:cs="Times New Roman" w:eastAsia="Times New Roman" w:hAnsi="Times New Roman"/>
          <w:sz w:val="24"/>
          <w:szCs w:val="24"/>
          <w:rtl w:val="0"/>
        </w:rPr>
        <w:t xml:space="preserve"> (Aug 25-Sep 8): You're in the "Research Base Establishment" phase, making Class 2 perfectly timed for building foundational knowledge about adolescent development that will support your research brief.</w:t>
        <w:br w:type="textWrapping"/>
      </w:r>
    </w:p>
    <w:p w:rsidR="00000000" w:rsidDel="00000000" w:rsidP="00000000" w:rsidRDefault="00000000" w:rsidRPr="00000000" w14:paraId="0000002C">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 Reuse Efficiency</w:t>
      </w:r>
      <w:r w:rsidDel="00000000" w:rsidR="00000000" w:rsidRPr="00000000">
        <w:rPr>
          <w:rFonts w:ascii="Times New Roman" w:cs="Times New Roman" w:eastAsia="Times New Roman" w:hAnsi="Times New Roman"/>
          <w:sz w:val="24"/>
          <w:szCs w:val="24"/>
          <w:rtl w:val="0"/>
        </w:rPr>
        <w:t xml:space="preserve">: Class 2 insights contribute to your </w:t>
      </w:r>
      <w:r w:rsidDel="00000000" w:rsidR="00000000" w:rsidRPr="00000000">
        <w:rPr>
          <w:rFonts w:ascii="Times New Roman" w:cs="Times New Roman" w:eastAsia="Times New Roman" w:hAnsi="Times New Roman"/>
          <w:b w:val="1"/>
          <w:bCs w:val="1"/>
          <w:sz w:val="24"/>
          <w:szCs w:val="24"/>
          <w:rtl w:val="0"/>
        </w:rPr>
        <w:t xml:space="preserve">75% case development reduction</w:t>
      </w:r>
      <w:r w:rsidDel="00000000" w:rsidR="00000000" w:rsidRPr="00000000">
        <w:rPr>
          <w:rFonts w:ascii="Times New Roman" w:cs="Times New Roman" w:eastAsia="Times New Roman" w:hAnsi="Times New Roman"/>
          <w:sz w:val="24"/>
          <w:szCs w:val="24"/>
          <w:rtl w:val="0"/>
        </w:rPr>
        <w:t xml:space="preserve"> by providing academic context for your Dominican adolescent ADHD diagnostic experience, transforming personal narrative into scholarly analysis.</w:t>
      </w:r>
    </w:p>
    <w:p w:rsidR="00000000" w:rsidDel="00000000" w:rsidP="00000000" w:rsidRDefault="00000000" w:rsidRPr="00000000" w14:paraId="0000002D">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d6wrijxcymoo" w:id="13"/>
      <w:bookmarkEnd w:id="13"/>
      <w:r w:rsidDel="00000000" w:rsidR="00000000" w:rsidRPr="00000000">
        <w:rPr>
          <w:rtl w:val="0"/>
        </w:rPr>
      </w:r>
    </w:p>
    <w:p w:rsidR="00000000" w:rsidDel="00000000" w:rsidP="00000000" w:rsidRDefault="00000000" w:rsidRPr="00000000" w14:paraId="0000002E">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4rs9frj5zqe4" w:id="14"/>
      <w:bookmarkEnd w:id="14"/>
      <w:r w:rsidDel="00000000" w:rsidR="00000000" w:rsidRPr="00000000">
        <w:rPr>
          <w:rFonts w:ascii="Times New Roman" w:cs="Times New Roman" w:eastAsia="Times New Roman" w:hAnsi="Times New Roman"/>
          <w:b w:val="1"/>
          <w:bCs w:val="1"/>
          <w:sz w:val="24"/>
          <w:szCs w:val="24"/>
          <w:rtl w:val="0"/>
        </w:rPr>
        <w:t xml:space="preserve">Expected Outcomes</w:t>
      </w:r>
    </w:p>
    <w:p w:rsidR="00000000" w:rsidDel="00000000" w:rsidP="00000000" w:rsidRDefault="00000000" w:rsidRPr="00000000" w14:paraId="0000002F">
      <w:pPr>
        <w:numPr>
          <w:ilvl w:val="0"/>
          <w:numId w:val="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Foundation</w:t>
      </w:r>
      <w:r w:rsidDel="00000000" w:rsidR="00000000" w:rsidRPr="00000000">
        <w:rPr>
          <w:rFonts w:ascii="Times New Roman" w:cs="Times New Roman" w:eastAsia="Times New Roman" w:hAnsi="Times New Roman"/>
          <w:sz w:val="24"/>
          <w:szCs w:val="24"/>
          <w:rtl w:val="0"/>
        </w:rPr>
        <w:t xml:space="preserve">: Deep understanding of adolescent biological development to support your research brief</w:t>
      </w:r>
    </w:p>
    <w:p w:rsidR="00000000" w:rsidDel="00000000" w:rsidP="00000000" w:rsidRDefault="00000000" w:rsidRPr="00000000" w14:paraId="00000030">
      <w:pPr>
        <w:numPr>
          <w:ilvl w:val="0"/>
          <w:numId w:val="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Cross-Course Applications</w:t>
      </w:r>
      <w:r w:rsidDel="00000000" w:rsidR="00000000" w:rsidRPr="00000000">
        <w:rPr>
          <w:rFonts w:ascii="Times New Roman" w:cs="Times New Roman" w:eastAsia="Times New Roman" w:hAnsi="Times New Roman"/>
          <w:sz w:val="24"/>
          <w:szCs w:val="24"/>
          <w:rtl w:val="0"/>
        </w:rPr>
        <w:t xml:space="preserve">: Developmental insights that enhance your K-12 teaching materials and bias detection frameworks</w:t>
      </w:r>
    </w:p>
    <w:p w:rsidR="00000000" w:rsidDel="00000000" w:rsidP="00000000" w:rsidRDefault="00000000" w:rsidRPr="00000000" w14:paraId="00000031">
      <w:pPr>
        <w:numPr>
          <w:ilvl w:val="0"/>
          <w:numId w:val="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Excellence</w:t>
      </w:r>
      <w:r w:rsidDel="00000000" w:rsidR="00000000" w:rsidRPr="00000000">
        <w:rPr>
          <w:rFonts w:ascii="Times New Roman" w:cs="Times New Roman" w:eastAsia="Times New Roman" w:hAnsi="Times New Roman"/>
          <w:sz w:val="24"/>
          <w:szCs w:val="24"/>
          <w:rtl w:val="0"/>
        </w:rPr>
        <w:t xml:space="preserve">: Connection of biological concepts to diagnostic equity themes across all your courses</w:t>
        <w:br w:type="textWrapping"/>
      </w:r>
    </w:p>
    <w:p w:rsidR="00000000" w:rsidDel="00000000" w:rsidP="00000000" w:rsidRDefault="00000000" w:rsidRPr="00000000" w14:paraId="00000032">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strategic approach ensures Class 2 work contributes meaningfully to your </w:t>
      </w:r>
      <w:r w:rsidDel="00000000" w:rsidR="00000000" w:rsidRPr="00000000">
        <w:rPr>
          <w:rFonts w:ascii="Times New Roman" w:cs="Times New Roman" w:eastAsia="Times New Roman" w:hAnsi="Times New Roman"/>
          <w:b w:val="1"/>
          <w:bCs w:val="1"/>
          <w:sz w:val="24"/>
          <w:szCs w:val="24"/>
          <w:rtl w:val="0"/>
        </w:rPr>
        <w:t xml:space="preserve">70% work reuse efficiency target</w:t>
      </w:r>
      <w:r w:rsidDel="00000000" w:rsidR="00000000" w:rsidRPr="00000000">
        <w:rPr>
          <w:rFonts w:ascii="Times New Roman" w:cs="Times New Roman" w:eastAsia="Times New Roman" w:hAnsi="Times New Roman"/>
          <w:sz w:val="24"/>
          <w:szCs w:val="24"/>
          <w:rtl w:val="0"/>
        </w:rPr>
        <w:t xml:space="preserve"> while building the developmental expertise essential for your research on equitable diagnostic tools for diverse adolescent populations.</w:t>
      </w:r>
    </w:p>
    <w:p w:rsidR="00000000" w:rsidDel="00000000" w:rsidP="00000000" w:rsidRDefault="00000000" w:rsidRPr="00000000" w14:paraId="00000033">
      <w:pPr>
        <w:spacing w:after="0" w:before="0" w:line="240" w:lineRule="auto"/>
        <w:ind w:right="0"/>
        <w:jc w:val="both"/>
        <w:rPr/>
      </w:pPr>
      <w:r w:rsidDel="00000000" w:rsidR="00000000" w:rsidRPr="00000000">
        <w:rPr>
          <w:rtl w:val="0"/>
        </w:rPr>
      </w:r>
    </w:p>
    <w:p w:rsidR="00000000" w:rsidDel="00000000" w:rsidP="00000000" w:rsidRDefault="00000000" w:rsidRPr="00000000" w14:paraId="00000034">
      <w:pPr>
        <w:spacing w:after="240" w:before="240" w:line="240" w:lineRule="auto"/>
        <w:ind w:right="0"/>
        <w:jc w:val="both"/>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0" w:before="0" w:line="240" w:lineRule="auto"/>
        <w:ind w:right="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integrated, course‑aligned synthesis of the three readings, framed to advance the ED415 research brief theme </w:t>
      </w:r>
      <w:r w:rsidDel="00000000" w:rsidR="00000000" w:rsidRPr="00000000">
        <w:rPr>
          <w:rFonts w:ascii="Times New Roman" w:cs="Times New Roman" w:eastAsia="Times New Roman" w:hAnsi="Times New Roman"/>
          <w:b w:val="1"/>
          <w:bCs w:val="1"/>
          <w:sz w:val="24"/>
          <w:szCs w:val="24"/>
          <w:highlight w:val="yellow"/>
          <w:rtl w:val="0"/>
        </w:rPr>
        <w:t xml:space="preserve">“Equitable Diagnostic Tools for Diverse Adolescent Populations”</w:t>
      </w:r>
      <w:r w:rsidDel="00000000" w:rsidR="00000000" w:rsidRPr="00000000">
        <w:rPr>
          <w:rFonts w:ascii="Times New Roman" w:cs="Times New Roman" w:eastAsia="Times New Roman" w:hAnsi="Times New Roman"/>
          <w:sz w:val="24"/>
          <w:szCs w:val="24"/>
          <w:highlight w:val="yellow"/>
          <w:rtl w:val="0"/>
        </w:rPr>
        <w:t xml:space="preserve"> and the broader academic plan pillars Puzzle Plan/EQUITAS: intersectional analysis, systems‑level thinking, trauma‑informed practice, culturally responsive design, and diagnostic fairness.</w:t>
      </w:r>
    </w:p>
    <w:p w:rsidR="00000000" w:rsidDel="00000000" w:rsidP="00000000" w:rsidRDefault="00000000" w:rsidRPr="00000000" w14:paraId="00000036">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zhxtmcdzrcex" w:id="15"/>
      <w:bookmarkEnd w:id="15"/>
      <w:r w:rsidDel="00000000" w:rsidR="00000000" w:rsidRPr="00000000">
        <w:rPr>
          <w:rFonts w:ascii="Times New Roman" w:cs="Times New Roman" w:eastAsia="Times New Roman" w:hAnsi="Times New Roman"/>
          <w:b w:val="1"/>
          <w:bCs w:val="1"/>
          <w:sz w:val="24"/>
          <w:szCs w:val="24"/>
          <w:rtl w:val="0"/>
        </w:rPr>
        <w:t xml:space="preserve">Big picture</w:t>
      </w:r>
    </w:p>
    <w:p w:rsidR="00000000" w:rsidDel="00000000" w:rsidP="00000000" w:rsidRDefault="00000000" w:rsidRPr="00000000" w14:paraId="00000038">
      <w:pPr>
        <w:numPr>
          <w:ilvl w:val="0"/>
          <w:numId w:val="14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Busso et al</w:t>
      </w:r>
      <w:r w:rsidDel="00000000" w:rsidR="00000000" w:rsidRPr="00000000">
        <w:rPr>
          <w:rFonts w:ascii="Times New Roman" w:cs="Times New Roman" w:eastAsia="Times New Roman" w:hAnsi="Times New Roman"/>
          <w:sz w:val="24"/>
          <w:szCs w:val="24"/>
          <w:rtl w:val="0"/>
        </w:rPr>
        <w:t xml:space="preserve">. argue that public “storm and stress” narratives narrow how society understands adolescents and the policies they deserve; they map cultural models that obstruct constructive action and offer framing strategies to translate science into practice. This directly informs diagnostic equity messaging and policy design in ED415.</w:t>
      </w:r>
    </w:p>
    <w:p w:rsidR="00000000" w:rsidDel="00000000" w:rsidP="00000000" w:rsidRDefault="00000000" w:rsidRPr="00000000" w14:paraId="00000039">
      <w:pP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14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Susman and Dorn</w:t>
      </w:r>
      <w:r w:rsidDel="00000000" w:rsidR="00000000" w:rsidRPr="00000000">
        <w:rPr>
          <w:rFonts w:ascii="Times New Roman" w:cs="Times New Roman" w:eastAsia="Times New Roman" w:hAnsi="Times New Roman"/>
          <w:sz w:val="24"/>
          <w:szCs w:val="24"/>
          <w:rtl w:val="0"/>
        </w:rPr>
        <w:t xml:space="preserve"> establish puberty as a neuroendocrine, brain‑driven transition with heterogeneous timing and cascading psychosocial effects, underscoring why equity‑minded diagnostics must separate normative developmental variability from pathology.</w:t>
      </w:r>
    </w:p>
    <w:p w:rsidR="00000000" w:rsidDel="00000000" w:rsidP="00000000" w:rsidRDefault="00000000" w:rsidRPr="00000000" w14:paraId="0000003B">
      <w:pP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14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Ullsperger and Nikolas</w:t>
      </w:r>
      <w:r w:rsidDel="00000000" w:rsidR="00000000" w:rsidRPr="00000000">
        <w:rPr>
          <w:rFonts w:ascii="Times New Roman" w:cs="Times New Roman" w:eastAsia="Times New Roman" w:hAnsi="Times New Roman"/>
          <w:sz w:val="24"/>
          <w:szCs w:val="24"/>
          <w:rtl w:val="0"/>
        </w:rPr>
        <w:t xml:space="preserve"> meta‑analyze pubertal timing and psychopathology, showing timing‑related risk patterns with sex differences, which cautions against one‑size diagnostic thresholds and supports calibrated, context‑aware screening tools for adolescents.</w:t>
        <w:br w:type="textWrapping"/>
      </w:r>
    </w:p>
    <w:p w:rsidR="00000000" w:rsidDel="00000000" w:rsidP="00000000" w:rsidRDefault="00000000" w:rsidRPr="00000000" w14:paraId="0000003D">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35m6u3esze6y" w:id="16"/>
      <w:bookmarkEnd w:id="16"/>
      <w:r w:rsidDel="00000000" w:rsidR="00000000" w:rsidRPr="00000000">
        <w:rPr>
          <w:rFonts w:ascii="Times New Roman" w:cs="Times New Roman" w:eastAsia="Times New Roman" w:hAnsi="Times New Roman"/>
          <w:b w:val="1"/>
          <w:bCs w:val="1"/>
          <w:sz w:val="24"/>
          <w:szCs w:val="24"/>
          <w:rtl w:val="0"/>
        </w:rPr>
        <w:t xml:space="preserve">Busso et al. (2021) reframed for diagnostic equity</w:t>
      </w:r>
    </w:p>
    <w:p w:rsidR="00000000" w:rsidDel="00000000" w:rsidP="00000000" w:rsidRDefault="00000000" w:rsidRPr="00000000" w14:paraId="0000003E">
      <w:pPr>
        <w:numPr>
          <w:ilvl w:val="0"/>
          <w:numId w:val="4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Core contribution:</w:t>
      </w:r>
      <w:r w:rsidDel="00000000" w:rsidR="00000000" w:rsidRPr="00000000">
        <w:rPr>
          <w:rFonts w:ascii="Times New Roman" w:cs="Times New Roman" w:eastAsia="Times New Roman" w:hAnsi="Times New Roman"/>
          <w:sz w:val="24"/>
          <w:szCs w:val="24"/>
          <w:rtl w:val="0"/>
        </w:rPr>
        <w:t xml:space="preserve"> Identifies dominant U.S. cultural models about adolescence—Self‑Makingness, Biological Takeover, Dangerous Times, Modernity‑as‑Threat, Peers‑Matter‑Most—and the “Perforated Family Bubble.” These models shape how non‑experts reason about needs and solutions, often individualizing responsibility and obscuring structural supports.</w:t>
        <w:br w:type="textWrapping"/>
      </w:r>
    </w:p>
    <w:p w:rsidR="00000000" w:rsidDel="00000000" w:rsidP="00000000" w:rsidRDefault="00000000" w:rsidRPr="00000000" w14:paraId="0000003F">
      <w:pPr>
        <w:numPr>
          <w:ilvl w:val="0"/>
          <w:numId w:val="4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Equity tie‑in:</w:t>
      </w:r>
      <w:r w:rsidDel="00000000" w:rsidR="00000000" w:rsidRPr="00000000">
        <w:rPr>
          <w:rFonts w:ascii="Times New Roman" w:cs="Times New Roman" w:eastAsia="Times New Roman" w:hAnsi="Times New Roman"/>
          <w:sz w:val="24"/>
          <w:szCs w:val="24"/>
          <w:rtl w:val="0"/>
        </w:rPr>
        <w:t xml:space="preserve"> For ED415, these mindsets predict resistance to equitable diagnostic tools, e.g., “work hard and you’ll be fine” can delegitimize accommodations, while “biological takeover” can over‑medicalize normal puberty. Busso et al. recommend defining terms, balancing risk with opportunity, and making systems visible—precisely the message strategy your research brief needs when motivating fair, culturally responsive screening in schools and clinics.</w:t>
        <w:br w:type="textWrapping"/>
      </w:r>
    </w:p>
    <w:p w:rsidR="00000000" w:rsidDel="00000000" w:rsidP="00000000" w:rsidRDefault="00000000" w:rsidRPr="00000000" w14:paraId="00000040">
      <w:pPr>
        <w:numPr>
          <w:ilvl w:val="0"/>
          <w:numId w:val="44"/>
        </w:numPr>
        <w:spacing w:after="0" w:before="0" w:line="240" w:lineRule="auto"/>
        <w:ind w:left="72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Actionable framing for your brief/presentation:</w:t>
      </w:r>
    </w:p>
    <w:p w:rsidR="00000000" w:rsidDel="00000000" w:rsidP="00000000" w:rsidRDefault="00000000" w:rsidRPr="00000000" w14:paraId="00000041">
      <w:pPr>
        <w:numPr>
          <w:ilvl w:val="1"/>
          <w:numId w:val="44"/>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adolescence upfront as a developmental window with plasticity, not pathology; link supports to civic, economic returns.</w:t>
      </w:r>
    </w:p>
    <w:p w:rsidR="00000000" w:rsidDel="00000000" w:rsidP="00000000" w:rsidRDefault="00000000" w:rsidRPr="00000000" w14:paraId="00000042">
      <w:pPr>
        <w:numPr>
          <w:ilvl w:val="1"/>
          <w:numId w:val="44"/>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Broaden relational ecology beyond parents/peers to include mentors, youth leaders, and institutional actors who implement diagnostics and supports.</w:t>
      </w:r>
    </w:p>
    <w:p w:rsidR="00000000" w:rsidDel="00000000" w:rsidP="00000000" w:rsidRDefault="00000000" w:rsidRPr="00000000" w14:paraId="00000043">
      <w:pPr>
        <w:numPr>
          <w:ilvl w:val="1"/>
          <w:numId w:val="44"/>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fatalism with concrete practices/policies that improve outcomes, e.g., unbiased screening protocols, multilingual intake, family advocates, and data transparency.</w:t>
        <w:br w:type="textWrapping"/>
      </w:r>
    </w:p>
    <w:p w:rsidR="00000000" w:rsidDel="00000000" w:rsidP="00000000" w:rsidRDefault="00000000" w:rsidRPr="00000000" w14:paraId="00000044">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mcogrlzcuf81" w:id="17"/>
      <w:bookmarkEnd w:id="17"/>
      <w:r w:rsidDel="00000000" w:rsidR="00000000" w:rsidRPr="00000000">
        <w:rPr>
          <w:rFonts w:ascii="Times New Roman" w:cs="Times New Roman" w:eastAsia="Times New Roman" w:hAnsi="Times New Roman"/>
          <w:b w:val="1"/>
          <w:bCs w:val="1"/>
          <w:sz w:val="24"/>
          <w:szCs w:val="24"/>
          <w:rtl w:val="0"/>
        </w:rPr>
        <w:t xml:space="preserve">Susman &amp; Dorn (2009) reframed for “do no harm” diagnostics</w:t>
      </w:r>
    </w:p>
    <w:p w:rsidR="00000000" w:rsidDel="00000000" w:rsidP="00000000" w:rsidRDefault="00000000" w:rsidRPr="00000000" w14:paraId="00000045">
      <w:pPr>
        <w:numPr>
          <w:ilvl w:val="0"/>
          <w:numId w:val="5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Core contribution:</w:t>
      </w:r>
      <w:r w:rsidDel="00000000" w:rsidR="00000000" w:rsidRPr="00000000">
        <w:rPr>
          <w:rFonts w:ascii="Cardo" w:cs="Cardo" w:eastAsia="Cardo" w:hAnsi="Cardo"/>
          <w:sz w:val="24"/>
          <w:szCs w:val="24"/>
          <w:rtl w:val="0"/>
        </w:rPr>
        <w:t xml:space="preserve"> Puberty is a brain‑neuroendocrine event reactivating the HPG axis GnRH→LH/FSH→gonadal steroids, with species‑ and sex‑specific permissive signals; brain maturation shows asynchronous trajectories limbic systems vs. prefrontal control; timing/tempo variations are normal. “Storm and stress” is not universal; dynamic biopsychosocial integration is essential.</w:t>
        <w:br w:type="textWrapping"/>
      </w:r>
    </w:p>
    <w:p w:rsidR="00000000" w:rsidDel="00000000" w:rsidP="00000000" w:rsidRDefault="00000000" w:rsidRPr="00000000" w14:paraId="00000046">
      <w:pPr>
        <w:numPr>
          <w:ilvl w:val="0"/>
          <w:numId w:val="5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Equity tie‑in:</w:t>
      </w:r>
      <w:r w:rsidDel="00000000" w:rsidR="00000000" w:rsidRPr="00000000">
        <w:rPr>
          <w:rFonts w:ascii="Times New Roman" w:cs="Times New Roman" w:eastAsia="Times New Roman" w:hAnsi="Times New Roman"/>
          <w:sz w:val="24"/>
          <w:szCs w:val="24"/>
          <w:rtl w:val="0"/>
        </w:rPr>
        <w:t xml:space="preserve"> Diagnostic tools must avoid pathologizing normative pubertal affect, sleep shifts, sensation seeking, or transient mood variability; thresholds should be anchored to developmental stage, sex, and context, not adult norms. The paper’s dynamic integration lens aligns with ED415’s goal to “analyze and utilize research findings” without collapsing biology into destiny.</w:t>
        <w:br w:type="textWrapping"/>
      </w:r>
    </w:p>
    <w:p w:rsidR="00000000" w:rsidDel="00000000" w:rsidP="00000000" w:rsidRDefault="00000000" w:rsidRPr="00000000" w14:paraId="00000047">
      <w:pP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5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checkpoints for your EQUITAS rubric:</w:t>
      </w:r>
    </w:p>
    <w:p w:rsidR="00000000" w:rsidDel="00000000" w:rsidP="00000000" w:rsidRDefault="00000000" w:rsidRPr="00000000" w14:paraId="0000004A">
      <w:pPr>
        <w:numPr>
          <w:ilvl w:val="1"/>
          <w:numId w:val="50"/>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Developmental calibration:</w:t>
      </w:r>
      <w:r w:rsidDel="00000000" w:rsidR="00000000" w:rsidRPr="00000000">
        <w:rPr>
          <w:rFonts w:ascii="Times New Roman" w:cs="Times New Roman" w:eastAsia="Times New Roman" w:hAnsi="Times New Roman"/>
          <w:sz w:val="24"/>
          <w:szCs w:val="24"/>
          <w:rtl w:val="0"/>
        </w:rPr>
        <w:t xml:space="preserve"> age‑, sex‑, and stage‑adjusted cut‑scores and symptom windows, e.g., differentiating pubertal sleep‑phase delay from depressive hypersomnia.</w:t>
      </w:r>
    </w:p>
    <w:p w:rsidR="00000000" w:rsidDel="00000000" w:rsidP="00000000" w:rsidRDefault="00000000" w:rsidRPr="00000000" w14:paraId="0000004B">
      <w:pPr>
        <w:spacing w:after="0" w:before="0" w:line="240"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50"/>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Multi‑informant, multi‑context data to reduce misclassification when school behavior reflects a biology‑environment mismatch rather than a disorder.</w:t>
      </w:r>
    </w:p>
    <w:p w:rsidR="00000000" w:rsidDel="00000000" w:rsidP="00000000" w:rsidRDefault="00000000" w:rsidRPr="00000000" w14:paraId="0000004D">
      <w:pPr>
        <w:spacing w:after="0" w:before="0" w:line="240"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numPr>
          <w:ilvl w:val="1"/>
          <w:numId w:val="50"/>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Trauma‑ and culture‑aware interpretation to avoid over‑attributing stress responses to “hormones.”</w:t>
        <w:br w:type="textWrapping"/>
      </w:r>
    </w:p>
    <w:p w:rsidR="00000000" w:rsidDel="00000000" w:rsidP="00000000" w:rsidRDefault="00000000" w:rsidRPr="00000000" w14:paraId="0000004F">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pw7uf42k8luc" w:id="18"/>
      <w:bookmarkEnd w:id="18"/>
      <w:r w:rsidDel="00000000" w:rsidR="00000000" w:rsidRPr="00000000">
        <w:rPr>
          <w:rFonts w:ascii="Times New Roman" w:cs="Times New Roman" w:eastAsia="Times New Roman" w:hAnsi="Times New Roman"/>
          <w:b w:val="1"/>
          <w:bCs w:val="1"/>
          <w:sz w:val="24"/>
          <w:szCs w:val="24"/>
          <w:rtl w:val="0"/>
        </w:rPr>
        <w:t xml:space="preserve">Ullsperger &amp; Nikolas (2017) reframed for risk‑stratified support</w:t>
      </w:r>
    </w:p>
    <w:p w:rsidR="00000000" w:rsidDel="00000000" w:rsidP="00000000" w:rsidRDefault="00000000" w:rsidRPr="00000000" w14:paraId="00000050">
      <w:pPr>
        <w:numPr>
          <w:ilvl w:val="0"/>
          <w:numId w:val="24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Core contribution:</w:t>
      </w:r>
      <w:r w:rsidDel="00000000" w:rsidR="00000000" w:rsidRPr="00000000">
        <w:rPr>
          <w:rFonts w:ascii="Times New Roman" w:cs="Times New Roman" w:eastAsia="Times New Roman" w:hAnsi="Times New Roman"/>
          <w:sz w:val="24"/>
          <w:szCs w:val="24"/>
          <w:rtl w:val="0"/>
        </w:rPr>
        <w:t xml:space="preserve"> Meta‑analytic evidence links off‑time pubertal timing—especially early maturation—to elevated adolescent psychopathology risk, with notable sex differences in direction/magnitude varying across internalizing/externalizing outcomes. Timing effects are probabilistic, not deterministic.</w:t>
        <w:br w:type="textWrapping"/>
      </w:r>
    </w:p>
    <w:p w:rsidR="00000000" w:rsidDel="00000000" w:rsidP="00000000" w:rsidRDefault="00000000" w:rsidRPr="00000000" w14:paraId="00000051">
      <w:pPr>
        <w:numPr>
          <w:ilvl w:val="0"/>
          <w:numId w:val="24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Equity tie‑in:</w:t>
      </w:r>
      <w:r w:rsidDel="00000000" w:rsidR="00000000" w:rsidRPr="00000000">
        <w:rPr>
          <w:rFonts w:ascii="Times New Roman" w:cs="Times New Roman" w:eastAsia="Times New Roman" w:hAnsi="Times New Roman"/>
          <w:sz w:val="24"/>
          <w:szCs w:val="24"/>
          <w:rtl w:val="0"/>
        </w:rPr>
        <w:t xml:space="preserve"> Screening pathways should incorporate pubertal timing/tempo as contextual risk modifiers, not labels; early‑maturing girls may warrant proactive internalizing screening and relational supports, while boys’ risk patterns differ across domains. This supports differentiated, non‑stigmatizing tiered supports within MTSS.</w:t>
        <w:br w:type="textWrapping"/>
      </w:r>
    </w:p>
    <w:p w:rsidR="00000000" w:rsidDel="00000000" w:rsidP="00000000" w:rsidRDefault="00000000" w:rsidRPr="00000000" w14:paraId="00000052">
      <w:pPr>
        <w:numPr>
          <w:ilvl w:val="0"/>
          <w:numId w:val="248"/>
        </w:numPr>
        <w:spacing w:after="0" w:before="0" w:line="240" w:lineRule="auto"/>
        <w:ind w:left="72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Implementation notes for the research brief:</w:t>
      </w:r>
    </w:p>
    <w:p w:rsidR="00000000" w:rsidDel="00000000" w:rsidP="00000000" w:rsidRDefault="00000000" w:rsidRPr="00000000" w14:paraId="00000053">
      <w:pPr>
        <w:numPr>
          <w:ilvl w:val="1"/>
          <w:numId w:val="248"/>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timing as a covariate in fairness checks to ensure tools don’t systematically over‑ or under‑flag subgroups by sex and maturation status.</w:t>
      </w:r>
    </w:p>
    <w:p w:rsidR="00000000" w:rsidDel="00000000" w:rsidP="00000000" w:rsidRDefault="00000000" w:rsidRPr="00000000" w14:paraId="00000054">
      <w:pPr>
        <w:numPr>
          <w:ilvl w:val="1"/>
          <w:numId w:val="248"/>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Couple risk identification with protective scaffolds, e.g., autonomy‑supportive mentoring, sleep hygiene, and positive risk‑taking outlets to avoid “diagnosis and drop.”</w:t>
        <w:br w:type="textWrapping"/>
      </w:r>
    </w:p>
    <w:p w:rsidR="00000000" w:rsidDel="00000000" w:rsidP="00000000" w:rsidRDefault="00000000" w:rsidRPr="00000000" w14:paraId="00000055">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9ztgce1csd11" w:id="19"/>
      <w:bookmarkEnd w:id="19"/>
      <w:r w:rsidDel="00000000" w:rsidR="00000000" w:rsidRPr="00000000">
        <w:rPr>
          <w:rFonts w:ascii="Times New Roman" w:cs="Times New Roman" w:eastAsia="Times New Roman" w:hAnsi="Times New Roman"/>
          <w:b w:val="1"/>
          <w:bCs w:val="1"/>
          <w:sz w:val="24"/>
          <w:szCs w:val="24"/>
          <w:rtl w:val="0"/>
        </w:rPr>
        <w:t xml:space="preserve">Cross‑reading synthesis for ED415 deliverables</w:t>
      </w:r>
    </w:p>
    <w:p w:rsidR="00000000" w:rsidDel="00000000" w:rsidP="00000000" w:rsidRDefault="00000000" w:rsidRPr="00000000" w14:paraId="00000056">
      <w:pPr>
        <w:numPr>
          <w:ilvl w:val="0"/>
          <w:numId w:val="23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From narratives to design:</w:t>
      </w:r>
      <w:r w:rsidDel="00000000" w:rsidR="00000000" w:rsidRPr="00000000">
        <w:rPr>
          <w:rFonts w:ascii="Cardo" w:cs="Cardo" w:eastAsia="Cardo" w:hAnsi="Cardo"/>
          <w:sz w:val="24"/>
          <w:szCs w:val="24"/>
          <w:rtl w:val="0"/>
        </w:rPr>
        <w:t xml:space="preserve"> Use Busso to preempt misconceptions; then layer Susman‑Dorn’s developmental science to set norms; finally, apply Ullsperger‑Nikolas to target supports based on timing‑sensitive risk. This sequence matches the syllabus emphasis on conceptual foundations → empirical methods → practice.</w:t>
        <w:br w:type="textWrapping"/>
      </w:r>
    </w:p>
    <w:p w:rsidR="00000000" w:rsidDel="00000000" w:rsidP="00000000" w:rsidRDefault="00000000" w:rsidRPr="00000000" w14:paraId="00000057">
      <w:pPr>
        <w:numPr>
          <w:ilvl w:val="0"/>
          <w:numId w:val="231"/>
        </w:numPr>
        <w:spacing w:after="0" w:before="0" w:line="240" w:lineRule="auto"/>
        <w:ind w:left="72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Assessment fairness guardrails to include in your brief:</w:t>
      </w:r>
    </w:p>
    <w:p w:rsidR="00000000" w:rsidDel="00000000" w:rsidP="00000000" w:rsidRDefault="00000000" w:rsidRPr="00000000" w14:paraId="00000058">
      <w:pPr>
        <w:numPr>
          <w:ilvl w:val="1"/>
          <w:numId w:val="231"/>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Stage‑aware thresholds and symptom attribution guides; explicit decision rules for “rule‑outs” when puberty plausibly explains variance.</w:t>
      </w:r>
    </w:p>
    <w:p w:rsidR="00000000" w:rsidDel="00000000" w:rsidP="00000000" w:rsidRDefault="00000000" w:rsidRPr="00000000" w14:paraId="00000059">
      <w:pPr>
        <w:numPr>
          <w:ilvl w:val="1"/>
          <w:numId w:val="231"/>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audits by sex, race/ethnicity, language status, and pubertal timing strata; publish error profiles to stakeholders per ED415 transparency norms.</w:t>
      </w:r>
    </w:p>
    <w:p w:rsidR="00000000" w:rsidDel="00000000" w:rsidP="00000000" w:rsidRDefault="00000000" w:rsidRPr="00000000" w14:paraId="0000005A">
      <w:pPr>
        <w:numPr>
          <w:ilvl w:val="1"/>
          <w:numId w:val="231"/>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Community‑engaged adaptation youth, caregivers, and cultural brokers inform item phrasing and context probes, aligning with ED415’s social contexts strand.</w:t>
        <w:br w:type="textWrapping"/>
      </w:r>
    </w:p>
    <w:p w:rsidR="00000000" w:rsidDel="00000000" w:rsidP="00000000" w:rsidRDefault="00000000" w:rsidRPr="00000000" w14:paraId="0000005B">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u28xks1sjd99" w:id="20"/>
      <w:bookmarkEnd w:id="20"/>
      <w:r w:rsidDel="00000000" w:rsidR="00000000" w:rsidRPr="00000000">
        <w:rPr>
          <w:rFonts w:ascii="Times New Roman" w:cs="Times New Roman" w:eastAsia="Times New Roman" w:hAnsi="Times New Roman"/>
          <w:b w:val="1"/>
          <w:bCs w:val="1"/>
          <w:sz w:val="24"/>
          <w:szCs w:val="24"/>
          <w:rtl w:val="0"/>
        </w:rPr>
        <w:t xml:space="preserve">How does this advance the academic plan?</w:t>
      </w:r>
    </w:p>
    <w:p w:rsidR="00000000" w:rsidDel="00000000" w:rsidP="00000000" w:rsidRDefault="00000000" w:rsidRPr="00000000" w14:paraId="0000005C">
      <w:pPr>
        <w:numPr>
          <w:ilvl w:val="0"/>
          <w:numId w:val="25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Aligns with the Strategic Integration Plan:</w:t>
      </w:r>
      <w:r w:rsidDel="00000000" w:rsidR="00000000" w:rsidRPr="00000000">
        <w:rPr>
          <w:rFonts w:ascii="Times New Roman" w:cs="Times New Roman" w:eastAsia="Times New Roman" w:hAnsi="Times New Roman"/>
          <w:sz w:val="24"/>
          <w:szCs w:val="24"/>
          <w:rtl w:val="0"/>
        </w:rPr>
        <w:t xml:space="preserve"> the ED415 research brief on adolescent diagnostic equity draws its message framing from Busso, </w:t>
      </w:r>
      <w:r w:rsidDel="00000000" w:rsidR="00000000" w:rsidRPr="00000000">
        <w:rPr>
          <w:rFonts w:ascii="Times New Roman" w:cs="Times New Roman" w:eastAsia="Times New Roman" w:hAnsi="Times New Roman"/>
          <w:i w:val="1"/>
          <w:iCs w:val="1"/>
          <w:sz w:val="24"/>
          <w:szCs w:val="24"/>
          <w:rtl w:val="0"/>
        </w:rPr>
        <w:t xml:space="preserve">its developmental calibration from Susman‑Dorn, and its risk‑stratification logic from Ullsperger‑Nikola</w:t>
      </w:r>
      <w:r w:rsidDel="00000000" w:rsidR="00000000" w:rsidRPr="00000000">
        <w:rPr>
          <w:rFonts w:ascii="Times New Roman" w:cs="Times New Roman" w:eastAsia="Times New Roman" w:hAnsi="Times New Roman"/>
          <w:sz w:val="24"/>
          <w:szCs w:val="24"/>
          <w:rtl w:val="0"/>
        </w:rPr>
        <w:t xml:space="preserve">s—while staying consistent with EQUITAS fairness procedures and cross‑course reuse goals.</w:t>
        <w:br w:type="textWrapping"/>
      </w:r>
    </w:p>
    <w:p w:rsidR="00000000" w:rsidDel="00000000" w:rsidP="00000000" w:rsidRDefault="00000000" w:rsidRPr="00000000" w14:paraId="0000005D">
      <w:pPr>
        <w:numPr>
          <w:ilvl w:val="0"/>
          <w:numId w:val="25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Readiness for Class 2 discussion and later scaffolds: this synthesis underpins the Integrative Reflection and provides the conceptual scaffolding for topic selection, question design, and method writing phases outlined in the ED415 schedule.</w:t>
      </w:r>
    </w:p>
    <w:p w:rsidR="00000000" w:rsidDel="00000000" w:rsidP="00000000" w:rsidRDefault="00000000" w:rsidRPr="00000000" w14:paraId="0000005E">
      <w:pP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1"/>
        <w:keepNext w:val="0"/>
        <w:keepLines w:val="0"/>
        <w:spacing w:after="0" w:before="0" w:line="240" w:lineRule="auto"/>
        <w:ind w:right="0"/>
        <w:jc w:val="center"/>
        <w:rPr>
          <w:rFonts w:ascii="Times New Roman" w:cs="Times New Roman" w:eastAsia="Times New Roman" w:hAnsi="Times New Roman"/>
          <w:b w:val="1"/>
          <w:bCs w:val="1"/>
          <w:sz w:val="28"/>
          <w:szCs w:val="28"/>
        </w:rPr>
      </w:pPr>
      <w:bookmarkStart w:colFirst="0" w:colLast="0" w:name="_jsds6thespkf" w:id="21"/>
      <w:bookmarkEnd w:id="21"/>
      <w:r w:rsidDel="00000000" w:rsidR="00000000" w:rsidRPr="00000000">
        <w:rPr>
          <w:rFonts w:ascii="Times New Roman" w:cs="Times New Roman" w:eastAsia="Times New Roman" w:hAnsi="Times New Roman"/>
          <w:b w:val="1"/>
          <w:bCs w:val="1"/>
          <w:sz w:val="28"/>
          <w:szCs w:val="28"/>
          <w:rtl w:val="0"/>
        </w:rPr>
        <w:t xml:space="preserve">Comprehensive Summary of ED415 Readings: Reframing Adolescent Development Through Scientific and Social Lens</w:t>
      </w:r>
    </w:p>
    <w:p w:rsidR="00000000" w:rsidDel="00000000" w:rsidP="00000000" w:rsidRDefault="00000000" w:rsidRPr="00000000" w14:paraId="00000060">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before="0" w:line="240" w:lineRule="auto"/>
        <w:ind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ED415 academic plan framework and the three key readings, this summary integrates current research on adolescent development, puberty's biological foundations, and diagnostic equity considerations to provide a comprehensive understanding of adolescence as a developmental period requiring nuanced, evidence-based approaches.</w:t>
      </w:r>
    </w:p>
    <w:p w:rsidR="00000000" w:rsidDel="00000000" w:rsidP="00000000" w:rsidRDefault="00000000" w:rsidRPr="00000000" w14:paraId="00000062">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5lplu4muthyz" w:id="22"/>
      <w:bookmarkEnd w:id="22"/>
      <w:r w:rsidDel="00000000" w:rsidR="00000000" w:rsidRPr="00000000">
        <w:rPr>
          <w:rFonts w:ascii="Times New Roman" w:cs="Times New Roman" w:eastAsia="Times New Roman" w:hAnsi="Times New Roman"/>
          <w:b w:val="1"/>
          <w:bCs w:val="1"/>
          <w:sz w:val="24"/>
          <w:szCs w:val="24"/>
          <w:rtl w:val="0"/>
        </w:rPr>
        <w:t xml:space="preserve">Core Framework: Moving Beyond "Storm and Stress"</w:t>
      </w:r>
    </w:p>
    <w:p w:rsidR="00000000" w:rsidDel="00000000" w:rsidP="00000000" w:rsidRDefault="00000000" w:rsidRPr="00000000" w14:paraId="00000064">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readings collectively challenge traditional deficit-based models of adolescence. Busso et al. (2021) reveal critical gaps between expert scientific knowledge and public perceptions, showing how cultural models like "Dangerous Times" and "Biological Takeover" create harmful stereotypes that become self-fulfilling prophecies. This misalignment has profound implications for policy, practice, and how adolescents themselves understand their development.</w:t>
      </w:r>
    </w:p>
    <w:p w:rsidR="00000000" w:rsidDel="00000000" w:rsidP="00000000" w:rsidRDefault="00000000" w:rsidRPr="00000000" w14:paraId="00000065">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Expert Consensus vs. Public Perception:</w:t>
      </w:r>
    </w:p>
    <w:p w:rsidR="00000000" w:rsidDel="00000000" w:rsidP="00000000" w:rsidRDefault="00000000" w:rsidRPr="00000000" w14:paraId="00000067">
      <w:pPr>
        <w:numPr>
          <w:ilvl w:val="0"/>
          <w:numId w:val="19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Expert View</w:t>
      </w:r>
      <w:r w:rsidDel="00000000" w:rsidR="00000000" w:rsidRPr="00000000">
        <w:rPr>
          <w:rFonts w:ascii="Times New Roman" w:cs="Times New Roman" w:eastAsia="Times New Roman" w:hAnsi="Times New Roman"/>
          <w:sz w:val="24"/>
          <w:szCs w:val="24"/>
          <w:rtl w:val="0"/>
        </w:rPr>
        <w:t xml:space="preserve">: Adolescence is a normal, adaptive developmental phase characterized by significant but manageable neurobiological, physical, and psychosocial changes</w:t>
      </w:r>
    </w:p>
    <w:p w:rsidR="00000000" w:rsidDel="00000000" w:rsidP="00000000" w:rsidRDefault="00000000" w:rsidRPr="00000000" w14:paraId="00000068">
      <w:pPr>
        <w:numPr>
          <w:ilvl w:val="0"/>
          <w:numId w:val="19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Public View</w:t>
      </w:r>
      <w:r w:rsidDel="00000000" w:rsidR="00000000" w:rsidRPr="00000000">
        <w:rPr>
          <w:rFonts w:ascii="Times New Roman" w:cs="Times New Roman" w:eastAsia="Times New Roman" w:hAnsi="Times New Roman"/>
          <w:sz w:val="24"/>
          <w:szCs w:val="24"/>
          <w:rtl w:val="0"/>
        </w:rPr>
        <w:t xml:space="preserve">: Dominated by "storm and stress" narratives emphasizing vulnerability, irrationality, and biological determinism</w:t>
      </w:r>
    </w:p>
    <w:p w:rsidR="00000000" w:rsidDel="00000000" w:rsidP="00000000" w:rsidRDefault="00000000" w:rsidRPr="00000000" w14:paraId="00000069">
      <w:pPr>
        <w:numPr>
          <w:ilvl w:val="0"/>
          <w:numId w:val="19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These misperceptions limit support for evidence-based policies and programs that could optimize adolescent development</w:t>
        <w:br w:type="textWrapping"/>
      </w:r>
    </w:p>
    <w:p w:rsidR="00000000" w:rsidDel="00000000" w:rsidP="00000000" w:rsidRDefault="00000000" w:rsidRPr="00000000" w14:paraId="0000006A">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ggtobswxmfum" w:id="23"/>
      <w:bookmarkEnd w:id="23"/>
      <w:r w:rsidDel="00000000" w:rsidR="00000000" w:rsidRPr="00000000">
        <w:rPr>
          <w:rFonts w:ascii="Times New Roman" w:cs="Times New Roman" w:eastAsia="Times New Roman" w:hAnsi="Times New Roman"/>
          <w:b w:val="1"/>
          <w:bCs w:val="1"/>
          <w:sz w:val="24"/>
          <w:szCs w:val="24"/>
          <w:rtl w:val="0"/>
        </w:rPr>
        <w:t xml:space="preserve">Biological Foundations: Puberty as Neuroendocrine Process</w:t>
      </w:r>
    </w:p>
    <w:p w:rsidR="00000000" w:rsidDel="00000000" w:rsidP="00000000" w:rsidRDefault="00000000" w:rsidRPr="00000000" w14:paraId="0000006B">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Susman and Dorn (2009) provide crucial context by establishing puberty as a brain-driven neuroendocrine process rather than a chaotic biological takeover. This perspective fundamentally reframes how we understand adolescent development:</w:t>
      </w:r>
    </w:p>
    <w:p w:rsidR="00000000" w:rsidDel="00000000" w:rsidP="00000000" w:rsidRDefault="00000000" w:rsidRPr="00000000" w14:paraId="0000006C">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Pubertal Development Framework:</w:t>
      </w:r>
    </w:p>
    <w:p w:rsidR="00000000" w:rsidDel="00000000" w:rsidP="00000000" w:rsidRDefault="00000000" w:rsidRPr="00000000" w14:paraId="0000006E">
      <w:pPr>
        <w:numPr>
          <w:ilvl w:val="0"/>
          <w:numId w:val="15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Function</w:t>
      </w:r>
      <w:r w:rsidDel="00000000" w:rsidR="00000000" w:rsidRPr="00000000">
        <w:rPr>
          <w:rFonts w:ascii="Times New Roman" w:cs="Times New Roman" w:eastAsia="Times New Roman" w:hAnsi="Times New Roman"/>
          <w:sz w:val="24"/>
          <w:szCs w:val="24"/>
          <w:rtl w:val="0"/>
        </w:rPr>
        <w:t xml:space="preserve">: Activation of gonadotropin-releasing hormone (GnRH) leading to sexual maturation and related physical growth</w:t>
      </w:r>
    </w:p>
    <w:p w:rsidR="00000000" w:rsidDel="00000000" w:rsidP="00000000" w:rsidRDefault="00000000" w:rsidRPr="00000000" w14:paraId="0000006F">
      <w:pPr>
        <w:numPr>
          <w:ilvl w:val="0"/>
          <w:numId w:val="15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Individual Variation</w:t>
      </w:r>
      <w:r w:rsidDel="00000000" w:rsidR="00000000" w:rsidRPr="00000000">
        <w:rPr>
          <w:rFonts w:ascii="Times New Roman" w:cs="Times New Roman" w:eastAsia="Times New Roman" w:hAnsi="Times New Roman"/>
          <w:sz w:val="24"/>
          <w:szCs w:val="24"/>
          <w:rtl w:val="0"/>
        </w:rPr>
        <w:t xml:space="preserve">: Timing and progression vary significantly across individuals, with early experiences shaping later outcomes</w:t>
      </w:r>
    </w:p>
    <w:p w:rsidR="00000000" w:rsidDel="00000000" w:rsidP="00000000" w:rsidRDefault="00000000" w:rsidRPr="00000000" w14:paraId="00000070">
      <w:pPr>
        <w:numPr>
          <w:ilvl w:val="0"/>
          <w:numId w:val="15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Developmental Distinction</w:t>
      </w:r>
      <w:r w:rsidDel="00000000" w:rsidR="00000000" w:rsidRPr="00000000">
        <w:rPr>
          <w:rFonts w:ascii="Times New Roman" w:cs="Times New Roman" w:eastAsia="Times New Roman" w:hAnsi="Times New Roman"/>
          <w:sz w:val="24"/>
          <w:szCs w:val="24"/>
          <w:rtl w:val="0"/>
        </w:rPr>
        <w:t xml:space="preserve">: Puberty (biological) and adolescence (psychosocial) are related but distinct processes requiring different approaches</w:t>
        <w:br w:type="textWrapping"/>
      </w:r>
    </w:p>
    <w:p w:rsidR="00000000" w:rsidDel="00000000" w:rsidP="00000000" w:rsidRDefault="00000000" w:rsidRPr="00000000" w14:paraId="00000071">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Historical Context Shift:</w:t>
        <w:br w:type="textWrapping"/>
      </w:r>
      <w:r w:rsidDel="00000000" w:rsidR="00000000" w:rsidRPr="00000000">
        <w:rPr>
          <w:rFonts w:ascii="Times New Roman" w:cs="Times New Roman" w:eastAsia="Times New Roman" w:hAnsi="Times New Roman"/>
          <w:sz w:val="24"/>
          <w:szCs w:val="24"/>
          <w:rtl w:val="0"/>
        </w:rPr>
        <w:t xml:space="preserve">The readings document a paradigmatic shift from Hall's (1904) "storm and stress" model to contemporary understanding, recognizing that only about 20% of adolescents experience significant difficulties. This evidence-based reframing has critical implications for educational practice and policy development.</w:t>
      </w:r>
    </w:p>
    <w:p w:rsidR="00000000" w:rsidDel="00000000" w:rsidP="00000000" w:rsidRDefault="00000000" w:rsidRPr="00000000" w14:paraId="00000072">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yed9c4fe1s1t" w:id="24"/>
      <w:bookmarkEnd w:id="24"/>
      <w:r w:rsidDel="00000000" w:rsidR="00000000" w:rsidRPr="00000000">
        <w:rPr>
          <w:rtl w:val="0"/>
        </w:rPr>
      </w:r>
    </w:p>
    <w:p w:rsidR="00000000" w:rsidDel="00000000" w:rsidP="00000000" w:rsidRDefault="00000000" w:rsidRPr="00000000" w14:paraId="00000073">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ij0w1u7udh5i" w:id="25"/>
      <w:bookmarkEnd w:id="25"/>
      <w:r w:rsidDel="00000000" w:rsidR="00000000" w:rsidRPr="00000000">
        <w:rPr>
          <w:rFonts w:ascii="Times New Roman" w:cs="Times New Roman" w:eastAsia="Times New Roman" w:hAnsi="Times New Roman"/>
          <w:b w:val="1"/>
          <w:bCs w:val="1"/>
          <w:sz w:val="24"/>
          <w:szCs w:val="24"/>
          <w:rtl w:val="0"/>
        </w:rPr>
        <w:t xml:space="preserve">Diagnostic Equity and Timing Effects</w:t>
      </w:r>
    </w:p>
    <w:p w:rsidR="00000000" w:rsidDel="00000000" w:rsidP="00000000" w:rsidRDefault="00000000" w:rsidRPr="00000000" w14:paraId="00000074">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Ullsperger and Nikolas (2017) contribute essential insights into how pubertal timing affects psychological outcomes, with significant implications for diagnostic equity:</w:t>
      </w:r>
    </w:p>
    <w:p w:rsidR="00000000" w:rsidDel="00000000" w:rsidP="00000000" w:rsidRDefault="00000000" w:rsidRPr="00000000" w14:paraId="00000075">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7">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p>
    <w:p w:rsidR="00000000" w:rsidDel="00000000" w:rsidP="00000000" w:rsidRDefault="00000000" w:rsidRPr="00000000" w14:paraId="00000078">
      <w:pPr>
        <w:numPr>
          <w:ilvl w:val="0"/>
          <w:numId w:val="21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Early Pubertal Timing Effects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Gungsuh" w:cs="Gungsuh" w:eastAsia="Gungsuh" w:hAnsi="Gungsuh"/>
          <w:sz w:val="24"/>
          <w:szCs w:val="24"/>
          <w:rtl w:val="0"/>
        </w:rPr>
        <w:t xml:space="preserve"> Small but consistent associations (d≈0.20) with increased psychopathology across both sexes</w:t>
      </w:r>
    </w:p>
    <w:p w:rsidR="00000000" w:rsidDel="00000000" w:rsidP="00000000" w:rsidRDefault="00000000" w:rsidRPr="00000000" w14:paraId="00000079">
      <w:pPr>
        <w:numPr>
          <w:ilvl w:val="0"/>
          <w:numId w:val="21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Sex Differences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Contrary to theoretical predictions, meta-analytic evidence shows no significant sex differences in timing effects</w:t>
      </w:r>
    </w:p>
    <w:p w:rsidR="00000000" w:rsidDel="00000000" w:rsidP="00000000" w:rsidRDefault="00000000" w:rsidRPr="00000000" w14:paraId="0000007A">
      <w:pPr>
        <w:numPr>
          <w:ilvl w:val="0"/>
          <w:numId w:val="21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Clinical Implications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Effects are present across both community and clinical samples, suggesting relevance for diagnostic practices</w:t>
        <w:br w:type="textWrapping"/>
      </w:r>
    </w:p>
    <w:p w:rsidR="00000000" w:rsidDel="00000000" w:rsidP="00000000" w:rsidRDefault="00000000" w:rsidRPr="00000000" w14:paraId="0000007B">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Three Theoretical Models Examined:</w:t>
      </w:r>
    </w:p>
    <w:p w:rsidR="00000000" w:rsidDel="00000000" w:rsidP="00000000" w:rsidRDefault="00000000" w:rsidRPr="00000000" w14:paraId="0000007C">
      <w:pPr>
        <w:numPr>
          <w:ilvl w:val="0"/>
          <w:numId w:val="2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Maturational Disparity Hypothesis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Early developers experience a mismatch between physical and cognitive/emotional development</w:t>
      </w:r>
    </w:p>
    <w:p w:rsidR="00000000" w:rsidDel="00000000" w:rsidP="00000000" w:rsidRDefault="00000000" w:rsidRPr="00000000" w14:paraId="0000007D">
      <w:pPr>
        <w:numPr>
          <w:ilvl w:val="0"/>
          <w:numId w:val="2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Social Deviance Hypothesis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Any deviation from typical timing (early or late) creates adjustment difficulties</w:t>
      </w:r>
    </w:p>
    <w:p w:rsidR="00000000" w:rsidDel="00000000" w:rsidP="00000000" w:rsidRDefault="00000000" w:rsidRPr="00000000" w14:paraId="0000007E">
      <w:pPr>
        <w:numPr>
          <w:ilvl w:val="0"/>
          <w:numId w:val="2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Gendered Deviation Hypothesis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Early-maturing females and late-maturing males are at higher risk</w:t>
        <w:br w:type="textWrapping"/>
      </w:r>
    </w:p>
    <w:p w:rsidR="00000000" w:rsidDel="00000000" w:rsidP="00000000" w:rsidRDefault="00000000" w:rsidRPr="00000000" w14:paraId="0000007F">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hdgnma9zsq0l" w:id="26"/>
      <w:bookmarkEnd w:id="26"/>
      <w:r w:rsidDel="00000000" w:rsidR="00000000" w:rsidRPr="00000000">
        <w:rPr>
          <w:rFonts w:ascii="Times New Roman" w:cs="Times New Roman" w:eastAsia="Times New Roman" w:hAnsi="Times New Roman"/>
          <w:b w:val="1"/>
          <w:bCs w:val="1"/>
          <w:sz w:val="24"/>
          <w:szCs w:val="24"/>
          <w:rtl w:val="0"/>
        </w:rPr>
        <w:t xml:space="preserve">Integrated Implications for Practice</w:t>
      </w:r>
    </w:p>
    <w:p w:rsidR="00000000" w:rsidDel="00000000" w:rsidP="00000000" w:rsidRDefault="00000000" w:rsidRPr="00000000" w14:paraId="00000080">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yyaajd5mhphz" w:id="27"/>
      <w:bookmarkEnd w:id="27"/>
      <w:r w:rsidDel="00000000" w:rsidR="00000000" w:rsidRPr="00000000">
        <w:rPr>
          <w:rFonts w:ascii="Times New Roman" w:cs="Times New Roman" w:eastAsia="Times New Roman" w:hAnsi="Times New Roman"/>
          <w:b w:val="1"/>
          <w:bCs w:val="1"/>
          <w:sz w:val="24"/>
          <w:szCs w:val="24"/>
          <w:rtl w:val="0"/>
        </w:rPr>
        <w:t xml:space="preserve">Educational Applications</w:t>
      </w:r>
    </w:p>
    <w:p w:rsidR="00000000" w:rsidDel="00000000" w:rsidP="00000000" w:rsidRDefault="00000000" w:rsidRPr="00000000" w14:paraId="00000081">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readings support several key principles for working with adolescents:</w:t>
      </w:r>
      <w:r w:rsidDel="00000000" w:rsidR="00000000" w:rsidRPr="00000000">
        <w:rPr>
          <w:rtl w:val="0"/>
        </w:rPr>
      </w:r>
    </w:p>
    <w:p w:rsidR="00000000" w:rsidDel="00000000" w:rsidP="00000000" w:rsidRDefault="00000000" w:rsidRPr="00000000" w14:paraId="00000083">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Reframe Deficit Narratives:</w:t>
      </w:r>
    </w:p>
    <w:p w:rsidR="00000000" w:rsidDel="00000000" w:rsidP="00000000" w:rsidRDefault="00000000" w:rsidRPr="00000000" w14:paraId="00000084">
      <w:pPr>
        <w:numPr>
          <w:ilvl w:val="0"/>
          <w:numId w:val="1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from "adolescents are problems to be managed" to "adolescents are developing individuals with strengths and needs"</w:t>
      </w:r>
    </w:p>
    <w:p w:rsidR="00000000" w:rsidDel="00000000" w:rsidP="00000000" w:rsidRDefault="00000000" w:rsidRPr="00000000" w14:paraId="00000085">
      <w:pPr>
        <w:numPr>
          <w:ilvl w:val="0"/>
          <w:numId w:val="1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 adolescent behaviors as adaptive responses to developmental tasks rather than inherent deficits</w:t>
        <w:br w:type="textWrapping"/>
      </w:r>
    </w:p>
    <w:p w:rsidR="00000000" w:rsidDel="00000000" w:rsidP="00000000" w:rsidRDefault="00000000" w:rsidRPr="00000000" w14:paraId="00000086">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Individualized Approaches:</w:t>
      </w:r>
    </w:p>
    <w:p w:rsidR="00000000" w:rsidDel="00000000" w:rsidP="00000000" w:rsidRDefault="00000000" w:rsidRPr="00000000" w14:paraId="00000087">
      <w:pPr>
        <w:numPr>
          <w:ilvl w:val="0"/>
          <w:numId w:val="22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 significant individual variation in pubertal timing and its effects</w:t>
      </w:r>
    </w:p>
    <w:p w:rsidR="00000000" w:rsidDel="00000000" w:rsidP="00000000" w:rsidRDefault="00000000" w:rsidRPr="00000000" w14:paraId="00000088">
      <w:pPr>
        <w:numPr>
          <w:ilvl w:val="0"/>
          <w:numId w:val="22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one-size-fits-all interventions based on chronological age alone</w:t>
      </w:r>
    </w:p>
    <w:p w:rsidR="00000000" w:rsidDel="00000000" w:rsidP="00000000" w:rsidRDefault="00000000" w:rsidRPr="00000000" w14:paraId="00000089">
      <w:pPr>
        <w:numPr>
          <w:ilvl w:val="0"/>
          <w:numId w:val="22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how diagnostic processes might be biased by timing assumptions</w:t>
        <w:br w:type="textWrapping"/>
      </w:r>
    </w:p>
    <w:p w:rsidR="00000000" w:rsidDel="00000000" w:rsidP="00000000" w:rsidRDefault="00000000" w:rsidRPr="00000000" w14:paraId="0000008A">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Optimization:</w:t>
      </w:r>
    </w:p>
    <w:p w:rsidR="00000000" w:rsidDel="00000000" w:rsidP="00000000" w:rsidRDefault="00000000" w:rsidRPr="00000000" w14:paraId="0000008B">
      <w:pPr>
        <w:numPr>
          <w:ilvl w:val="0"/>
          <w:numId w:val="18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scaffolded, safe environments that support exploration and experimentation</w:t>
      </w:r>
    </w:p>
    <w:p w:rsidR="00000000" w:rsidDel="00000000" w:rsidP="00000000" w:rsidRDefault="00000000" w:rsidRPr="00000000" w14:paraId="0000008C">
      <w:pPr>
        <w:numPr>
          <w:ilvl w:val="0"/>
          <w:numId w:val="18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opportunities for positive risk-taking and identity development</w:t>
      </w:r>
    </w:p>
    <w:p w:rsidR="00000000" w:rsidDel="00000000" w:rsidP="00000000" w:rsidRDefault="00000000" w:rsidRPr="00000000" w14:paraId="0000008D">
      <w:pPr>
        <w:numPr>
          <w:ilvl w:val="0"/>
          <w:numId w:val="18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access to supportive relationships with adults, peers, and community members</w:t>
        <w:br w:type="textWrapping"/>
      </w:r>
    </w:p>
    <w:p w:rsidR="00000000" w:rsidDel="00000000" w:rsidP="00000000" w:rsidRDefault="00000000" w:rsidRPr="00000000" w14:paraId="0000008E">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h0f20l48501e" w:id="28"/>
      <w:bookmarkEnd w:id="28"/>
      <w:r w:rsidDel="00000000" w:rsidR="00000000" w:rsidRPr="00000000">
        <w:rPr>
          <w:rFonts w:ascii="Times New Roman" w:cs="Times New Roman" w:eastAsia="Times New Roman" w:hAnsi="Times New Roman"/>
          <w:b w:val="1"/>
          <w:bCs w:val="1"/>
          <w:sz w:val="24"/>
          <w:szCs w:val="24"/>
          <w:rtl w:val="0"/>
        </w:rPr>
        <w:t xml:space="preserve">Policy and Communication Strategies</w:t>
      </w:r>
    </w:p>
    <w:p w:rsidR="00000000" w:rsidDel="00000000" w:rsidP="00000000" w:rsidRDefault="00000000" w:rsidRPr="00000000" w14:paraId="0000008F">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Evidence-Based Messaging:</w:t>
        <w:br w:type="textWrapping"/>
      </w:r>
      <w:r w:rsidDel="00000000" w:rsidR="00000000" w:rsidRPr="00000000">
        <w:rPr>
          <w:rFonts w:ascii="Times New Roman" w:cs="Times New Roman" w:eastAsia="Times New Roman" w:hAnsi="Times New Roman"/>
          <w:sz w:val="24"/>
          <w:szCs w:val="24"/>
          <w:rtl w:val="0"/>
        </w:rPr>
        <w:t xml:space="preserve"> Busso et al. provide specific recommendations for communicators working with adolescent issues:</w:t>
      </w:r>
    </w:p>
    <w:p w:rsidR="00000000" w:rsidDel="00000000" w:rsidP="00000000" w:rsidRDefault="00000000" w:rsidRPr="00000000" w14:paraId="00000090">
      <w:pPr>
        <w:numPr>
          <w:ilvl w:val="0"/>
          <w:numId w:val="11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Define Terms Clearly</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Public understanding of "adolescence" is often vague or inaccurate</w:t>
      </w:r>
    </w:p>
    <w:p w:rsidR="00000000" w:rsidDel="00000000" w:rsidP="00000000" w:rsidRDefault="00000000" w:rsidRPr="00000000" w14:paraId="00000091">
      <w:pPr>
        <w:numPr>
          <w:ilvl w:val="0"/>
          <w:numId w:val="11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Balance Risk and Opportunity</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Avoid over-emphasizing vulnerability while acknowledging real challenges</w:t>
      </w:r>
    </w:p>
    <w:p w:rsidR="00000000" w:rsidDel="00000000" w:rsidP="00000000" w:rsidRDefault="00000000" w:rsidRPr="00000000" w14:paraId="00000092">
      <w:pPr>
        <w:numPr>
          <w:ilvl w:val="0"/>
          <w:numId w:val="11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Highlight Systemic Solutions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Counter individualistic "self-makingness" models by emphasizing community and policy supports</w:t>
      </w:r>
    </w:p>
    <w:p w:rsidR="00000000" w:rsidDel="00000000" w:rsidP="00000000" w:rsidRDefault="00000000" w:rsidRPr="00000000" w14:paraId="00000093">
      <w:pPr>
        <w:numPr>
          <w:ilvl w:val="0"/>
          <w:numId w:val="11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Expand Relationship Networks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Include mentors, community leaders, and diverse adult supports beyond parents and teachers</w:t>
        <w:br w:type="textWrapping"/>
      </w:r>
    </w:p>
    <w:p w:rsidR="00000000" w:rsidDel="00000000" w:rsidP="00000000" w:rsidRDefault="00000000" w:rsidRPr="00000000" w14:paraId="00000094">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matsu66zk2md" w:id="29"/>
      <w:bookmarkEnd w:id="29"/>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mhegiqu74iz4" w:id="30"/>
      <w:bookmarkEnd w:id="30"/>
      <w:r w:rsidDel="00000000" w:rsidR="00000000" w:rsidRPr="00000000">
        <w:rPr>
          <w:rFonts w:ascii="Times New Roman" w:cs="Times New Roman" w:eastAsia="Times New Roman" w:hAnsi="Times New Roman"/>
          <w:b w:val="1"/>
          <w:bCs w:val="1"/>
          <w:sz w:val="24"/>
          <w:szCs w:val="24"/>
          <w:rtl w:val="0"/>
        </w:rPr>
        <w:t xml:space="preserve">Contemporary Relevance and Future Directions</w:t>
      </w:r>
    </w:p>
    <w:p w:rsidR="00000000" w:rsidDel="00000000" w:rsidP="00000000" w:rsidRDefault="00000000" w:rsidRPr="00000000" w14:paraId="00000096">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readings establish a foundation for understanding adolescence that has particular relevance for current challenges:</w:t>
      </w:r>
    </w:p>
    <w:p w:rsidR="00000000" w:rsidDel="00000000" w:rsidP="00000000" w:rsidRDefault="00000000" w:rsidRPr="00000000" w14:paraId="00000097">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Cultural and Social Justice Considerations:</w:t>
      </w:r>
    </w:p>
    <w:p w:rsidR="00000000" w:rsidDel="00000000" w:rsidP="00000000" w:rsidRDefault="00000000" w:rsidRPr="00000000" w14:paraId="00000099">
      <w:pPr>
        <w:numPr>
          <w:ilvl w:val="0"/>
          <w:numId w:val="14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 that adolescent development occurs within systems of privilege and marginalization</w:t>
      </w:r>
    </w:p>
    <w:p w:rsidR="00000000" w:rsidDel="00000000" w:rsidP="00000000" w:rsidRDefault="00000000" w:rsidRPr="00000000" w14:paraId="0000009A">
      <w:pPr>
        <w:numPr>
          <w:ilvl w:val="0"/>
          <w:numId w:val="145"/>
        </w:numPr>
        <w:spacing w:after="0" w:before="0" w:line="240" w:lineRule="auto"/>
        <w:ind w:left="720" w:right="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Understanding how diagnostic practices may perpetuate inequities, particularly for adolescents from marginalized communities</w:t>
      </w:r>
    </w:p>
    <w:p w:rsidR="00000000" w:rsidDel="00000000" w:rsidP="00000000" w:rsidRDefault="00000000" w:rsidRPr="00000000" w14:paraId="0000009B">
      <w:pPr>
        <w:numPr>
          <w:ilvl w:val="0"/>
          <w:numId w:val="14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for culturally responsive approaches that honor diverse developmental pathways</w:t>
        <w:br w:type="textWrapping"/>
      </w:r>
    </w:p>
    <w:p w:rsidR="00000000" w:rsidDel="00000000" w:rsidP="00000000" w:rsidRDefault="00000000" w:rsidRPr="00000000" w14:paraId="0000009C">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Neurodevelopmental Perspective:</w:t>
      </w:r>
    </w:p>
    <w:p w:rsidR="00000000" w:rsidDel="00000000" w:rsidP="00000000" w:rsidRDefault="00000000" w:rsidRPr="00000000" w14:paraId="0000009D">
      <w:pPr>
        <w:numPr>
          <w:ilvl w:val="0"/>
          <w:numId w:val="7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brain development research with social and cultural factors</w:t>
      </w:r>
    </w:p>
    <w:p w:rsidR="00000000" w:rsidDel="00000000" w:rsidP="00000000" w:rsidRDefault="00000000" w:rsidRPr="00000000" w14:paraId="0000009E">
      <w:pPr>
        <w:numPr>
          <w:ilvl w:val="0"/>
          <w:numId w:val="76"/>
        </w:numPr>
        <w:spacing w:after="0" w:before="0" w:line="240" w:lineRule="auto"/>
        <w:ind w:left="720" w:right="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Recognition that neuroplasticity during adolescence represents opportunity, not just vulnerability</w:t>
      </w:r>
    </w:p>
    <w:p w:rsidR="00000000" w:rsidDel="00000000" w:rsidP="00000000" w:rsidRDefault="00000000" w:rsidRPr="00000000" w14:paraId="0000009F">
      <w:pPr>
        <w:numPr>
          <w:ilvl w:val="0"/>
          <w:numId w:val="76"/>
        </w:numPr>
        <w:spacing w:after="0" w:before="0" w:line="240" w:lineRule="auto"/>
        <w:ind w:left="720" w:right="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Understanding of how environmental factors can optimize or constrain neurological development</w:t>
        <w:br w:type="textWrapping"/>
      </w:r>
    </w:p>
    <w:p w:rsidR="00000000" w:rsidDel="00000000" w:rsidP="00000000" w:rsidRDefault="00000000" w:rsidRPr="00000000" w14:paraId="000000A0">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Systemic Intervention Focus:</w:t>
        <w:br w:type="textWrapping"/>
      </w:r>
      <w:r w:rsidDel="00000000" w:rsidR="00000000" w:rsidRPr="00000000">
        <w:rPr>
          <w:rFonts w:ascii="Times New Roman" w:cs="Times New Roman" w:eastAsia="Times New Roman" w:hAnsi="Times New Roman"/>
          <w:sz w:val="24"/>
          <w:szCs w:val="24"/>
          <w:rtl w:val="0"/>
        </w:rPr>
        <w:t xml:space="preserve"> The research supports multi-level interventions addressing:</w:t>
      </w:r>
    </w:p>
    <w:p w:rsidR="00000000" w:rsidDel="00000000" w:rsidP="00000000" w:rsidRDefault="00000000" w:rsidRPr="00000000" w14:paraId="000000A1">
      <w:pPr>
        <w:numPr>
          <w:ilvl w:val="0"/>
          <w:numId w:val="16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Individual Level</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Skill-building, identity support, coping strategies</w:t>
      </w:r>
    </w:p>
    <w:p w:rsidR="00000000" w:rsidDel="00000000" w:rsidP="00000000" w:rsidRDefault="00000000" w:rsidRPr="00000000" w14:paraId="000000A2">
      <w:pPr>
        <w:numPr>
          <w:ilvl w:val="0"/>
          <w:numId w:val="16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Interpersonal Level</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Relationship quality with parents, teachers, peers</w:t>
      </w:r>
    </w:p>
    <w:p w:rsidR="00000000" w:rsidDel="00000000" w:rsidP="00000000" w:rsidRDefault="00000000" w:rsidRPr="00000000" w14:paraId="000000A3">
      <w:pPr>
        <w:numPr>
          <w:ilvl w:val="0"/>
          <w:numId w:val="16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Community Level</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Access to resources, opportunities, and supports</w:t>
      </w:r>
    </w:p>
    <w:p w:rsidR="00000000" w:rsidDel="00000000" w:rsidP="00000000" w:rsidRDefault="00000000" w:rsidRPr="00000000" w14:paraId="000000A4">
      <w:pPr>
        <w:numPr>
          <w:ilvl w:val="0"/>
          <w:numId w:val="16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Societal Level</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Policy changes, reduced structural barriers, increased investment</w:t>
        <w:br w:type="textWrapping"/>
      </w:r>
    </w:p>
    <w:p w:rsidR="00000000" w:rsidDel="00000000" w:rsidP="00000000" w:rsidRDefault="00000000" w:rsidRPr="00000000" w14:paraId="000000A5">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l6hc8dbt40j0" w:id="31"/>
      <w:bookmarkEnd w:id="31"/>
      <w:r w:rsidDel="00000000" w:rsidR="00000000" w:rsidRPr="00000000">
        <w:rPr>
          <w:rFonts w:ascii="Times New Roman" w:cs="Times New Roman" w:eastAsia="Times New Roman" w:hAnsi="Times New Roman"/>
          <w:b w:val="1"/>
          <w:bCs w:val="1"/>
          <w:sz w:val="24"/>
          <w:szCs w:val="24"/>
          <w:rtl w:val="0"/>
        </w:rPr>
        <w:t xml:space="preserve">Conclusion: Toward Equity-Informed Adolescent Development</w:t>
      </w:r>
    </w:p>
    <w:p w:rsidR="00000000" w:rsidDel="00000000" w:rsidP="00000000" w:rsidRDefault="00000000" w:rsidRPr="00000000" w14:paraId="000000A6">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readings collectively argue for a fundamental reframing of how we understand, research, and work with adolescents. Moving beyond deficit-based models toward strength-based, equity-informed approaches requires:</w:t>
      </w:r>
    </w:p>
    <w:p w:rsidR="00000000" w:rsidDel="00000000" w:rsidP="00000000" w:rsidRDefault="00000000" w:rsidRPr="00000000" w14:paraId="000000A7">
      <w:pPr>
        <w:numPr>
          <w:ilvl w:val="0"/>
          <w:numId w:val="9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Scientific Literacy</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Understanding the actual research on adolescent development rather than relying on cultural myths</w:t>
      </w:r>
    </w:p>
    <w:p w:rsidR="00000000" w:rsidDel="00000000" w:rsidP="00000000" w:rsidRDefault="00000000" w:rsidRPr="00000000" w14:paraId="000000A8">
      <w:pPr>
        <w:numPr>
          <w:ilvl w:val="0"/>
          <w:numId w:val="9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Individual Recognition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Acknowledging significant variation in timing, experiences, and needs</w:t>
      </w:r>
    </w:p>
    <w:p w:rsidR="00000000" w:rsidDel="00000000" w:rsidP="00000000" w:rsidRDefault="00000000" w:rsidRPr="00000000" w14:paraId="000000A9">
      <w:pPr>
        <w:numPr>
          <w:ilvl w:val="0"/>
          <w:numId w:val="9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Systemic Thinking</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Addressing environmental factors that support or constrain healthy development</w:t>
      </w:r>
    </w:p>
    <w:p w:rsidR="00000000" w:rsidDel="00000000" w:rsidP="00000000" w:rsidRDefault="00000000" w:rsidRPr="00000000" w14:paraId="000000AA">
      <w:pPr>
        <w:numPr>
          <w:ilvl w:val="0"/>
          <w:numId w:val="9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Equity Focus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Ensuring that our understanding and interventions address rather than perpetuate existing inequalities</w:t>
        <w:br w:type="textWrapping"/>
      </w:r>
    </w:p>
    <w:p w:rsidR="00000000" w:rsidDel="00000000" w:rsidP="00000000" w:rsidRDefault="00000000" w:rsidRPr="00000000" w14:paraId="000000AB">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integrated framework provides the foundation for developing more effective, equitable approaches to supporting adolescent development across educational, clinical, and community settings while honoring the science of development and the lived experiences of diverse young people.</w:t>
      </w:r>
    </w:p>
    <w:p w:rsidR="00000000" w:rsidDel="00000000" w:rsidP="00000000" w:rsidRDefault="00000000" w:rsidRPr="00000000" w14:paraId="000000AC">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comprehensive summary</w:t>
      </w:r>
      <w:r w:rsidDel="00000000" w:rsidR="00000000" w:rsidRPr="00000000">
        <w:rPr>
          <w:rFonts w:ascii="Times New Roman" w:cs="Times New Roman" w:eastAsia="Times New Roman" w:hAnsi="Times New Roman"/>
          <w:sz w:val="24"/>
          <w:szCs w:val="24"/>
          <w:rtl w:val="0"/>
        </w:rPr>
        <w:t xml:space="preserve"> of the three Class 2 readings from ED415, written to align with the themes and strategies found in your academic plan (.md files) — especially your emphasis on </w:t>
      </w:r>
      <w:r w:rsidDel="00000000" w:rsidR="00000000" w:rsidRPr="00000000">
        <w:rPr>
          <w:rFonts w:ascii="Times New Roman" w:cs="Times New Roman" w:eastAsia="Times New Roman" w:hAnsi="Times New Roman"/>
          <w:b w:val="1"/>
          <w:bCs w:val="1"/>
          <w:sz w:val="24"/>
          <w:szCs w:val="24"/>
          <w:rtl w:val="0"/>
        </w:rPr>
        <w:t xml:space="preserve">systems-thinking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intersectionality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Puzzle Plan-aligned practice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fnxjh23wg9qw" w:id="32"/>
      <w:bookmarkEnd w:id="32"/>
      <w:r w:rsidDel="00000000" w:rsidR="00000000" w:rsidRPr="00000000">
        <w:rPr>
          <w:rFonts w:ascii="Times New Roman" w:cs="Times New Roman" w:eastAsia="Times New Roman" w:hAnsi="Times New Roman"/>
          <w:b w:val="1"/>
          <w:bCs w:val="1"/>
          <w:sz w:val="24"/>
          <w:szCs w:val="24"/>
          <w:rtl w:val="0"/>
        </w:rPr>
        <w:t xml:space="preserve">📘 1. Busso et al. (2021) — “Reframing Adolescent Development”</w:t>
      </w:r>
    </w:p>
    <w:p w:rsidR="00000000" w:rsidDel="00000000" w:rsidP="00000000" w:rsidRDefault="00000000" w:rsidRPr="00000000" w14:paraId="000000C0">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3lcqxuw3qsr" w:id="33"/>
      <w:bookmarkEnd w:id="33"/>
      <w:r w:rsidDel="00000000" w:rsidR="00000000" w:rsidRPr="00000000">
        <w:rPr>
          <w:rFonts w:ascii="Times New Roman" w:cs="Times New Roman" w:eastAsia="Times New Roman" w:hAnsi="Times New Roman"/>
          <w:b w:val="1"/>
          <w:bCs w:val="1"/>
          <w:color w:val="000000"/>
          <w:sz w:val="24"/>
          <w:szCs w:val="24"/>
          <w:rtl w:val="0"/>
        </w:rPr>
        <w:t xml:space="preserve">🔍 Core Argument:</w:t>
      </w:r>
    </w:p>
    <w:p w:rsidR="00000000" w:rsidDel="00000000" w:rsidP="00000000" w:rsidRDefault="00000000" w:rsidRPr="00000000" w14:paraId="000000C1">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Busso et al. propose that adolescence must be understood as a </w:t>
      </w:r>
      <w:r w:rsidDel="00000000" w:rsidR="00000000" w:rsidRPr="00000000">
        <w:rPr>
          <w:rFonts w:ascii="Times New Roman" w:cs="Times New Roman" w:eastAsia="Times New Roman" w:hAnsi="Times New Roman"/>
          <w:b w:val="1"/>
          <w:bCs w:val="1"/>
          <w:sz w:val="24"/>
          <w:szCs w:val="24"/>
          <w:rtl w:val="0"/>
        </w:rPr>
        <w:t xml:space="preserve">developmentally sensitive period</w:t>
      </w:r>
      <w:r w:rsidDel="00000000" w:rsidR="00000000" w:rsidRPr="00000000">
        <w:rPr>
          <w:rFonts w:ascii="Times New Roman" w:cs="Times New Roman" w:eastAsia="Times New Roman" w:hAnsi="Times New Roman"/>
          <w:sz w:val="24"/>
          <w:szCs w:val="24"/>
          <w:rtl w:val="0"/>
        </w:rPr>
        <w:t xml:space="preserve"> not just biologically, but </w:t>
      </w:r>
      <w:r w:rsidDel="00000000" w:rsidR="00000000" w:rsidRPr="00000000">
        <w:rPr>
          <w:rFonts w:ascii="Times New Roman" w:cs="Times New Roman" w:eastAsia="Times New Roman" w:hAnsi="Times New Roman"/>
          <w:b w:val="1"/>
          <w:bCs w:val="1"/>
          <w:sz w:val="24"/>
          <w:szCs w:val="24"/>
          <w:rtl w:val="0"/>
        </w:rPr>
        <w:t xml:space="preserve">socially, politically, and culturally</w:t>
      </w:r>
      <w:r w:rsidDel="00000000" w:rsidR="00000000" w:rsidRPr="00000000">
        <w:rPr>
          <w:rFonts w:ascii="Times New Roman" w:cs="Times New Roman" w:eastAsia="Times New Roman" w:hAnsi="Times New Roman"/>
          <w:sz w:val="24"/>
          <w:szCs w:val="24"/>
          <w:rtl w:val="0"/>
        </w:rPr>
        <w:t xml:space="preserve">. They reject deficit models that pathologize adolescent behavior and instead position adolescence as a </w:t>
      </w:r>
      <w:r w:rsidDel="00000000" w:rsidR="00000000" w:rsidRPr="00000000">
        <w:rPr>
          <w:rFonts w:ascii="Times New Roman" w:cs="Times New Roman" w:eastAsia="Times New Roman" w:hAnsi="Times New Roman"/>
          <w:b w:val="1"/>
          <w:bCs w:val="1"/>
          <w:sz w:val="24"/>
          <w:szCs w:val="24"/>
          <w:rtl w:val="0"/>
        </w:rPr>
        <w:t xml:space="preserve">critical window of opportunity</w:t>
      </w:r>
      <w:r w:rsidDel="00000000" w:rsidR="00000000" w:rsidRPr="00000000">
        <w:rPr>
          <w:rFonts w:ascii="Times New Roman" w:cs="Times New Roman" w:eastAsia="Times New Roman" w:hAnsi="Times New Roman"/>
          <w:sz w:val="24"/>
          <w:szCs w:val="24"/>
          <w:rtl w:val="0"/>
        </w:rPr>
        <w:t xml:space="preserve"> for positive identity formation, civic engagement, and educational support.</w:t>
      </w:r>
    </w:p>
    <w:p w:rsidR="00000000" w:rsidDel="00000000" w:rsidP="00000000" w:rsidRDefault="00000000" w:rsidRPr="00000000" w14:paraId="000000C2">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uf9cczgv7zkc" w:id="34"/>
      <w:bookmarkEnd w:id="34"/>
      <w:r w:rsidDel="00000000" w:rsidR="00000000" w:rsidRPr="00000000">
        <w:rPr>
          <w:rFonts w:ascii="Times New Roman" w:cs="Times New Roman" w:eastAsia="Times New Roman" w:hAnsi="Times New Roman"/>
          <w:b w:val="1"/>
          <w:bCs w:val="1"/>
          <w:color w:val="000000"/>
          <w:sz w:val="24"/>
          <w:szCs w:val="24"/>
          <w:rtl w:val="0"/>
        </w:rPr>
        <w:t xml:space="preserve">🧩 Puzzle Plan Integration:</w:t>
      </w:r>
    </w:p>
    <w:p w:rsidR="00000000" w:rsidDel="00000000" w:rsidP="00000000" w:rsidRDefault="00000000" w:rsidRPr="00000000" w14:paraId="000000C4">
      <w:pPr>
        <w:numPr>
          <w:ilvl w:val="0"/>
          <w:numId w:val="3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Systems-Level Thinking</w:t>
      </w:r>
      <w:r w:rsidDel="00000000" w:rsidR="00000000" w:rsidRPr="00000000">
        <w:rPr>
          <w:rFonts w:ascii="Times New Roman" w:cs="Times New Roman" w:eastAsia="Times New Roman" w:hAnsi="Times New Roman"/>
          <w:sz w:val="24"/>
          <w:szCs w:val="24"/>
          <w:rtl w:val="0"/>
        </w:rPr>
        <w:t xml:space="preserve">: Busso reframes adolescent behavior (e.g., risk-taking, sensitivity to reward) as </w:t>
      </w:r>
      <w:r w:rsidDel="00000000" w:rsidR="00000000" w:rsidRPr="00000000">
        <w:rPr>
          <w:rFonts w:ascii="Times New Roman" w:cs="Times New Roman" w:eastAsia="Times New Roman" w:hAnsi="Times New Roman"/>
          <w:b w:val="1"/>
          <w:bCs w:val="1"/>
          <w:sz w:val="24"/>
          <w:szCs w:val="24"/>
          <w:rtl w:val="0"/>
        </w:rPr>
        <w:t xml:space="preserve">developmentally adaptive</w:t>
      </w:r>
      <w:r w:rsidDel="00000000" w:rsidR="00000000" w:rsidRPr="00000000">
        <w:rPr>
          <w:rFonts w:ascii="Times New Roman" w:cs="Times New Roman" w:eastAsia="Times New Roman" w:hAnsi="Times New Roman"/>
          <w:sz w:val="24"/>
          <w:szCs w:val="24"/>
          <w:rtl w:val="0"/>
        </w:rPr>
        <w:t xml:space="preserve">, especially when contextualized within </w:t>
      </w:r>
      <w:r w:rsidDel="00000000" w:rsidR="00000000" w:rsidRPr="00000000">
        <w:rPr>
          <w:rFonts w:ascii="Times New Roman" w:cs="Times New Roman" w:eastAsia="Times New Roman" w:hAnsi="Times New Roman"/>
          <w:b w:val="1"/>
          <w:bCs w:val="1"/>
          <w:sz w:val="24"/>
          <w:szCs w:val="24"/>
          <w:rtl w:val="0"/>
        </w:rPr>
        <w:t xml:space="preserve">societal systems</w:t>
      </w:r>
      <w:r w:rsidDel="00000000" w:rsidR="00000000" w:rsidRPr="00000000">
        <w:rPr>
          <w:rFonts w:ascii="Times New Roman" w:cs="Times New Roman" w:eastAsia="Times New Roman" w:hAnsi="Times New Roman"/>
          <w:sz w:val="24"/>
          <w:szCs w:val="24"/>
          <w:rtl w:val="0"/>
        </w:rPr>
        <w:t xml:space="preserve"> (poverty, racism, school discipline).</w:t>
      </w:r>
    </w:p>
    <w:p w:rsidR="00000000" w:rsidDel="00000000" w:rsidP="00000000" w:rsidRDefault="00000000" w:rsidRPr="00000000" w14:paraId="000000C5">
      <w:pPr>
        <w:numPr>
          <w:ilvl w:val="0"/>
          <w:numId w:val="3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Culturally Responsive Practice</w:t>
      </w:r>
      <w:r w:rsidDel="00000000" w:rsidR="00000000" w:rsidRPr="00000000">
        <w:rPr>
          <w:rFonts w:ascii="Times New Roman" w:cs="Times New Roman" w:eastAsia="Times New Roman" w:hAnsi="Times New Roman"/>
          <w:sz w:val="24"/>
          <w:szCs w:val="24"/>
          <w:rtl w:val="0"/>
        </w:rPr>
        <w:t xml:space="preserve">: The article stresses that </w:t>
      </w:r>
      <w:r w:rsidDel="00000000" w:rsidR="00000000" w:rsidRPr="00000000">
        <w:rPr>
          <w:rFonts w:ascii="Times New Roman" w:cs="Times New Roman" w:eastAsia="Times New Roman" w:hAnsi="Times New Roman"/>
          <w:b w:val="1"/>
          <w:bCs w:val="1"/>
          <w:sz w:val="24"/>
          <w:szCs w:val="24"/>
          <w:rtl w:val="0"/>
        </w:rPr>
        <w:t xml:space="preserve">youth development is not universal</w:t>
      </w:r>
      <w:r w:rsidDel="00000000" w:rsidR="00000000" w:rsidRPr="00000000">
        <w:rPr>
          <w:rFonts w:ascii="Times New Roman" w:cs="Times New Roman" w:eastAsia="Times New Roman" w:hAnsi="Times New Roman"/>
          <w:sz w:val="24"/>
          <w:szCs w:val="24"/>
          <w:rtl w:val="0"/>
        </w:rPr>
        <w:t xml:space="preserve">—it varies across race, gender, class, and context.</w:t>
      </w:r>
    </w:p>
    <w:p w:rsidR="00000000" w:rsidDel="00000000" w:rsidP="00000000" w:rsidRDefault="00000000" w:rsidRPr="00000000" w14:paraId="000000C6">
      <w:pPr>
        <w:numPr>
          <w:ilvl w:val="0"/>
          <w:numId w:val="3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Trauma-Informed Approaches</w:t>
      </w:r>
      <w:r w:rsidDel="00000000" w:rsidR="00000000" w:rsidRPr="00000000">
        <w:rPr>
          <w:rFonts w:ascii="Times New Roman" w:cs="Times New Roman" w:eastAsia="Times New Roman" w:hAnsi="Times New Roman"/>
          <w:sz w:val="24"/>
          <w:szCs w:val="24"/>
          <w:rtl w:val="0"/>
        </w:rPr>
        <w:t xml:space="preserve">: Advocates for policies that center youth </w:t>
      </w:r>
      <w:r w:rsidDel="00000000" w:rsidR="00000000" w:rsidRPr="00000000">
        <w:rPr>
          <w:rFonts w:ascii="Times New Roman" w:cs="Times New Roman" w:eastAsia="Times New Roman" w:hAnsi="Times New Roman"/>
          <w:b w:val="1"/>
          <w:bCs w:val="1"/>
          <w:sz w:val="24"/>
          <w:szCs w:val="24"/>
          <w:rtl w:val="0"/>
        </w:rPr>
        <w:t xml:space="preserve">agency</w:t>
      </w:r>
      <w:r w:rsidDel="00000000" w:rsidR="00000000" w:rsidRPr="00000000">
        <w:rPr>
          <w:rFonts w:ascii="Times New Roman" w:cs="Times New Roman" w:eastAsia="Times New Roman" w:hAnsi="Times New Roman"/>
          <w:sz w:val="24"/>
          <w:szCs w:val="24"/>
          <w:rtl w:val="0"/>
        </w:rPr>
        <w:t xml:space="preserve">, resilience, and lived experience over controlling behavior.</w:t>
      </w:r>
    </w:p>
    <w:p w:rsidR="00000000" w:rsidDel="00000000" w:rsidP="00000000" w:rsidRDefault="00000000" w:rsidRPr="00000000" w14:paraId="000000C7">
      <w:pPr>
        <w:numPr>
          <w:ilvl w:val="0"/>
          <w:numId w:val="3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Shift from “fixing” adolescents to </w:t>
      </w:r>
      <w:r w:rsidDel="00000000" w:rsidR="00000000" w:rsidRPr="00000000">
        <w:rPr>
          <w:rFonts w:ascii="Times New Roman" w:cs="Times New Roman" w:eastAsia="Times New Roman" w:hAnsi="Times New Roman"/>
          <w:b w:val="1"/>
          <w:bCs w:val="1"/>
          <w:sz w:val="24"/>
          <w:szCs w:val="24"/>
          <w:rtl w:val="0"/>
        </w:rPr>
        <w:t xml:space="preserve">fixing inequitable systems</w:t>
      </w:r>
      <w:r w:rsidDel="00000000" w:rsidR="00000000" w:rsidRPr="00000000">
        <w:rPr>
          <w:rFonts w:ascii="Times New Roman" w:cs="Times New Roman" w:eastAsia="Times New Roman" w:hAnsi="Times New Roman"/>
          <w:sz w:val="24"/>
          <w:szCs w:val="24"/>
          <w:rtl w:val="0"/>
        </w:rPr>
        <w:t xml:space="preserve"> that shape their outcomes (school discipline, mental health, housing, etc.).</w:t>
        <w:br w:type="textWrapping"/>
      </w:r>
    </w:p>
    <w:p w:rsidR="00000000" w:rsidDel="00000000" w:rsidP="00000000" w:rsidRDefault="00000000" w:rsidRPr="00000000" w14:paraId="000000C8">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run684yvynz6" w:id="35"/>
      <w:bookmarkEnd w:id="35"/>
      <w:r w:rsidDel="00000000" w:rsidR="00000000" w:rsidRPr="00000000">
        <w:rPr>
          <w:rFonts w:ascii="Times New Roman" w:cs="Times New Roman" w:eastAsia="Times New Roman" w:hAnsi="Times New Roman"/>
          <w:b w:val="1"/>
          <w:bCs w:val="1"/>
          <w:color w:val="000000"/>
          <w:sz w:val="24"/>
          <w:szCs w:val="24"/>
          <w:rtl w:val="0"/>
        </w:rPr>
        <w:t xml:space="preserve">💡 Key Quote:</w:t>
      </w:r>
    </w:p>
    <w:p w:rsidR="00000000" w:rsidDel="00000000" w:rsidP="00000000" w:rsidRDefault="00000000" w:rsidRPr="00000000" w14:paraId="000000C9">
      <w:pPr>
        <w:spacing w:after="0" w:before="0" w:line="240" w:lineRule="auto"/>
        <w:ind w:left="60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people’s experiences are embedded in intersecting systems of power that shape their development.”</w:t>
      </w:r>
    </w:p>
    <w:p w:rsidR="00000000" w:rsidDel="00000000" w:rsidP="00000000" w:rsidRDefault="00000000" w:rsidRPr="00000000" w14:paraId="000000CA">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jnpjft37hun" w:id="36"/>
      <w:bookmarkEnd w:id="36"/>
      <w:r w:rsidDel="00000000" w:rsidR="00000000" w:rsidRPr="00000000">
        <w:rPr>
          <w:rFonts w:ascii="Times New Roman" w:cs="Times New Roman" w:eastAsia="Times New Roman" w:hAnsi="Times New Roman"/>
          <w:b w:val="1"/>
          <w:bCs w:val="1"/>
          <w:sz w:val="24"/>
          <w:szCs w:val="24"/>
          <w:rtl w:val="0"/>
        </w:rPr>
        <w:t xml:space="preserve">📙 2. Susman &amp; Dorn (2009) — “Puberty: Its Role in Development”</w:t>
      </w:r>
    </w:p>
    <w:p w:rsidR="00000000" w:rsidDel="00000000" w:rsidP="00000000" w:rsidRDefault="00000000" w:rsidRPr="00000000" w14:paraId="000000CC">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hw7dp6mrd1l9" w:id="37"/>
      <w:bookmarkEnd w:id="37"/>
      <w:r w:rsidDel="00000000" w:rsidR="00000000" w:rsidRPr="00000000">
        <w:rPr>
          <w:rFonts w:ascii="Times New Roman" w:cs="Times New Roman" w:eastAsia="Times New Roman" w:hAnsi="Times New Roman"/>
          <w:b w:val="1"/>
          <w:bCs w:val="1"/>
          <w:color w:val="000000"/>
          <w:sz w:val="24"/>
          <w:szCs w:val="24"/>
          <w:rtl w:val="0"/>
        </w:rPr>
        <w:t xml:space="preserve">🔍 Core Argument:</w:t>
      </w:r>
    </w:p>
    <w:p w:rsidR="00000000" w:rsidDel="00000000" w:rsidP="00000000" w:rsidRDefault="00000000" w:rsidRPr="00000000" w14:paraId="000000CD">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Susman and Dorn emphasize the </w:t>
      </w:r>
      <w:r w:rsidDel="00000000" w:rsidR="00000000" w:rsidRPr="00000000">
        <w:rPr>
          <w:rFonts w:ascii="Times New Roman" w:cs="Times New Roman" w:eastAsia="Times New Roman" w:hAnsi="Times New Roman"/>
          <w:b w:val="1"/>
          <w:bCs w:val="1"/>
          <w:sz w:val="24"/>
          <w:szCs w:val="24"/>
          <w:rtl w:val="0"/>
        </w:rPr>
        <w:t xml:space="preserve">biopsychosocial impact of puberty</w:t>
      </w:r>
      <w:r w:rsidDel="00000000" w:rsidR="00000000" w:rsidRPr="00000000">
        <w:rPr>
          <w:rFonts w:ascii="Times New Roman" w:cs="Times New Roman" w:eastAsia="Times New Roman" w:hAnsi="Times New Roman"/>
          <w:sz w:val="24"/>
          <w:szCs w:val="24"/>
          <w:rtl w:val="0"/>
        </w:rPr>
        <w:t xml:space="preserve">, showing how hormonal and physiological changes intersect with </w:t>
      </w:r>
      <w:r w:rsidDel="00000000" w:rsidR="00000000" w:rsidRPr="00000000">
        <w:rPr>
          <w:rFonts w:ascii="Times New Roman" w:cs="Times New Roman" w:eastAsia="Times New Roman" w:hAnsi="Times New Roman"/>
          <w:b w:val="1"/>
          <w:bCs w:val="1"/>
          <w:sz w:val="24"/>
          <w:szCs w:val="24"/>
          <w:rtl w:val="0"/>
        </w:rPr>
        <w:t xml:space="preserve">environmental and cultural factors</w:t>
      </w:r>
      <w:r w:rsidDel="00000000" w:rsidR="00000000" w:rsidRPr="00000000">
        <w:rPr>
          <w:rFonts w:ascii="Times New Roman" w:cs="Times New Roman" w:eastAsia="Times New Roman" w:hAnsi="Times New Roman"/>
          <w:sz w:val="24"/>
          <w:szCs w:val="24"/>
          <w:rtl w:val="0"/>
        </w:rPr>
        <w:t xml:space="preserve"> to influence behavior, emotion regulation, and identity.</w:t>
      </w:r>
    </w:p>
    <w:p w:rsidR="00000000" w:rsidDel="00000000" w:rsidP="00000000" w:rsidRDefault="00000000" w:rsidRPr="00000000" w14:paraId="000000CE">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nh6f16c0njua" w:id="38"/>
      <w:bookmarkEnd w:id="38"/>
      <w:r w:rsidDel="00000000" w:rsidR="00000000" w:rsidRPr="00000000">
        <w:rPr>
          <w:rFonts w:ascii="Times New Roman" w:cs="Times New Roman" w:eastAsia="Times New Roman" w:hAnsi="Times New Roman"/>
          <w:b w:val="1"/>
          <w:bCs w:val="1"/>
          <w:color w:val="000000"/>
          <w:sz w:val="24"/>
          <w:szCs w:val="24"/>
          <w:rtl w:val="0"/>
        </w:rPr>
        <w:t xml:space="preserve">🧠 Main Points:</w:t>
      </w:r>
    </w:p>
    <w:p w:rsidR="00000000" w:rsidDel="00000000" w:rsidP="00000000" w:rsidRDefault="00000000" w:rsidRPr="00000000" w14:paraId="000000CF">
      <w:pPr>
        <w:numPr>
          <w:ilvl w:val="0"/>
          <w:numId w:val="19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Puberty is not just physical</w:t>
      </w:r>
      <w:r w:rsidDel="00000000" w:rsidR="00000000" w:rsidRPr="00000000">
        <w:rPr>
          <w:rFonts w:ascii="Times New Roman" w:cs="Times New Roman" w:eastAsia="Times New Roman" w:hAnsi="Times New Roman"/>
          <w:sz w:val="24"/>
          <w:szCs w:val="24"/>
          <w:rtl w:val="0"/>
        </w:rPr>
        <w:t xml:space="preserve">—it transforms social roles, expectations, and perceptions.</w:t>
      </w:r>
    </w:p>
    <w:p w:rsidR="00000000" w:rsidDel="00000000" w:rsidP="00000000" w:rsidRDefault="00000000" w:rsidRPr="00000000" w14:paraId="000000D0">
      <w:pPr>
        <w:numPr>
          <w:ilvl w:val="0"/>
          <w:numId w:val="19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Timing matters</w:t>
      </w:r>
      <w:r w:rsidDel="00000000" w:rsidR="00000000" w:rsidRPr="00000000">
        <w:rPr>
          <w:rFonts w:ascii="Times New Roman" w:cs="Times New Roman" w:eastAsia="Times New Roman" w:hAnsi="Times New Roman"/>
          <w:sz w:val="24"/>
          <w:szCs w:val="24"/>
          <w:rtl w:val="0"/>
        </w:rPr>
        <w:t xml:space="preserve">: Early or late maturation affects mental health, social acceptance, and risk behaviors.</w:t>
      </w:r>
    </w:p>
    <w:p w:rsidR="00000000" w:rsidDel="00000000" w:rsidP="00000000" w:rsidRDefault="00000000" w:rsidRPr="00000000" w14:paraId="000000D1">
      <w:pPr>
        <w:numPr>
          <w:ilvl w:val="0"/>
          <w:numId w:val="19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Sex differences</w:t>
      </w:r>
      <w:r w:rsidDel="00000000" w:rsidR="00000000" w:rsidRPr="00000000">
        <w:rPr>
          <w:rFonts w:ascii="Times New Roman" w:cs="Times New Roman" w:eastAsia="Times New Roman" w:hAnsi="Times New Roman"/>
          <w:sz w:val="24"/>
          <w:szCs w:val="24"/>
          <w:rtl w:val="0"/>
        </w:rPr>
        <w:t xml:space="preserve">: Girls often experience more psychological distress during puberty, especially when early maturing.</w:t>
        <w:br w:type="textWrapping"/>
      </w:r>
    </w:p>
    <w:p w:rsidR="00000000" w:rsidDel="00000000" w:rsidP="00000000" w:rsidRDefault="00000000" w:rsidRPr="00000000" w14:paraId="000000D2">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hn6h1myd7flt" w:id="39"/>
      <w:bookmarkEnd w:id="39"/>
      <w:r w:rsidDel="00000000" w:rsidR="00000000" w:rsidRPr="00000000">
        <w:rPr>
          <w:rFonts w:ascii="Times New Roman" w:cs="Times New Roman" w:eastAsia="Times New Roman" w:hAnsi="Times New Roman"/>
          <w:b w:val="1"/>
          <w:bCs w:val="1"/>
          <w:color w:val="000000"/>
          <w:sz w:val="24"/>
          <w:szCs w:val="24"/>
          <w:rtl w:val="0"/>
        </w:rPr>
        <w:t xml:space="preserve">🧩 Puzzle Plan Integration:</w:t>
      </w:r>
    </w:p>
    <w:p w:rsidR="00000000" w:rsidDel="00000000" w:rsidP="00000000" w:rsidRDefault="00000000" w:rsidRPr="00000000" w14:paraId="000000D3">
      <w:pPr>
        <w:numPr>
          <w:ilvl w:val="0"/>
          <w:numId w:val="26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Intersectional Analysis</w:t>
      </w:r>
      <w:r w:rsidDel="00000000" w:rsidR="00000000" w:rsidRPr="00000000">
        <w:rPr>
          <w:rFonts w:ascii="Times New Roman" w:cs="Times New Roman" w:eastAsia="Times New Roman" w:hAnsi="Times New Roman"/>
          <w:sz w:val="24"/>
          <w:szCs w:val="24"/>
          <w:rtl w:val="0"/>
        </w:rPr>
        <w:t xml:space="preserve">: Highlights how </w:t>
      </w:r>
      <w:r w:rsidDel="00000000" w:rsidR="00000000" w:rsidRPr="00000000">
        <w:rPr>
          <w:rFonts w:ascii="Times New Roman" w:cs="Times New Roman" w:eastAsia="Times New Roman" w:hAnsi="Times New Roman"/>
          <w:b w:val="1"/>
          <w:bCs w:val="1"/>
          <w:sz w:val="24"/>
          <w:szCs w:val="24"/>
          <w:rtl w:val="0"/>
        </w:rPr>
        <w:t xml:space="preserve">early puberty intersects with gender, SES, and race</w:t>
      </w:r>
      <w:r w:rsidDel="00000000" w:rsidR="00000000" w:rsidRPr="00000000">
        <w:rPr>
          <w:rFonts w:ascii="Times New Roman" w:cs="Times New Roman" w:eastAsia="Times New Roman" w:hAnsi="Times New Roman"/>
          <w:sz w:val="24"/>
          <w:szCs w:val="24"/>
          <w:rtl w:val="0"/>
        </w:rPr>
        <w:t xml:space="preserve"> to increase vulnerability to depression, eating disorders, or academic struggles.</w:t>
      </w:r>
    </w:p>
    <w:p w:rsidR="00000000" w:rsidDel="00000000" w:rsidP="00000000" w:rsidRDefault="00000000" w:rsidRPr="00000000" w14:paraId="000000D4">
      <w:pPr>
        <w:numPr>
          <w:ilvl w:val="0"/>
          <w:numId w:val="26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Algorithmic Fairness</w:t>
      </w:r>
      <w:r w:rsidDel="00000000" w:rsidR="00000000" w:rsidRPr="00000000">
        <w:rPr>
          <w:rFonts w:ascii="Times New Roman" w:cs="Times New Roman" w:eastAsia="Times New Roman" w:hAnsi="Times New Roman"/>
          <w:sz w:val="24"/>
          <w:szCs w:val="24"/>
          <w:rtl w:val="0"/>
        </w:rPr>
        <w:t xml:space="preserve">: Early maturing youth are often misjudged by systems (e.g., punished more harshly or diagnosed differently), echoing your research on diagnostic inequity.</w:t>
      </w:r>
    </w:p>
    <w:p w:rsidR="00000000" w:rsidDel="00000000" w:rsidP="00000000" w:rsidRDefault="00000000" w:rsidRPr="00000000" w14:paraId="000000D5">
      <w:pPr>
        <w:numPr>
          <w:ilvl w:val="0"/>
          <w:numId w:val="26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Trauma-Informed Design</w:t>
      </w:r>
      <w:r w:rsidDel="00000000" w:rsidR="00000000" w:rsidRPr="00000000">
        <w:rPr>
          <w:rFonts w:ascii="Times New Roman" w:cs="Times New Roman" w:eastAsia="Times New Roman" w:hAnsi="Times New Roman"/>
          <w:sz w:val="24"/>
          <w:szCs w:val="24"/>
          <w:rtl w:val="0"/>
        </w:rPr>
        <w:t xml:space="preserve">: Youth undergoing puberty while navigating trauma or poverty may be </w:t>
      </w:r>
      <w:r w:rsidDel="00000000" w:rsidR="00000000" w:rsidRPr="00000000">
        <w:rPr>
          <w:rFonts w:ascii="Times New Roman" w:cs="Times New Roman" w:eastAsia="Times New Roman" w:hAnsi="Times New Roman"/>
          <w:b w:val="1"/>
          <w:bCs w:val="1"/>
          <w:sz w:val="24"/>
          <w:szCs w:val="24"/>
          <w:rtl w:val="0"/>
        </w:rPr>
        <w:t xml:space="preserve">misread by systems</w:t>
      </w:r>
      <w:r w:rsidDel="00000000" w:rsidR="00000000" w:rsidRPr="00000000">
        <w:rPr>
          <w:rFonts w:ascii="Times New Roman" w:cs="Times New Roman" w:eastAsia="Times New Roman" w:hAnsi="Times New Roman"/>
          <w:sz w:val="24"/>
          <w:szCs w:val="24"/>
          <w:rtl w:val="0"/>
        </w:rPr>
        <w:t xml:space="preserve"> that interpret emotional reactivity as “bad behavior.”</w:t>
        <w:br w:type="textWrapping"/>
      </w:r>
    </w:p>
    <w:p w:rsidR="00000000" w:rsidDel="00000000" w:rsidP="00000000" w:rsidRDefault="00000000" w:rsidRPr="00000000" w14:paraId="000000D6">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jaihnng4xuoj" w:id="40"/>
      <w:bookmarkEnd w:id="40"/>
      <w:r w:rsidDel="00000000" w:rsidR="00000000" w:rsidRPr="00000000">
        <w:rPr>
          <w:rFonts w:ascii="Times New Roman" w:cs="Times New Roman" w:eastAsia="Times New Roman" w:hAnsi="Times New Roman"/>
          <w:b w:val="1"/>
          <w:bCs w:val="1"/>
          <w:color w:val="000000"/>
          <w:sz w:val="24"/>
          <w:szCs w:val="24"/>
          <w:rtl w:val="0"/>
        </w:rPr>
        <w:t xml:space="preserve">💡 Key Insight:</w:t>
      </w:r>
    </w:p>
    <w:p w:rsidR="00000000" w:rsidDel="00000000" w:rsidP="00000000" w:rsidRDefault="00000000" w:rsidRPr="00000000" w14:paraId="000000D7">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Puberty is a </w:t>
      </w:r>
      <w:r w:rsidDel="00000000" w:rsidR="00000000" w:rsidRPr="00000000">
        <w:rPr>
          <w:rFonts w:ascii="Times New Roman" w:cs="Times New Roman" w:eastAsia="Times New Roman" w:hAnsi="Times New Roman"/>
          <w:b w:val="1"/>
          <w:bCs w:val="1"/>
          <w:sz w:val="24"/>
          <w:szCs w:val="24"/>
          <w:rtl w:val="0"/>
        </w:rPr>
        <w:t xml:space="preserve">gatekeeping moment</w:t>
      </w:r>
      <w:r w:rsidDel="00000000" w:rsidR="00000000" w:rsidRPr="00000000">
        <w:rPr>
          <w:rFonts w:ascii="Times New Roman" w:cs="Times New Roman" w:eastAsia="Times New Roman" w:hAnsi="Times New Roman"/>
          <w:sz w:val="24"/>
          <w:szCs w:val="24"/>
          <w:rtl w:val="0"/>
        </w:rPr>
        <w:t xml:space="preserve">—how adults interpret youth behavior during this period influences pathways into or out of supports like SPED, counseling, or discipline tracks.</w:t>
      </w:r>
    </w:p>
    <w:p w:rsidR="00000000" w:rsidDel="00000000" w:rsidP="00000000" w:rsidRDefault="00000000" w:rsidRPr="00000000" w14:paraId="000000D8">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mnftcttdv4g" w:id="41"/>
      <w:bookmarkEnd w:id="41"/>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keepNext w:val="0"/>
        <w:keepLines w:val="0"/>
        <w:spacing w:after="0" w:before="0" w:line="240" w:lineRule="auto"/>
        <w:ind w:right="0"/>
        <w:jc w:val="both"/>
        <w:rPr>
          <w:rFonts w:ascii="Times New Roman" w:cs="Times New Roman" w:eastAsia="Times New Roman" w:hAnsi="Times New Roman"/>
          <w:b w:val="1"/>
          <w:bCs w:val="1"/>
          <w:i w:val="1"/>
          <w:iCs w:val="1"/>
          <w:sz w:val="24"/>
          <w:szCs w:val="24"/>
        </w:rPr>
      </w:pPr>
      <w:bookmarkStart w:colFirst="0" w:colLast="0" w:name="_nfqn9cdxdsr6" w:id="42"/>
      <w:bookmarkEnd w:id="42"/>
      <w:r w:rsidDel="00000000" w:rsidR="00000000" w:rsidRPr="00000000">
        <w:rPr>
          <w:rFonts w:ascii="Times New Roman" w:cs="Times New Roman" w:eastAsia="Times New Roman" w:hAnsi="Times New Roman"/>
          <w:b w:val="1"/>
          <w:bCs w:val="1"/>
          <w:sz w:val="24"/>
          <w:szCs w:val="24"/>
          <w:rtl w:val="0"/>
        </w:rPr>
        <w:t xml:space="preserve">📕 3. Ullsperger &amp; Nikolas (2017) — </w:t>
      </w:r>
      <w:r w:rsidDel="00000000" w:rsidR="00000000" w:rsidRPr="00000000">
        <w:rPr>
          <w:rFonts w:ascii="Times New Roman" w:cs="Times New Roman" w:eastAsia="Times New Roman" w:hAnsi="Times New Roman"/>
          <w:b w:val="1"/>
          <w:bCs w:val="1"/>
          <w:i w:val="1"/>
          <w:iCs w:val="1"/>
          <w:sz w:val="24"/>
          <w:szCs w:val="24"/>
          <w:rtl w:val="0"/>
        </w:rPr>
        <w:t xml:space="preserve">Meta-Analysis: Pubertal Timing and Psychopathology</w:t>
      </w:r>
    </w:p>
    <w:p w:rsidR="00000000" w:rsidDel="00000000" w:rsidP="00000000" w:rsidRDefault="00000000" w:rsidRPr="00000000" w14:paraId="000000DB">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ncuep3snhuhn" w:id="43"/>
      <w:bookmarkEnd w:id="43"/>
      <w:r w:rsidDel="00000000" w:rsidR="00000000" w:rsidRPr="00000000">
        <w:rPr>
          <w:rtl w:val="0"/>
        </w:rPr>
      </w:r>
    </w:p>
    <w:p w:rsidR="00000000" w:rsidDel="00000000" w:rsidP="00000000" w:rsidRDefault="00000000" w:rsidRPr="00000000" w14:paraId="000000DC">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6drdh1i3q7xe" w:id="44"/>
      <w:bookmarkEnd w:id="44"/>
      <w:r w:rsidDel="00000000" w:rsidR="00000000" w:rsidRPr="00000000">
        <w:rPr>
          <w:rFonts w:ascii="Times New Roman" w:cs="Times New Roman" w:eastAsia="Times New Roman" w:hAnsi="Times New Roman"/>
          <w:b w:val="1"/>
          <w:bCs w:val="1"/>
          <w:color w:val="000000"/>
          <w:sz w:val="24"/>
          <w:szCs w:val="24"/>
          <w:rtl w:val="0"/>
        </w:rPr>
        <w:t xml:space="preserve">🔍 Core Argument:</w:t>
      </w:r>
    </w:p>
    <w:p w:rsidR="00000000" w:rsidDel="00000000" w:rsidP="00000000" w:rsidRDefault="00000000" w:rsidRPr="00000000" w14:paraId="000000DD">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meta-analysis quantifies how </w:t>
      </w:r>
      <w:r w:rsidDel="00000000" w:rsidR="00000000" w:rsidRPr="00000000">
        <w:rPr>
          <w:rFonts w:ascii="Times New Roman" w:cs="Times New Roman" w:eastAsia="Times New Roman" w:hAnsi="Times New Roman"/>
          <w:b w:val="1"/>
          <w:bCs w:val="1"/>
          <w:sz w:val="24"/>
          <w:szCs w:val="24"/>
          <w:rtl w:val="0"/>
        </w:rPr>
        <w:t xml:space="preserve">off-time puberty</w:t>
      </w:r>
      <w:r w:rsidDel="00000000" w:rsidR="00000000" w:rsidRPr="00000000">
        <w:rPr>
          <w:rFonts w:ascii="Times New Roman" w:cs="Times New Roman" w:eastAsia="Times New Roman" w:hAnsi="Times New Roman"/>
          <w:sz w:val="24"/>
          <w:szCs w:val="24"/>
          <w:rtl w:val="0"/>
        </w:rPr>
        <w:t xml:space="preserve"> (especially early maturation) increases risk for internalizing (e.g., depression) and externalizing (e.g., aggression) disorders in adolescents. It shows </w:t>
      </w:r>
      <w:r w:rsidDel="00000000" w:rsidR="00000000" w:rsidRPr="00000000">
        <w:rPr>
          <w:rFonts w:ascii="Times New Roman" w:cs="Times New Roman" w:eastAsia="Times New Roman" w:hAnsi="Times New Roman"/>
          <w:b w:val="1"/>
          <w:bCs w:val="1"/>
          <w:sz w:val="24"/>
          <w:szCs w:val="24"/>
          <w:rtl w:val="0"/>
        </w:rPr>
        <w:t xml:space="preserve">gendered and contextual variation</w:t>
      </w:r>
      <w:r w:rsidDel="00000000" w:rsidR="00000000" w:rsidRPr="00000000">
        <w:rPr>
          <w:rFonts w:ascii="Times New Roman" w:cs="Times New Roman" w:eastAsia="Times New Roman" w:hAnsi="Times New Roman"/>
          <w:sz w:val="24"/>
          <w:szCs w:val="24"/>
          <w:rtl w:val="0"/>
        </w:rPr>
        <w:t xml:space="preserve"> in outcomes.</w:t>
      </w:r>
    </w:p>
    <w:p w:rsidR="00000000" w:rsidDel="00000000" w:rsidP="00000000" w:rsidRDefault="00000000" w:rsidRPr="00000000" w14:paraId="000000DE">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yuozk83ovul2" w:id="45"/>
      <w:bookmarkEnd w:id="45"/>
      <w:r w:rsidDel="00000000" w:rsidR="00000000" w:rsidRPr="00000000">
        <w:rPr>
          <w:rtl w:val="0"/>
        </w:rPr>
      </w:r>
    </w:p>
    <w:p w:rsidR="00000000" w:rsidDel="00000000" w:rsidP="00000000" w:rsidRDefault="00000000" w:rsidRPr="00000000" w14:paraId="000000DF">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v88g9mkgwp0a" w:id="46"/>
      <w:bookmarkEnd w:id="46"/>
      <w:r w:rsidDel="00000000" w:rsidR="00000000" w:rsidRPr="00000000">
        <w:rPr>
          <w:rFonts w:ascii="Times New Roman" w:cs="Times New Roman" w:eastAsia="Times New Roman" w:hAnsi="Times New Roman"/>
          <w:b w:val="1"/>
          <w:bCs w:val="1"/>
          <w:color w:val="000000"/>
          <w:sz w:val="24"/>
          <w:szCs w:val="24"/>
          <w:rtl w:val="0"/>
        </w:rPr>
        <w:t xml:space="preserve">📊 Key Findings:</w:t>
      </w:r>
    </w:p>
    <w:p w:rsidR="00000000" w:rsidDel="00000000" w:rsidP="00000000" w:rsidRDefault="00000000" w:rsidRPr="00000000" w14:paraId="000000E0">
      <w:pPr>
        <w:numPr>
          <w:ilvl w:val="0"/>
          <w:numId w:val="20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Early maturation</w:t>
      </w:r>
      <w:r w:rsidDel="00000000" w:rsidR="00000000" w:rsidRPr="00000000">
        <w:rPr>
          <w:rFonts w:ascii="Times New Roman" w:cs="Times New Roman" w:eastAsia="Times New Roman" w:hAnsi="Times New Roman"/>
          <w:sz w:val="24"/>
          <w:szCs w:val="24"/>
          <w:rtl w:val="0"/>
        </w:rPr>
        <w:t xml:space="preserve"> in girls = high risk for depression and anxiety.</w:t>
      </w:r>
    </w:p>
    <w:p w:rsidR="00000000" w:rsidDel="00000000" w:rsidP="00000000" w:rsidRDefault="00000000" w:rsidRPr="00000000" w14:paraId="000000E1">
      <w:pPr>
        <w:numPr>
          <w:ilvl w:val="0"/>
          <w:numId w:val="20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Early or late maturation</w:t>
      </w:r>
      <w:r w:rsidDel="00000000" w:rsidR="00000000" w:rsidRPr="00000000">
        <w:rPr>
          <w:rFonts w:ascii="Times New Roman" w:cs="Times New Roman" w:eastAsia="Times New Roman" w:hAnsi="Times New Roman"/>
          <w:sz w:val="24"/>
          <w:szCs w:val="24"/>
          <w:rtl w:val="0"/>
        </w:rPr>
        <w:t xml:space="preserve"> in boys = mixed results, sometimes externalizing issues.</w:t>
      </w:r>
    </w:p>
    <w:p w:rsidR="00000000" w:rsidDel="00000000" w:rsidP="00000000" w:rsidRDefault="00000000" w:rsidRPr="00000000" w14:paraId="000000E2">
      <w:pPr>
        <w:numPr>
          <w:ilvl w:val="0"/>
          <w:numId w:val="20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Contextual mediators</w:t>
      </w:r>
      <w:r w:rsidDel="00000000" w:rsidR="00000000" w:rsidRPr="00000000">
        <w:rPr>
          <w:rFonts w:ascii="Times New Roman" w:cs="Times New Roman" w:eastAsia="Times New Roman" w:hAnsi="Times New Roman"/>
          <w:sz w:val="24"/>
          <w:szCs w:val="24"/>
          <w:rtl w:val="0"/>
        </w:rPr>
        <w:t xml:space="preserve"> (e.g., parenting style, peer environment) can buffer or exacerbate effects.</w:t>
        <w:br w:type="textWrapping"/>
      </w:r>
    </w:p>
    <w:p w:rsidR="00000000" w:rsidDel="00000000" w:rsidP="00000000" w:rsidRDefault="00000000" w:rsidRPr="00000000" w14:paraId="000000E3">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e26jtj2milsv" w:id="47"/>
      <w:bookmarkEnd w:id="47"/>
      <w:r w:rsidDel="00000000" w:rsidR="00000000" w:rsidRPr="00000000">
        <w:rPr>
          <w:rFonts w:ascii="Times New Roman" w:cs="Times New Roman" w:eastAsia="Times New Roman" w:hAnsi="Times New Roman"/>
          <w:b w:val="1"/>
          <w:bCs w:val="1"/>
          <w:color w:val="000000"/>
          <w:sz w:val="24"/>
          <w:szCs w:val="24"/>
          <w:rtl w:val="0"/>
        </w:rPr>
        <w:t xml:space="preserve">🧩 Puzzle Plan Integration:</w:t>
      </w:r>
    </w:p>
    <w:p w:rsidR="00000000" w:rsidDel="00000000" w:rsidP="00000000" w:rsidRDefault="00000000" w:rsidRPr="00000000" w14:paraId="000000E4">
      <w:pPr>
        <w:numPr>
          <w:ilvl w:val="0"/>
          <w:numId w:val="12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Systems-Level Risk</w:t>
      </w:r>
      <w:r w:rsidDel="00000000" w:rsidR="00000000" w:rsidRPr="00000000">
        <w:rPr>
          <w:rFonts w:ascii="Times New Roman" w:cs="Times New Roman" w:eastAsia="Times New Roman" w:hAnsi="Times New Roman"/>
          <w:sz w:val="24"/>
          <w:szCs w:val="24"/>
          <w:rtl w:val="0"/>
        </w:rPr>
        <w:t xml:space="preserve">: Shows how </w:t>
      </w:r>
      <w:r w:rsidDel="00000000" w:rsidR="00000000" w:rsidRPr="00000000">
        <w:rPr>
          <w:rFonts w:ascii="Times New Roman" w:cs="Times New Roman" w:eastAsia="Times New Roman" w:hAnsi="Times New Roman"/>
          <w:b w:val="1"/>
          <w:bCs w:val="1"/>
          <w:sz w:val="24"/>
          <w:szCs w:val="24"/>
          <w:rtl w:val="0"/>
        </w:rPr>
        <w:t xml:space="preserve">developmental timing interacts with external systems</w:t>
      </w:r>
      <w:r w:rsidDel="00000000" w:rsidR="00000000" w:rsidRPr="00000000">
        <w:rPr>
          <w:rFonts w:ascii="Times New Roman" w:cs="Times New Roman" w:eastAsia="Times New Roman" w:hAnsi="Times New Roman"/>
          <w:sz w:val="24"/>
          <w:szCs w:val="24"/>
          <w:rtl w:val="0"/>
        </w:rPr>
        <w:t xml:space="preserve"> (school discipline, peer pressure, adult misinterpretation).</w:t>
      </w:r>
    </w:p>
    <w:p w:rsidR="00000000" w:rsidDel="00000000" w:rsidP="00000000" w:rsidRDefault="00000000" w:rsidRPr="00000000" w14:paraId="000000E5">
      <w:pPr>
        <w:numPr>
          <w:ilvl w:val="0"/>
          <w:numId w:val="12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Fairness-Aware Models</w:t>
      </w:r>
      <w:r w:rsidDel="00000000" w:rsidR="00000000" w:rsidRPr="00000000">
        <w:rPr>
          <w:rFonts w:ascii="Times New Roman" w:cs="Times New Roman" w:eastAsia="Times New Roman" w:hAnsi="Times New Roman"/>
          <w:sz w:val="24"/>
          <w:szCs w:val="24"/>
          <w:rtl w:val="0"/>
        </w:rPr>
        <w:t xml:space="preserve">: Diagnostic and behavioral systems need to </w:t>
      </w:r>
      <w:r w:rsidDel="00000000" w:rsidR="00000000" w:rsidRPr="00000000">
        <w:rPr>
          <w:rFonts w:ascii="Times New Roman" w:cs="Times New Roman" w:eastAsia="Times New Roman" w:hAnsi="Times New Roman"/>
          <w:b w:val="1"/>
          <w:bCs w:val="1"/>
          <w:sz w:val="24"/>
          <w:szCs w:val="24"/>
          <w:rtl w:val="0"/>
        </w:rPr>
        <w:t xml:space="preserve">differentiate between normative puberty-related shifts</w:t>
      </w:r>
      <w:r w:rsidDel="00000000" w:rsidR="00000000" w:rsidRPr="00000000">
        <w:rPr>
          <w:rFonts w:ascii="Times New Roman" w:cs="Times New Roman" w:eastAsia="Times New Roman" w:hAnsi="Times New Roman"/>
          <w:sz w:val="24"/>
          <w:szCs w:val="24"/>
          <w:rtl w:val="0"/>
        </w:rPr>
        <w:t xml:space="preserve"> and pathological symptoms.</w:t>
      </w:r>
    </w:p>
    <w:p w:rsidR="00000000" w:rsidDel="00000000" w:rsidP="00000000" w:rsidRDefault="00000000" w:rsidRPr="00000000" w14:paraId="000000E6">
      <w:pPr>
        <w:numPr>
          <w:ilvl w:val="0"/>
          <w:numId w:val="12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 Implication</w:t>
      </w:r>
      <w:r w:rsidDel="00000000" w:rsidR="00000000" w:rsidRPr="00000000">
        <w:rPr>
          <w:rFonts w:ascii="Times New Roman" w:cs="Times New Roman" w:eastAsia="Times New Roman" w:hAnsi="Times New Roman"/>
          <w:sz w:val="24"/>
          <w:szCs w:val="24"/>
          <w:rtl w:val="0"/>
        </w:rPr>
        <w:t xml:space="preserve">: Early maturing youth should be </w:t>
      </w:r>
      <w:r w:rsidDel="00000000" w:rsidR="00000000" w:rsidRPr="00000000">
        <w:rPr>
          <w:rFonts w:ascii="Times New Roman" w:cs="Times New Roman" w:eastAsia="Times New Roman" w:hAnsi="Times New Roman"/>
          <w:b w:val="1"/>
          <w:bCs w:val="1"/>
          <w:sz w:val="24"/>
          <w:szCs w:val="24"/>
          <w:rtl w:val="0"/>
        </w:rPr>
        <w:t xml:space="preserve">screened supportively</w:t>
      </w:r>
      <w:r w:rsidDel="00000000" w:rsidR="00000000" w:rsidRPr="00000000">
        <w:rPr>
          <w:rFonts w:ascii="Times New Roman" w:cs="Times New Roman" w:eastAsia="Times New Roman" w:hAnsi="Times New Roman"/>
          <w:sz w:val="24"/>
          <w:szCs w:val="24"/>
          <w:rtl w:val="0"/>
        </w:rPr>
        <w:t xml:space="preserve">, not punished or misdiagnosed.</w:t>
        <w:br w:type="textWrapping"/>
      </w:r>
    </w:p>
    <w:p w:rsidR="00000000" w:rsidDel="00000000" w:rsidP="00000000" w:rsidRDefault="00000000" w:rsidRPr="00000000" w14:paraId="000000E7">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cro7etqi8wt7" w:id="48"/>
      <w:bookmarkEnd w:id="48"/>
      <w:r w:rsidDel="00000000" w:rsidR="00000000" w:rsidRPr="00000000">
        <w:rPr>
          <w:rFonts w:ascii="Times New Roman" w:cs="Times New Roman" w:eastAsia="Times New Roman" w:hAnsi="Times New Roman"/>
          <w:b w:val="1"/>
          <w:bCs w:val="1"/>
          <w:color w:val="000000"/>
          <w:sz w:val="24"/>
          <w:szCs w:val="24"/>
          <w:rtl w:val="0"/>
        </w:rPr>
        <w:t xml:space="preserve">💡 Implication:</w:t>
      </w:r>
    </w:p>
    <w:p w:rsidR="00000000" w:rsidDel="00000000" w:rsidP="00000000" w:rsidRDefault="00000000" w:rsidRPr="00000000" w14:paraId="000000E8">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reading highlights how </w:t>
      </w:r>
      <w:r w:rsidDel="00000000" w:rsidR="00000000" w:rsidRPr="00000000">
        <w:rPr>
          <w:rFonts w:ascii="Times New Roman" w:cs="Times New Roman" w:eastAsia="Times New Roman" w:hAnsi="Times New Roman"/>
          <w:b w:val="1"/>
          <w:bCs w:val="1"/>
          <w:sz w:val="24"/>
          <w:szCs w:val="24"/>
          <w:rtl w:val="0"/>
        </w:rPr>
        <w:t xml:space="preserve">timing + context = risk</w:t>
      </w:r>
      <w:r w:rsidDel="00000000" w:rsidR="00000000" w:rsidRPr="00000000">
        <w:rPr>
          <w:rFonts w:ascii="Times New Roman" w:cs="Times New Roman" w:eastAsia="Times New Roman" w:hAnsi="Times New Roman"/>
          <w:sz w:val="24"/>
          <w:szCs w:val="24"/>
          <w:rtl w:val="0"/>
        </w:rPr>
        <w:t xml:space="preserve">, reinforcing your Puzzle Plan’s call for </w:t>
      </w:r>
      <w:r w:rsidDel="00000000" w:rsidR="00000000" w:rsidRPr="00000000">
        <w:rPr>
          <w:rFonts w:ascii="Times New Roman" w:cs="Times New Roman" w:eastAsia="Times New Roman" w:hAnsi="Times New Roman"/>
          <w:b w:val="1"/>
          <w:bCs w:val="1"/>
          <w:sz w:val="24"/>
          <w:szCs w:val="24"/>
          <w:rtl w:val="0"/>
        </w:rPr>
        <w:t xml:space="preserve">adaptive, nuanced systems</w:t>
      </w:r>
      <w:r w:rsidDel="00000000" w:rsidR="00000000" w:rsidRPr="00000000">
        <w:rPr>
          <w:rFonts w:ascii="Times New Roman" w:cs="Times New Roman" w:eastAsia="Times New Roman" w:hAnsi="Times New Roman"/>
          <w:sz w:val="24"/>
          <w:szCs w:val="24"/>
          <w:rtl w:val="0"/>
        </w:rPr>
        <w:t xml:space="preserve"> that respond to complexity in youth development.</w:t>
      </w:r>
    </w:p>
    <w:p w:rsidR="00000000" w:rsidDel="00000000" w:rsidP="00000000" w:rsidRDefault="00000000" w:rsidRPr="00000000" w14:paraId="000000E9">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snqtruo3voe" w:id="49"/>
      <w:bookmarkEnd w:id="49"/>
      <w:r w:rsidDel="00000000" w:rsidR="00000000" w:rsidRPr="00000000">
        <w:rPr>
          <w:rFonts w:ascii="Times New Roman" w:cs="Times New Roman" w:eastAsia="Times New Roman" w:hAnsi="Times New Roman"/>
          <w:b w:val="1"/>
          <w:bCs w:val="1"/>
          <w:sz w:val="24"/>
          <w:szCs w:val="24"/>
          <w:rtl w:val="0"/>
        </w:rPr>
        <w:t xml:space="preserve">🧩 Cross-Reading Integration: Toward a Unified Puzzle Plan Lens</w:t>
      </w:r>
    </w:p>
    <w:tbl>
      <w:tblPr>
        <w:tblStyle w:val="Table1"/>
        <w:tblW w:w="10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865"/>
        <w:gridCol w:w="2760"/>
        <w:gridCol w:w="3210"/>
        <w:tblGridChange w:id="0">
          <w:tblGrid>
            <w:gridCol w:w="2010"/>
            <w:gridCol w:w="2865"/>
            <w:gridCol w:w="2760"/>
            <w:gridCol w:w="321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B">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C">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Busso et al. (2021)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D">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Susman &amp; Dorn (2009)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E">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Ullsperger &amp; Nikolas (2017)</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F">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Systems-Level Analysis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0">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Calls to restructure systems around youth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1">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puberty’s system-wide impact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2">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Measures system misinterpretation risk</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3">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Development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4">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Frames adolescence as identity-rich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5">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puberty as identity-inflecting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6">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Highlights the risk to stable identity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7">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Trauma &amp; Stress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8">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Highlights contextual stressors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9">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Details hormonal–emotional link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A">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Connects early puberty to psychopathology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B">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Fairness in Practice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C">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Emphasizes structural change over behavior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D">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Warns against adult misreading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E">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Offers an empirical basis for better screening</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F">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Puzzle Plan Alignment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0">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1">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2">
            <w:pPr>
              <w:spacing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r>
    </w:tbl>
    <w:p w:rsidR="00000000" w:rsidDel="00000000" w:rsidP="00000000" w:rsidRDefault="00000000" w:rsidRPr="00000000" w14:paraId="00000103">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vgry9riq96vg" w:id="50"/>
      <w:bookmarkEnd w:id="50"/>
      <w:r w:rsidDel="00000000" w:rsidR="00000000" w:rsidRPr="00000000">
        <w:rPr>
          <w:rFonts w:ascii="Arial Unicode MS" w:cs="Arial Unicode MS" w:eastAsia="Arial Unicode MS" w:hAnsi="Arial Unicode MS"/>
          <w:b w:val="1"/>
          <w:bCs w:val="1"/>
          <w:sz w:val="24"/>
          <w:szCs w:val="24"/>
          <w:rtl w:val="0"/>
        </w:rPr>
        <w:t xml:space="preserve">✅ Suggested Use in Class 2 Discussion or Reflection:</w:t>
      </w:r>
    </w:p>
    <w:p w:rsidR="00000000" w:rsidDel="00000000" w:rsidP="00000000" w:rsidRDefault="00000000" w:rsidRPr="00000000" w14:paraId="00000105">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structure your discussion questions or integrative reflection using a </w:t>
      </w:r>
      <w:r w:rsidDel="00000000" w:rsidR="00000000" w:rsidRPr="00000000">
        <w:rPr>
          <w:rFonts w:ascii="Times New Roman" w:cs="Times New Roman" w:eastAsia="Times New Roman" w:hAnsi="Times New Roman"/>
          <w:b w:val="1"/>
          <w:bCs w:val="1"/>
          <w:sz w:val="24"/>
          <w:szCs w:val="24"/>
          <w:rtl w:val="0"/>
        </w:rPr>
        <w:t xml:space="preserve">"Puzzle Lens"</w:t>
      </w:r>
      <w:r w:rsidDel="00000000" w:rsidR="00000000" w:rsidRPr="00000000">
        <w:rPr>
          <w:rFonts w:ascii="Times New Roman" w:cs="Times New Roman" w:eastAsia="Times New Roman" w:hAnsi="Times New Roman"/>
          <w:sz w:val="24"/>
          <w:szCs w:val="24"/>
          <w:rtl w:val="0"/>
        </w:rPr>
        <w:t xml:space="preserve">, like:</w:t>
      </w:r>
    </w:p>
    <w:p w:rsidR="00000000" w:rsidDel="00000000" w:rsidP="00000000" w:rsidRDefault="00000000" w:rsidRPr="00000000" w14:paraId="00000106">
      <w:pPr>
        <w:numPr>
          <w:ilvl w:val="0"/>
          <w:numId w:val="14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does the timing of puberty interact with systemic bias?</w:t>
      </w:r>
    </w:p>
    <w:p w:rsidR="00000000" w:rsidDel="00000000" w:rsidP="00000000" w:rsidRDefault="00000000" w:rsidRPr="00000000" w14:paraId="00000107">
      <w:pPr>
        <w:numPr>
          <w:ilvl w:val="0"/>
          <w:numId w:val="14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would fairness-aware screening for youth look like during early adolescence?</w:t>
      </w:r>
    </w:p>
    <w:p w:rsidR="00000000" w:rsidDel="00000000" w:rsidP="00000000" w:rsidRDefault="00000000" w:rsidRPr="00000000" w14:paraId="00000108">
      <w:pPr>
        <w:numPr>
          <w:ilvl w:val="0"/>
          <w:numId w:val="14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can teachers shift from pathologizing behavior to contextualizing it developmentally and socially?</w:t>
        <w:br w:type="textWrapping"/>
      </w:r>
      <w:r w:rsidDel="00000000" w:rsidR="00000000" w:rsidRPr="00000000">
        <w:rPr>
          <w:rtl w:val="0"/>
        </w:rPr>
      </w:r>
    </w:p>
    <w:p w:rsidR="00000000" w:rsidDel="00000000" w:rsidP="00000000" w:rsidRDefault="00000000" w:rsidRPr="00000000" w14:paraId="00000109">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A">
      <w:pPr>
        <w:pStyle w:val="Heading2"/>
        <w:keepNext w:val="0"/>
        <w:keepLines w:val="0"/>
        <w:spacing w:after="0" w:before="0" w:line="240" w:lineRule="auto"/>
        <w:ind w:right="0"/>
        <w:jc w:val="both"/>
        <w:rPr>
          <w:rFonts w:ascii="Times New Roman" w:cs="Times New Roman" w:eastAsia="Times New Roman" w:hAnsi="Times New Roman"/>
          <w:sz w:val="24"/>
          <w:szCs w:val="24"/>
        </w:rPr>
      </w:pPr>
      <w:bookmarkStart w:colFirst="0" w:colLast="0" w:name="_wkeih7ranndo" w:id="51"/>
      <w:bookmarkEnd w:id="51"/>
      <w:r w:rsidDel="00000000" w:rsidR="00000000" w:rsidRPr="00000000">
        <w:br w:type="page"/>
      </w:r>
      <w:r w:rsidDel="00000000" w:rsidR="00000000" w:rsidRPr="00000000">
        <w:rPr>
          <w:rtl w:val="0"/>
        </w:rPr>
      </w:r>
    </w:p>
    <w:p w:rsidR="00000000" w:rsidDel="00000000" w:rsidP="00000000" w:rsidRDefault="00000000" w:rsidRPr="00000000" w14:paraId="0000010B">
      <w:pPr>
        <w:keepNext w:val="0"/>
        <w:keepLines w:val="0"/>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academic plan (from the </w:t>
      </w:r>
      <w:r w:rsidDel="00000000" w:rsidR="00000000" w:rsidRPr="00000000">
        <w:rPr>
          <w:rFonts w:ascii="Times New Roman" w:cs="Times New Roman" w:eastAsia="Times New Roman" w:hAnsi="Times New Roman"/>
          <w:color w:val="188038"/>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 files: </w:t>
      </w:r>
      <w:r w:rsidDel="00000000" w:rsidR="00000000" w:rsidRPr="00000000">
        <w:rPr>
          <w:rFonts w:ascii="Times New Roman" w:cs="Times New Roman" w:eastAsia="Times New Roman" w:hAnsi="Times New Roman"/>
          <w:i w:val="1"/>
          <w:iCs w:val="1"/>
          <w:sz w:val="24"/>
          <w:szCs w:val="24"/>
          <w:rtl w:val="0"/>
        </w:rPr>
        <w:t xml:space="preserve">Strategic Integration Plan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Updated Fall 2025 Comprehensive Plan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Work-Reuse Matrix</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Master Calendar Timeline</w:t>
      </w:r>
      <w:r w:rsidDel="00000000" w:rsidR="00000000" w:rsidRPr="00000000">
        <w:rPr>
          <w:rFonts w:ascii="Times New Roman" w:cs="Times New Roman" w:eastAsia="Times New Roman" w:hAnsi="Times New Roman"/>
          <w:sz w:val="24"/>
          <w:szCs w:val="24"/>
          <w:rtl w:val="0"/>
        </w:rPr>
        <w:t xml:space="preserve">), here are </w:t>
      </w:r>
      <w:r w:rsidDel="00000000" w:rsidR="00000000" w:rsidRPr="00000000">
        <w:rPr>
          <w:rFonts w:ascii="Times New Roman" w:cs="Times New Roman" w:eastAsia="Times New Roman" w:hAnsi="Times New Roman"/>
          <w:b w:val="1"/>
          <w:bCs w:val="1"/>
          <w:sz w:val="24"/>
          <w:szCs w:val="24"/>
          <w:rtl w:val="0"/>
        </w:rPr>
        <w:t xml:space="preserve">carefully aligned discussion questions</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bCs w:val="1"/>
          <w:sz w:val="24"/>
          <w:szCs w:val="24"/>
          <w:rtl w:val="0"/>
        </w:rPr>
        <w:t xml:space="preserve">Class 2 (Psychological Processes in Adolescence)</w:t>
      </w:r>
      <w:r w:rsidDel="00000000" w:rsidR="00000000" w:rsidRPr="00000000">
        <w:rPr>
          <w:rFonts w:ascii="Times New Roman" w:cs="Times New Roman" w:eastAsia="Times New Roman" w:hAnsi="Times New Roman"/>
          <w:sz w:val="24"/>
          <w:szCs w:val="24"/>
          <w:rtl w:val="0"/>
        </w:rPr>
        <w:t xml:space="preserve"> that:</w:t>
      </w:r>
    </w:p>
    <w:p w:rsidR="00000000" w:rsidDel="00000000" w:rsidP="00000000" w:rsidRDefault="00000000" w:rsidRPr="00000000" w14:paraId="0000010C">
      <w:pPr>
        <w:numPr>
          <w:ilvl w:val="0"/>
          <w:numId w:val="13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Honor your </w:t>
      </w:r>
      <w:r w:rsidDel="00000000" w:rsidR="00000000" w:rsidRPr="00000000">
        <w:rPr>
          <w:rFonts w:ascii="Times New Roman" w:cs="Times New Roman" w:eastAsia="Times New Roman" w:hAnsi="Times New Roman"/>
          <w:b w:val="1"/>
          <w:bCs w:val="1"/>
          <w:sz w:val="24"/>
          <w:szCs w:val="24"/>
          <w:rtl w:val="0"/>
        </w:rPr>
        <w:t xml:space="preserve">Puzzle Plan</w:t>
      </w:r>
      <w:r w:rsidDel="00000000" w:rsidR="00000000" w:rsidRPr="00000000">
        <w:rPr>
          <w:rFonts w:ascii="Times New Roman" w:cs="Times New Roman" w:eastAsia="Times New Roman" w:hAnsi="Times New Roman"/>
          <w:sz w:val="24"/>
          <w:szCs w:val="24"/>
          <w:rtl w:val="0"/>
        </w:rPr>
        <w:t xml:space="preserve"> lens</w:t>
      </w:r>
    </w:p>
    <w:p w:rsidR="00000000" w:rsidDel="00000000" w:rsidP="00000000" w:rsidRDefault="00000000" w:rsidRPr="00000000" w14:paraId="0000010D">
      <w:pPr>
        <w:numPr>
          <w:ilvl w:val="0"/>
          <w:numId w:val="13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Emphasize </w:t>
      </w:r>
      <w:r w:rsidDel="00000000" w:rsidR="00000000" w:rsidRPr="00000000">
        <w:rPr>
          <w:rFonts w:ascii="Times New Roman" w:cs="Times New Roman" w:eastAsia="Times New Roman" w:hAnsi="Times New Roman"/>
          <w:b w:val="1"/>
          <w:bCs w:val="1"/>
          <w:sz w:val="24"/>
          <w:szCs w:val="24"/>
          <w:rtl w:val="0"/>
        </w:rPr>
        <w:t xml:space="preserve">intersectionality, diagnostic equity, trauma-informed design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data-aware practice</w:t>
      </w:r>
    </w:p>
    <w:p w:rsidR="00000000" w:rsidDel="00000000" w:rsidP="00000000" w:rsidRDefault="00000000" w:rsidRPr="00000000" w14:paraId="0000010E">
      <w:pPr>
        <w:numPr>
          <w:ilvl w:val="0"/>
          <w:numId w:val="13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Invite </w:t>
      </w:r>
      <w:r w:rsidDel="00000000" w:rsidR="00000000" w:rsidRPr="00000000">
        <w:rPr>
          <w:rFonts w:ascii="Times New Roman" w:cs="Times New Roman" w:eastAsia="Times New Roman" w:hAnsi="Times New Roman"/>
          <w:b w:val="1"/>
          <w:bCs w:val="1"/>
          <w:sz w:val="24"/>
          <w:szCs w:val="24"/>
          <w:rtl w:val="0"/>
        </w:rPr>
        <w:t xml:space="preserve">peer reflection</w:t>
      </w:r>
      <w:r w:rsidDel="00000000" w:rsidR="00000000" w:rsidRPr="00000000">
        <w:rPr>
          <w:rFonts w:ascii="Times New Roman" w:cs="Times New Roman" w:eastAsia="Times New Roman" w:hAnsi="Times New Roman"/>
          <w:sz w:val="24"/>
          <w:szCs w:val="24"/>
          <w:rtl w:val="0"/>
        </w:rPr>
        <w:t xml:space="preserve"> and spark </w:t>
      </w:r>
      <w:r w:rsidDel="00000000" w:rsidR="00000000" w:rsidRPr="00000000">
        <w:rPr>
          <w:rFonts w:ascii="Times New Roman" w:cs="Times New Roman" w:eastAsia="Times New Roman" w:hAnsi="Times New Roman"/>
          <w:b w:val="1"/>
          <w:bCs w:val="1"/>
          <w:sz w:val="24"/>
          <w:szCs w:val="24"/>
          <w:rtl w:val="0"/>
        </w:rPr>
        <w:t xml:space="preserve">system-level insight</w:t>
        <w:br w:type="textWrapping"/>
      </w:r>
    </w:p>
    <w:p w:rsidR="00000000" w:rsidDel="00000000" w:rsidP="00000000" w:rsidRDefault="00000000" w:rsidRPr="00000000" w14:paraId="0000010F">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a0sdgusimfew" w:id="52"/>
      <w:bookmarkEnd w:id="52"/>
      <w:r w:rsidDel="00000000" w:rsidR="00000000" w:rsidRPr="00000000">
        <w:rPr>
          <w:rFonts w:ascii="Times New Roman" w:cs="Times New Roman" w:eastAsia="Times New Roman" w:hAnsi="Times New Roman"/>
          <w:b w:val="1"/>
          <w:bCs w:val="1"/>
          <w:sz w:val="24"/>
          <w:szCs w:val="24"/>
          <w:rtl w:val="0"/>
        </w:rPr>
        <w:t xml:space="preserve">🧠📚 Big-Picture Discussion Questions (For Submission)</w:t>
      </w:r>
    </w:p>
    <w:p w:rsidR="00000000" w:rsidDel="00000000" w:rsidP="00000000" w:rsidRDefault="00000000" w:rsidRPr="00000000" w14:paraId="00000111">
      <w:pPr>
        <w:spacing w:after="0" w:before="0" w:line="240" w:lineRule="auto"/>
        <w:ind w:right="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Aligned to ED415, Class 2 Readings + Puzzle Plan Strategies</w:t>
      </w:r>
    </w:p>
    <w:p w:rsidR="00000000" w:rsidDel="00000000" w:rsidP="00000000" w:rsidRDefault="00000000" w:rsidRPr="00000000" w14:paraId="00000112">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9c8c7ysty9tg" w:id="53"/>
      <w:bookmarkEnd w:id="53"/>
      <w:r w:rsidDel="00000000" w:rsidR="00000000" w:rsidRPr="00000000">
        <w:rPr>
          <w:rFonts w:ascii="Times New Roman" w:cs="Times New Roman" w:eastAsia="Times New Roman" w:hAnsi="Times New Roman"/>
          <w:b w:val="1"/>
          <w:bCs w:val="1"/>
          <w:color w:val="000000"/>
          <w:sz w:val="24"/>
          <w:szCs w:val="24"/>
          <w:rtl w:val="0"/>
        </w:rPr>
        <w:t xml:space="preserve">🔴 1. Intersectionality and Developmental Timing</w:t>
      </w:r>
    </w:p>
    <w:p w:rsidR="00000000" w:rsidDel="00000000" w:rsidP="00000000" w:rsidRDefault="00000000" w:rsidRPr="00000000" w14:paraId="00000113">
      <w:pPr>
        <w:spacing w:after="0" w:before="0" w:line="240" w:lineRule="auto"/>
        <w:ind w:left="60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early or late pubertal experiences affect youth with multiple marginalized identities (e.g., neurodivergent youth of color)? How might these students be misread by diagnostic, behavioral, or educational systems that don’t account for intersectional development?</w:t>
      </w:r>
    </w:p>
    <w:p w:rsidR="00000000" w:rsidDel="00000000" w:rsidP="00000000" w:rsidRDefault="00000000" w:rsidRPr="00000000" w14:paraId="00000114">
      <w:pP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Synthesizes Ullsperger &amp; Nikolas with Puzzle Plan’s emphasis on diagnostic equity and systems-level bias.</w:t>
      </w:r>
    </w:p>
    <w:p w:rsidR="00000000" w:rsidDel="00000000" w:rsidP="00000000" w:rsidRDefault="00000000" w:rsidRPr="00000000" w14:paraId="00000115">
      <w:pPr>
        <w:spacing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7km8puihcqh6" w:id="54"/>
      <w:bookmarkEnd w:id="54"/>
      <w:r w:rsidDel="00000000" w:rsidR="00000000" w:rsidRPr="00000000">
        <w:rPr>
          <w:rFonts w:ascii="Times New Roman" w:cs="Times New Roman" w:eastAsia="Times New Roman" w:hAnsi="Times New Roman"/>
          <w:b w:val="1"/>
          <w:bCs w:val="1"/>
          <w:color w:val="000000"/>
          <w:sz w:val="24"/>
          <w:szCs w:val="24"/>
          <w:rtl w:val="0"/>
        </w:rPr>
        <w:t xml:space="preserve">🔵 2. Adolescent Agency vs. Adult Control</w:t>
      </w:r>
    </w:p>
    <w:p w:rsidR="00000000" w:rsidDel="00000000" w:rsidP="00000000" w:rsidRDefault="00000000" w:rsidRPr="00000000" w14:paraId="00000117">
      <w:pPr>
        <w:spacing w:after="0" w:before="0" w:line="240" w:lineRule="auto"/>
        <w:ind w:left="60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Busso et al. argue for adolescent agency over adult control. In what ways can school systems restructure power to amplify youth voice—especially for those historically silenced (e.g., students with disabilities, immigrant youth, gender-expansive teens)?</w:t>
      </w:r>
    </w:p>
    <w:p w:rsidR="00000000" w:rsidDel="00000000" w:rsidP="00000000" w:rsidRDefault="00000000" w:rsidRPr="00000000" w14:paraId="00000118">
      <w:pPr>
        <w:spacing w:after="0" w:before="0" w:line="240" w:lineRule="auto"/>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Bridges Busso et al., with a trauma-informed and equity-centered lens. Encourages actionable insight.</w:t>
      </w:r>
    </w:p>
    <w:p w:rsidR="00000000" w:rsidDel="00000000" w:rsidP="00000000" w:rsidRDefault="00000000" w:rsidRPr="00000000" w14:paraId="00000119">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74fw60uex14q" w:id="55"/>
      <w:bookmarkEnd w:id="55"/>
      <w:r w:rsidDel="00000000" w:rsidR="00000000" w:rsidRPr="00000000">
        <w:rPr>
          <w:rFonts w:ascii="Times New Roman" w:cs="Times New Roman" w:eastAsia="Times New Roman" w:hAnsi="Times New Roman"/>
          <w:b w:val="1"/>
          <w:bCs w:val="1"/>
          <w:color w:val="000000"/>
          <w:sz w:val="24"/>
          <w:szCs w:val="24"/>
          <w:rtl w:val="0"/>
        </w:rPr>
        <w:t xml:space="preserve">🟡 3. Puberty, Perception, and Misdiagnosis</w:t>
      </w:r>
    </w:p>
    <w:p w:rsidR="00000000" w:rsidDel="00000000" w:rsidP="00000000" w:rsidRDefault="00000000" w:rsidRPr="00000000" w14:paraId="0000011B">
      <w:pPr>
        <w:spacing w:after="0" w:before="0" w:line="240" w:lineRule="auto"/>
        <w:ind w:left="60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adult interpretations of puberty-related changes (emotionality, withdrawal, aggression) contribute to either overdiagnosis or missed diagnoses in school-based referrals? What data-driven or culturally responsive approaches could improve this process?</w:t>
      </w:r>
    </w:p>
    <w:p w:rsidR="00000000" w:rsidDel="00000000" w:rsidP="00000000" w:rsidRDefault="00000000" w:rsidRPr="00000000" w14:paraId="0000011C">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Marries Susman &amp; Dorn with your EQUITAS framework. Opens space to propose fairness-aware alternatives.</w:t>
      </w:r>
    </w:p>
    <w:p w:rsidR="00000000" w:rsidDel="00000000" w:rsidP="00000000" w:rsidRDefault="00000000" w:rsidRPr="00000000" w14:paraId="0000011D">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yw470cfyc2lg" w:id="56"/>
      <w:bookmarkEnd w:id="56"/>
      <w:r w:rsidDel="00000000" w:rsidR="00000000" w:rsidRPr="00000000">
        <w:rPr>
          <w:rFonts w:ascii="Times New Roman" w:cs="Times New Roman" w:eastAsia="Times New Roman" w:hAnsi="Times New Roman"/>
          <w:b w:val="1"/>
          <w:bCs w:val="1"/>
          <w:color w:val="000000"/>
          <w:sz w:val="24"/>
          <w:szCs w:val="24"/>
          <w:rtl w:val="0"/>
        </w:rPr>
        <w:t xml:space="preserve">🟢 4. Fairness-Aware Tools in Schools</w:t>
      </w:r>
    </w:p>
    <w:p w:rsidR="00000000" w:rsidDel="00000000" w:rsidP="00000000" w:rsidRDefault="00000000" w:rsidRPr="00000000" w14:paraId="0000011F">
      <w:pPr>
        <w:spacing w:after="0" w:before="0" w:line="240" w:lineRule="auto"/>
        <w:ind w:left="60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would it look like to develop a “fairness-aware” screening tool for early adolescence—one that is trauma-informed, culturally responsive, and adaptable to pubertal timing? What domains would it assess?</w:t>
      </w:r>
    </w:p>
    <w:p w:rsidR="00000000" w:rsidDel="00000000" w:rsidP="00000000" w:rsidRDefault="00000000" w:rsidRPr="00000000" w14:paraId="00000120">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Advanced-level inquiry rooted in your research. Enables peers to apply systems thinking and equity.</w:t>
      </w:r>
    </w:p>
    <w:p w:rsidR="00000000" w:rsidDel="00000000" w:rsidP="00000000" w:rsidRDefault="00000000" w:rsidRPr="00000000" w14:paraId="00000121">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hae7e5t7map6" w:id="57"/>
      <w:bookmarkEnd w:id="57"/>
      <w:r w:rsidDel="00000000" w:rsidR="00000000" w:rsidRPr="00000000">
        <w:rPr>
          <w:rFonts w:ascii="Times New Roman" w:cs="Times New Roman" w:eastAsia="Times New Roman" w:hAnsi="Times New Roman"/>
          <w:b w:val="1"/>
          <w:bCs w:val="1"/>
          <w:color w:val="000000"/>
          <w:sz w:val="24"/>
          <w:szCs w:val="24"/>
          <w:rtl w:val="0"/>
        </w:rPr>
        <w:t xml:space="preserve">🟣 5. From Behavior to Belonging</w:t>
      </w:r>
    </w:p>
    <w:p w:rsidR="00000000" w:rsidDel="00000000" w:rsidP="00000000" w:rsidRDefault="00000000" w:rsidRPr="00000000" w14:paraId="00000123">
      <w:pPr>
        <w:spacing w:after="0" w:before="0" w:line="240" w:lineRule="auto"/>
        <w:ind w:left="60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what ways can educators shift from pathologizing adolescent behavior (especially in marginalized students) to interpreting it through a developmental and culturally-grounded lens? What kind of data, stories, or school structures would support this shift?</w:t>
      </w:r>
    </w:p>
    <w:p w:rsidR="00000000" w:rsidDel="00000000" w:rsidP="00000000" w:rsidRDefault="00000000" w:rsidRPr="00000000" w14:paraId="00000124">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Crosses all three readings and pulls from Puzzle Plan’s emphasis on story, systems, and belonging.</w:t>
      </w:r>
    </w:p>
    <w:p w:rsidR="00000000" w:rsidDel="00000000" w:rsidP="00000000" w:rsidRDefault="00000000" w:rsidRPr="00000000" w14:paraId="00000125">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pruadrzhrftu" w:id="58"/>
      <w:bookmarkEnd w:id="58"/>
      <w:r w:rsidDel="00000000" w:rsidR="00000000" w:rsidRPr="00000000">
        <w:rPr>
          <w:rFonts w:ascii="Times New Roman" w:cs="Times New Roman" w:eastAsia="Times New Roman" w:hAnsi="Times New Roman"/>
          <w:b w:val="1"/>
          <w:bCs w:val="1"/>
          <w:sz w:val="24"/>
          <w:szCs w:val="24"/>
          <w:rtl w:val="0"/>
        </w:rPr>
        <w:t xml:space="preserve">Submission-Ready Package Includes:</w:t>
      </w:r>
    </w:p>
    <w:p w:rsidR="00000000" w:rsidDel="00000000" w:rsidP="00000000" w:rsidRDefault="00000000" w:rsidRPr="00000000" w14:paraId="00000127">
      <w:pPr>
        <w:numPr>
          <w:ilvl w:val="0"/>
          <w:numId w:val="9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5 questions are: </w:t>
      </w:r>
      <w:r w:rsidDel="00000000" w:rsidR="00000000" w:rsidRPr="00000000">
        <w:rPr>
          <w:rFonts w:ascii="Times New Roman" w:cs="Times New Roman" w:eastAsia="Times New Roman" w:hAnsi="Times New Roman"/>
          <w:b w:val="1"/>
          <w:bCs w:val="1"/>
          <w:sz w:val="24"/>
          <w:szCs w:val="24"/>
          <w:rtl w:val="0"/>
        </w:rPr>
        <w:t xml:space="preserve">discussion-deepening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practice-relevant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Puzzle-aligned</w:t>
      </w:r>
    </w:p>
    <w:p w:rsidR="00000000" w:rsidDel="00000000" w:rsidP="00000000" w:rsidRDefault="00000000" w:rsidRPr="00000000" w14:paraId="00000128">
      <w:pPr>
        <w:numPr>
          <w:ilvl w:val="0"/>
          <w:numId w:val="9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Structured to help both neurodivergent and neurotypical classmates contribute meaningfully</w:t>
      </w:r>
    </w:p>
    <w:p w:rsidR="00000000" w:rsidDel="00000000" w:rsidP="00000000" w:rsidRDefault="00000000" w:rsidRPr="00000000" w14:paraId="00000129">
      <w:pPr>
        <w:numPr>
          <w:ilvl w:val="0"/>
          <w:numId w:val="9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Reusable for: </w:t>
      </w:r>
      <w:r w:rsidDel="00000000" w:rsidR="00000000" w:rsidRPr="00000000">
        <w:rPr>
          <w:rFonts w:ascii="Times New Roman" w:cs="Times New Roman" w:eastAsia="Times New Roman" w:hAnsi="Times New Roman"/>
          <w:b w:val="1"/>
          <w:bCs w:val="1"/>
          <w:sz w:val="24"/>
          <w:szCs w:val="24"/>
          <w:rtl w:val="0"/>
        </w:rPr>
        <w:t xml:space="preserve">Reflection 1</w:t>
      </w:r>
      <w:r w:rsidDel="00000000" w:rsidR="00000000" w:rsidRPr="00000000">
        <w:rPr>
          <w:rFonts w:ascii="Times New Roman" w:cs="Times New Roman" w:eastAsia="Times New Roman" w:hAnsi="Times New Roman"/>
          <w:sz w:val="24"/>
          <w:szCs w:val="24"/>
          <w:rtl w:val="0"/>
        </w:rPr>
        <w:t xml:space="preserve">, your </w:t>
      </w:r>
      <w:r w:rsidDel="00000000" w:rsidR="00000000" w:rsidRPr="00000000">
        <w:rPr>
          <w:rFonts w:ascii="Times New Roman" w:cs="Times New Roman" w:eastAsia="Times New Roman" w:hAnsi="Times New Roman"/>
          <w:b w:val="1"/>
          <w:bCs w:val="1"/>
          <w:sz w:val="24"/>
          <w:szCs w:val="24"/>
          <w:rtl w:val="0"/>
        </w:rPr>
        <w:t xml:space="preserve">facilitation week</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a potential EQUITAS pilot tool</w:t>
      </w:r>
      <w:r w:rsidDel="00000000" w:rsidR="00000000" w:rsidRPr="00000000">
        <w:rPr>
          <w:rtl w:val="0"/>
        </w:rPr>
      </w:r>
    </w:p>
    <w:p w:rsidR="00000000" w:rsidDel="00000000" w:rsidP="00000000" w:rsidRDefault="00000000" w:rsidRPr="00000000" w14:paraId="0000012A">
      <w:pPr>
        <w:keepNext w:val="0"/>
        <w:keepLines w:val="0"/>
        <w:spacing w:after="0" w:before="0" w:line="240" w:lineRule="auto"/>
        <w:ind w:right="0"/>
        <w:jc w:val="both"/>
        <w:rPr/>
      </w:pPr>
      <w:r w:rsidDel="00000000" w:rsidR="00000000" w:rsidRPr="00000000">
        <w:br w:type="page"/>
      </w:r>
      <w:r w:rsidDel="00000000" w:rsidR="00000000" w:rsidRPr="00000000">
        <w:rPr>
          <w:rtl w:val="0"/>
        </w:rPr>
      </w:r>
    </w:p>
    <w:p w:rsidR="00000000" w:rsidDel="00000000" w:rsidP="00000000" w:rsidRDefault="00000000" w:rsidRPr="00000000" w14:paraId="0000012B">
      <w:pPr>
        <w:spacing w:line="240" w:lineRule="auto"/>
        <w:ind w:right="0" w:firstLine="72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Class 2 Questions Post</w:t>
      </w:r>
    </w:p>
    <w:p w:rsidR="00000000" w:rsidDel="00000000" w:rsidP="00000000" w:rsidRDefault="00000000" w:rsidRPr="00000000" w14:paraId="0000012C">
      <w:pPr>
        <w:pStyle w:val="Heading3"/>
        <w:keepNext w:val="0"/>
        <w:keepLines w:val="0"/>
        <w:spacing w:after="0" w:before="0" w:line="240" w:lineRule="auto"/>
        <w:ind w:right="0" w:firstLine="720"/>
        <w:jc w:val="both"/>
        <w:rPr>
          <w:rFonts w:ascii="Times New Roman" w:cs="Times New Roman" w:eastAsia="Times New Roman" w:hAnsi="Times New Roman"/>
          <w:color w:val="000000"/>
          <w:sz w:val="24"/>
          <w:szCs w:val="24"/>
        </w:rPr>
      </w:pPr>
      <w:bookmarkStart w:colFirst="0" w:colLast="0" w:name="_gczckpfbjxrq" w:id="59"/>
      <w:bookmarkEnd w:id="59"/>
      <w:r w:rsidDel="00000000" w:rsidR="00000000" w:rsidRPr="00000000">
        <w:rPr>
          <w:rtl w:val="0"/>
        </w:rPr>
      </w:r>
    </w:p>
    <w:p w:rsidR="00000000" w:rsidDel="00000000" w:rsidP="00000000" w:rsidRDefault="00000000" w:rsidRPr="00000000" w14:paraId="0000012D">
      <w:pPr>
        <w:pStyle w:val="Heading3"/>
        <w:keepNext w:val="0"/>
        <w:keepLines w:val="0"/>
        <w:spacing w:after="0" w:before="0" w:line="240" w:lineRule="auto"/>
        <w:ind w:right="0" w:firstLine="720"/>
        <w:jc w:val="both"/>
        <w:rPr>
          <w:rFonts w:ascii="Times New Roman" w:cs="Times New Roman" w:eastAsia="Times New Roman" w:hAnsi="Times New Roman"/>
          <w:color w:val="000000"/>
          <w:sz w:val="24"/>
          <w:szCs w:val="24"/>
        </w:rPr>
      </w:pPr>
      <w:bookmarkStart w:colFirst="0" w:colLast="0" w:name="_3v2toxv83qi7" w:id="60"/>
      <w:bookmarkEnd w:id="60"/>
      <w:r w:rsidDel="00000000" w:rsidR="00000000" w:rsidRPr="00000000">
        <w:rPr>
          <w:rFonts w:ascii="Times New Roman" w:cs="Times New Roman" w:eastAsia="Times New Roman" w:hAnsi="Times New Roman"/>
          <w:color w:val="000000"/>
          <w:sz w:val="24"/>
          <w:szCs w:val="24"/>
          <w:rtl w:val="0"/>
        </w:rPr>
        <w:t xml:space="preserve">As part of my </w:t>
      </w:r>
      <w:r w:rsidDel="00000000" w:rsidR="00000000" w:rsidRPr="00000000">
        <w:rPr>
          <w:rFonts w:ascii="Times New Roman" w:cs="Times New Roman" w:eastAsia="Times New Roman" w:hAnsi="Times New Roman"/>
          <w:i w:val="1"/>
          <w:iCs w:val="1"/>
          <w:color w:val="000000"/>
          <w:sz w:val="24"/>
          <w:szCs w:val="24"/>
          <w:rtl w:val="0"/>
        </w:rPr>
        <w:t xml:space="preserve">Puzzle Plan</w:t>
      </w:r>
      <w:r w:rsidDel="00000000" w:rsidR="00000000" w:rsidRPr="00000000">
        <w:rPr>
          <w:rFonts w:ascii="Times New Roman" w:cs="Times New Roman" w:eastAsia="Times New Roman" w:hAnsi="Times New Roman"/>
          <w:color w:val="000000"/>
          <w:sz w:val="24"/>
          <w:szCs w:val="24"/>
          <w:rtl w:val="0"/>
        </w:rPr>
        <w:t xml:space="preserve"> framework—which centers </w:t>
      </w:r>
      <w:r w:rsidDel="00000000" w:rsidR="00000000" w:rsidRPr="00000000">
        <w:rPr>
          <w:rFonts w:ascii="Times New Roman" w:cs="Times New Roman" w:eastAsia="Times New Roman" w:hAnsi="Times New Roman"/>
          <w:b w:val="1"/>
          <w:bCs w:val="1"/>
          <w:color w:val="000000"/>
          <w:sz w:val="24"/>
          <w:szCs w:val="24"/>
          <w:rtl w:val="0"/>
        </w:rPr>
        <w:t xml:space="preserve">intersectionality</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systemic design</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bCs w:val="1"/>
          <w:color w:val="000000"/>
          <w:sz w:val="24"/>
          <w:szCs w:val="24"/>
          <w:rtl w:val="0"/>
        </w:rPr>
        <w:t xml:space="preserve">fairness-aware educational practice</w:t>
      </w:r>
      <w:r w:rsidDel="00000000" w:rsidR="00000000" w:rsidRPr="00000000">
        <w:rPr>
          <w:rFonts w:ascii="Times New Roman" w:cs="Times New Roman" w:eastAsia="Times New Roman" w:hAnsi="Times New Roman"/>
          <w:color w:val="000000"/>
          <w:sz w:val="24"/>
          <w:szCs w:val="24"/>
          <w:rtl w:val="0"/>
        </w:rPr>
        <w:t xml:space="preserve">—I’m exploring how adolescent development intersects with </w:t>
      </w:r>
      <w:r w:rsidDel="00000000" w:rsidR="00000000" w:rsidRPr="00000000">
        <w:rPr>
          <w:rFonts w:ascii="Times New Roman" w:cs="Times New Roman" w:eastAsia="Times New Roman" w:hAnsi="Times New Roman"/>
          <w:b w:val="1"/>
          <w:bCs w:val="1"/>
          <w:color w:val="000000"/>
          <w:sz w:val="24"/>
          <w:szCs w:val="24"/>
          <w:rtl w:val="0"/>
        </w:rPr>
        <w:t xml:space="preserve">diagnostic equity</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bCs w:val="1"/>
          <w:color w:val="000000"/>
          <w:sz w:val="24"/>
          <w:szCs w:val="24"/>
          <w:rtl w:val="0"/>
        </w:rPr>
        <w:t xml:space="preserve">cultural responsiveness</w:t>
      </w:r>
      <w:r w:rsidDel="00000000" w:rsidR="00000000" w:rsidRPr="00000000">
        <w:rPr>
          <w:rFonts w:ascii="Times New Roman" w:cs="Times New Roman" w:eastAsia="Times New Roman" w:hAnsi="Times New Roman"/>
          <w:color w:val="000000"/>
          <w:sz w:val="24"/>
          <w:szCs w:val="24"/>
          <w:rtl w:val="0"/>
        </w:rPr>
        <w:t xml:space="preserve">. The two questions below are rooted in this systems-thinking approach, drawing from current adolescent development research to interrogate how </w:t>
      </w:r>
      <w:r w:rsidDel="00000000" w:rsidR="00000000" w:rsidRPr="00000000">
        <w:rPr>
          <w:rFonts w:ascii="Times New Roman" w:cs="Times New Roman" w:eastAsia="Times New Roman" w:hAnsi="Times New Roman"/>
          <w:b w:val="1"/>
          <w:bCs w:val="1"/>
          <w:color w:val="000000"/>
          <w:sz w:val="24"/>
          <w:szCs w:val="24"/>
          <w:rtl w:val="0"/>
        </w:rPr>
        <w:t xml:space="preserve">marginalized youth</w:t>
      </w:r>
      <w:r w:rsidDel="00000000" w:rsidR="00000000" w:rsidRPr="00000000">
        <w:rPr>
          <w:rFonts w:ascii="Times New Roman" w:cs="Times New Roman" w:eastAsia="Times New Roman" w:hAnsi="Times New Roman"/>
          <w:color w:val="000000"/>
          <w:sz w:val="24"/>
          <w:szCs w:val="24"/>
          <w:rtl w:val="0"/>
        </w:rPr>
        <w:t xml:space="preserve"> are interpreted, supported, or overlooked within educational and clinical contexts.</w:t>
      </w:r>
      <w:r w:rsidDel="00000000" w:rsidR="00000000" w:rsidRPr="00000000">
        <w:rPr>
          <w:rtl w:val="0"/>
        </w:rPr>
      </w:r>
    </w:p>
    <w:p w:rsidR="00000000" w:rsidDel="00000000" w:rsidP="00000000" w:rsidRDefault="00000000" w:rsidRPr="00000000" w14:paraId="0000012E">
      <w:pPr>
        <w:ind w:righ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u w:val="single"/>
        </w:rPr>
      </w:pPr>
      <w:bookmarkStart w:colFirst="0" w:colLast="0" w:name="_qahuufeqbodr" w:id="61"/>
      <w:bookmarkEnd w:id="61"/>
      <w:r w:rsidDel="00000000" w:rsidR="00000000" w:rsidRPr="00000000">
        <w:rPr>
          <w:rFonts w:ascii="Times New Roman" w:cs="Times New Roman" w:eastAsia="Times New Roman" w:hAnsi="Times New Roman"/>
          <w:b w:val="1"/>
          <w:bCs w:val="1"/>
          <w:color w:val="000000"/>
          <w:sz w:val="24"/>
          <w:szCs w:val="24"/>
          <w:u w:val="single"/>
          <w:rtl w:val="0"/>
        </w:rPr>
        <w:t xml:space="preserve">Question 1 with Context</w:t>
      </w:r>
    </w:p>
    <w:p w:rsidR="00000000" w:rsidDel="00000000" w:rsidP="00000000" w:rsidRDefault="00000000" w:rsidRPr="00000000" w14:paraId="00000130">
      <w:pPr>
        <w:spacing w:after="0" w:before="0" w:line="240" w:lineRule="auto"/>
        <w:ind w:right="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1">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Research highlights how off-time pubertal development (especially early maturation) can increase risk for internalizing and externalizing disorders. Yet most findings, like those in Ullsperger &amp; Nikolas (2017), rarely consider </w:t>
      </w:r>
      <w:r w:rsidDel="00000000" w:rsidR="00000000" w:rsidRPr="00000000">
        <w:rPr>
          <w:rFonts w:ascii="Times New Roman" w:cs="Times New Roman" w:eastAsia="Times New Roman" w:hAnsi="Times New Roman"/>
          <w:b w:val="1"/>
          <w:bCs w:val="1"/>
          <w:sz w:val="24"/>
          <w:szCs w:val="24"/>
          <w:rtl w:val="0"/>
        </w:rPr>
        <w:t xml:space="preserve">intersectional identities</w:t>
      </w:r>
      <w:r w:rsidDel="00000000" w:rsidR="00000000" w:rsidRPr="00000000">
        <w:rPr>
          <w:rFonts w:ascii="Times New Roman" w:cs="Times New Roman" w:eastAsia="Times New Roman" w:hAnsi="Times New Roman"/>
          <w:sz w:val="24"/>
          <w:szCs w:val="24"/>
          <w:rtl w:val="0"/>
        </w:rPr>
        <w:t xml:space="preserve">—youth who are neurodivergent, of color, chronically ill, or navigating multiple systemic oppressions. These youth are often misread by schools or clinicians due to </w:t>
      </w:r>
      <w:r w:rsidDel="00000000" w:rsidR="00000000" w:rsidRPr="00000000">
        <w:rPr>
          <w:rFonts w:ascii="Times New Roman" w:cs="Times New Roman" w:eastAsia="Times New Roman" w:hAnsi="Times New Roman"/>
          <w:b w:val="1"/>
          <w:bCs w:val="1"/>
          <w:sz w:val="24"/>
          <w:szCs w:val="24"/>
          <w:rtl w:val="0"/>
        </w:rPr>
        <w:t xml:space="preserve">developmental norming models that lack cultural or contextual sensitivity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2">
      <w:pPr>
        <w:spacing w:after="0" w:before="0" w:line="240" w:lineRule="auto"/>
        <w:ind w:right="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3">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How do early or late pubertal experiences affect youth with multiple marginalized identities (e.g., neurodivergent youth of color)? How might these students be misread by diagnostic, behavioral, or educational systems that don’t account for intersectional development?</w:t>
      </w:r>
    </w:p>
    <w:p w:rsidR="00000000" w:rsidDel="00000000" w:rsidP="00000000" w:rsidRDefault="00000000" w:rsidRPr="00000000" w14:paraId="00000134">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90r4p860kwy4" w:id="62"/>
      <w:bookmarkEnd w:id="62"/>
      <w:r w:rsidDel="00000000" w:rsidR="00000000" w:rsidRPr="00000000">
        <w:rPr>
          <w:rtl w:val="0"/>
        </w:rPr>
      </w:r>
    </w:p>
    <w:p w:rsidR="00000000" w:rsidDel="00000000" w:rsidP="00000000" w:rsidRDefault="00000000" w:rsidRPr="00000000" w14:paraId="00000136">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u w:val="single"/>
        </w:rPr>
      </w:pPr>
      <w:bookmarkStart w:colFirst="0" w:colLast="0" w:name="_nh7zomt3pnk3" w:id="63"/>
      <w:bookmarkEnd w:id="63"/>
      <w:r w:rsidDel="00000000" w:rsidR="00000000" w:rsidRPr="00000000">
        <w:rPr>
          <w:rFonts w:ascii="Times New Roman" w:cs="Times New Roman" w:eastAsia="Times New Roman" w:hAnsi="Times New Roman"/>
          <w:b w:val="1"/>
          <w:bCs w:val="1"/>
          <w:color w:val="000000"/>
          <w:sz w:val="24"/>
          <w:szCs w:val="24"/>
          <w:u w:val="single"/>
          <w:rtl w:val="0"/>
        </w:rPr>
        <w:t xml:space="preserve">Question 2 with Context</w:t>
      </w:r>
    </w:p>
    <w:p w:rsidR="00000000" w:rsidDel="00000000" w:rsidP="00000000" w:rsidRDefault="00000000" w:rsidRPr="00000000" w14:paraId="00000137">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Susman &amp; Dorn (2009) and Ullsperger &amp; Nikolas (2017) both emphasize that puberty alters </w:t>
      </w:r>
      <w:r w:rsidDel="00000000" w:rsidR="00000000" w:rsidRPr="00000000">
        <w:rPr>
          <w:rFonts w:ascii="Times New Roman" w:cs="Times New Roman" w:eastAsia="Times New Roman" w:hAnsi="Times New Roman"/>
          <w:b w:val="1"/>
          <w:bCs w:val="1"/>
          <w:sz w:val="24"/>
          <w:szCs w:val="24"/>
          <w:rtl w:val="0"/>
        </w:rPr>
        <w:t xml:space="preserve">behavioral and emotional presentation</w:t>
      </w:r>
      <w:r w:rsidDel="00000000" w:rsidR="00000000" w:rsidRPr="00000000">
        <w:rPr>
          <w:rFonts w:ascii="Times New Roman" w:cs="Times New Roman" w:eastAsia="Times New Roman" w:hAnsi="Times New Roman"/>
          <w:sz w:val="24"/>
          <w:szCs w:val="24"/>
          <w:rtl w:val="0"/>
        </w:rPr>
        <w:t xml:space="preserve"> in ways that often </w:t>
      </w:r>
      <w:r w:rsidDel="00000000" w:rsidR="00000000" w:rsidRPr="00000000">
        <w:rPr>
          <w:rFonts w:ascii="Times New Roman" w:cs="Times New Roman" w:eastAsia="Times New Roman" w:hAnsi="Times New Roman"/>
          <w:b w:val="1"/>
          <w:bCs w:val="1"/>
          <w:sz w:val="24"/>
          <w:szCs w:val="24"/>
          <w:rtl w:val="0"/>
        </w:rPr>
        <w:t xml:space="preserve">confuse adult observers</w:t>
      </w:r>
      <w:r w:rsidDel="00000000" w:rsidR="00000000" w:rsidRPr="00000000">
        <w:rPr>
          <w:rFonts w:ascii="Times New Roman" w:cs="Times New Roman" w:eastAsia="Times New Roman" w:hAnsi="Times New Roman"/>
          <w:sz w:val="24"/>
          <w:szCs w:val="24"/>
          <w:rtl w:val="0"/>
        </w:rPr>
        <w:t xml:space="preserve">—especially educators or clinicians using static behavior models. Busso et al. (2021) further argue that development cannot be separated from </w:t>
      </w:r>
      <w:r w:rsidDel="00000000" w:rsidR="00000000" w:rsidRPr="00000000">
        <w:rPr>
          <w:rFonts w:ascii="Times New Roman" w:cs="Times New Roman" w:eastAsia="Times New Roman" w:hAnsi="Times New Roman"/>
          <w:b w:val="1"/>
          <w:bCs w:val="1"/>
          <w:sz w:val="24"/>
          <w:szCs w:val="24"/>
          <w:rtl w:val="0"/>
        </w:rPr>
        <w:t xml:space="preserve">social and political context</w:t>
      </w:r>
      <w:r w:rsidDel="00000000" w:rsidR="00000000" w:rsidRPr="00000000">
        <w:rPr>
          <w:rFonts w:ascii="Times New Roman" w:cs="Times New Roman" w:eastAsia="Times New Roman" w:hAnsi="Times New Roman"/>
          <w:sz w:val="24"/>
          <w:szCs w:val="24"/>
          <w:rtl w:val="0"/>
        </w:rPr>
        <w:t xml:space="preserve">, calling for us to interpret adolescent behavior with </w:t>
      </w:r>
      <w:r w:rsidDel="00000000" w:rsidR="00000000" w:rsidRPr="00000000">
        <w:rPr>
          <w:rFonts w:ascii="Times New Roman" w:cs="Times New Roman" w:eastAsia="Times New Roman" w:hAnsi="Times New Roman"/>
          <w:b w:val="1"/>
          <w:bCs w:val="1"/>
          <w:sz w:val="24"/>
          <w:szCs w:val="24"/>
          <w:rtl w:val="0"/>
        </w:rPr>
        <w:t xml:space="preserve">cultural and systemic awareness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9">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How do adult interpretations of puberty-related changes (emotionality, withdrawal, aggression) contribute to either overdiagnosis or missed diagnoses in school-based referrals? What data-driven or culturally responsive approaches could improve this process?</w:t>
      </w:r>
    </w:p>
    <w:p w:rsidR="00000000" w:rsidDel="00000000" w:rsidP="00000000" w:rsidRDefault="00000000" w:rsidRPr="00000000" w14:paraId="0000013B">
      <w:pPr>
        <w:spacing w:after="0" w:before="0" w:line="240" w:lineRule="auto"/>
        <w:ind w:right="0"/>
        <w:jc w:val="both"/>
        <w:rPr/>
      </w:pPr>
      <w:r w:rsidDel="00000000" w:rsidR="00000000" w:rsidRPr="00000000">
        <w:br w:type="page"/>
      </w:r>
      <w:r w:rsidDel="00000000" w:rsidR="00000000" w:rsidRPr="00000000">
        <w:rPr>
          <w:rtl w:val="0"/>
        </w:rPr>
      </w:r>
    </w:p>
    <w:p w:rsidR="00000000" w:rsidDel="00000000" w:rsidP="00000000" w:rsidRDefault="00000000" w:rsidRPr="00000000" w14:paraId="0000013C">
      <w:pPr>
        <w:spacing w:after="0" w:before="0" w:line="240" w:lineRule="auto"/>
        <w:ind w:right="0"/>
        <w:jc w:val="both"/>
        <w:rPr/>
      </w:pPr>
      <w:r w:rsidDel="00000000" w:rsidR="00000000" w:rsidRPr="00000000">
        <w:rPr>
          <w:rtl w:val="0"/>
        </w:rPr>
      </w:r>
    </w:p>
    <w:p w:rsidR="00000000" w:rsidDel="00000000" w:rsidP="00000000" w:rsidRDefault="00000000" w:rsidRPr="00000000" w14:paraId="0000013D">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py5kcz8oh6mf" w:id="64"/>
      <w:bookmarkEnd w:id="64"/>
      <w:r w:rsidDel="00000000" w:rsidR="00000000" w:rsidRPr="00000000">
        <w:rPr>
          <w:rFonts w:ascii="Times New Roman" w:cs="Times New Roman" w:eastAsia="Times New Roman" w:hAnsi="Times New Roman"/>
          <w:b w:val="1"/>
          <w:bCs w:val="1"/>
          <w:sz w:val="24"/>
          <w:szCs w:val="24"/>
          <w:rtl w:val="0"/>
        </w:rPr>
        <w:t xml:space="preserve">Top Recommendation: Week 11 - Youth Culture &amp; Societal Changes</w:t>
      </w:r>
    </w:p>
    <w:p w:rsidR="00000000" w:rsidDel="00000000" w:rsidP="00000000" w:rsidRDefault="00000000" w:rsidRPr="00000000" w14:paraId="0000013E">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Thursday, November 6th</w:t>
        <w:br w:type="textWrapping"/>
      </w:r>
      <w:r w:rsidDel="00000000" w:rsidR="00000000" w:rsidRPr="00000000">
        <w:rPr>
          <w:rFonts w:ascii="Times New Roman" w:cs="Times New Roman" w:eastAsia="Times New Roman" w:hAnsi="Times New Roman"/>
          <w:b w:val="1"/>
          <w:bCs w:val="1"/>
          <w:sz w:val="24"/>
          <w:szCs w:val="24"/>
          <w:rtl w:val="0"/>
        </w:rPr>
        <w:t xml:space="preserve">EDE484A Status:</w:t>
      </w:r>
      <w:r w:rsidDel="00000000" w:rsidR="00000000" w:rsidRPr="00000000">
        <w:rPr>
          <w:rFonts w:ascii="Arial Unicode MS" w:cs="Arial Unicode MS" w:eastAsia="Arial Unicode MS" w:hAnsi="Arial Unicode MS"/>
          <w:sz w:val="24"/>
          <w:szCs w:val="24"/>
          <w:rtl w:val="0"/>
        </w:rPr>
        <w:t xml:space="preserve"> Asynchronous week ✅ (Perfect flexibility!)</w:t>
      </w:r>
    </w:p>
    <w:p w:rsidR="00000000" w:rsidDel="00000000" w:rsidP="00000000" w:rsidRDefault="00000000" w:rsidRPr="00000000" w14:paraId="0000013F">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lz65jt4tcu00" w:id="65"/>
      <w:bookmarkEnd w:id="65"/>
      <w:r w:rsidDel="00000000" w:rsidR="00000000" w:rsidRPr="00000000">
        <w:rPr>
          <w:rtl w:val="0"/>
        </w:rPr>
      </w:r>
    </w:p>
    <w:p w:rsidR="00000000" w:rsidDel="00000000" w:rsidP="00000000" w:rsidRDefault="00000000" w:rsidRPr="00000000" w14:paraId="00000140">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at0l3hafobpz" w:id="66"/>
      <w:bookmarkEnd w:id="66"/>
      <w:r w:rsidDel="00000000" w:rsidR="00000000" w:rsidRPr="00000000">
        <w:rPr>
          <w:rFonts w:ascii="Times New Roman" w:cs="Times New Roman" w:eastAsia="Times New Roman" w:hAnsi="Times New Roman"/>
          <w:b w:val="1"/>
          <w:bCs w:val="1"/>
          <w:sz w:val="24"/>
          <w:szCs w:val="24"/>
          <w:rtl w:val="0"/>
        </w:rPr>
        <w:t xml:space="preserve">Why This is Ideal:</w:t>
      </w:r>
    </w:p>
    <w:p w:rsidR="00000000" w:rsidDel="00000000" w:rsidP="00000000" w:rsidRDefault="00000000" w:rsidRPr="00000000" w14:paraId="00000141">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Perfect Alignment with Your AI Ethics Course</w:t>
      </w:r>
    </w:p>
    <w:p w:rsidR="00000000" w:rsidDel="00000000" w:rsidP="00000000" w:rsidRDefault="00000000" w:rsidRPr="00000000" w14:paraId="00000142">
      <w:pPr>
        <w:numPr>
          <w:ilvl w:val="0"/>
          <w:numId w:val="3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required reading "Grassini, S. (2023). Shaping the future of education: Exploring the potential and consequences of AI and ChatGPT in educational settings" directly connects to your IDAI-700 coursework</w:t>
      </w:r>
    </w:p>
    <w:p w:rsidR="00000000" w:rsidDel="00000000" w:rsidP="00000000" w:rsidRDefault="00000000" w:rsidRPr="00000000" w14:paraId="00000143">
      <w:pPr>
        <w:numPr>
          <w:ilvl w:val="0"/>
          <w:numId w:val="3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leverage your neural network knowledge and adversarial AI research</w:t>
        <w:br w:type="textWrapping"/>
      </w:r>
    </w:p>
    <w:p w:rsidR="00000000" w:rsidDel="00000000" w:rsidP="00000000" w:rsidRDefault="00000000" w:rsidRPr="00000000" w14:paraId="00000144">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Puzzle Plan Integration Opportunities</w:t>
      </w:r>
    </w:p>
    <w:p w:rsidR="00000000" w:rsidDel="00000000" w:rsidP="00000000" w:rsidRDefault="00000000" w:rsidRPr="00000000" w14:paraId="00000145">
      <w:pPr>
        <w:numPr>
          <w:ilvl w:val="0"/>
          <w:numId w:val="222"/>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 Discuss AI bias in educational technology affecting CLD populations</w:t>
      </w:r>
    </w:p>
    <w:p w:rsidR="00000000" w:rsidDel="00000000" w:rsidP="00000000" w:rsidRDefault="00000000" w:rsidRPr="00000000" w14:paraId="00000146">
      <w:pPr>
        <w:numPr>
          <w:ilvl w:val="0"/>
          <w:numId w:val="222"/>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Fairness-Aware Algorithms</w:t>
      </w:r>
      <w:r w:rsidDel="00000000" w:rsidR="00000000" w:rsidRPr="00000000">
        <w:rPr>
          <w:rFonts w:ascii="Times New Roman" w:cs="Times New Roman" w:eastAsia="Times New Roman" w:hAnsi="Times New Roman"/>
          <w:sz w:val="24"/>
          <w:szCs w:val="24"/>
          <w:rtl w:val="0"/>
        </w:rPr>
        <w:t xml:space="preserve">: Connect to how AI tools might perpetuate or address educational inequities</w:t>
      </w:r>
    </w:p>
    <w:p w:rsidR="00000000" w:rsidDel="00000000" w:rsidP="00000000" w:rsidRDefault="00000000" w:rsidRPr="00000000" w14:paraId="00000147">
      <w:pPr>
        <w:numPr>
          <w:ilvl w:val="0"/>
          <w:numId w:val="222"/>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Your Research Expertise</w:t>
      </w:r>
      <w:r w:rsidDel="00000000" w:rsidR="00000000" w:rsidRPr="00000000">
        <w:rPr>
          <w:rFonts w:ascii="Times New Roman" w:cs="Times New Roman" w:eastAsia="Times New Roman" w:hAnsi="Times New Roman"/>
          <w:sz w:val="24"/>
          <w:szCs w:val="24"/>
          <w:rtl w:val="0"/>
        </w:rPr>
        <w:t xml:space="preserve">: Bridge quantum networking principles to educational technology resilience</w:t>
        <w:br w:type="textWrapping"/>
      </w:r>
    </w:p>
    <w:p w:rsidR="00000000" w:rsidDel="00000000" w:rsidP="00000000" w:rsidRDefault="00000000" w:rsidRPr="00000000" w14:paraId="00000148">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Material Reuse Potential</w:t>
      </w:r>
    </w:p>
    <w:p w:rsidR="00000000" w:rsidDel="00000000" w:rsidP="00000000" w:rsidRDefault="00000000" w:rsidRPr="00000000" w14:paraId="00000149">
      <w:pPr>
        <w:numPr>
          <w:ilvl w:val="0"/>
          <w:numId w:val="4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comprehensive neural networks coursework materials</w:t>
      </w:r>
    </w:p>
    <w:p w:rsidR="00000000" w:rsidDel="00000000" w:rsidP="00000000" w:rsidRDefault="00000000" w:rsidRPr="00000000" w14:paraId="0000014A">
      <w:pPr>
        <w:numPr>
          <w:ilvl w:val="0"/>
          <w:numId w:val="4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Multi-armed bandit concepts for adaptive learning systems</w:t>
      </w:r>
    </w:p>
    <w:p w:rsidR="00000000" w:rsidDel="00000000" w:rsidP="00000000" w:rsidRDefault="00000000" w:rsidRPr="00000000" w14:paraId="0000014B">
      <w:pPr>
        <w:numPr>
          <w:ilvl w:val="0"/>
          <w:numId w:val="4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Adversarial robustness principles in educational AI</w:t>
        <w:br w:type="textWrapping"/>
      </w:r>
    </w:p>
    <w:p w:rsidR="00000000" w:rsidDel="00000000" w:rsidP="00000000" w:rsidRDefault="00000000" w:rsidRPr="00000000" w14:paraId="0000014C">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hih0ea7rgun2" w:id="67"/>
      <w:bookmarkEnd w:id="67"/>
      <w:r w:rsidDel="00000000" w:rsidR="00000000" w:rsidRPr="00000000">
        <w:rPr>
          <w:rFonts w:ascii="Times New Roman" w:cs="Times New Roman" w:eastAsia="Times New Roman" w:hAnsi="Times New Roman"/>
          <w:b w:val="1"/>
          <w:bCs w:val="1"/>
          <w:sz w:val="24"/>
          <w:szCs w:val="24"/>
          <w:rtl w:val="0"/>
        </w:rPr>
        <w:t xml:space="preserve">Second Choice: Week 8 - Teachers &amp; Schools</w:t>
      </w:r>
    </w:p>
    <w:p w:rsidR="00000000" w:rsidDel="00000000" w:rsidP="00000000" w:rsidRDefault="00000000" w:rsidRPr="00000000" w14:paraId="0000014D">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Thursday, October 16th</w:t>
        <w:br w:type="textWrapping"/>
      </w:r>
      <w:r w:rsidDel="00000000" w:rsidR="00000000" w:rsidRPr="00000000">
        <w:rPr>
          <w:rFonts w:ascii="Times New Roman" w:cs="Times New Roman" w:eastAsia="Times New Roman" w:hAnsi="Times New Roman"/>
          <w:b w:val="1"/>
          <w:bCs w:val="1"/>
          <w:sz w:val="24"/>
          <w:szCs w:val="24"/>
          <w:rtl w:val="0"/>
        </w:rPr>
        <w:t xml:space="preserve">EDE484A Status:</w:t>
      </w:r>
      <w:r w:rsidDel="00000000" w:rsidR="00000000" w:rsidRPr="00000000">
        <w:rPr>
          <w:rFonts w:ascii="Times New Roman" w:cs="Times New Roman" w:eastAsia="Times New Roman" w:hAnsi="Times New Roman"/>
          <w:sz w:val="24"/>
          <w:szCs w:val="24"/>
          <w:rtl w:val="0"/>
        </w:rPr>
        <w:t xml:space="preserve"> Synchronous week (but manageable)</w:t>
      </w:r>
    </w:p>
    <w:p w:rsidR="00000000" w:rsidDel="00000000" w:rsidP="00000000" w:rsidRDefault="00000000" w:rsidRPr="00000000" w14:paraId="0000014E">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telgd7ypzlyw" w:id="68"/>
      <w:bookmarkEnd w:id="68"/>
      <w:r w:rsidDel="00000000" w:rsidR="00000000" w:rsidRPr="00000000">
        <w:rPr>
          <w:rtl w:val="0"/>
        </w:rPr>
      </w:r>
    </w:p>
    <w:p w:rsidR="00000000" w:rsidDel="00000000" w:rsidP="00000000" w:rsidRDefault="00000000" w:rsidRPr="00000000" w14:paraId="0000014F">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6f13hp35bsa" w:id="69"/>
      <w:bookmarkEnd w:id="69"/>
      <w:r w:rsidDel="00000000" w:rsidR="00000000" w:rsidRPr="00000000">
        <w:rPr>
          <w:rFonts w:ascii="Times New Roman" w:cs="Times New Roman" w:eastAsia="Times New Roman" w:hAnsi="Times New Roman"/>
          <w:b w:val="1"/>
          <w:bCs w:val="1"/>
          <w:sz w:val="24"/>
          <w:szCs w:val="24"/>
          <w:rtl w:val="0"/>
        </w:rPr>
        <w:t xml:space="preserve">Why This Works Well:</w:t>
      </w:r>
    </w:p>
    <w:p w:rsidR="00000000" w:rsidDel="00000000" w:rsidP="00000000" w:rsidRDefault="00000000" w:rsidRPr="00000000" w14:paraId="00000150">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Direct Connection to Your Teaching Preparation</w:t>
      </w:r>
    </w:p>
    <w:p w:rsidR="00000000" w:rsidDel="00000000" w:rsidP="00000000" w:rsidRDefault="00000000" w:rsidRPr="00000000" w14:paraId="00000151">
      <w:pPr>
        <w:numPr>
          <w:ilvl w:val="0"/>
          <w:numId w:val="18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Aligns with your CS Teaching MS program goals</w:t>
      </w:r>
    </w:p>
    <w:p w:rsidR="00000000" w:rsidDel="00000000" w:rsidP="00000000" w:rsidRDefault="00000000" w:rsidRPr="00000000" w14:paraId="00000152">
      <w:pPr>
        <w:numPr>
          <w:ilvl w:val="0"/>
          <w:numId w:val="18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Kumar et al. reading on "cultural relevance and achievement motivation" perfectly matches your CLD equity focus</w:t>
      </w:r>
    </w:p>
    <w:p w:rsidR="00000000" w:rsidDel="00000000" w:rsidP="00000000" w:rsidRDefault="00000000" w:rsidRPr="00000000" w14:paraId="00000153">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Puzzle Plan Applications</w:t>
      </w:r>
    </w:p>
    <w:p w:rsidR="00000000" w:rsidDel="00000000" w:rsidP="00000000" w:rsidRDefault="00000000" w:rsidRPr="00000000" w14:paraId="00000154">
      <w:pPr>
        <w:numPr>
          <w:ilvl w:val="0"/>
          <w:numId w:val="41"/>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Culturally Responsive Education</w:t>
      </w:r>
      <w:r w:rsidDel="00000000" w:rsidR="00000000" w:rsidRPr="00000000">
        <w:rPr>
          <w:rFonts w:ascii="Times New Roman" w:cs="Times New Roman" w:eastAsia="Times New Roman" w:hAnsi="Times New Roman"/>
          <w:sz w:val="24"/>
          <w:szCs w:val="24"/>
          <w:rtl w:val="0"/>
        </w:rPr>
        <w:t xml:space="preserve">: Your ED447/ED405 frameworks</w:t>
      </w:r>
    </w:p>
    <w:p w:rsidR="00000000" w:rsidDel="00000000" w:rsidP="00000000" w:rsidRDefault="00000000" w:rsidRPr="00000000" w14:paraId="00000155">
      <w:pPr>
        <w:numPr>
          <w:ilvl w:val="0"/>
          <w:numId w:val="41"/>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Inclusive Assessment</w:t>
      </w:r>
      <w:r w:rsidDel="00000000" w:rsidR="00000000" w:rsidRPr="00000000">
        <w:rPr>
          <w:rFonts w:ascii="Times New Roman" w:cs="Times New Roman" w:eastAsia="Times New Roman" w:hAnsi="Times New Roman"/>
          <w:sz w:val="24"/>
          <w:szCs w:val="24"/>
          <w:rtl w:val="0"/>
        </w:rPr>
        <w:t xml:space="preserve">: Connect to your fairness metrics research</w:t>
      </w:r>
    </w:p>
    <w:p w:rsidR="00000000" w:rsidDel="00000000" w:rsidP="00000000" w:rsidRDefault="00000000" w:rsidRPr="00000000" w14:paraId="00000156">
      <w:pPr>
        <w:numPr>
          <w:ilvl w:val="0"/>
          <w:numId w:val="41"/>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Data-Driven Equity</w:t>
      </w:r>
      <w:r w:rsidDel="00000000" w:rsidR="00000000" w:rsidRPr="00000000">
        <w:rPr>
          <w:rFonts w:ascii="Times New Roman" w:cs="Times New Roman" w:eastAsia="Times New Roman" w:hAnsi="Times New Roman"/>
          <w:sz w:val="24"/>
          <w:szCs w:val="24"/>
          <w:rtl w:val="0"/>
        </w:rPr>
        <w:t xml:space="preserve">: Apply your knowledge discovery skills to educational disparities</w:t>
      </w:r>
    </w:p>
    <w:p w:rsidR="00000000" w:rsidDel="00000000" w:rsidP="00000000" w:rsidRDefault="00000000" w:rsidRPr="00000000" w14:paraId="00000157">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Research Synergy</w:t>
      </w:r>
    </w:p>
    <w:p w:rsidR="00000000" w:rsidDel="00000000" w:rsidP="00000000" w:rsidRDefault="00000000" w:rsidRPr="00000000" w14:paraId="00000158">
      <w:pPr>
        <w:numPr>
          <w:ilvl w:val="0"/>
          <w:numId w:val="25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your ISTE-780 statistical analysis skills to discuss educational data</w:t>
      </w:r>
    </w:p>
    <w:p w:rsidR="00000000" w:rsidDel="00000000" w:rsidP="00000000" w:rsidRDefault="00000000" w:rsidRPr="00000000" w14:paraId="00000159">
      <w:pPr>
        <w:numPr>
          <w:ilvl w:val="0"/>
          <w:numId w:val="25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your bioinformatics background to educational "phenotyping" and pattern recognition</w:t>
        <w:br w:type="textWrapping"/>
      </w:r>
    </w:p>
    <w:p w:rsidR="00000000" w:rsidDel="00000000" w:rsidP="00000000" w:rsidRDefault="00000000" w:rsidRPr="00000000" w14:paraId="0000015A">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otelj9z1rhvn" w:id="70"/>
      <w:bookmarkEnd w:id="70"/>
      <w:r w:rsidDel="00000000" w:rsidR="00000000" w:rsidRPr="00000000">
        <w:rPr>
          <w:rFonts w:ascii="Times New Roman" w:cs="Times New Roman" w:eastAsia="Times New Roman" w:hAnsi="Times New Roman"/>
          <w:b w:val="1"/>
          <w:bCs w:val="1"/>
          <w:sz w:val="24"/>
          <w:szCs w:val="24"/>
          <w:rtl w:val="0"/>
        </w:rPr>
        <w:t xml:space="preserve">Strategic Teaching Approach for Either Week:</w:t>
      </w:r>
    </w:p>
    <w:p w:rsidR="00000000" w:rsidDel="00000000" w:rsidP="00000000" w:rsidRDefault="00000000" w:rsidRPr="00000000" w14:paraId="0000015B">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40a1cni8f1my" w:id="71"/>
      <w:bookmarkEnd w:id="71"/>
      <w:r w:rsidDel="00000000" w:rsidR="00000000" w:rsidRPr="00000000">
        <w:rPr>
          <w:rFonts w:ascii="Times New Roman" w:cs="Times New Roman" w:eastAsia="Times New Roman" w:hAnsi="Times New Roman"/>
          <w:b w:val="1"/>
          <w:bCs w:val="1"/>
          <w:sz w:val="24"/>
          <w:szCs w:val="24"/>
          <w:rtl w:val="0"/>
        </w:rPr>
        <w:t xml:space="preserve">Interactive Activities You Could Design:</w:t>
      </w:r>
    </w:p>
    <w:p w:rsidR="00000000" w:rsidDel="00000000" w:rsidP="00000000" w:rsidRDefault="00000000" w:rsidRPr="00000000" w14:paraId="0000015C">
      <w:pPr>
        <w:numPr>
          <w:ilvl w:val="0"/>
          <w:numId w:val="155"/>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AI Bias Detection Workshop</w:t>
      </w:r>
      <w:r w:rsidDel="00000000" w:rsidR="00000000" w:rsidRPr="00000000">
        <w:rPr>
          <w:rFonts w:ascii="Times New Roman" w:cs="Times New Roman" w:eastAsia="Times New Roman" w:hAnsi="Times New Roman"/>
          <w:sz w:val="24"/>
          <w:szCs w:val="24"/>
          <w:rtl w:val="0"/>
        </w:rPr>
        <w:t xml:space="preserve"> (Week 11)</w:t>
      </w:r>
    </w:p>
    <w:p w:rsidR="00000000" w:rsidDel="00000000" w:rsidP="00000000" w:rsidRDefault="00000000" w:rsidRPr="00000000" w14:paraId="0000015D">
      <w:pPr>
        <w:numPr>
          <w:ilvl w:val="1"/>
          <w:numId w:val="155"/>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analyze educational AI tools for fairness using simplified versions of your research methods</w:t>
      </w:r>
    </w:p>
    <w:p w:rsidR="00000000" w:rsidDel="00000000" w:rsidP="00000000" w:rsidRDefault="00000000" w:rsidRPr="00000000" w14:paraId="0000015E">
      <w:pPr>
        <w:numPr>
          <w:ilvl w:val="1"/>
          <w:numId w:val="155"/>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to your adversarial neural bandits work</w:t>
      </w:r>
    </w:p>
    <w:p w:rsidR="00000000" w:rsidDel="00000000" w:rsidP="00000000" w:rsidRDefault="00000000" w:rsidRPr="00000000" w14:paraId="0000015F">
      <w:pPr>
        <w:numPr>
          <w:ilvl w:val="0"/>
          <w:numId w:val="155"/>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Equity Algorithm Design Challenge</w:t>
      </w:r>
      <w:r w:rsidDel="00000000" w:rsidR="00000000" w:rsidRPr="00000000">
        <w:rPr>
          <w:rFonts w:ascii="Times New Roman" w:cs="Times New Roman" w:eastAsia="Times New Roman" w:hAnsi="Times New Roman"/>
          <w:sz w:val="24"/>
          <w:szCs w:val="24"/>
          <w:rtl w:val="0"/>
        </w:rPr>
        <w:t xml:space="preserve"> (Week 8)</w:t>
      </w:r>
    </w:p>
    <w:p w:rsidR="00000000" w:rsidDel="00000000" w:rsidP="00000000" w:rsidRDefault="00000000" w:rsidRPr="00000000" w14:paraId="00000160">
      <w:pPr>
        <w:numPr>
          <w:ilvl w:val="1"/>
          <w:numId w:val="155"/>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design decision-making frameworks for resource allocation</w:t>
      </w:r>
    </w:p>
    <w:p w:rsidR="00000000" w:rsidDel="00000000" w:rsidP="00000000" w:rsidRDefault="00000000" w:rsidRPr="00000000" w14:paraId="00000161">
      <w:pPr>
        <w:numPr>
          <w:ilvl w:val="1"/>
          <w:numId w:val="155"/>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your multi-armed bandit concepts to educational contexts</w:t>
        <w:br w:type="textWrapping"/>
      </w:r>
    </w:p>
    <w:p w:rsidR="00000000" w:rsidDel="00000000" w:rsidP="00000000" w:rsidRDefault="00000000" w:rsidRPr="00000000" w14:paraId="00000162">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j1ofte4br9sr" w:id="72"/>
      <w:bookmarkEnd w:id="72"/>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a2otc161b1kz" w:id="73"/>
      <w:bookmarkEnd w:id="73"/>
      <w:r w:rsidDel="00000000" w:rsidR="00000000" w:rsidRPr="00000000">
        <w:rPr>
          <w:rFonts w:ascii="Times New Roman" w:cs="Times New Roman" w:eastAsia="Times New Roman" w:hAnsi="Times New Roman"/>
          <w:b w:val="1"/>
          <w:bCs w:val="1"/>
          <w:sz w:val="24"/>
          <w:szCs w:val="24"/>
          <w:rtl w:val="0"/>
        </w:rPr>
        <w:t xml:space="preserve">Material Crossover Benefits:</w:t>
      </w:r>
    </w:p>
    <w:p w:rsidR="00000000" w:rsidDel="00000000" w:rsidP="00000000" w:rsidRDefault="00000000" w:rsidRPr="00000000" w14:paraId="00000164">
      <w:pPr>
        <w:numPr>
          <w:ilvl w:val="0"/>
          <w:numId w:val="72"/>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From IDAI-700</w:t>
      </w:r>
      <w:r w:rsidDel="00000000" w:rsidR="00000000" w:rsidRPr="00000000">
        <w:rPr>
          <w:rFonts w:ascii="Times New Roman" w:cs="Times New Roman" w:eastAsia="Times New Roman" w:hAnsi="Times New Roman"/>
          <w:sz w:val="24"/>
          <w:szCs w:val="24"/>
          <w:rtl w:val="0"/>
        </w:rPr>
        <w:t xml:space="preserve">: AI ethics frameworks and bias detection</w:t>
      </w:r>
    </w:p>
    <w:p w:rsidR="00000000" w:rsidDel="00000000" w:rsidP="00000000" w:rsidRDefault="00000000" w:rsidRPr="00000000" w14:paraId="00000165">
      <w:pPr>
        <w:numPr>
          <w:ilvl w:val="0"/>
          <w:numId w:val="72"/>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From Your GA Research</w:t>
      </w:r>
      <w:r w:rsidDel="00000000" w:rsidR="00000000" w:rsidRPr="00000000">
        <w:rPr>
          <w:rFonts w:ascii="Times New Roman" w:cs="Times New Roman" w:eastAsia="Times New Roman" w:hAnsi="Times New Roman"/>
          <w:sz w:val="24"/>
          <w:szCs w:val="24"/>
          <w:rtl w:val="0"/>
        </w:rPr>
        <w:t xml:space="preserve">: Decision-making under uncertainty (perfect for educational policy)</w:t>
      </w:r>
    </w:p>
    <w:p w:rsidR="00000000" w:rsidDel="00000000" w:rsidP="00000000" w:rsidRDefault="00000000" w:rsidRPr="00000000" w14:paraId="00000166">
      <w:pPr>
        <w:numPr>
          <w:ilvl w:val="0"/>
          <w:numId w:val="72"/>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From Neural Networks</w:t>
      </w:r>
      <w:r w:rsidDel="00000000" w:rsidR="00000000" w:rsidRPr="00000000">
        <w:rPr>
          <w:rFonts w:ascii="Times New Roman" w:cs="Times New Roman" w:eastAsia="Times New Roman" w:hAnsi="Times New Roman"/>
          <w:sz w:val="24"/>
          <w:szCs w:val="24"/>
          <w:rtl w:val="0"/>
        </w:rPr>
        <w:t xml:space="preserve">: Pattern recognition in student behavior/outcomes</w:t>
      </w:r>
    </w:p>
    <w:p w:rsidR="00000000" w:rsidDel="00000000" w:rsidP="00000000" w:rsidRDefault="00000000" w:rsidRPr="00000000" w14:paraId="00000167">
      <w:pPr>
        <w:numPr>
          <w:ilvl w:val="0"/>
          <w:numId w:val="72"/>
        </w:numPr>
        <w:spacing w:after="0" w:before="0" w:line="240" w:lineRule="auto"/>
        <w:ind w:left="72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From ISTE-780</w:t>
      </w:r>
      <w:r w:rsidDel="00000000" w:rsidR="00000000" w:rsidRPr="00000000">
        <w:rPr>
          <w:rFonts w:ascii="Times New Roman" w:cs="Times New Roman" w:eastAsia="Times New Roman" w:hAnsi="Times New Roman"/>
          <w:sz w:val="24"/>
          <w:szCs w:val="24"/>
          <w:rtl w:val="0"/>
        </w:rPr>
        <w:t xml:space="preserve">: Statistical analysis of educational disparities</w:t>
        <w:br w:type="textWrapping"/>
      </w:r>
    </w:p>
    <w:p w:rsidR="00000000" w:rsidDel="00000000" w:rsidP="00000000" w:rsidRDefault="00000000" w:rsidRPr="00000000" w14:paraId="00000168">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9ss6p9dwvai8" w:id="74"/>
      <w:bookmarkEnd w:id="74"/>
      <w:r w:rsidDel="00000000" w:rsidR="00000000" w:rsidRPr="00000000">
        <w:rPr>
          <w:rFonts w:ascii="Times New Roman" w:cs="Times New Roman" w:eastAsia="Times New Roman" w:hAnsi="Times New Roman"/>
          <w:b w:val="1"/>
          <w:bCs w:val="1"/>
          <w:sz w:val="24"/>
          <w:szCs w:val="24"/>
          <w:rtl w:val="0"/>
        </w:rPr>
        <w:t xml:space="preserve">Final Recommendation:</w:t>
      </w:r>
    </w:p>
    <w:p w:rsidR="00000000" w:rsidDel="00000000" w:rsidP="00000000" w:rsidRDefault="00000000" w:rsidRPr="00000000" w14:paraId="00000169">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Choose Week 11 (Youth Culture &amp; Societal Changes)</w:t>
      </w:r>
      <w:r w:rsidDel="00000000" w:rsidR="00000000" w:rsidRPr="00000000">
        <w:rPr>
          <w:rFonts w:ascii="Times New Roman" w:cs="Times New Roman" w:eastAsia="Times New Roman" w:hAnsi="Times New Roman"/>
          <w:sz w:val="24"/>
          <w:szCs w:val="24"/>
          <w:rtl w:val="0"/>
        </w:rPr>
        <w:t xml:space="preserve"> - The asynchronous EDE484A week gives you maximum flexibility, and the AI focus creates perfect synergy with your current coursework and research trajectory. You'll be able to showcase how your technical research directly applies to educational equity and youth development.</w:t>
      </w:r>
    </w:p>
    <w:p w:rsidR="00000000" w:rsidDel="00000000" w:rsidP="00000000" w:rsidRDefault="00000000" w:rsidRPr="00000000" w14:paraId="0000016A">
      <w:pPr>
        <w:spacing w:after="240" w:before="24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the EDE484A schedule for asynchronous weeks, I can suggest </w:t>
      </w:r>
      <w:r w:rsidDel="00000000" w:rsidR="00000000" w:rsidRPr="00000000">
        <w:rPr>
          <w:rFonts w:ascii="Times New Roman" w:cs="Times New Roman" w:eastAsia="Times New Roman" w:hAnsi="Times New Roman"/>
          <w:b w:val="1"/>
          <w:bCs w:val="1"/>
          <w:sz w:val="24"/>
          <w:szCs w:val="24"/>
          <w:rtl w:val="0"/>
        </w:rPr>
        <w:t xml:space="preserve">Week 6 (October 2nd)</w:t>
      </w:r>
      <w:r w:rsidDel="00000000" w:rsidR="00000000" w:rsidRPr="00000000">
        <w:rPr>
          <w:rFonts w:ascii="Times New Roman" w:cs="Times New Roman" w:eastAsia="Times New Roman" w:hAnsi="Times New Roman"/>
          <w:sz w:val="24"/>
          <w:szCs w:val="24"/>
          <w:rtl w:val="0"/>
        </w:rPr>
        <w:t xml:space="preserve"> as another excellent option:</w:t>
      </w:r>
    </w:p>
    <w:p w:rsidR="00000000" w:rsidDel="00000000" w:rsidP="00000000" w:rsidRDefault="00000000" w:rsidRPr="00000000" w14:paraId="0000016B">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xwj9r2x19n9q" w:id="75"/>
      <w:bookmarkEnd w:id="75"/>
      <w:r w:rsidDel="00000000" w:rsidR="00000000" w:rsidRPr="00000000">
        <w:rPr>
          <w:rFonts w:ascii="Times New Roman" w:cs="Times New Roman" w:eastAsia="Times New Roman" w:hAnsi="Times New Roman"/>
          <w:b w:val="1"/>
          <w:bCs w:val="1"/>
          <w:sz w:val="24"/>
          <w:szCs w:val="24"/>
          <w:rtl w:val="0"/>
        </w:rPr>
        <w:t xml:space="preserve">Alternative Choice: Week 6 - Health, Risk, &amp; Resilience</w:t>
      </w:r>
    </w:p>
    <w:p w:rsidR="00000000" w:rsidDel="00000000" w:rsidP="00000000" w:rsidRDefault="00000000" w:rsidRPr="00000000" w14:paraId="0000016C">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EDE484A Status:</w:t>
      </w:r>
      <w:r w:rsidDel="00000000" w:rsidR="00000000" w:rsidRPr="00000000">
        <w:rPr>
          <w:rFonts w:ascii="Times New Roman" w:cs="Times New Roman" w:eastAsia="Times New Roman" w:hAnsi="Times New Roman"/>
          <w:sz w:val="24"/>
          <w:szCs w:val="24"/>
          <w:rtl w:val="0"/>
        </w:rPr>
        <w:t xml:space="preserve"> Asynchronous week</w:t>
        <w:br w:type="textWrapping"/>
      </w:r>
      <w:r w:rsidDel="00000000" w:rsidR="00000000" w:rsidRPr="00000000">
        <w:rPr>
          <w:rFonts w:ascii="Times New Roman" w:cs="Times New Roman" w:eastAsia="Times New Roman" w:hAnsi="Times New Roman"/>
          <w:b w:val="1"/>
          <w:bCs w:val="1"/>
          <w:sz w:val="24"/>
          <w:szCs w:val="24"/>
          <w:rtl w:val="0"/>
        </w:rPr>
        <w:t xml:space="preserve">ED 415 Topic:</w:t>
      </w:r>
      <w:r w:rsidDel="00000000" w:rsidR="00000000" w:rsidRPr="00000000">
        <w:rPr>
          <w:rFonts w:ascii="Times New Roman" w:cs="Times New Roman" w:eastAsia="Times New Roman" w:hAnsi="Times New Roman"/>
          <w:sz w:val="24"/>
          <w:szCs w:val="24"/>
          <w:rtl w:val="0"/>
        </w:rPr>
        <w:t xml:space="preserve"> Health, Risk, &amp; Resilience</w:t>
      </w:r>
    </w:p>
    <w:p w:rsidR="00000000" w:rsidDel="00000000" w:rsidP="00000000" w:rsidRDefault="00000000" w:rsidRPr="00000000" w14:paraId="0000016D">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luk8xu3njjid" w:id="76"/>
      <w:bookmarkEnd w:id="76"/>
      <w:r w:rsidDel="00000000" w:rsidR="00000000" w:rsidRPr="00000000">
        <w:rPr>
          <w:rtl w:val="0"/>
        </w:rPr>
      </w:r>
    </w:p>
    <w:p w:rsidR="00000000" w:rsidDel="00000000" w:rsidP="00000000" w:rsidRDefault="00000000" w:rsidRPr="00000000" w14:paraId="0000016E">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osdtwtkh5hfd" w:id="77"/>
      <w:bookmarkEnd w:id="77"/>
      <w:r w:rsidDel="00000000" w:rsidR="00000000" w:rsidRPr="00000000">
        <w:rPr>
          <w:rFonts w:ascii="Times New Roman" w:cs="Times New Roman" w:eastAsia="Times New Roman" w:hAnsi="Times New Roman"/>
          <w:b w:val="1"/>
          <w:bCs w:val="1"/>
          <w:sz w:val="24"/>
          <w:szCs w:val="24"/>
          <w:rtl w:val="0"/>
        </w:rPr>
        <w:t xml:space="preserve">Why This Week is Strategic:</w:t>
      </w:r>
    </w:p>
    <w:p w:rsidR="00000000" w:rsidDel="00000000" w:rsidP="00000000" w:rsidRDefault="00000000" w:rsidRPr="00000000" w14:paraId="0000016F">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Perfect Healthcare Equity Connection:</w:t>
      </w:r>
    </w:p>
    <w:p w:rsidR="00000000" w:rsidDel="00000000" w:rsidP="00000000" w:rsidRDefault="00000000" w:rsidRPr="00000000" w14:paraId="00000170">
      <w:pPr>
        <w:numPr>
          <w:ilvl w:val="0"/>
          <w:numId w:val="15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 415 Readings Focus On:</w:t>
      </w:r>
    </w:p>
    <w:p w:rsidR="00000000" w:rsidDel="00000000" w:rsidP="00000000" w:rsidRDefault="00000000" w:rsidRPr="00000000" w14:paraId="00000171">
      <w:pPr>
        <w:numPr>
          <w:ilvl w:val="1"/>
          <w:numId w:val="157"/>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and Adversity Inventory for Adolescents</w:t>
      </w:r>
    </w:p>
    <w:p w:rsidR="00000000" w:rsidDel="00000000" w:rsidP="00000000" w:rsidRDefault="00000000" w:rsidRPr="00000000" w14:paraId="00000172">
      <w:pPr>
        <w:numPr>
          <w:ilvl w:val="1"/>
          <w:numId w:val="157"/>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Racial/ethnic discrimination and well-being during adolescence</w:t>
      </w:r>
    </w:p>
    <w:p w:rsidR="00000000" w:rsidDel="00000000" w:rsidP="00000000" w:rsidRDefault="00000000" w:rsidRPr="00000000" w14:paraId="00000173">
      <w:pPr>
        <w:numPr>
          <w:ilvl w:val="1"/>
          <w:numId w:val="157"/>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consequences of inadequate sleep in adolescents</w:t>
      </w:r>
    </w:p>
    <w:p w:rsidR="00000000" w:rsidDel="00000000" w:rsidP="00000000" w:rsidRDefault="00000000" w:rsidRPr="00000000" w14:paraId="00000174">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Direct Links to Your Research:</w:t>
      </w:r>
    </w:p>
    <w:p w:rsidR="00000000" w:rsidDel="00000000" w:rsidP="00000000" w:rsidRDefault="00000000" w:rsidRPr="00000000" w14:paraId="00000175">
      <w:pPr>
        <w:numPr>
          <w:ilvl w:val="0"/>
          <w:numId w:val="9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 Addresses healthcare disparities and diagnostic equity</w:t>
      </w:r>
    </w:p>
    <w:p w:rsidR="00000000" w:rsidDel="00000000" w:rsidP="00000000" w:rsidRDefault="00000000" w:rsidRPr="00000000" w14:paraId="00000176">
      <w:pPr>
        <w:numPr>
          <w:ilvl w:val="0"/>
          <w:numId w:val="9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Bioinformatics Applications</w:t>
      </w:r>
      <w:r w:rsidDel="00000000" w:rsidR="00000000" w:rsidRPr="00000000">
        <w:rPr>
          <w:rFonts w:ascii="Times New Roman" w:cs="Times New Roman" w:eastAsia="Times New Roman" w:hAnsi="Times New Roman"/>
          <w:sz w:val="24"/>
          <w:szCs w:val="24"/>
          <w:rtl w:val="0"/>
        </w:rPr>
        <w:t xml:space="preserve">: Health risk stratification and biomarker discovery</w:t>
      </w:r>
    </w:p>
    <w:p w:rsidR="00000000" w:rsidDel="00000000" w:rsidP="00000000" w:rsidRDefault="00000000" w:rsidRPr="00000000" w14:paraId="00000177">
      <w:pPr>
        <w:numPr>
          <w:ilvl w:val="0"/>
          <w:numId w:val="9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CLD Population Focus</w:t>
      </w:r>
      <w:r w:rsidDel="00000000" w:rsidR="00000000" w:rsidRPr="00000000">
        <w:rPr>
          <w:rFonts w:ascii="Times New Roman" w:cs="Times New Roman" w:eastAsia="Times New Roman" w:hAnsi="Times New Roman"/>
          <w:sz w:val="24"/>
          <w:szCs w:val="24"/>
          <w:rtl w:val="0"/>
        </w:rPr>
        <w:t xml:space="preserve">: Discrimination impacts on adolescent health outcomes</w:t>
      </w:r>
    </w:p>
    <w:p w:rsidR="00000000" w:rsidDel="00000000" w:rsidP="00000000" w:rsidRDefault="00000000" w:rsidRPr="00000000" w14:paraId="00000178">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Discussion Leadership Opportunities:</w:t>
      </w:r>
    </w:p>
    <w:p w:rsidR="00000000" w:rsidDel="00000000" w:rsidP="00000000" w:rsidRDefault="00000000" w:rsidRPr="00000000" w14:paraId="00000179">
      <w:pPr>
        <w:numPr>
          <w:ilvl w:val="0"/>
          <w:numId w:val="23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your RNA structure prediction work as an early biomarker detection for health risks</w:t>
      </w:r>
    </w:p>
    <w:p w:rsidR="00000000" w:rsidDel="00000000" w:rsidP="00000000" w:rsidRDefault="00000000" w:rsidRPr="00000000" w14:paraId="0000017A">
      <w:pPr>
        <w:numPr>
          <w:ilvl w:val="0"/>
          <w:numId w:val="23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multi-armed bandit algorithms to personalized healthcare resource allocation</w:t>
      </w:r>
    </w:p>
    <w:p w:rsidR="00000000" w:rsidDel="00000000" w:rsidP="00000000" w:rsidRDefault="00000000" w:rsidRPr="00000000" w14:paraId="0000017B">
      <w:pPr>
        <w:numPr>
          <w:ilvl w:val="0"/>
          <w:numId w:val="23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AI fairness metrics could reduce discriminatory health outcomes for adolescents</w:t>
        <w:br w:type="textWrapping"/>
      </w:r>
    </w:p>
    <w:p w:rsidR="00000000" w:rsidDel="00000000" w:rsidP="00000000" w:rsidRDefault="00000000" w:rsidRPr="00000000" w14:paraId="0000017C">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dyesfjjkst0r" w:id="78"/>
      <w:bookmarkEnd w:id="78"/>
      <w:r w:rsidDel="00000000" w:rsidR="00000000" w:rsidRPr="00000000">
        <w:rPr>
          <w:rFonts w:ascii="Times New Roman" w:cs="Times New Roman" w:eastAsia="Times New Roman" w:hAnsi="Times New Roman"/>
          <w:b w:val="1"/>
          <w:bCs w:val="1"/>
          <w:sz w:val="24"/>
          <w:szCs w:val="24"/>
          <w:rtl w:val="0"/>
        </w:rPr>
        <w:t xml:space="preserve">Comparison: Week 6 vs. Week 11</w:t>
      </w:r>
    </w:p>
    <w:tbl>
      <w:tblPr>
        <w:tblStyle w:val="Table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70"/>
        <w:gridCol w:w="5130"/>
        <w:tblGridChange w:id="0">
          <w:tblGrid>
            <w:gridCol w:w="5670"/>
            <w:gridCol w:w="513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D">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6: Health &amp; Resilience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E">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11: Youth Culture &amp; AI</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F">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equity focus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0">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Technology/AI focus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1">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Directly connects to your EQUITAS 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2">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Showcases your technical AI research</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3">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Earlier in the semester (October)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4">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Later in the semester (November)</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5">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 disparities research opportunity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6">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Educational AI applications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7">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Builds foundation for later discussions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8">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Synthesizes semester learning</w:t>
            </w:r>
            <w:r w:rsidDel="00000000" w:rsidR="00000000" w:rsidRPr="00000000">
              <w:rPr>
                <w:rtl w:val="0"/>
              </w:rPr>
            </w:r>
          </w:p>
        </w:tc>
      </w:tr>
    </w:tbl>
    <w:p w:rsidR="00000000" w:rsidDel="00000000" w:rsidP="00000000" w:rsidRDefault="00000000" w:rsidRPr="00000000" w14:paraId="00000189">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ljol9yiid0ya" w:id="79"/>
      <w:bookmarkEnd w:id="79"/>
      <w:r w:rsidDel="00000000" w:rsidR="00000000" w:rsidRPr="00000000">
        <w:rPr>
          <w:rtl w:val="0"/>
        </w:rPr>
      </w:r>
    </w:p>
    <w:p w:rsidR="00000000" w:rsidDel="00000000" w:rsidP="00000000" w:rsidRDefault="00000000" w:rsidRPr="00000000" w14:paraId="0000018A">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84st7ahxcef" w:id="80"/>
      <w:bookmarkEnd w:id="80"/>
      <w:r w:rsidDel="00000000" w:rsidR="00000000" w:rsidRPr="00000000">
        <w:rPr>
          <w:rFonts w:ascii="Times New Roman" w:cs="Times New Roman" w:eastAsia="Times New Roman" w:hAnsi="Times New Roman"/>
          <w:b w:val="1"/>
          <w:bCs w:val="1"/>
          <w:sz w:val="24"/>
          <w:szCs w:val="24"/>
          <w:rtl w:val="0"/>
        </w:rPr>
        <w:t xml:space="preserve">Strategic Timing Benefits (Week 6):</w:t>
      </w:r>
    </w:p>
    <w:p w:rsidR="00000000" w:rsidDel="00000000" w:rsidP="00000000" w:rsidRDefault="00000000" w:rsidRPr="00000000" w14:paraId="0000018B">
      <w:pPr>
        <w:numPr>
          <w:ilvl w:val="0"/>
          <w:numId w:val="19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 earlier presentation</w:t>
      </w:r>
      <w:r w:rsidDel="00000000" w:rsidR="00000000" w:rsidRPr="00000000">
        <w:rPr>
          <w:rFonts w:ascii="Times New Roman" w:cs="Times New Roman" w:eastAsia="Times New Roman" w:hAnsi="Times New Roman"/>
          <w:sz w:val="24"/>
          <w:szCs w:val="24"/>
          <w:rtl w:val="0"/>
        </w:rPr>
        <w:t xml:space="preserve"> gives you credibility for the rest of the semester</w:t>
      </w:r>
    </w:p>
    <w:p w:rsidR="00000000" w:rsidDel="00000000" w:rsidP="00000000" w:rsidRDefault="00000000" w:rsidRPr="00000000" w14:paraId="0000018C">
      <w:pPr>
        <w:numPr>
          <w:ilvl w:val="0"/>
          <w:numId w:val="19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 focus</w:t>
      </w:r>
      <w:r w:rsidDel="00000000" w:rsidR="00000000" w:rsidRPr="00000000">
        <w:rPr>
          <w:rFonts w:ascii="Times New Roman" w:cs="Times New Roman" w:eastAsia="Times New Roman" w:hAnsi="Times New Roman"/>
          <w:sz w:val="24"/>
          <w:szCs w:val="24"/>
          <w:rtl w:val="0"/>
        </w:rPr>
        <w:t xml:space="preserve"> positions you as the "equity expert" in the class</w:t>
      </w:r>
    </w:p>
    <w:p w:rsidR="00000000" w:rsidDel="00000000" w:rsidP="00000000" w:rsidRDefault="00000000" w:rsidRPr="00000000" w14:paraId="0000018D">
      <w:pPr>
        <w:numPr>
          <w:ilvl w:val="0"/>
          <w:numId w:val="19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October timing</w:t>
      </w:r>
      <w:r w:rsidDel="00000000" w:rsidR="00000000" w:rsidRPr="00000000">
        <w:rPr>
          <w:rFonts w:ascii="Times New Roman" w:cs="Times New Roman" w:eastAsia="Times New Roman" w:hAnsi="Times New Roman"/>
          <w:sz w:val="24"/>
          <w:szCs w:val="24"/>
          <w:rtl w:val="0"/>
        </w:rPr>
        <w:t xml:space="preserve"> aligns with your GA work development phase</w:t>
      </w:r>
    </w:p>
    <w:p w:rsidR="00000000" w:rsidDel="00000000" w:rsidP="00000000" w:rsidRDefault="00000000" w:rsidRPr="00000000" w14:paraId="0000018E">
      <w:pPr>
        <w:numPr>
          <w:ilvl w:val="0"/>
          <w:numId w:val="19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Foundation building</w:t>
      </w:r>
      <w:r w:rsidDel="00000000" w:rsidR="00000000" w:rsidRPr="00000000">
        <w:rPr>
          <w:rFonts w:ascii="Times New Roman" w:cs="Times New Roman" w:eastAsia="Times New Roman" w:hAnsi="Times New Roman"/>
          <w:sz w:val="24"/>
          <w:szCs w:val="24"/>
          <w:rtl w:val="0"/>
        </w:rPr>
        <w:t xml:space="preserve"> for later AI discussions</w:t>
        <w:br w:type="textWrapping"/>
      </w:r>
    </w:p>
    <w:p w:rsidR="00000000" w:rsidDel="00000000" w:rsidP="00000000" w:rsidRDefault="00000000" w:rsidRPr="00000000" w14:paraId="0000018F">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Both weeks offer excellent asynchronous flexibility, but Week 6 gives you a healthcare equity platform while Week 11 provides an AI expertise showcase. Choose based on whether you want to establish your health equity credentials early or demonstrate your AI leadership later in the semester!</w:t>
      </w:r>
      <w:r w:rsidDel="00000000" w:rsidR="00000000" w:rsidRPr="00000000">
        <w:br w:type="page"/>
      </w:r>
      <w:r w:rsidDel="00000000" w:rsidR="00000000" w:rsidRPr="00000000">
        <w:rPr>
          <w:rtl w:val="0"/>
        </w:rPr>
      </w:r>
    </w:p>
    <w:p w:rsidR="00000000" w:rsidDel="00000000" w:rsidP="00000000" w:rsidRDefault="00000000" w:rsidRPr="00000000" w14:paraId="00000190">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to Lead: Class 6 - Week 6</w:t>
      </w:r>
    </w:p>
    <w:p w:rsidR="00000000" w:rsidDel="00000000" w:rsidP="00000000" w:rsidRDefault="00000000" w:rsidRPr="00000000" w14:paraId="00000192">
      <w:pPr>
        <w:spacing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has changed the most about adolescence in the last 20 years:</w:t>
      </w:r>
    </w:p>
    <w:p w:rsidR="00000000" w:rsidDel="00000000" w:rsidP="00000000" w:rsidRDefault="00000000" w:rsidRPr="00000000" w14:paraId="00000194">
      <w:pPr>
        <w:numPr>
          <w:ilvl w:val="0"/>
          <w:numId w:val="82"/>
        </w:numPr>
        <w:spacing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use: I think adolescents in the last 20 years have become more reliant on technology:</w:t>
      </w:r>
    </w:p>
    <w:p w:rsidR="00000000" w:rsidDel="00000000" w:rsidP="00000000" w:rsidRDefault="00000000" w:rsidRPr="00000000" w14:paraId="00000195">
      <w:pPr>
        <w:numPr>
          <w:ilvl w:val="1"/>
          <w:numId w:val="82"/>
        </w:numPr>
        <w:spacing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w:t>
      </w:r>
    </w:p>
    <w:p w:rsidR="00000000" w:rsidDel="00000000" w:rsidP="00000000" w:rsidRDefault="00000000" w:rsidRPr="00000000" w14:paraId="00000196">
      <w:pPr>
        <w:numPr>
          <w:ilvl w:val="2"/>
          <w:numId w:val="82"/>
        </w:numPr>
        <w:spacing w:line="24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Issues</w:t>
      </w:r>
    </w:p>
    <w:p w:rsidR="00000000" w:rsidDel="00000000" w:rsidP="00000000" w:rsidRDefault="00000000" w:rsidRPr="00000000" w14:paraId="00000197">
      <w:pPr>
        <w:numPr>
          <w:ilvl w:val="2"/>
          <w:numId w:val="82"/>
        </w:numPr>
        <w:spacing w:line="24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w:t>
      </w:r>
    </w:p>
    <w:p w:rsidR="00000000" w:rsidDel="00000000" w:rsidP="00000000" w:rsidRDefault="00000000" w:rsidRPr="00000000" w14:paraId="00000198">
      <w:pPr>
        <w:numPr>
          <w:ilvl w:val="2"/>
          <w:numId w:val="82"/>
        </w:numPr>
        <w:spacing w:line="24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Bullying: Suicide/Suicide Attempts</w:t>
      </w:r>
    </w:p>
    <w:p w:rsidR="00000000" w:rsidDel="00000000" w:rsidP="00000000" w:rsidRDefault="00000000" w:rsidRPr="00000000" w14:paraId="00000199">
      <w:pPr>
        <w:numPr>
          <w:ilvl w:val="1"/>
          <w:numId w:val="82"/>
        </w:numPr>
        <w:spacing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w:t>
      </w:r>
    </w:p>
    <w:p w:rsidR="00000000" w:rsidDel="00000000" w:rsidP="00000000" w:rsidRDefault="00000000" w:rsidRPr="00000000" w14:paraId="0000019A">
      <w:pPr>
        <w:numPr>
          <w:ilvl w:val="2"/>
          <w:numId w:val="82"/>
        </w:numPr>
        <w:spacing w:line="240" w:lineRule="auto"/>
        <w:ind w:left="21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Provided a bridge to</w:t>
      </w:r>
      <w:r w:rsidDel="00000000" w:rsidR="00000000" w:rsidRPr="00000000">
        <w:rPr>
          <w:rFonts w:ascii="Times New Roman" w:cs="Times New Roman" w:eastAsia="Times New Roman" w:hAnsi="Times New Roman"/>
          <w:b w:val="1"/>
          <w:bCs w:val="1"/>
          <w:sz w:val="24"/>
          <w:szCs w:val="24"/>
          <w:rtl w:val="0"/>
        </w:rPr>
        <w:t xml:space="preserve"> balance</w:t>
      </w:r>
      <w:r w:rsidDel="00000000" w:rsidR="00000000" w:rsidRPr="00000000">
        <w:rPr>
          <w:rFonts w:ascii="Times New Roman" w:cs="Times New Roman" w:eastAsia="Times New Roman" w:hAnsi="Times New Roman"/>
          <w:sz w:val="24"/>
          <w:szCs w:val="24"/>
          <w:rtl w:val="0"/>
        </w:rPr>
        <w:t xml:space="preserve"> better life and education</w:t>
      </w:r>
    </w:p>
    <w:p w:rsidR="00000000" w:rsidDel="00000000" w:rsidP="00000000" w:rsidRDefault="00000000" w:rsidRPr="00000000" w14:paraId="0000019B">
      <w:pPr>
        <w:numPr>
          <w:ilvl w:val="2"/>
          <w:numId w:val="82"/>
        </w:numPr>
        <w:spacing w:line="240" w:lineRule="auto"/>
        <w:ind w:left="21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Allowed adolescents to develop their </w:t>
      </w:r>
      <w:r w:rsidDel="00000000" w:rsidR="00000000" w:rsidRPr="00000000">
        <w:rPr>
          <w:rFonts w:ascii="Times New Roman" w:cs="Times New Roman" w:eastAsia="Times New Roman" w:hAnsi="Times New Roman"/>
          <w:b w:val="1"/>
          <w:bCs w:val="1"/>
          <w:sz w:val="24"/>
          <w:szCs w:val="24"/>
          <w:rtl w:val="0"/>
        </w:rPr>
        <w:t xml:space="preserve">own voices</w:t>
      </w:r>
    </w:p>
    <w:p w:rsidR="00000000" w:rsidDel="00000000" w:rsidP="00000000" w:rsidRDefault="00000000" w:rsidRPr="00000000" w14:paraId="0000019C">
      <w:pPr>
        <w:numPr>
          <w:ilvl w:val="2"/>
          <w:numId w:val="82"/>
        </w:numPr>
        <w:spacing w:line="240" w:lineRule="auto"/>
        <w:ind w:left="21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 has given them the </w:t>
      </w:r>
      <w:r w:rsidDel="00000000" w:rsidR="00000000" w:rsidRPr="00000000">
        <w:rPr>
          <w:rFonts w:ascii="Times New Roman" w:cs="Times New Roman" w:eastAsia="Times New Roman" w:hAnsi="Times New Roman"/>
          <w:b w:val="1"/>
          <w:bCs w:val="1"/>
          <w:sz w:val="24"/>
          <w:szCs w:val="24"/>
          <w:rtl w:val="0"/>
        </w:rPr>
        <w:t xml:space="preserve">platform </w:t>
      </w:r>
      <w:r w:rsidDel="00000000" w:rsidR="00000000" w:rsidRPr="00000000">
        <w:rPr>
          <w:rFonts w:ascii="Times New Roman" w:cs="Times New Roman" w:eastAsia="Times New Roman" w:hAnsi="Times New Roman"/>
          <w:sz w:val="24"/>
          <w:szCs w:val="24"/>
          <w:rtl w:val="0"/>
        </w:rPr>
        <w:t xml:space="preserve">to thrive in areas before technology a thing, it was not consider profitable </w:t>
      </w:r>
    </w:p>
    <w:p w:rsidR="00000000" w:rsidDel="00000000" w:rsidP="00000000" w:rsidRDefault="00000000" w:rsidRPr="00000000" w14:paraId="0000019D">
      <w:pPr>
        <w:numPr>
          <w:ilvl w:val="2"/>
          <w:numId w:val="82"/>
        </w:numPr>
        <w:spacing w:line="24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w:t>
      </w:r>
    </w:p>
    <w:p w:rsidR="00000000" w:rsidDel="00000000" w:rsidP="00000000" w:rsidRDefault="00000000" w:rsidRPr="00000000" w14:paraId="0000019E">
      <w:pPr>
        <w:numPr>
          <w:ilvl w:val="0"/>
          <w:numId w:val="82"/>
        </w:numPr>
        <w:spacing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w:t>
      </w:r>
    </w:p>
    <w:p w:rsidR="00000000" w:rsidDel="00000000" w:rsidP="00000000" w:rsidRDefault="00000000" w:rsidRPr="00000000" w14:paraId="0000019F">
      <w:pPr>
        <w:numPr>
          <w:ilvl w:val="0"/>
          <w:numId w:val="82"/>
        </w:numPr>
        <w:spacing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r>
    </w:p>
    <w:p w:rsidR="00000000" w:rsidDel="00000000" w:rsidP="00000000" w:rsidRDefault="00000000" w:rsidRPr="00000000" w14:paraId="000001A0">
      <w:pPr>
        <w:numPr>
          <w:ilvl w:val="1"/>
          <w:numId w:val="82"/>
        </w:numPr>
        <w:spacing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w:t>
      </w:r>
    </w:p>
    <w:p w:rsidR="00000000" w:rsidDel="00000000" w:rsidP="00000000" w:rsidRDefault="00000000" w:rsidRPr="00000000" w14:paraId="000001A1">
      <w:pPr>
        <w:numPr>
          <w:ilvl w:val="2"/>
          <w:numId w:val="82"/>
        </w:numPr>
        <w:spacing w:line="24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given them the platform to amplify their voices</w:t>
      </w:r>
    </w:p>
    <w:p w:rsidR="00000000" w:rsidDel="00000000" w:rsidP="00000000" w:rsidRDefault="00000000" w:rsidRPr="00000000" w14:paraId="000001A2">
      <w:pPr>
        <w:numPr>
          <w:ilvl w:val="2"/>
          <w:numId w:val="82"/>
        </w:numPr>
        <w:spacing w:line="24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has allowed them to connect more broadly/worldwide</w:t>
      </w:r>
    </w:p>
    <w:p w:rsidR="00000000" w:rsidDel="00000000" w:rsidP="00000000" w:rsidRDefault="00000000" w:rsidRPr="00000000" w14:paraId="000001A3">
      <w:pPr>
        <w:numPr>
          <w:ilvl w:val="2"/>
          <w:numId w:val="82"/>
        </w:numPr>
        <w:spacing w:line="240" w:lineRule="auto"/>
        <w:ind w:left="21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They are </w:t>
      </w:r>
      <w:r w:rsidDel="00000000" w:rsidR="00000000" w:rsidRPr="00000000">
        <w:rPr>
          <w:rFonts w:ascii="Times New Roman" w:cs="Times New Roman" w:eastAsia="Times New Roman" w:hAnsi="Times New Roman"/>
          <w:b w:val="1"/>
          <w:bCs w:val="1"/>
          <w:sz w:val="24"/>
          <w:szCs w:val="24"/>
          <w:rtl w:val="0"/>
        </w:rPr>
        <w:t xml:space="preserve">more comfortable</w:t>
      </w:r>
      <w:r w:rsidDel="00000000" w:rsidR="00000000" w:rsidRPr="00000000">
        <w:rPr>
          <w:rFonts w:ascii="Times New Roman" w:cs="Times New Roman" w:eastAsia="Times New Roman" w:hAnsi="Times New Roman"/>
          <w:sz w:val="24"/>
          <w:szCs w:val="24"/>
          <w:rtl w:val="0"/>
        </w:rPr>
        <w:t xml:space="preserve"> talking about heavier/uncomfortable topics</w:t>
      </w:r>
    </w:p>
    <w:p w:rsidR="00000000" w:rsidDel="00000000" w:rsidP="00000000" w:rsidRDefault="00000000" w:rsidRPr="00000000" w14:paraId="000001A4">
      <w:pPr>
        <w:numPr>
          <w:ilvl w:val="1"/>
          <w:numId w:val="82"/>
        </w:numPr>
        <w:spacing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w:t>
      </w:r>
    </w:p>
    <w:p w:rsidR="00000000" w:rsidDel="00000000" w:rsidP="00000000" w:rsidRDefault="00000000" w:rsidRPr="00000000" w14:paraId="000001A5">
      <w:pPr>
        <w:numPr>
          <w:ilvl w:val="2"/>
          <w:numId w:val="82"/>
        </w:numPr>
        <w:spacing w:line="24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has allowed it to be molded in a way where facts have some sort of alternative meaning.</w:t>
      </w:r>
    </w:p>
    <w:p w:rsidR="00000000" w:rsidDel="00000000" w:rsidP="00000000" w:rsidRDefault="00000000" w:rsidRPr="00000000" w14:paraId="000001A6">
      <w:pPr>
        <w:numPr>
          <w:ilvl w:val="2"/>
          <w:numId w:val="82"/>
        </w:numPr>
        <w:spacing w:line="240" w:lineRule="auto"/>
        <w:ind w:left="2160" w:right="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Lack of Context,</w:t>
      </w:r>
      <w:r w:rsidDel="00000000" w:rsidR="00000000" w:rsidRPr="00000000">
        <w:rPr>
          <w:rFonts w:ascii="Times New Roman" w:cs="Times New Roman" w:eastAsia="Times New Roman" w:hAnsi="Times New Roman"/>
          <w:sz w:val="24"/>
          <w:szCs w:val="24"/>
          <w:rtl w:val="0"/>
        </w:rPr>
        <w:t xml:space="preserve"> leading to misunderstanding/miscommunication</w:t>
      </w:r>
    </w:p>
    <w:p w:rsidR="00000000" w:rsidDel="00000000" w:rsidP="00000000" w:rsidRDefault="00000000" w:rsidRPr="00000000" w14:paraId="000001A7">
      <w:pPr>
        <w:numPr>
          <w:ilvl w:val="2"/>
          <w:numId w:val="82"/>
        </w:numPr>
        <w:spacing w:line="24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Bullying and cancel culture can be applied</w:t>
      </w:r>
    </w:p>
    <w:p w:rsidR="00000000" w:rsidDel="00000000" w:rsidP="00000000" w:rsidRDefault="00000000" w:rsidRPr="00000000" w14:paraId="000001A8">
      <w:pPr>
        <w:numPr>
          <w:ilvl w:val="0"/>
          <w:numId w:val="82"/>
        </w:numPr>
        <w:spacing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w:t>
      </w:r>
    </w:p>
    <w:p w:rsidR="00000000" w:rsidDel="00000000" w:rsidP="00000000" w:rsidRDefault="00000000" w:rsidRPr="00000000" w14:paraId="000001A9">
      <w:pPr>
        <w:numPr>
          <w:ilvl w:val="0"/>
          <w:numId w:val="82"/>
        </w:numPr>
        <w:spacing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Awareness</w:t>
      </w:r>
    </w:p>
    <w:p w:rsidR="00000000" w:rsidDel="00000000" w:rsidP="00000000" w:rsidRDefault="00000000" w:rsidRPr="00000000" w14:paraId="000001AA">
      <w:pPr>
        <w:numPr>
          <w:ilvl w:val="1"/>
          <w:numId w:val="82"/>
        </w:numPr>
        <w:spacing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w:t>
      </w:r>
    </w:p>
    <w:p w:rsidR="00000000" w:rsidDel="00000000" w:rsidP="00000000" w:rsidRDefault="00000000" w:rsidRPr="00000000" w14:paraId="000001AB">
      <w:pPr>
        <w:numPr>
          <w:ilvl w:val="2"/>
          <w:numId w:val="82"/>
        </w:numPr>
        <w:spacing w:line="24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has facilitated them to have/get access to important mental health information.</w:t>
      </w:r>
    </w:p>
    <w:p w:rsidR="00000000" w:rsidDel="00000000" w:rsidP="00000000" w:rsidRDefault="00000000" w:rsidRPr="00000000" w14:paraId="000001AC">
      <w:pPr>
        <w:numPr>
          <w:ilvl w:val="2"/>
          <w:numId w:val="82"/>
        </w:numPr>
        <w:spacing w:line="24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has become a very important thing that children and adolescents at schools are now prioritizing.</w:t>
      </w:r>
    </w:p>
    <w:p w:rsidR="00000000" w:rsidDel="00000000" w:rsidP="00000000" w:rsidRDefault="00000000" w:rsidRPr="00000000" w14:paraId="000001AD">
      <w:pPr>
        <w:numPr>
          <w:ilvl w:val="2"/>
          <w:numId w:val="82"/>
        </w:numPr>
        <w:spacing w:line="24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more educated, through communication, about health/fitness and aware than previous generations.</w:t>
      </w:r>
    </w:p>
    <w:p w:rsidR="00000000" w:rsidDel="00000000" w:rsidP="00000000" w:rsidRDefault="00000000" w:rsidRPr="00000000" w14:paraId="000001AE">
      <w:pPr>
        <w:numPr>
          <w:ilvl w:val="1"/>
          <w:numId w:val="82"/>
        </w:numPr>
        <w:spacing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w:t>
      </w:r>
    </w:p>
    <w:p w:rsidR="00000000" w:rsidDel="00000000" w:rsidP="00000000" w:rsidRDefault="00000000" w:rsidRPr="00000000" w14:paraId="000001AF">
      <w:pPr>
        <w:numPr>
          <w:ilvl w:val="2"/>
          <w:numId w:val="82"/>
        </w:numPr>
        <w:spacing w:line="24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has spread misinformation about mental health that has been detrimental at times for adolescents.</w:t>
      </w:r>
    </w:p>
    <w:p w:rsidR="00000000" w:rsidDel="00000000" w:rsidP="00000000" w:rsidRDefault="00000000" w:rsidRPr="00000000" w14:paraId="000001B0">
      <w:pPr>
        <w:numPr>
          <w:ilvl w:val="2"/>
          <w:numId w:val="82"/>
        </w:numPr>
        <w:spacing w:line="24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have been the target of the worst nutrition propaganda</w:t>
      </w:r>
    </w:p>
    <w:p w:rsidR="00000000" w:rsidDel="00000000" w:rsidP="00000000" w:rsidRDefault="00000000" w:rsidRPr="00000000" w14:paraId="000001B1">
      <w:pPr>
        <w:numPr>
          <w:ilvl w:val="0"/>
          <w:numId w:val="82"/>
        </w:numPr>
        <w:spacing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dynamics</w:t>
      </w:r>
    </w:p>
    <w:p w:rsidR="00000000" w:rsidDel="00000000" w:rsidP="00000000" w:rsidRDefault="00000000" w:rsidRPr="00000000" w14:paraId="000001B2">
      <w:pPr>
        <w:numPr>
          <w:ilvl w:val="0"/>
          <w:numId w:val="82"/>
        </w:numPr>
        <w:spacing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w:t>
      </w:r>
    </w:p>
    <w:p w:rsidR="00000000" w:rsidDel="00000000" w:rsidP="00000000" w:rsidRDefault="00000000" w:rsidRPr="00000000" w14:paraId="000001B3">
      <w:pPr>
        <w:numPr>
          <w:ilvl w:val="0"/>
          <w:numId w:val="82"/>
        </w:numPr>
        <w:spacing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Expectations</w:t>
      </w:r>
    </w:p>
    <w:p w:rsidR="00000000" w:rsidDel="00000000" w:rsidP="00000000" w:rsidRDefault="00000000" w:rsidRPr="00000000" w14:paraId="000001B4">
      <w:pPr>
        <w:spacing w:after="0" w:before="0" w:line="240" w:lineRule="auto"/>
        <w:ind w:right="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1"/>
        <w:keepNext w:val="0"/>
        <w:keepLines w:val="0"/>
        <w:spacing w:after="0" w:before="0" w:line="240" w:lineRule="auto"/>
        <w:ind w:right="0"/>
        <w:jc w:val="both"/>
        <w:rPr>
          <w:rFonts w:ascii="Times New Roman" w:cs="Times New Roman" w:eastAsia="Times New Roman" w:hAnsi="Times New Roman"/>
          <w:sz w:val="24"/>
          <w:szCs w:val="24"/>
        </w:rPr>
      </w:pPr>
      <w:bookmarkStart w:colFirst="0" w:colLast="0" w:name="_r4b30qm9yq3z" w:id="81"/>
      <w:bookmarkEnd w:id="81"/>
      <w:r w:rsidDel="00000000" w:rsidR="00000000" w:rsidRPr="00000000">
        <w:rPr>
          <w:rFonts w:ascii="Times New Roman" w:cs="Times New Roman" w:eastAsia="Times New Roman" w:hAnsi="Times New Roman"/>
          <w:b w:val="1"/>
          <w:bCs w:val="1"/>
          <w:sz w:val="24"/>
          <w:szCs w:val="24"/>
          <w:rtl w:val="0"/>
        </w:rPr>
        <w:t xml:space="preserve">ED415 Integrative Reflections – My Plan</w:t>
      </w:r>
      <w:r w:rsidDel="00000000" w:rsidR="00000000" w:rsidRPr="00000000">
        <w:rPr>
          <w:rtl w:val="0"/>
        </w:rPr>
      </w:r>
    </w:p>
    <w:p w:rsidR="00000000" w:rsidDel="00000000" w:rsidP="00000000" w:rsidRDefault="00000000" w:rsidRPr="00000000" w14:paraId="000001B6">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ko5rg5mc0m" w:id="82"/>
      <w:bookmarkEnd w:id="82"/>
      <w:r w:rsidDel="00000000" w:rsidR="00000000" w:rsidRPr="00000000">
        <w:rPr>
          <w:rtl w:val="0"/>
        </w:rPr>
      </w:r>
    </w:p>
    <w:p w:rsidR="00000000" w:rsidDel="00000000" w:rsidP="00000000" w:rsidRDefault="00000000" w:rsidRPr="00000000" w14:paraId="000001B7">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s8re88up586f" w:id="83"/>
      <w:bookmarkEnd w:id="83"/>
      <w:r w:rsidDel="00000000" w:rsidR="00000000" w:rsidRPr="00000000">
        <w:rPr>
          <w:rFonts w:ascii="Times New Roman" w:cs="Times New Roman" w:eastAsia="Times New Roman" w:hAnsi="Times New Roman"/>
          <w:b w:val="1"/>
          <w:bCs w:val="1"/>
          <w:sz w:val="24"/>
          <w:szCs w:val="24"/>
          <w:rtl w:val="0"/>
        </w:rPr>
        <w:t xml:space="preserve">Reflection 1</w:t>
      </w:r>
    </w:p>
    <w:p w:rsidR="00000000" w:rsidDel="00000000" w:rsidP="00000000" w:rsidRDefault="00000000" w:rsidRPr="00000000" w14:paraId="000001B8">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Family Processes</w:t>
        <w:br w:type="textWrapping"/>
      </w:r>
      <w:r w:rsidDel="00000000" w:rsidR="00000000" w:rsidRPr="00000000">
        <w:rPr>
          <w:rFonts w:ascii="Times New Roman" w:cs="Times New Roman" w:eastAsia="Times New Roman" w:hAnsi="Times New Roman"/>
          <w:b w:val="1"/>
          <w:bCs w:val="1"/>
          <w:sz w:val="24"/>
          <w:szCs w:val="24"/>
          <w:rtl w:val="0"/>
        </w:rPr>
        <w:t xml:space="preserve">Week:</w:t>
      </w:r>
      <w:r w:rsidDel="00000000" w:rsidR="00000000" w:rsidRPr="00000000">
        <w:rPr>
          <w:rFonts w:ascii="Times New Roman" w:cs="Times New Roman" w:eastAsia="Times New Roman" w:hAnsi="Times New Roman"/>
          <w:sz w:val="24"/>
          <w:szCs w:val="24"/>
          <w:rtl w:val="0"/>
        </w:rPr>
        <w:t xml:space="preserve"> 7 (Oct 9–15, 2025)</w:t>
        <w:br w:type="textWrapping"/>
      </w:r>
      <w:r w:rsidDel="00000000" w:rsidR="00000000" w:rsidRPr="00000000">
        <w:rPr>
          <w:rFonts w:ascii="Times New Roman" w:cs="Times New Roman" w:eastAsia="Times New Roman" w:hAnsi="Times New Roman"/>
          <w:b w:val="1"/>
          <w:bCs w:val="1"/>
          <w:sz w:val="24"/>
          <w:szCs w:val="24"/>
          <w:rtl w:val="0"/>
        </w:rPr>
        <w:t xml:space="preserve">Deadline: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Thursday, Oct 9, 2025 @ 7:35 PM</w:t>
      </w:r>
      <w:r w:rsidDel="00000000" w:rsidR="00000000" w:rsidRPr="00000000">
        <w:rPr>
          <w:rFonts w:ascii="Times New Roman" w:cs="Times New Roman" w:eastAsia="Times New Roman" w:hAnsi="Times New Roman"/>
          <w:sz w:val="24"/>
          <w:szCs w:val="24"/>
          <w:rtl w:val="0"/>
        </w:rPr>
        <w:t xml:space="preserve"> (upload PDF + post on Blackboard)</w:t>
      </w:r>
    </w:p>
    <w:p w:rsidR="00000000" w:rsidDel="00000000" w:rsidP="00000000" w:rsidRDefault="00000000" w:rsidRPr="00000000" w14:paraId="000001B9">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Focus/Context:</w:t>
      </w:r>
    </w:p>
    <w:p w:rsidR="00000000" w:rsidDel="00000000" w:rsidP="00000000" w:rsidRDefault="00000000" w:rsidRPr="00000000" w14:paraId="000001BB">
      <w:pPr>
        <w:numPr>
          <w:ilvl w:val="0"/>
          <w:numId w:val="90"/>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families shape adolescent development (supportive vs. dismissive contexts).</w:t>
      </w:r>
    </w:p>
    <w:p w:rsidR="00000000" w:rsidDel="00000000" w:rsidP="00000000" w:rsidRDefault="00000000" w:rsidRPr="00000000" w14:paraId="000001BC">
      <w:pPr>
        <w:numPr>
          <w:ilvl w:val="0"/>
          <w:numId w:val="90"/>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Home–school partnerships as critical in adolescent outcomes.</w:t>
      </w:r>
    </w:p>
    <w:p w:rsidR="00000000" w:rsidDel="00000000" w:rsidP="00000000" w:rsidRDefault="00000000" w:rsidRPr="00000000" w14:paraId="000001BD">
      <w:pPr>
        <w:numPr>
          <w:ilvl w:val="0"/>
          <w:numId w:val="90"/>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advocacy parallels medical histories in diagnostic equity (EQUITAS).</w:t>
      </w:r>
    </w:p>
    <w:p w:rsidR="00000000" w:rsidDel="00000000" w:rsidP="00000000" w:rsidRDefault="00000000" w:rsidRPr="00000000" w14:paraId="000001BE">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F">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Lens:</w:t>
      </w:r>
    </w:p>
    <w:p w:rsidR="00000000" w:rsidDel="00000000" w:rsidP="00000000" w:rsidRDefault="00000000" w:rsidRPr="00000000" w14:paraId="000001C0">
      <w:pPr>
        <w:numPr>
          <w:ilvl w:val="0"/>
          <w:numId w:val="7"/>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ADHD, chronic illness, depression → my family’s role in shaping how schools/doctors perceived me.</w:t>
      </w:r>
    </w:p>
    <w:p w:rsidR="00000000" w:rsidDel="00000000" w:rsidP="00000000" w:rsidRDefault="00000000" w:rsidRPr="00000000" w14:paraId="000001C1">
      <w:pPr>
        <w:numPr>
          <w:ilvl w:val="0"/>
          <w:numId w:val="7"/>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educational FBAs/BIPs with medical diagnostic processes.</w:t>
      </w:r>
    </w:p>
    <w:p w:rsidR="00000000" w:rsidDel="00000000" w:rsidP="00000000" w:rsidRDefault="00000000" w:rsidRPr="00000000" w14:paraId="000001C2">
      <w:pPr>
        <w:numPr>
          <w:ilvl w:val="0"/>
          <w:numId w:val="7"/>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Culturally responsive practices: immigrant family advocacy, CLD contexts (ties to ED447).</w:t>
      </w:r>
    </w:p>
    <w:p w:rsidR="00000000" w:rsidDel="00000000" w:rsidP="00000000" w:rsidRDefault="00000000" w:rsidRPr="00000000" w14:paraId="000001C3">
      <w:pPr>
        <w:numPr>
          <w:ilvl w:val="0"/>
          <w:numId w:val="7"/>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Systems-level insight: Family voice as missing data → how EQUITAS + Puzzle Plan restores it.</w:t>
      </w:r>
    </w:p>
    <w:p w:rsidR="00000000" w:rsidDel="00000000" w:rsidP="00000000" w:rsidRDefault="00000000" w:rsidRPr="00000000" w14:paraId="000001C4">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ajrmoykd8ey4" w:id="84"/>
      <w:bookmarkEnd w:id="84"/>
      <w:r w:rsidDel="00000000" w:rsidR="00000000" w:rsidRPr="00000000">
        <w:rPr>
          <w:rtl w:val="0"/>
        </w:rPr>
      </w:r>
    </w:p>
    <w:p w:rsidR="00000000" w:rsidDel="00000000" w:rsidP="00000000" w:rsidRDefault="00000000" w:rsidRPr="00000000" w14:paraId="000001C5">
      <w:pPr>
        <w:ind w:right="0"/>
        <w:rPr/>
      </w:pPr>
      <w:r w:rsidDel="00000000" w:rsidR="00000000" w:rsidRPr="00000000">
        <w:rPr>
          <w:rtl w:val="0"/>
        </w:rPr>
      </w:r>
    </w:p>
    <w:p w:rsidR="00000000" w:rsidDel="00000000" w:rsidP="00000000" w:rsidRDefault="00000000" w:rsidRPr="00000000" w14:paraId="000001C6">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8oz9412gxve" w:id="85"/>
      <w:bookmarkEnd w:id="85"/>
      <w:r w:rsidDel="00000000" w:rsidR="00000000" w:rsidRPr="00000000">
        <w:rPr>
          <w:rFonts w:ascii="Times New Roman" w:cs="Times New Roman" w:eastAsia="Times New Roman" w:hAnsi="Times New Roman"/>
          <w:b w:val="1"/>
          <w:bCs w:val="1"/>
          <w:sz w:val="24"/>
          <w:szCs w:val="24"/>
          <w:rtl w:val="0"/>
        </w:rPr>
        <w:t xml:space="preserve">Reflection 2</w:t>
      </w:r>
    </w:p>
    <w:p w:rsidR="00000000" w:rsidDel="00000000" w:rsidP="00000000" w:rsidRDefault="00000000" w:rsidRPr="00000000" w14:paraId="000001C7">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Social Inequality &amp; Identity Development</w:t>
        <w:br w:type="textWrapping"/>
      </w:r>
      <w:r w:rsidDel="00000000" w:rsidR="00000000" w:rsidRPr="00000000">
        <w:rPr>
          <w:rFonts w:ascii="Times New Roman" w:cs="Times New Roman" w:eastAsia="Times New Roman" w:hAnsi="Times New Roman"/>
          <w:b w:val="1"/>
          <w:bCs w:val="1"/>
          <w:sz w:val="24"/>
          <w:szCs w:val="24"/>
          <w:rtl w:val="0"/>
        </w:rPr>
        <w:t xml:space="preserve">Weeks:</w:t>
      </w:r>
      <w:r w:rsidDel="00000000" w:rsidR="00000000" w:rsidRPr="00000000">
        <w:rPr>
          <w:rFonts w:ascii="Times New Roman" w:cs="Times New Roman" w:eastAsia="Times New Roman" w:hAnsi="Times New Roman"/>
          <w:sz w:val="24"/>
          <w:szCs w:val="24"/>
          <w:rtl w:val="0"/>
        </w:rPr>
        <w:t xml:space="preserve"> 9–10 (Nov 5–19, 2025)</w:t>
        <w:br w:type="textWrapping"/>
      </w:r>
      <w:r w:rsidDel="00000000" w:rsidR="00000000" w:rsidRPr="00000000">
        <w:rPr>
          <w:rFonts w:ascii="Times New Roman" w:cs="Times New Roman" w:eastAsia="Times New Roman" w:hAnsi="Times New Roman"/>
          <w:b w:val="1"/>
          <w:bCs w:val="1"/>
          <w:sz w:val="24"/>
          <w:szCs w:val="24"/>
          <w:rtl w:val="0"/>
        </w:rPr>
        <w:t xml:space="preserve">Deadline: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Thursday, Nov 13, 2025 @ 7:35 PM</w:t>
      </w:r>
      <w:r w:rsidDel="00000000" w:rsidR="00000000" w:rsidRPr="00000000">
        <w:rPr>
          <w:rFonts w:ascii="Times New Roman" w:cs="Times New Roman" w:eastAsia="Times New Roman" w:hAnsi="Times New Roman"/>
          <w:sz w:val="24"/>
          <w:szCs w:val="24"/>
          <w:rtl w:val="0"/>
        </w:rPr>
        <w:t xml:space="preserve"> (upload PDF + post on Blackboard)</w:t>
      </w:r>
    </w:p>
    <w:p w:rsidR="00000000" w:rsidDel="00000000" w:rsidP="00000000" w:rsidRDefault="00000000" w:rsidRPr="00000000" w14:paraId="000001C8">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9">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Focus/Context:</w:t>
      </w:r>
    </w:p>
    <w:p w:rsidR="00000000" w:rsidDel="00000000" w:rsidP="00000000" w:rsidRDefault="00000000" w:rsidRPr="00000000" w14:paraId="000001CA">
      <w:pPr>
        <w:numPr>
          <w:ilvl w:val="0"/>
          <w:numId w:val="260"/>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Inequality, racial/ethnic identity, and adolescent social contexts.</w:t>
      </w:r>
    </w:p>
    <w:p w:rsidR="00000000" w:rsidDel="00000000" w:rsidP="00000000" w:rsidRDefault="00000000" w:rsidRPr="00000000" w14:paraId="000001CB">
      <w:pPr>
        <w:numPr>
          <w:ilvl w:val="0"/>
          <w:numId w:val="260"/>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culture and belonging in the face of systemic inequities.</w:t>
      </w:r>
    </w:p>
    <w:p w:rsidR="00000000" w:rsidDel="00000000" w:rsidP="00000000" w:rsidRDefault="00000000" w:rsidRPr="00000000" w14:paraId="000001CC">
      <w:pPr>
        <w:numPr>
          <w:ilvl w:val="0"/>
          <w:numId w:val="260"/>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 base: Erikson’s identity stage, Marcia’s identity statuses, and critiques from CLD/disability perspectives.</w:t>
        <w:br w:type="textWrapping"/>
      </w:r>
    </w:p>
    <w:p w:rsidR="00000000" w:rsidDel="00000000" w:rsidP="00000000" w:rsidRDefault="00000000" w:rsidRPr="00000000" w14:paraId="000001CD">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Lens:</w:t>
      </w:r>
    </w:p>
    <w:p w:rsidR="00000000" w:rsidDel="00000000" w:rsidP="00000000" w:rsidRDefault="00000000" w:rsidRPr="00000000" w14:paraId="000001CE">
      <w:pPr>
        <w:numPr>
          <w:ilvl w:val="0"/>
          <w:numId w:val="97"/>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ADHD, chronic illness, depression, immigrant background → intersectional identity formation.</w:t>
      </w:r>
    </w:p>
    <w:p w:rsidR="00000000" w:rsidDel="00000000" w:rsidP="00000000" w:rsidRDefault="00000000" w:rsidRPr="00000000" w14:paraId="000001CF">
      <w:pPr>
        <w:numPr>
          <w:ilvl w:val="0"/>
          <w:numId w:val="97"/>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Connect to ED447 → systemic inequities in IDEA and disability identification.</w:t>
      </w:r>
    </w:p>
    <w:p w:rsidR="00000000" w:rsidDel="00000000" w:rsidP="00000000" w:rsidRDefault="00000000" w:rsidRPr="00000000" w14:paraId="000001D0">
      <w:pPr>
        <w:numPr>
          <w:ilvl w:val="0"/>
          <w:numId w:val="97"/>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EQUITAS/Puzzle Plan → identity as narrative + data point (diagnostic justice, systemic fairness).</w:t>
      </w:r>
    </w:p>
    <w:p w:rsidR="00000000" w:rsidDel="00000000" w:rsidP="00000000" w:rsidRDefault="00000000" w:rsidRPr="00000000" w14:paraId="000001D1">
      <w:pPr>
        <w:numPr>
          <w:ilvl w:val="0"/>
          <w:numId w:val="97"/>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for trauma-informed, culturally responsive practices that validate multiple, overlapping identities.</w:t>
      </w:r>
    </w:p>
    <w:p w:rsidR="00000000" w:rsidDel="00000000" w:rsidP="00000000" w:rsidRDefault="00000000" w:rsidRPr="00000000" w14:paraId="000001D2">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muaql91s65z3" w:id="86"/>
      <w:bookmarkEnd w:id="86"/>
      <w:r w:rsidDel="00000000" w:rsidR="00000000" w:rsidRPr="00000000">
        <w:rPr>
          <w:rtl w:val="0"/>
        </w:rPr>
      </w:r>
    </w:p>
    <w:p w:rsidR="00000000" w:rsidDel="00000000" w:rsidP="00000000" w:rsidRDefault="00000000" w:rsidRPr="00000000" w14:paraId="000001D3">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z60z78a7thnh" w:id="87"/>
      <w:bookmarkEnd w:id="87"/>
      <w:r w:rsidDel="00000000" w:rsidR="00000000" w:rsidRPr="00000000">
        <w:rPr>
          <w:rFonts w:ascii="Times New Roman" w:cs="Times New Roman" w:eastAsia="Times New Roman" w:hAnsi="Times New Roman"/>
          <w:b w:val="1"/>
          <w:bCs w:val="1"/>
          <w:sz w:val="24"/>
          <w:szCs w:val="24"/>
          <w:rtl w:val="0"/>
        </w:rPr>
        <w:t xml:space="preserve">Quick Checklist (for both reflections)</w:t>
      </w:r>
    </w:p>
    <w:p w:rsidR="00000000" w:rsidDel="00000000" w:rsidP="00000000" w:rsidRDefault="00000000" w:rsidRPr="00000000" w14:paraId="000001D4">
      <w:pPr>
        <w:numPr>
          <w:ilvl w:val="0"/>
          <w:numId w:val="125"/>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readings for the week.</w:t>
      </w:r>
    </w:p>
    <w:p w:rsidR="00000000" w:rsidDel="00000000" w:rsidP="00000000" w:rsidRDefault="00000000" w:rsidRPr="00000000" w14:paraId="000001D5">
      <w:pPr>
        <w:numPr>
          <w:ilvl w:val="0"/>
          <w:numId w:val="125"/>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2–3 texts that connect.</w:t>
      </w:r>
    </w:p>
    <w:p w:rsidR="00000000" w:rsidDel="00000000" w:rsidP="00000000" w:rsidRDefault="00000000" w:rsidRPr="00000000" w14:paraId="000001D6">
      <w:pPr>
        <w:numPr>
          <w:ilvl w:val="0"/>
          <w:numId w:val="125"/>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cross-cutting synthesis (not a summary).</w:t>
      </w:r>
    </w:p>
    <w:p w:rsidR="00000000" w:rsidDel="00000000" w:rsidP="00000000" w:rsidRDefault="00000000" w:rsidRPr="00000000" w14:paraId="000001D7">
      <w:pPr>
        <w:numPr>
          <w:ilvl w:val="0"/>
          <w:numId w:val="125"/>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my lived experience &amp; Puzzle Plan/EQUITAS.</w:t>
      </w:r>
    </w:p>
    <w:p w:rsidR="00000000" w:rsidDel="00000000" w:rsidP="00000000" w:rsidRDefault="00000000" w:rsidRPr="00000000" w14:paraId="000001D8">
      <w:pPr>
        <w:numPr>
          <w:ilvl w:val="0"/>
          <w:numId w:val="125"/>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with implications for adolescent development &amp; practice.</w:t>
      </w:r>
    </w:p>
    <w:p w:rsidR="00000000" w:rsidDel="00000000" w:rsidP="00000000" w:rsidRDefault="00000000" w:rsidRPr="00000000" w14:paraId="000001D9">
      <w:pPr>
        <w:numPr>
          <w:ilvl w:val="0"/>
          <w:numId w:val="125"/>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Format → 1–2 pages, double-spaced, 12pt Times New Roman.</w:t>
      </w:r>
    </w:p>
    <w:p w:rsidR="00000000" w:rsidDel="00000000" w:rsidP="00000000" w:rsidRDefault="00000000" w:rsidRPr="00000000" w14:paraId="000001DA">
      <w:pPr>
        <w:numPr>
          <w:ilvl w:val="0"/>
          <w:numId w:val="125"/>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as a PDF on Blackboard + post in the Discussion Board.</w:t>
        <w:br w:type="textWrapping"/>
      </w:r>
    </w:p>
    <w:p w:rsidR="00000000" w:rsidDel="00000000" w:rsidP="00000000" w:rsidRDefault="00000000" w:rsidRPr="00000000" w14:paraId="000001DB">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way, you’ll have </w:t>
      </w:r>
      <w:r w:rsidDel="00000000" w:rsidR="00000000" w:rsidRPr="00000000">
        <w:rPr>
          <w:rFonts w:ascii="Times New Roman" w:cs="Times New Roman" w:eastAsia="Times New Roman" w:hAnsi="Times New Roman"/>
          <w:b w:val="1"/>
          <w:bCs w:val="1"/>
          <w:sz w:val="24"/>
          <w:szCs w:val="24"/>
          <w:rtl w:val="0"/>
        </w:rPr>
        <w:t xml:space="preserve">one reflection in October (Family Processes)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one in November (Social Inequality &amp; Identity)</w:t>
      </w:r>
      <w:r w:rsidDel="00000000" w:rsidR="00000000" w:rsidRPr="00000000">
        <w:rPr>
          <w:rFonts w:ascii="Times New Roman" w:cs="Times New Roman" w:eastAsia="Times New Roman" w:hAnsi="Times New Roman"/>
          <w:sz w:val="24"/>
          <w:szCs w:val="24"/>
          <w:rtl w:val="0"/>
        </w:rPr>
        <w:t xml:space="preserve">. Both line up with your academic plan and avoid overlap with your discussion-lead session.</w:t>
      </w:r>
      <w:r w:rsidDel="00000000" w:rsidR="00000000" w:rsidRPr="00000000">
        <w:br w:type="page"/>
      </w:r>
      <w:r w:rsidDel="00000000" w:rsidR="00000000" w:rsidRPr="00000000">
        <w:rPr>
          <w:rtl w:val="0"/>
        </w:rPr>
      </w:r>
    </w:p>
    <w:p w:rsidR="00000000" w:rsidDel="00000000" w:rsidP="00000000" w:rsidRDefault="00000000" w:rsidRPr="00000000" w14:paraId="000001DC">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 1: Identity Development</w:t>
      </w:r>
    </w:p>
    <w:p w:rsidR="00000000" w:rsidDel="00000000" w:rsidP="00000000" w:rsidRDefault="00000000" w:rsidRPr="00000000" w14:paraId="000001DD">
      <w:pPr>
        <w:numPr>
          <w:ilvl w:val="0"/>
          <w:numId w:val="51"/>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Navigating multiple health identities—ADHD, chronic illness, and depression—in adolescence</w:t>
      </w:r>
    </w:p>
    <w:p w:rsidR="00000000" w:rsidDel="00000000" w:rsidP="00000000" w:rsidRDefault="00000000" w:rsidRPr="00000000" w14:paraId="000001DE">
      <w:pPr>
        <w:numPr>
          <w:ilvl w:val="0"/>
          <w:numId w:val="51"/>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Theme: “The interplay of neurodiversity, chronic health, and mental health shapes a coherent adolescent identity.”</w:t>
      </w:r>
    </w:p>
    <w:p w:rsidR="00000000" w:rsidDel="00000000" w:rsidP="00000000" w:rsidRDefault="00000000" w:rsidRPr="00000000" w14:paraId="000001DF">
      <w:pPr>
        <w:numPr>
          <w:ilvl w:val="0"/>
          <w:numId w:val="51"/>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Context: Psychological Processes in Adolescence (Classes 2–6), especially Identity Formation and Gendered Experiences</w:t>
      </w:r>
    </w:p>
    <w:p w:rsidR="00000000" w:rsidDel="00000000" w:rsidP="00000000" w:rsidRDefault="00000000" w:rsidRPr="00000000" w14:paraId="000001E0">
      <w:pPr>
        <w:numPr>
          <w:ilvl w:val="0"/>
          <w:numId w:val="51"/>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Readings to Connect:</w:t>
        <w:br w:type="textWrapping"/>
        <w:t xml:space="preserve"> – Dual‐cycle identity processes and identity synthesis</w:t>
        <w:br w:type="textWrapping"/>
        <w:t xml:space="preserve"> – Within‐person mechanisms of identity variabilityUpdated-Fall-2025-Comprehensive-Plan-v4-1.md</w:t>
        <w:br w:type="textWrapping"/>
        <w:t xml:space="preserve"> – Race/ethnicity intersectionality and identity contextsED415-Readings_and_Classes-merged.pdf</w:t>
      </w:r>
    </w:p>
    <w:p w:rsidR="00000000" w:rsidDel="00000000" w:rsidP="00000000" w:rsidRDefault="00000000" w:rsidRPr="00000000" w14:paraId="000001E1">
      <w:pPr>
        <w:numPr>
          <w:ilvl w:val="0"/>
          <w:numId w:val="51"/>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Artifacts &amp; Evidence:</w:t>
        <w:br w:type="textWrapping"/>
        <w:t xml:space="preserve"> – ED-452A Session 8: parent‐feedback adaptation in reading assessments for ADHD (cite one change)</w:t>
        <w:br w:type="textWrapping"/>
        <w:t xml:space="preserve"> – IDAI-700 ethical framework: drawing on patient history interviews to shape AI fairness (cite one insight)</w:t>
      </w:r>
    </w:p>
    <w:p w:rsidR="00000000" w:rsidDel="00000000" w:rsidP="00000000" w:rsidRDefault="00000000" w:rsidRPr="00000000" w14:paraId="000001E2">
      <w:pPr>
        <w:numPr>
          <w:ilvl w:val="0"/>
          <w:numId w:val="51"/>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Connection:</w:t>
        <w:br w:type="textWrapping"/>
        <w:t xml:space="preserve"> – Bronfenbrenner’s microsystem—family and school as diagnostic informants</w:t>
        <w:br w:type="textWrapping"/>
        <w:t xml:space="preserve"> – Gendered and cultural factors in identity development</w:t>
      </w:r>
    </w:p>
    <w:p w:rsidR="00000000" w:rsidDel="00000000" w:rsidP="00000000" w:rsidRDefault="00000000" w:rsidRPr="00000000" w14:paraId="000001E3">
      <w:pPr>
        <w:numPr>
          <w:ilvl w:val="0"/>
          <w:numId w:val="51"/>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Innovation: Family‐centered diagnostic checklists for reading and mental health</w:t>
      </w:r>
    </w:p>
    <w:p w:rsidR="00000000" w:rsidDel="00000000" w:rsidP="00000000" w:rsidRDefault="00000000" w:rsidRPr="00000000" w14:paraId="000001E4">
      <w:pPr>
        <w:numPr>
          <w:ilvl w:val="0"/>
          <w:numId w:val="51"/>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Deadline: October 9–15, 2025 (due before Class 8 on Family Processes)</w:t>
        <w:br w:type="textWrapping"/>
      </w:r>
    </w:p>
    <w:p w:rsidR="00000000" w:rsidDel="00000000" w:rsidP="00000000" w:rsidRDefault="00000000" w:rsidRPr="00000000" w14:paraId="000001E5">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 2: Inequality &amp; Identity</w:t>
      </w:r>
    </w:p>
    <w:p w:rsidR="00000000" w:rsidDel="00000000" w:rsidP="00000000" w:rsidRDefault="00000000" w:rsidRPr="00000000" w14:paraId="000001E6">
      <w:pPr>
        <w:numPr>
          <w:ilvl w:val="0"/>
          <w:numId w:val="9"/>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“Cultural identity and systemic bias shape who gets diagnosed and how”</w:t>
      </w:r>
    </w:p>
    <w:p w:rsidR="00000000" w:rsidDel="00000000" w:rsidP="00000000" w:rsidRDefault="00000000" w:rsidRPr="00000000" w14:paraId="000001E7">
      <w:pPr>
        <w:numPr>
          <w:ilvl w:val="0"/>
          <w:numId w:val="9"/>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Theme: “Intersecting identities influence diagnostic equity across education and healthcare.”</w:t>
      </w:r>
    </w:p>
    <w:p w:rsidR="00000000" w:rsidDel="00000000" w:rsidP="00000000" w:rsidRDefault="00000000" w:rsidRPr="00000000" w14:paraId="000001E8">
      <w:pPr>
        <w:numPr>
          <w:ilvl w:val="0"/>
          <w:numId w:val="9"/>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Context: Social Contexts of Adolescence (Classes 7–10), especially Family Processes and Teachers &amp; Schools</w:t>
      </w:r>
    </w:p>
    <w:p w:rsidR="00000000" w:rsidDel="00000000" w:rsidP="00000000" w:rsidRDefault="00000000" w:rsidRPr="00000000" w14:paraId="000001E9">
      <w:pPr>
        <w:numPr>
          <w:ilvl w:val="0"/>
          <w:numId w:val="9"/>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Readings to Connect:</w:t>
        <w:br w:type="textWrapping"/>
        <w:t xml:space="preserve"> – Critical race theory and identity centralityED415-Readings-Class_09-merged.pdf</w:t>
        <w:br w:type="textWrapping"/>
        <w:t xml:space="preserve"> – Effects of perceived discrimination on adolescent well‐beingED405-Notes.docx</w:t>
        <w:br w:type="textWrapping"/>
        <w:t xml:space="preserve"> – Role of family and peer support in identity developmentED415-Course_Info-merged.pdf</w:t>
      </w:r>
    </w:p>
    <w:p w:rsidR="00000000" w:rsidDel="00000000" w:rsidP="00000000" w:rsidRDefault="00000000" w:rsidRPr="00000000" w14:paraId="000001EA">
      <w:pPr>
        <w:numPr>
          <w:ilvl w:val="0"/>
          <w:numId w:val="9"/>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Artifacts &amp; Evidence:</w:t>
        <w:br w:type="textWrapping"/>
        <w:t xml:space="preserve"> – EDE-484A: culturally responsive scaffolds for CLD learners (describe one adaptation)</w:t>
        <w:br w:type="textWrapping"/>
        <w:t xml:space="preserve"> – EDU-437: bias‐detection algorithm fairness metric by demographic (report one finding)</w:t>
      </w:r>
    </w:p>
    <w:p w:rsidR="00000000" w:rsidDel="00000000" w:rsidP="00000000" w:rsidRDefault="00000000" w:rsidRPr="00000000" w14:paraId="000001EB">
      <w:pPr>
        <w:numPr>
          <w:ilvl w:val="0"/>
          <w:numId w:val="9"/>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Connection:</w:t>
        <w:br w:type="textWrapping"/>
        <w:t xml:space="preserve"> – Positive Youth Development (PYD) and organized activity inequitiesED415-Readings-Class_08-merged.pdf</w:t>
        <w:br w:type="textWrapping"/>
        <w:t xml:space="preserve"> – Racial‐ethnic identity development and school cultureED415-Readings_and_Classes-merged.pdf</w:t>
      </w:r>
    </w:p>
    <w:p w:rsidR="00000000" w:rsidDel="00000000" w:rsidP="00000000" w:rsidRDefault="00000000" w:rsidRPr="00000000" w14:paraId="000001EC">
      <w:pPr>
        <w:numPr>
          <w:ilvl w:val="0"/>
          <w:numId w:val="9"/>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Innovation: Community‐sourced equity audits for diagnostic tools</w:t>
      </w:r>
    </w:p>
    <w:p w:rsidR="00000000" w:rsidDel="00000000" w:rsidP="00000000" w:rsidRDefault="00000000" w:rsidRPr="00000000" w14:paraId="000001ED">
      <w:pPr>
        <w:numPr>
          <w:ilvl w:val="0"/>
          <w:numId w:val="9"/>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Deadline: November 13–19, 2025 (due before Class 12 on Youth Politics)</w:t>
      </w: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2"/>
        <w:keepNext w:val="0"/>
        <w:keepLines w:val="0"/>
        <w:spacing w:after="0" w:before="0" w:line="240" w:lineRule="auto"/>
        <w:ind w:right="0"/>
        <w:rPr>
          <w:rFonts w:ascii="Times New Roman" w:cs="Times New Roman" w:eastAsia="Times New Roman" w:hAnsi="Times New Roman"/>
          <w:sz w:val="24"/>
          <w:szCs w:val="24"/>
        </w:rPr>
      </w:pPr>
      <w:bookmarkStart w:colFirst="0" w:colLast="0" w:name="_ndeqijeal68p" w:id="88"/>
      <w:bookmarkEnd w:id="88"/>
      <w:r w:rsidDel="00000000" w:rsidR="00000000" w:rsidRPr="00000000">
        <w:rPr>
          <w:rFonts w:ascii="Times New Roman" w:cs="Times New Roman" w:eastAsia="Times New Roman" w:hAnsi="Times New Roman"/>
          <w:b w:val="1"/>
          <w:bCs w:val="1"/>
          <w:sz w:val="24"/>
          <w:szCs w:val="24"/>
          <w:rtl w:val="0"/>
        </w:rPr>
        <w:t xml:space="preserve">🧠 ED415 Mini-Presentation Summary: Reading Research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to Prepare for Academic Discussion</w:t>
      </w:r>
      <w:r w:rsidDel="00000000" w:rsidR="00000000" w:rsidRPr="00000000">
        <w:rPr>
          <w:rtl w:val="0"/>
        </w:rPr>
      </w:r>
    </w:p>
    <w:p w:rsidR="00000000" w:rsidDel="00000000" w:rsidP="00000000" w:rsidRDefault="00000000" w:rsidRPr="00000000" w14:paraId="000001EF">
      <w:pPr>
        <w:pStyle w:val="Heading3"/>
        <w:keepNext w:val="0"/>
        <w:keepLines w:val="0"/>
        <w:spacing w:after="0" w:before="0" w:line="240" w:lineRule="auto"/>
        <w:ind w:right="0"/>
        <w:rPr>
          <w:rFonts w:ascii="Times New Roman" w:cs="Times New Roman" w:eastAsia="Times New Roman" w:hAnsi="Times New Roman"/>
          <w:b w:val="1"/>
          <w:bCs w:val="1"/>
          <w:color w:val="000000"/>
          <w:sz w:val="24"/>
          <w:szCs w:val="24"/>
        </w:rPr>
      </w:pPr>
      <w:bookmarkStart w:colFirst="0" w:colLast="0" w:name="_8izwk3uz1flt" w:id="89"/>
      <w:bookmarkEnd w:id="89"/>
      <w:r w:rsidDel="00000000" w:rsidR="00000000" w:rsidRPr="00000000">
        <w:rPr>
          <w:rFonts w:ascii="Times New Roman" w:cs="Times New Roman" w:eastAsia="Times New Roman" w:hAnsi="Times New Roman"/>
          <w:b w:val="1"/>
          <w:bCs w:val="1"/>
          <w:color w:val="000000"/>
          <w:sz w:val="24"/>
          <w:szCs w:val="24"/>
          <w:rtl w:val="0"/>
        </w:rPr>
        <w:t xml:space="preserve">🔎 Purpose of Reading Research</w:t>
      </w:r>
    </w:p>
    <w:p w:rsidR="00000000" w:rsidDel="00000000" w:rsidP="00000000" w:rsidRDefault="00000000" w:rsidRPr="00000000" w14:paraId="000001F0">
      <w:pPr>
        <w:numPr>
          <w:ilvl w:val="0"/>
          <w:numId w:val="152"/>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 about memorizing content</w:t>
      </w:r>
    </w:p>
    <w:p w:rsidR="00000000" w:rsidDel="00000000" w:rsidP="00000000" w:rsidRDefault="00000000" w:rsidRPr="00000000" w14:paraId="000001F1">
      <w:pPr>
        <w:numPr>
          <w:ilvl w:val="0"/>
          <w:numId w:val="152"/>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read to:</w:t>
      </w:r>
    </w:p>
    <w:p w:rsidR="00000000" w:rsidDel="00000000" w:rsidP="00000000" w:rsidRDefault="00000000" w:rsidRPr="00000000" w14:paraId="000001F2">
      <w:pPr>
        <w:numPr>
          <w:ilvl w:val="1"/>
          <w:numId w:val="152"/>
        </w:numPr>
        <w:spacing w:after="0" w:before="0" w:line="240" w:lineRule="auto"/>
        <w:ind w:left="144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Analyze, question, and connect</w:t>
      </w:r>
      <w:r w:rsidDel="00000000" w:rsidR="00000000" w:rsidRPr="00000000">
        <w:rPr>
          <w:rFonts w:ascii="Times New Roman" w:cs="Times New Roman" w:eastAsia="Times New Roman" w:hAnsi="Times New Roman"/>
          <w:sz w:val="24"/>
          <w:szCs w:val="24"/>
          <w:rtl w:val="0"/>
        </w:rPr>
        <w:t xml:space="preserve"> ideas</w:t>
      </w:r>
    </w:p>
    <w:p w:rsidR="00000000" w:rsidDel="00000000" w:rsidP="00000000" w:rsidRDefault="00000000" w:rsidRPr="00000000" w14:paraId="000001F3">
      <w:pPr>
        <w:numPr>
          <w:ilvl w:val="1"/>
          <w:numId w:val="152"/>
        </w:numPr>
        <w:spacing w:after="0" w:before="0" w:line="240" w:lineRule="auto"/>
        <w:ind w:left="144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 knowledge</w:t>
      </w:r>
      <w:r w:rsidDel="00000000" w:rsidR="00000000" w:rsidRPr="00000000">
        <w:rPr>
          <w:rFonts w:ascii="Times New Roman" w:cs="Times New Roman" w:eastAsia="Times New Roman" w:hAnsi="Times New Roman"/>
          <w:sz w:val="24"/>
          <w:szCs w:val="24"/>
          <w:rtl w:val="0"/>
        </w:rPr>
        <w:t xml:space="preserve"> about adolescence and youth culture</w:t>
      </w:r>
    </w:p>
    <w:p w:rsidR="00000000" w:rsidDel="00000000" w:rsidP="00000000" w:rsidRDefault="00000000" w:rsidRPr="00000000" w14:paraId="000001F4">
      <w:pPr>
        <w:numPr>
          <w:ilvl w:val="1"/>
          <w:numId w:val="152"/>
        </w:numPr>
        <w:spacing w:after="0" w:before="0" w:line="240" w:lineRule="auto"/>
        <w:ind w:left="144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Practice critical thinking</w:t>
      </w:r>
    </w:p>
    <w:p w:rsidR="00000000" w:rsidDel="00000000" w:rsidP="00000000" w:rsidRDefault="00000000" w:rsidRPr="00000000" w14:paraId="000001F5">
      <w:pPr>
        <w:numPr>
          <w:ilvl w:val="1"/>
          <w:numId w:val="152"/>
        </w:numPr>
        <w:spacing w:after="0" w:before="0" w:line="240" w:lineRule="auto"/>
        <w:ind w:left="144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Apply theory to practice</w:t>
      </w:r>
      <w:r w:rsidDel="00000000" w:rsidR="00000000" w:rsidRPr="00000000">
        <w:rPr>
          <w:rFonts w:ascii="Times New Roman" w:cs="Times New Roman" w:eastAsia="Times New Roman" w:hAnsi="Times New Roman"/>
          <w:sz w:val="24"/>
          <w:szCs w:val="24"/>
          <w:rtl w:val="0"/>
        </w:rPr>
        <w:t xml:space="preserve"> (schools, communities, policy)</w:t>
      </w:r>
    </w:p>
    <w:p w:rsidR="00000000" w:rsidDel="00000000" w:rsidP="00000000" w:rsidRDefault="00000000" w:rsidRPr="00000000" w14:paraId="000001F6">
      <w:pPr>
        <w:numPr>
          <w:ilvl w:val="1"/>
          <w:numId w:val="152"/>
        </w:numPr>
        <w:spacing w:after="0" w:before="0" w:line="240" w:lineRule="auto"/>
        <w:ind w:left="144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Contribute to scholarly conversations</w:t>
      </w:r>
      <w:r w:rsidDel="00000000" w:rsidR="00000000" w:rsidRPr="00000000">
        <w:rPr>
          <w:rtl w:val="0"/>
        </w:rPr>
      </w:r>
    </w:p>
    <w:p w:rsidR="00000000" w:rsidDel="00000000" w:rsidP="00000000" w:rsidRDefault="00000000" w:rsidRPr="00000000" w14:paraId="000001F7">
      <w:pPr>
        <w:pStyle w:val="Heading3"/>
        <w:keepNext w:val="0"/>
        <w:keepLines w:val="0"/>
        <w:spacing w:after="0" w:before="0" w:line="240" w:lineRule="auto"/>
        <w:ind w:right="0"/>
        <w:rPr>
          <w:rFonts w:ascii="Times New Roman" w:cs="Times New Roman" w:eastAsia="Times New Roman" w:hAnsi="Times New Roman"/>
          <w:b w:val="1"/>
          <w:bCs w:val="1"/>
          <w:color w:val="000000"/>
          <w:sz w:val="24"/>
          <w:szCs w:val="24"/>
        </w:rPr>
      </w:pPr>
      <w:bookmarkStart w:colFirst="0" w:colLast="0" w:name="_6a764l4nqukc" w:id="90"/>
      <w:bookmarkEnd w:id="90"/>
      <w:r w:rsidDel="00000000" w:rsidR="00000000" w:rsidRPr="00000000">
        <w:rPr>
          <w:rFonts w:ascii="Times New Roman" w:cs="Times New Roman" w:eastAsia="Times New Roman" w:hAnsi="Times New Roman"/>
          <w:b w:val="1"/>
          <w:bCs w:val="1"/>
          <w:color w:val="000000"/>
          <w:sz w:val="24"/>
          <w:szCs w:val="24"/>
          <w:rtl w:val="0"/>
        </w:rPr>
        <w:t xml:space="preserve">🧩 Why It Matters (Puzzle Lens)</w:t>
      </w:r>
    </w:p>
    <w:p w:rsidR="00000000" w:rsidDel="00000000" w:rsidP="00000000" w:rsidRDefault="00000000" w:rsidRPr="00000000" w14:paraId="000001F8">
      <w:pPr>
        <w:numPr>
          <w:ilvl w:val="0"/>
          <w:numId w:val="120"/>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with purpose strengthens our </w:t>
      </w:r>
      <w:r w:rsidDel="00000000" w:rsidR="00000000" w:rsidRPr="00000000">
        <w:rPr>
          <w:rFonts w:ascii="Times New Roman" w:cs="Times New Roman" w:eastAsia="Times New Roman" w:hAnsi="Times New Roman"/>
          <w:b w:val="1"/>
          <w:bCs w:val="1"/>
          <w:sz w:val="24"/>
          <w:szCs w:val="24"/>
          <w:rtl w:val="0"/>
        </w:rPr>
        <w:t xml:space="preserve">systems thinking</w:t>
      </w:r>
    </w:p>
    <w:p w:rsidR="00000000" w:rsidDel="00000000" w:rsidP="00000000" w:rsidRDefault="00000000" w:rsidRPr="00000000" w14:paraId="000001F9">
      <w:pPr>
        <w:numPr>
          <w:ilvl w:val="0"/>
          <w:numId w:val="120"/>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us recognize how adolescent experiences are </w:t>
      </w:r>
      <w:r w:rsidDel="00000000" w:rsidR="00000000" w:rsidRPr="00000000">
        <w:rPr>
          <w:rFonts w:ascii="Times New Roman" w:cs="Times New Roman" w:eastAsia="Times New Roman" w:hAnsi="Times New Roman"/>
          <w:b w:val="1"/>
          <w:bCs w:val="1"/>
          <w:sz w:val="24"/>
          <w:szCs w:val="24"/>
          <w:rtl w:val="0"/>
        </w:rPr>
        <w:t xml:space="preserve">shaped by context</w:t>
      </w:r>
    </w:p>
    <w:p w:rsidR="00000000" w:rsidDel="00000000" w:rsidP="00000000" w:rsidRDefault="00000000" w:rsidRPr="00000000" w14:paraId="000001FA">
      <w:pPr>
        <w:numPr>
          <w:ilvl w:val="0"/>
          <w:numId w:val="120"/>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fairness-aware, culturally grounded interpretations of youth behavior</w:t>
      </w:r>
    </w:p>
    <w:p w:rsidR="00000000" w:rsidDel="00000000" w:rsidP="00000000" w:rsidRDefault="00000000" w:rsidRPr="00000000" w14:paraId="000001FB">
      <w:pPr>
        <w:pStyle w:val="Heading3"/>
        <w:keepNext w:val="0"/>
        <w:keepLines w:val="0"/>
        <w:spacing w:after="0" w:before="0" w:line="240" w:lineRule="auto"/>
        <w:ind w:right="0"/>
        <w:rPr>
          <w:rFonts w:ascii="Times New Roman" w:cs="Times New Roman" w:eastAsia="Times New Roman" w:hAnsi="Times New Roman"/>
          <w:b w:val="1"/>
          <w:bCs w:val="1"/>
          <w:color w:val="000000"/>
          <w:sz w:val="24"/>
          <w:szCs w:val="24"/>
        </w:rPr>
      </w:pPr>
      <w:bookmarkStart w:colFirst="0" w:colLast="0" w:name="_lqsleh9gmda" w:id="91"/>
      <w:bookmarkEnd w:id="91"/>
      <w:r w:rsidDel="00000000" w:rsidR="00000000" w:rsidRPr="00000000">
        <w:rPr>
          <w:rtl w:val="0"/>
        </w:rPr>
      </w:r>
    </w:p>
    <w:p w:rsidR="00000000" w:rsidDel="00000000" w:rsidP="00000000" w:rsidRDefault="00000000" w:rsidRPr="00000000" w14:paraId="000001FC">
      <w:pPr>
        <w:pStyle w:val="Heading3"/>
        <w:keepNext w:val="0"/>
        <w:keepLines w:val="0"/>
        <w:spacing w:after="0" w:before="0" w:line="240" w:lineRule="auto"/>
        <w:ind w:right="0"/>
        <w:rPr>
          <w:rFonts w:ascii="Times New Roman" w:cs="Times New Roman" w:eastAsia="Times New Roman" w:hAnsi="Times New Roman"/>
          <w:i w:val="1"/>
          <w:iCs w:val="1"/>
          <w:sz w:val="24"/>
          <w:szCs w:val="24"/>
        </w:rPr>
      </w:pPr>
      <w:bookmarkStart w:colFirst="0" w:colLast="0" w:name="_vlbg08ofeq12" w:id="92"/>
      <w:bookmarkEnd w:id="92"/>
      <w:r w:rsidDel="00000000" w:rsidR="00000000" w:rsidRPr="00000000">
        <w:rPr>
          <w:rFonts w:ascii="Times New Roman" w:cs="Times New Roman" w:eastAsia="Times New Roman" w:hAnsi="Times New Roman"/>
          <w:b w:val="1"/>
          <w:bCs w:val="1"/>
          <w:color w:val="000000"/>
          <w:sz w:val="24"/>
          <w:szCs w:val="24"/>
          <w:rtl w:val="0"/>
        </w:rPr>
        <w:t xml:space="preserve">📚 How to Read for Class </w:t>
      </w:r>
      <w:r w:rsidDel="00000000" w:rsidR="00000000" w:rsidRPr="00000000">
        <w:rPr>
          <w:rFonts w:ascii="Times New Roman" w:cs="Times New Roman" w:eastAsia="Times New Roman" w:hAnsi="Times New Roman"/>
          <w:i w:val="1"/>
          <w:iCs w:val="1"/>
          <w:sz w:val="24"/>
          <w:szCs w:val="24"/>
          <w:rtl w:val="0"/>
        </w:rPr>
        <w:t xml:space="preserve">(Use this every time you prep readings or Reflection 1)</w:t>
      </w:r>
    </w:p>
    <w:p w:rsidR="00000000" w:rsidDel="00000000" w:rsidP="00000000" w:rsidRDefault="00000000" w:rsidRPr="00000000" w14:paraId="000001FD">
      <w:pPr>
        <w:numPr>
          <w:ilvl w:val="0"/>
          <w:numId w:val="2"/>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 with Abstract &amp; Discussion</w:t>
      </w:r>
    </w:p>
    <w:p w:rsidR="00000000" w:rsidDel="00000000" w:rsidP="00000000" w:rsidRDefault="00000000" w:rsidRPr="00000000" w14:paraId="000001FE">
      <w:pPr>
        <w:numPr>
          <w:ilvl w:val="1"/>
          <w:numId w:val="2"/>
        </w:numPr>
        <w:spacing w:after="0" w:before="0" w:line="240" w:lineRule="auto"/>
        <w:ind w:left="144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the big picture first</w:t>
      </w:r>
    </w:p>
    <w:p w:rsidR="00000000" w:rsidDel="00000000" w:rsidP="00000000" w:rsidRDefault="00000000" w:rsidRPr="00000000" w14:paraId="000001FF">
      <w:pPr>
        <w:numPr>
          <w:ilvl w:val="1"/>
          <w:numId w:val="2"/>
        </w:numPr>
        <w:spacing w:after="0" w:before="0" w:line="240" w:lineRule="auto"/>
        <w:ind w:left="144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what the article </w:t>
      </w:r>
      <w:r w:rsidDel="00000000" w:rsidR="00000000" w:rsidRPr="00000000">
        <w:rPr>
          <w:rFonts w:ascii="Times New Roman" w:cs="Times New Roman" w:eastAsia="Times New Roman" w:hAnsi="Times New Roman"/>
          <w:i w:val="1"/>
          <w:iCs w:val="1"/>
          <w:sz w:val="24"/>
          <w:szCs w:val="24"/>
          <w:rtl w:val="0"/>
        </w:rPr>
        <w:t xml:space="preserve">argues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concludes</w:t>
      </w:r>
    </w:p>
    <w:p w:rsidR="00000000" w:rsidDel="00000000" w:rsidP="00000000" w:rsidRDefault="00000000" w:rsidRPr="00000000" w14:paraId="00000200">
      <w:pPr>
        <w:numPr>
          <w:ilvl w:val="0"/>
          <w:numId w:val="2"/>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Identify Core Argument or Finding</w:t>
      </w:r>
    </w:p>
    <w:p w:rsidR="00000000" w:rsidDel="00000000" w:rsidP="00000000" w:rsidRDefault="00000000" w:rsidRPr="00000000" w14:paraId="00000201">
      <w:pPr>
        <w:numPr>
          <w:ilvl w:val="1"/>
          <w:numId w:val="2"/>
        </w:numPr>
        <w:spacing w:after="0" w:before="0" w:line="240" w:lineRule="auto"/>
        <w:ind w:left="144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the main message or insight?</w:t>
      </w:r>
    </w:p>
    <w:p w:rsidR="00000000" w:rsidDel="00000000" w:rsidP="00000000" w:rsidRDefault="00000000" w:rsidRPr="00000000" w14:paraId="00000202">
      <w:pPr>
        <w:numPr>
          <w:ilvl w:val="1"/>
          <w:numId w:val="2"/>
        </w:numPr>
        <w:spacing w:after="0" w:before="0" w:line="240" w:lineRule="auto"/>
        <w:ind w:left="144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w:t>
      </w:r>
      <w:r w:rsidDel="00000000" w:rsidR="00000000" w:rsidRPr="00000000">
        <w:rPr>
          <w:rFonts w:ascii="Times New Roman" w:cs="Times New Roman" w:eastAsia="Times New Roman" w:hAnsi="Times New Roman"/>
          <w:i w:val="1"/>
          <w:iCs w:val="1"/>
          <w:sz w:val="24"/>
          <w:szCs w:val="24"/>
          <w:rtl w:val="0"/>
        </w:rPr>
        <w:t xml:space="preserve">"Early puberty increases risk, especially for girls—but context matters"</w:t>
      </w:r>
    </w:p>
    <w:p w:rsidR="00000000" w:rsidDel="00000000" w:rsidP="00000000" w:rsidRDefault="00000000" w:rsidRPr="00000000" w14:paraId="00000203">
      <w:pPr>
        <w:numPr>
          <w:ilvl w:val="0"/>
          <w:numId w:val="2"/>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Make 1 Connection to Course Themes</w:t>
      </w:r>
    </w:p>
    <w:p w:rsidR="00000000" w:rsidDel="00000000" w:rsidP="00000000" w:rsidRDefault="00000000" w:rsidRPr="00000000" w14:paraId="00000204">
      <w:pPr>
        <w:numPr>
          <w:ilvl w:val="1"/>
          <w:numId w:val="2"/>
        </w:numPr>
        <w:spacing w:after="0" w:before="0" w:line="240" w:lineRule="auto"/>
        <w:ind w:left="144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ideas like:</w:t>
      </w:r>
    </w:p>
    <w:p w:rsidR="00000000" w:rsidDel="00000000" w:rsidP="00000000" w:rsidRDefault="00000000" w:rsidRPr="00000000" w14:paraId="00000205">
      <w:pPr>
        <w:numPr>
          <w:ilvl w:val="2"/>
          <w:numId w:val="2"/>
        </w:numPr>
        <w:spacing w:after="0" w:before="0" w:line="240" w:lineRule="auto"/>
        <w:ind w:left="216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identity</w:t>
      </w:r>
    </w:p>
    <w:p w:rsidR="00000000" w:rsidDel="00000000" w:rsidP="00000000" w:rsidRDefault="00000000" w:rsidRPr="00000000" w14:paraId="00000206">
      <w:pPr>
        <w:numPr>
          <w:ilvl w:val="2"/>
          <w:numId w:val="2"/>
        </w:numPr>
        <w:spacing w:after="0" w:before="0" w:line="240" w:lineRule="auto"/>
        <w:ind w:left="216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&amp; resilience</w:t>
      </w:r>
    </w:p>
    <w:p w:rsidR="00000000" w:rsidDel="00000000" w:rsidP="00000000" w:rsidRDefault="00000000" w:rsidRPr="00000000" w14:paraId="00000207">
      <w:pPr>
        <w:numPr>
          <w:ilvl w:val="2"/>
          <w:numId w:val="2"/>
        </w:numPr>
        <w:spacing w:after="0" w:before="0" w:line="240" w:lineRule="auto"/>
        <w:ind w:left="216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systems (school, policy, culture)</w:t>
      </w:r>
    </w:p>
    <w:p w:rsidR="00000000" w:rsidDel="00000000" w:rsidP="00000000" w:rsidRDefault="00000000" w:rsidRPr="00000000" w14:paraId="00000208">
      <w:pPr>
        <w:numPr>
          <w:ilvl w:val="2"/>
          <w:numId w:val="2"/>
        </w:numPr>
        <w:spacing w:after="0" w:before="0" w:line="240" w:lineRule="auto"/>
        <w:ind w:left="216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 Plan lens (intersectionality, equity, systems)</w:t>
      </w:r>
    </w:p>
    <w:p w:rsidR="00000000" w:rsidDel="00000000" w:rsidP="00000000" w:rsidRDefault="00000000" w:rsidRPr="00000000" w14:paraId="00000209">
      <w:pPr>
        <w:pStyle w:val="Heading3"/>
        <w:keepNext w:val="0"/>
        <w:keepLines w:val="0"/>
        <w:spacing w:after="0" w:before="0" w:line="240" w:lineRule="auto"/>
        <w:ind w:right="0"/>
        <w:rPr>
          <w:rFonts w:ascii="Times New Roman" w:cs="Times New Roman" w:eastAsia="Times New Roman" w:hAnsi="Times New Roman"/>
          <w:b w:val="1"/>
          <w:bCs w:val="1"/>
          <w:color w:val="000000"/>
          <w:sz w:val="24"/>
          <w:szCs w:val="24"/>
        </w:rPr>
      </w:pPr>
      <w:bookmarkStart w:colFirst="0" w:colLast="0" w:name="_bjwp6mz4o5qh" w:id="93"/>
      <w:bookmarkEnd w:id="93"/>
      <w:r w:rsidDel="00000000" w:rsidR="00000000" w:rsidRPr="00000000">
        <w:rPr>
          <w:rtl w:val="0"/>
        </w:rPr>
      </w:r>
    </w:p>
    <w:p w:rsidR="00000000" w:rsidDel="00000000" w:rsidP="00000000" w:rsidRDefault="00000000" w:rsidRPr="00000000" w14:paraId="0000020A">
      <w:pPr>
        <w:pStyle w:val="Heading3"/>
        <w:keepNext w:val="0"/>
        <w:keepLines w:val="0"/>
        <w:spacing w:after="0" w:before="0" w:line="240" w:lineRule="auto"/>
        <w:ind w:right="0"/>
        <w:rPr>
          <w:rFonts w:ascii="Times New Roman" w:cs="Times New Roman" w:eastAsia="Times New Roman" w:hAnsi="Times New Roman"/>
          <w:b w:val="1"/>
          <w:bCs w:val="1"/>
          <w:color w:val="000000"/>
          <w:sz w:val="24"/>
          <w:szCs w:val="24"/>
        </w:rPr>
      </w:pPr>
      <w:bookmarkStart w:colFirst="0" w:colLast="0" w:name="_33ecpri9uc96" w:id="94"/>
      <w:bookmarkEnd w:id="94"/>
      <w:r w:rsidDel="00000000" w:rsidR="00000000" w:rsidRPr="00000000">
        <w:rPr>
          <w:rFonts w:ascii="Times New Roman" w:cs="Times New Roman" w:eastAsia="Times New Roman" w:hAnsi="Times New Roman"/>
          <w:b w:val="1"/>
          <w:bCs w:val="1"/>
          <w:color w:val="000000"/>
          <w:sz w:val="24"/>
          <w:szCs w:val="24"/>
          <w:rtl w:val="0"/>
        </w:rPr>
        <w:t xml:space="preserve">🧠 Structure of an Empirical Article</w:t>
      </w:r>
    </w:p>
    <w:tbl>
      <w:tblPr>
        <w:tblStyle w:val="Table3"/>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7485"/>
        <w:tblGridChange w:id="0">
          <w:tblGrid>
            <w:gridCol w:w="3330"/>
            <w:gridCol w:w="748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B">
            <w:pPr>
              <w:spacing w:after="0" w:before="0" w:line="24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C">
            <w:pPr>
              <w:spacing w:after="0" w:before="0" w:line="24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to Look For</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D">
            <w:pPr>
              <w:spacing w:after="0" w:before="0" w:lin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E">
            <w:pPr>
              <w:spacing w:after="0" w:before="0" w:lin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 and summary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F">
            <w:pPr>
              <w:spacing w:after="0" w:before="0" w:lin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0">
            <w:pPr>
              <w:spacing w:after="0" w:before="0" w:lin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question or problem is being addressed?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1">
            <w:pPr>
              <w:spacing w:after="0" w:before="0" w:lin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Theory/Lit Review</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2">
            <w:pPr>
              <w:spacing w:after="0" w:before="0" w:lin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other research does this build 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3">
            <w:pPr>
              <w:spacing w:after="0" w:before="0" w:lin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4">
            <w:pPr>
              <w:spacing w:after="0" w:before="0" w:lin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was the study done? (skim this unless it’s central)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5">
            <w:pPr>
              <w:spacing w:after="0" w:before="0" w:lin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Results/Findings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6">
            <w:pPr>
              <w:spacing w:after="0" w:before="0" w:lin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the data show?</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7">
            <w:pPr>
              <w:spacing w:after="0" w:before="0" w:lin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Discussion/Conclusion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8">
            <w:pPr>
              <w:spacing w:after="0" w:before="0" w:lin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it </w:t>
            </w:r>
            <w:r w:rsidDel="00000000" w:rsidR="00000000" w:rsidRPr="00000000">
              <w:rPr>
                <w:rFonts w:ascii="Times New Roman" w:cs="Times New Roman" w:eastAsia="Times New Roman" w:hAnsi="Times New Roman"/>
                <w:i w:val="1"/>
                <w:iCs w:val="1"/>
                <w:sz w:val="24"/>
                <w:szCs w:val="24"/>
                <w:rtl w:val="0"/>
              </w:rPr>
              <w:t xml:space="preserve">mean</w:t>
            </w:r>
            <w:r w:rsidDel="00000000" w:rsidR="00000000" w:rsidRPr="00000000">
              <w:rPr>
                <w:rFonts w:ascii="Times New Roman" w:cs="Times New Roman" w:eastAsia="Times New Roman" w:hAnsi="Times New Roman"/>
                <w:sz w:val="24"/>
                <w:szCs w:val="24"/>
                <w:rtl w:val="0"/>
              </w:rPr>
              <w:t xml:space="preserve">? Why does it </w:t>
            </w:r>
            <w:r w:rsidDel="00000000" w:rsidR="00000000" w:rsidRPr="00000000">
              <w:rPr>
                <w:rFonts w:ascii="Times New Roman" w:cs="Times New Roman" w:eastAsia="Times New Roman" w:hAnsi="Times New Roman"/>
                <w:i w:val="1"/>
                <w:iCs w:val="1"/>
                <w:sz w:val="24"/>
                <w:szCs w:val="24"/>
                <w:rtl w:val="0"/>
              </w:rPr>
              <w:t xml:space="preserve">matter</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19">
      <w:pPr>
        <w:pStyle w:val="Heading3"/>
        <w:keepNext w:val="0"/>
        <w:keepLines w:val="0"/>
        <w:spacing w:after="0" w:before="0" w:line="240" w:lineRule="auto"/>
        <w:ind w:right="0"/>
        <w:rPr>
          <w:rFonts w:ascii="Times New Roman" w:cs="Times New Roman" w:eastAsia="Times New Roman" w:hAnsi="Times New Roman"/>
          <w:b w:val="1"/>
          <w:bCs w:val="1"/>
          <w:color w:val="000000"/>
          <w:sz w:val="24"/>
          <w:szCs w:val="24"/>
        </w:rPr>
      </w:pPr>
      <w:bookmarkStart w:colFirst="0" w:colLast="0" w:name="_bwgn1du7yshy" w:id="95"/>
      <w:bookmarkEnd w:id="95"/>
      <w:r w:rsidDel="00000000" w:rsidR="00000000" w:rsidRPr="00000000">
        <w:rPr>
          <w:rFonts w:ascii="Times New Roman" w:cs="Times New Roman" w:eastAsia="Times New Roman" w:hAnsi="Times New Roman"/>
          <w:b w:val="1"/>
          <w:bCs w:val="1"/>
          <w:color w:val="000000"/>
          <w:sz w:val="24"/>
          <w:szCs w:val="24"/>
          <w:rtl w:val="0"/>
        </w:rPr>
        <w:t xml:space="preserve">💬 Class Discussion Tips</w:t>
      </w:r>
    </w:p>
    <w:p w:rsidR="00000000" w:rsidDel="00000000" w:rsidP="00000000" w:rsidRDefault="00000000" w:rsidRPr="00000000" w14:paraId="0000021A">
      <w:pPr>
        <w:numPr>
          <w:ilvl w:val="0"/>
          <w:numId w:val="29"/>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 readings in your own words (2–3 sentences)</w:t>
      </w:r>
    </w:p>
    <w:p w:rsidR="00000000" w:rsidDel="00000000" w:rsidP="00000000" w:rsidRDefault="00000000" w:rsidRPr="00000000" w14:paraId="0000021B">
      <w:pPr>
        <w:numPr>
          <w:ilvl w:val="0"/>
          <w:numId w:val="29"/>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 up themes or tensions across articles</w:t>
      </w:r>
    </w:p>
    <w:p w:rsidR="00000000" w:rsidDel="00000000" w:rsidP="00000000" w:rsidRDefault="00000000" w:rsidRPr="00000000" w14:paraId="0000021C">
      <w:pPr>
        <w:numPr>
          <w:ilvl w:val="0"/>
          <w:numId w:val="29"/>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open-ended questions (not yes/no)</w:t>
      </w:r>
    </w:p>
    <w:p w:rsidR="00000000" w:rsidDel="00000000" w:rsidP="00000000" w:rsidRDefault="00000000" w:rsidRPr="00000000" w14:paraId="0000021D">
      <w:pPr>
        <w:numPr>
          <w:ilvl w:val="0"/>
          <w:numId w:val="29"/>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personal/professional connections</w:t>
      </w:r>
    </w:p>
    <w:p w:rsidR="00000000" w:rsidDel="00000000" w:rsidP="00000000" w:rsidRDefault="00000000" w:rsidRPr="00000000" w14:paraId="0000021E">
      <w:pPr>
        <w:spacing w:after="0" w:before="0" w:line="240" w:lineRule="auto"/>
        <w:ind w:left="60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If leading discussion</w:t>
      </w:r>
      <w:r w:rsidDel="00000000" w:rsidR="00000000" w:rsidRPr="00000000">
        <w:rPr>
          <w:rFonts w:ascii="Times New Roman" w:cs="Times New Roman" w:eastAsia="Times New Roman" w:hAnsi="Times New Roman"/>
          <w:sz w:val="24"/>
          <w:szCs w:val="24"/>
          <w:rtl w:val="0"/>
        </w:rPr>
        <w:t xml:space="preserve">: integrate readings, pose thoughtful questions, use interactive strategies</w:t>
      </w:r>
    </w:p>
    <w:p w:rsidR="00000000" w:rsidDel="00000000" w:rsidP="00000000" w:rsidRDefault="00000000" w:rsidRPr="00000000" w14:paraId="0000021F">
      <w:pPr>
        <w:pStyle w:val="Heading3"/>
        <w:keepNext w:val="0"/>
        <w:keepLines w:val="0"/>
        <w:spacing w:after="0" w:before="0" w:line="240" w:lineRule="auto"/>
        <w:ind w:right="0"/>
        <w:rPr>
          <w:rFonts w:ascii="Times New Roman" w:cs="Times New Roman" w:eastAsia="Times New Roman" w:hAnsi="Times New Roman"/>
          <w:b w:val="1"/>
          <w:bCs w:val="1"/>
          <w:color w:val="000000"/>
          <w:sz w:val="24"/>
          <w:szCs w:val="24"/>
        </w:rPr>
      </w:pPr>
      <w:bookmarkStart w:colFirst="0" w:colLast="0" w:name="_13nh6vuq0wqu" w:id="96"/>
      <w:bookmarkEnd w:id="96"/>
      <w:r w:rsidDel="00000000" w:rsidR="00000000" w:rsidRPr="00000000">
        <w:rPr>
          <w:rFonts w:ascii="Times New Roman" w:cs="Times New Roman" w:eastAsia="Times New Roman" w:hAnsi="Times New Roman"/>
          <w:b w:val="1"/>
          <w:bCs w:val="1"/>
          <w:color w:val="000000"/>
          <w:sz w:val="24"/>
          <w:szCs w:val="24"/>
          <w:rtl w:val="0"/>
        </w:rPr>
        <w:t xml:space="preserve">📌 Examples from Readings</w:t>
      </w:r>
    </w:p>
    <w:p w:rsidR="00000000" w:rsidDel="00000000" w:rsidP="00000000" w:rsidRDefault="00000000" w:rsidRPr="00000000" w14:paraId="00000220">
      <w:pPr>
        <w:numPr>
          <w:ilvl w:val="0"/>
          <w:numId w:val="16"/>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Susman &amp; Dorn (2009)</w:t>
      </w:r>
    </w:p>
    <w:p w:rsidR="00000000" w:rsidDel="00000000" w:rsidP="00000000" w:rsidRDefault="00000000" w:rsidRPr="00000000" w14:paraId="00000221">
      <w:pPr>
        <w:numPr>
          <w:ilvl w:val="1"/>
          <w:numId w:val="16"/>
        </w:numPr>
        <w:spacing w:after="0" w:before="0" w:line="240" w:lineRule="auto"/>
        <w:ind w:left="144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Early puberty is a risk factor (esp. for girls)</w:t>
      </w:r>
    </w:p>
    <w:p w:rsidR="00000000" w:rsidDel="00000000" w:rsidP="00000000" w:rsidRDefault="00000000" w:rsidRPr="00000000" w14:paraId="00000222">
      <w:pPr>
        <w:numPr>
          <w:ilvl w:val="1"/>
          <w:numId w:val="16"/>
        </w:numPr>
        <w:spacing w:after="0" w:before="0" w:line="240" w:lineRule="auto"/>
        <w:ind w:left="144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Challenges the “storm and stress” myth</w:t>
      </w:r>
    </w:p>
    <w:p w:rsidR="00000000" w:rsidDel="00000000" w:rsidP="00000000" w:rsidRDefault="00000000" w:rsidRPr="00000000" w14:paraId="00000223">
      <w:pPr>
        <w:numPr>
          <w:ilvl w:val="1"/>
          <w:numId w:val="16"/>
        </w:numPr>
        <w:spacing w:after="0" w:before="0" w:line="240" w:lineRule="auto"/>
        <w:ind w:left="144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 Support diverse timelines without stigma</w:t>
      </w:r>
    </w:p>
    <w:p w:rsidR="00000000" w:rsidDel="00000000" w:rsidP="00000000" w:rsidRDefault="00000000" w:rsidRPr="00000000" w14:paraId="00000224">
      <w:pPr>
        <w:numPr>
          <w:ilvl w:val="0"/>
          <w:numId w:val="16"/>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Busso et al. (2021)</w:t>
      </w:r>
    </w:p>
    <w:p w:rsidR="00000000" w:rsidDel="00000000" w:rsidP="00000000" w:rsidRDefault="00000000" w:rsidRPr="00000000" w14:paraId="00000225">
      <w:pPr>
        <w:numPr>
          <w:ilvl w:val="1"/>
          <w:numId w:val="16"/>
        </w:numPr>
        <w:spacing w:after="0" w:before="0" w:line="240" w:lineRule="auto"/>
        <w:ind w:left="144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Public sees adolescence as risk; experts see opportunity</w:t>
      </w:r>
    </w:p>
    <w:p w:rsidR="00000000" w:rsidDel="00000000" w:rsidP="00000000" w:rsidRDefault="00000000" w:rsidRPr="00000000" w14:paraId="00000226">
      <w:pPr>
        <w:numPr>
          <w:ilvl w:val="1"/>
          <w:numId w:val="16"/>
        </w:numPr>
        <w:spacing w:after="0" w:before="0" w:line="240" w:lineRule="auto"/>
        <w:ind w:left="144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Narratives shape policy and classroom norms</w:t>
      </w:r>
    </w:p>
    <w:p w:rsidR="00000000" w:rsidDel="00000000" w:rsidP="00000000" w:rsidRDefault="00000000" w:rsidRPr="00000000" w14:paraId="00000227">
      <w:pPr>
        <w:numPr>
          <w:ilvl w:val="1"/>
          <w:numId w:val="16"/>
        </w:numPr>
        <w:spacing w:after="0" w:before="0" w:line="240" w:lineRule="auto"/>
        <w:ind w:left="144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 Educators can reframe adolescence positively</w:t>
      </w: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2"/>
        <w:keepNext w:val="0"/>
        <w:keepLines w:val="0"/>
        <w:spacing w:after="0" w:before="0" w:line="240" w:lineRule="auto"/>
        <w:ind w:right="0"/>
        <w:jc w:val="center"/>
        <w:rPr>
          <w:rFonts w:ascii="Times New Roman" w:cs="Times New Roman" w:eastAsia="Times New Roman" w:hAnsi="Times New Roman"/>
          <w:b w:val="1"/>
          <w:bCs w:val="1"/>
        </w:rPr>
      </w:pPr>
      <w:bookmarkStart w:colFirst="0" w:colLast="0" w:name="_8cthurzor8d" w:id="97"/>
      <w:bookmarkEnd w:id="97"/>
      <w:r w:rsidDel="00000000" w:rsidR="00000000" w:rsidRPr="00000000">
        <w:rPr>
          <w:rFonts w:ascii="Times New Roman" w:cs="Times New Roman" w:eastAsia="Times New Roman" w:hAnsi="Times New Roman"/>
          <w:b w:val="1"/>
          <w:bCs w:val="1"/>
          <w:rtl w:val="0"/>
        </w:rPr>
        <w:t xml:space="preserve">Comprehensive Summary of Class 3 Readings: Ecological and Cultural Perspectives on Adolescent Development</w:t>
      </w:r>
    </w:p>
    <w:p w:rsidR="00000000" w:rsidDel="00000000" w:rsidP="00000000" w:rsidRDefault="00000000" w:rsidRPr="00000000" w14:paraId="00000229">
      <w:pPr>
        <w:ind w:right="0"/>
        <w:rPr/>
      </w:pPr>
      <w:r w:rsidDel="00000000" w:rsidR="00000000" w:rsidRPr="00000000">
        <w:rPr>
          <w:rtl w:val="0"/>
        </w:rPr>
      </w:r>
    </w:p>
    <w:p w:rsidR="00000000" w:rsidDel="00000000" w:rsidP="00000000" w:rsidRDefault="00000000" w:rsidRPr="00000000" w14:paraId="0000022A">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summary synthesizes the key readings for Class 3 of ED415 (Adolescent Development and Youth Culture), drawing from "ED415-Readings-Class_03-merged.pdf" and related materials. It aligns with the course's academic plan as outlined in the syllabus ("ED415-Course_Info-merged.pdf"), which emphasizes integrating multidisciplinary perspectives on adolescent development, connecting concepts to social contexts and youth culture, applying insights to educational practice, and critically evaluating empirical methods. The readings focus on ecological-cultural frameworks, challenging deficit narratives in informal science education (ISE), and leveraging community cultural wealth (CCW) theory to foster resilience and equity in youth development, particularly in STEM. I've structured this summary into sections for clarity: </w:t>
      </w:r>
      <w:r w:rsidDel="00000000" w:rsidR="00000000" w:rsidRPr="00000000">
        <w:rPr>
          <w:rFonts w:ascii="Times New Roman" w:cs="Times New Roman" w:eastAsia="Times New Roman" w:hAnsi="Times New Roman"/>
          <w:b w:val="1"/>
          <w:bCs w:val="1"/>
          <w:sz w:val="24"/>
          <w:szCs w:val="24"/>
          <w:rtl w:val="0"/>
        </w:rPr>
        <w:t xml:space="preserve">key concepts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theoretical integration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empirical insights and methods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applications to practice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connections to course themes</w:t>
      </w:r>
      <w:r w:rsidDel="00000000" w:rsidR="00000000" w:rsidRPr="00000000">
        <w:rPr>
          <w:rFonts w:ascii="Times New Roman" w:cs="Times New Roman" w:eastAsia="Times New Roman" w:hAnsi="Times New Roman"/>
          <w:sz w:val="24"/>
          <w:szCs w:val="24"/>
          <w:rtl w:val="0"/>
        </w:rPr>
        <w:t xml:space="preserve">. Citations are inline for traceability.</w:t>
      </w:r>
    </w:p>
    <w:p w:rsidR="00000000" w:rsidDel="00000000" w:rsidP="00000000" w:rsidRDefault="00000000" w:rsidRPr="00000000" w14:paraId="0000022B">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573p8cc3e4av" w:id="98"/>
      <w:bookmarkEnd w:id="98"/>
      <w:r w:rsidDel="00000000" w:rsidR="00000000" w:rsidRPr="00000000">
        <w:rPr>
          <w:rFonts w:ascii="Times New Roman" w:cs="Times New Roman" w:eastAsia="Times New Roman" w:hAnsi="Times New Roman"/>
          <w:b w:val="1"/>
          <w:bCs w:val="1"/>
          <w:sz w:val="24"/>
          <w:szCs w:val="24"/>
          <w:rtl w:val="0"/>
        </w:rPr>
        <w:t xml:space="preserve">1. Key Concepts and Theoretical Foundations</w:t>
      </w:r>
    </w:p>
    <w:p w:rsidR="00000000" w:rsidDel="00000000" w:rsidP="00000000" w:rsidRDefault="00000000" w:rsidRPr="00000000" w14:paraId="0000022D">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readings explore how social contexts interact with adolescent development, emphasizing asset-based approaches over deficit models. Central themes include:</w:t>
      </w:r>
    </w:p>
    <w:p w:rsidR="00000000" w:rsidDel="00000000" w:rsidP="00000000" w:rsidRDefault="00000000" w:rsidRPr="00000000" w14:paraId="0000022E">
      <w:pPr>
        <w:numPr>
          <w:ilvl w:val="0"/>
          <w:numId w:val="16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Ecological Perspectives on Development (Skinner et al., 2022)</w:t>
      </w:r>
      <w:r w:rsidDel="00000000" w:rsidR="00000000" w:rsidRPr="00000000">
        <w:rPr>
          <w:rFonts w:ascii="Times New Roman" w:cs="Times New Roman" w:eastAsia="Times New Roman" w:hAnsi="Times New Roman"/>
          <w:sz w:val="24"/>
          <w:szCs w:val="24"/>
          <w:rtl w:val="0"/>
        </w:rPr>
        <w:t xml:space="preserve">: This bioecological framework (building on Bronfenbrenner) views academic development as embedded in a "complex social ecology." It highlights collective effects from multiple social partners (parents, teachers, peers) across microsystems (e.g., home, school). Development is dynamic, influenced by:</w:t>
      </w:r>
    </w:p>
    <w:p w:rsidR="00000000" w:rsidDel="00000000" w:rsidP="00000000" w:rsidRDefault="00000000" w:rsidRPr="00000000" w14:paraId="0000022F">
      <w:pPr>
        <w:numPr>
          <w:ilvl w:val="1"/>
          <w:numId w:val="165"/>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Microtime</w:t>
      </w:r>
      <w:r w:rsidDel="00000000" w:rsidR="00000000" w:rsidRPr="00000000">
        <w:rPr>
          <w:rFonts w:ascii="Times New Roman" w:cs="Times New Roman" w:eastAsia="Times New Roman" w:hAnsi="Times New Roman"/>
          <w:sz w:val="24"/>
          <w:szCs w:val="24"/>
          <w:rtl w:val="0"/>
        </w:rPr>
        <w:t xml:space="preserve">: Day-to-day interactions (e.g., peer encouragement during a project).</w:t>
      </w:r>
    </w:p>
    <w:p w:rsidR="00000000" w:rsidDel="00000000" w:rsidP="00000000" w:rsidRDefault="00000000" w:rsidRPr="00000000" w14:paraId="00000230">
      <w:pPr>
        <w:numPr>
          <w:ilvl w:val="1"/>
          <w:numId w:val="165"/>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Mesotime</w:t>
      </w:r>
      <w:r w:rsidDel="00000000" w:rsidR="00000000" w:rsidRPr="00000000">
        <w:rPr>
          <w:rFonts w:ascii="Times New Roman" w:cs="Times New Roman" w:eastAsia="Times New Roman" w:hAnsi="Times New Roman"/>
          <w:sz w:val="24"/>
          <w:szCs w:val="24"/>
          <w:rtl w:val="0"/>
        </w:rPr>
        <w:t xml:space="preserve">: Weekly/monthly patterns (e.g., consistent teacher feedback building engagement).</w:t>
      </w:r>
    </w:p>
    <w:p w:rsidR="00000000" w:rsidDel="00000000" w:rsidP="00000000" w:rsidRDefault="00000000" w:rsidRPr="00000000" w14:paraId="00000231">
      <w:pPr>
        <w:numPr>
          <w:ilvl w:val="1"/>
          <w:numId w:val="165"/>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Macrotime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Broader societal changes (e.g., cultural shifts in STEM access for underrepresented youth).</w:t>
      </w:r>
    </w:p>
    <w:p w:rsidR="00000000" w:rsidDel="00000000" w:rsidP="00000000" w:rsidRDefault="00000000" w:rsidRPr="00000000" w14:paraId="00000232">
      <w:pPr>
        <w:numPr>
          <w:ilvl w:val="1"/>
          <w:numId w:val="165"/>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idea: Optimal adaptation requires tailoring ecosystems to youth needs, promoting engagement through supportive relationships. The framework critiques isolated views of development, advocating for holistic analysis of how contexts "collectively" shape outcomes like student motivation.</w:t>
      </w:r>
    </w:p>
    <w:p w:rsidR="00000000" w:rsidDel="00000000" w:rsidP="00000000" w:rsidRDefault="00000000" w:rsidRPr="00000000" w14:paraId="00000233">
      <w:pPr>
        <w:numPr>
          <w:ilvl w:val="0"/>
          <w:numId w:val="16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Wealth Theory and Disrupting Deficit Narratives (Yosso, 2017; Habig et al., 2021)</w:t>
      </w:r>
      <w:r w:rsidDel="00000000" w:rsidR="00000000" w:rsidRPr="00000000">
        <w:rPr>
          <w:rFonts w:ascii="Times New Roman" w:cs="Times New Roman" w:eastAsia="Times New Roman" w:hAnsi="Times New Roman"/>
          <w:sz w:val="24"/>
          <w:szCs w:val="24"/>
          <w:rtl w:val="0"/>
        </w:rPr>
        <w:t xml:space="preserve">: Yosso's critical race theory critiques traditional (Bourdieusian) capital models for perpetuating deficits in communities of color. Instead, CCW identifies six forms of capital (aspirational, linguistic, familial, social, navigational, resistant) as assets that youth bring to learning environments. Habig et al. apply this to ISE, challenging "colorblind" or "power-blind" program designs that ignore structural inequities. They argue ISE should leverage youth's existing capital (e.g., familial resilience in immigrant families) to foster STEM identities, rather than assuming deficits.</w:t>
      </w:r>
    </w:p>
    <w:p w:rsidR="00000000" w:rsidDel="00000000" w:rsidP="00000000" w:rsidRDefault="00000000" w:rsidRPr="00000000" w14:paraId="00000234">
      <w:pPr>
        <w:numPr>
          <w:ilvl w:val="1"/>
          <w:numId w:val="165"/>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Deficit vs. Asset Shift</w:t>
      </w:r>
      <w:r w:rsidDel="00000000" w:rsidR="00000000" w:rsidRPr="00000000">
        <w:rPr>
          <w:rFonts w:ascii="Times New Roman" w:cs="Times New Roman" w:eastAsia="Times New Roman" w:hAnsi="Times New Roman"/>
          <w:sz w:val="24"/>
          <w:szCs w:val="24"/>
          <w:rtl w:val="0"/>
        </w:rPr>
        <w:t xml:space="preserve">: Traditional views frame underrepresented youth as "lacking" (e.g., cultural deprivation). CCW reframes them as resourceful, using lived experiences (e.g., bilingualism as linguistic capital) to navigate barriers.</w:t>
      </w:r>
    </w:p>
    <w:p w:rsidR="00000000" w:rsidDel="00000000" w:rsidP="00000000" w:rsidRDefault="00000000" w:rsidRPr="00000000" w14:paraId="00000235">
      <w:pPr>
        <w:numPr>
          <w:ilvl w:val="0"/>
          <w:numId w:val="16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Youth Development in Informal Contexts</w:t>
      </w:r>
      <w:r w:rsidDel="00000000" w:rsidR="00000000" w:rsidRPr="00000000">
        <w:rPr>
          <w:rFonts w:ascii="Times New Roman" w:cs="Times New Roman" w:eastAsia="Times New Roman" w:hAnsi="Times New Roman"/>
          <w:sz w:val="24"/>
          <w:szCs w:val="24"/>
          <w:rtl w:val="0"/>
        </w:rPr>
        <w:t xml:space="preserve">: The readings link ecology and culture to STEM persistence, showing how ISE programs (e.g., museum-based) can disrupt inequities by recognizing youth agency and countering stereotypes (e.g., racial/ethnic biases in science access).</w:t>
      </w:r>
    </w:p>
    <w:p w:rsidR="00000000" w:rsidDel="00000000" w:rsidP="00000000" w:rsidRDefault="00000000" w:rsidRPr="00000000" w14:paraId="00000236">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concepts integrate psychological processes (e.g., identity formation) with social contexts, aligning with the course's goal of developing a working theory of adolescent development.</w:t>
      </w:r>
    </w:p>
    <w:p w:rsidR="00000000" w:rsidDel="00000000" w:rsidP="00000000" w:rsidRDefault="00000000" w:rsidRPr="00000000" w14:paraId="00000237">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ykq8modjf2hl" w:id="99"/>
      <w:bookmarkEnd w:id="99"/>
      <w:r w:rsidDel="00000000" w:rsidR="00000000" w:rsidRPr="00000000">
        <w:rPr>
          <w:rtl w:val="0"/>
        </w:rPr>
      </w:r>
    </w:p>
    <w:p w:rsidR="00000000" w:rsidDel="00000000" w:rsidP="00000000" w:rsidRDefault="00000000" w:rsidRPr="00000000" w14:paraId="00000238">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k2s3p7p2la22" w:id="100"/>
      <w:bookmarkEnd w:id="100"/>
      <w:r w:rsidDel="00000000" w:rsidR="00000000" w:rsidRPr="00000000">
        <w:rPr>
          <w:rFonts w:ascii="Times New Roman" w:cs="Times New Roman" w:eastAsia="Times New Roman" w:hAnsi="Times New Roman"/>
          <w:b w:val="1"/>
          <w:bCs w:val="1"/>
          <w:sz w:val="24"/>
          <w:szCs w:val="24"/>
          <w:rtl w:val="0"/>
        </w:rPr>
        <w:t xml:space="preserve">2. Theoretical Integration</w:t>
      </w:r>
    </w:p>
    <w:p w:rsidR="00000000" w:rsidDel="00000000" w:rsidP="00000000" w:rsidRDefault="00000000" w:rsidRPr="00000000" w14:paraId="00000239">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readings bridge ecology and culture to explain adolescent adaptation:</w:t>
      </w:r>
    </w:p>
    <w:p w:rsidR="00000000" w:rsidDel="00000000" w:rsidP="00000000" w:rsidRDefault="00000000" w:rsidRPr="00000000" w14:paraId="0000023A">
      <w:pPr>
        <w:numPr>
          <w:ilvl w:val="0"/>
          <w:numId w:val="21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Interplay of Contexts and Assets</w:t>
      </w:r>
      <w:r w:rsidDel="00000000" w:rsidR="00000000" w:rsidRPr="00000000">
        <w:rPr>
          <w:rFonts w:ascii="Times New Roman" w:cs="Times New Roman" w:eastAsia="Times New Roman" w:hAnsi="Times New Roman"/>
          <w:sz w:val="24"/>
          <w:szCs w:val="24"/>
          <w:rtl w:val="0"/>
        </w:rPr>
        <w:t xml:space="preserve">: Skinner et al.'s framework shows how microsystems (e.g., family cultural practices) collectively influence engagement, while Yosso and Habig et al. add a critical lens: Youth from non-dominant communities use CCW to resist systemic barriers (e.g., deficit narratives in education). For instance, navigational capital helps youth "expand realms of possibility" in STEM by overcoming obstacles like stereotypes.</w:t>
      </w:r>
    </w:p>
    <w:p w:rsidR="00000000" w:rsidDel="00000000" w:rsidP="00000000" w:rsidRDefault="00000000" w:rsidRPr="00000000" w14:paraId="0000023B">
      <w:pPr>
        <w:numPr>
          <w:ilvl w:val="0"/>
          <w:numId w:val="21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Bioecological + CCW Synergy</w:t>
      </w:r>
      <w:r w:rsidDel="00000000" w:rsidR="00000000" w:rsidRPr="00000000">
        <w:rPr>
          <w:rFonts w:ascii="Times New Roman" w:cs="Times New Roman" w:eastAsia="Times New Roman" w:hAnsi="Times New Roman"/>
          <w:sz w:val="24"/>
          <w:szCs w:val="24"/>
          <w:rtl w:val="0"/>
        </w:rPr>
        <w:t xml:space="preserve">: Combining these, development is not linear but a "continuum of experiences" where youth leverage assets (e.g., resistant capital to challenge exclusion) within ecological systems. Habig et al. illustrate this through case studies of youth (e.g., Sage, Cody, Lisa) who use familial/social capital to persist in STEM despite challenges like poverty or discrimination.</w:t>
      </w:r>
    </w:p>
    <w:p w:rsidR="00000000" w:rsidDel="00000000" w:rsidP="00000000" w:rsidRDefault="00000000" w:rsidRPr="00000000" w14:paraId="0000023C">
      <w:pPr>
        <w:numPr>
          <w:ilvl w:val="0"/>
          <w:numId w:val="21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Critique of Deficit Models</w:t>
      </w:r>
      <w:r w:rsidDel="00000000" w:rsidR="00000000" w:rsidRPr="00000000">
        <w:rPr>
          <w:rFonts w:ascii="Times New Roman" w:cs="Times New Roman" w:eastAsia="Times New Roman" w:hAnsi="Times New Roman"/>
          <w:sz w:val="24"/>
          <w:szCs w:val="24"/>
          <w:rtl w:val="0"/>
        </w:rPr>
        <w:t xml:space="preserve">: All readings challenge "one-size-fits-all" education, advocating for culturally responsive practices that view diversity as strength, not deviation (e.g., Yosso critiques Bourdieu for ignoring racialized capital).</w:t>
      </w:r>
    </w:p>
    <w:p w:rsidR="00000000" w:rsidDel="00000000" w:rsidP="00000000" w:rsidRDefault="00000000" w:rsidRPr="00000000" w14:paraId="0000023D">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integration supports the course objective of connecting development to contextual factors, emphasizing equity in youth culture.</w:t>
      </w:r>
    </w:p>
    <w:p w:rsidR="00000000" w:rsidDel="00000000" w:rsidP="00000000" w:rsidRDefault="00000000" w:rsidRPr="00000000" w14:paraId="0000023E">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qe0cl92ng4qn" w:id="101"/>
      <w:bookmarkEnd w:id="101"/>
      <w:r w:rsidDel="00000000" w:rsidR="00000000" w:rsidRPr="00000000">
        <w:rPr>
          <w:rFonts w:ascii="Times New Roman" w:cs="Times New Roman" w:eastAsia="Times New Roman" w:hAnsi="Times New Roman"/>
          <w:b w:val="1"/>
          <w:bCs w:val="1"/>
          <w:sz w:val="24"/>
          <w:szCs w:val="24"/>
          <w:rtl w:val="0"/>
        </w:rPr>
        <w:t xml:space="preserve">3. Empirical Insights and Methods</w:t>
      </w:r>
    </w:p>
    <w:p w:rsidR="00000000" w:rsidDel="00000000" w:rsidP="00000000" w:rsidRDefault="00000000" w:rsidRPr="00000000" w14:paraId="00000240">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readings use diverse methods to study youth development, critically evaluated per the course goals:</w:t>
      </w:r>
    </w:p>
    <w:p w:rsidR="00000000" w:rsidDel="00000000" w:rsidP="00000000" w:rsidRDefault="00000000" w:rsidRPr="00000000" w14:paraId="00000241">
      <w:pPr>
        <w:numPr>
          <w:ilvl w:val="0"/>
          <w:numId w:val="16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Habig et al. (2021)</w:t>
      </w:r>
      <w:r w:rsidDel="00000000" w:rsidR="00000000" w:rsidRPr="00000000">
        <w:rPr>
          <w:rFonts w:ascii="Times New Roman" w:cs="Times New Roman" w:eastAsia="Times New Roman" w:hAnsi="Times New Roman"/>
          <w:sz w:val="24"/>
          <w:szCs w:val="24"/>
          <w:rtl w:val="0"/>
        </w:rPr>
        <w:t xml:space="preserve">: Case study method (multiple cases) with alumni interviews from a museum program. Findings: Youth leverage CCW (e.g., aspirational capital for resilience) to navigate STEM trajectories. Strengths: Rich, narrative depth; highlights nonlinear paths. Limitations: Retrospective bias; small sample (n=3 focal cases) limits generalizability, but useful for theory-building (Flyvbjerg, 2006).</w:t>
      </w:r>
    </w:p>
    <w:p w:rsidR="00000000" w:rsidDel="00000000" w:rsidP="00000000" w:rsidRDefault="00000000" w:rsidRPr="00000000" w14:paraId="00000242">
      <w:pPr>
        <w:numPr>
          <w:ilvl w:val="0"/>
          <w:numId w:val="16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Yosso (2017)</w:t>
      </w:r>
      <w:r w:rsidDel="00000000" w:rsidR="00000000" w:rsidRPr="00000000">
        <w:rPr>
          <w:rFonts w:ascii="Times New Roman" w:cs="Times New Roman" w:eastAsia="Times New Roman" w:hAnsi="Times New Roman"/>
          <w:sz w:val="24"/>
          <w:szCs w:val="24"/>
          <w:rtl w:val="0"/>
        </w:rPr>
        <w:t xml:space="preserve">: Theoretical critique with examples from critical race theory. Insights: CCW counters deficits by validating non-dominant capitals (e.g., resistant capital in activism). Method: Conceptual analysis; strong for equity critique but lacks primary data.</w:t>
      </w:r>
    </w:p>
    <w:p w:rsidR="00000000" w:rsidDel="00000000" w:rsidP="00000000" w:rsidRDefault="00000000" w:rsidRPr="00000000" w14:paraId="00000243">
      <w:pPr>
        <w:numPr>
          <w:ilvl w:val="0"/>
          <w:numId w:val="16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Skinner et al. (2022)</w:t>
      </w:r>
      <w:r w:rsidDel="00000000" w:rsidR="00000000" w:rsidRPr="00000000">
        <w:rPr>
          <w:rFonts w:ascii="Times New Roman" w:cs="Times New Roman" w:eastAsia="Times New Roman" w:hAnsi="Times New Roman"/>
          <w:sz w:val="24"/>
          <w:szCs w:val="24"/>
          <w:rtl w:val="0"/>
        </w:rPr>
        <w:t xml:space="preserve">: Bioecological illustration via empirical review (e.g., meta-analyses on engagement). Insights: Collective effects (e.g., peer-teacher alignment) predict outcomes better than isolated factors. Method: Framework application; rigorous but calls for more longitudinal studies on cultural variations.</w:t>
      </w:r>
    </w:p>
    <w:p w:rsidR="00000000" w:rsidDel="00000000" w:rsidP="00000000" w:rsidRDefault="00000000" w:rsidRPr="00000000" w14:paraId="00000244">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Evaluation: Methods emphasize qualitative depth (e.g., narratives) over large-scale quantification, aligning with the course's focus on interpreting youth evidence. However, they could incorporate more diverse samples (e.g., global contexts) for broader applicability.</w:t>
      </w:r>
    </w:p>
    <w:p w:rsidR="00000000" w:rsidDel="00000000" w:rsidP="00000000" w:rsidRDefault="00000000" w:rsidRPr="00000000" w14:paraId="00000245">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rmpb4px09d54" w:id="102"/>
      <w:bookmarkEnd w:id="102"/>
      <w:r w:rsidDel="00000000" w:rsidR="00000000" w:rsidRPr="00000000">
        <w:rPr>
          <w:rFonts w:ascii="Times New Roman" w:cs="Times New Roman" w:eastAsia="Times New Roman" w:hAnsi="Times New Roman"/>
          <w:b w:val="1"/>
          <w:bCs w:val="1"/>
          <w:sz w:val="24"/>
          <w:szCs w:val="24"/>
          <w:rtl w:val="0"/>
        </w:rPr>
        <w:t xml:space="preserve">4. Applications to Practice</w:t>
      </w:r>
    </w:p>
    <w:p w:rsidR="00000000" w:rsidDel="00000000" w:rsidP="00000000" w:rsidRDefault="00000000" w:rsidRPr="00000000" w14:paraId="00000247">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to the syllabus's emphasis on applying concepts to youth work:</w:t>
      </w:r>
    </w:p>
    <w:p w:rsidR="00000000" w:rsidDel="00000000" w:rsidP="00000000" w:rsidRDefault="00000000" w:rsidRPr="00000000" w14:paraId="00000248">
      <w:pPr>
        <w:numPr>
          <w:ilvl w:val="0"/>
          <w:numId w:val="27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Educational Equity in ISE</w:t>
      </w:r>
      <w:r w:rsidDel="00000000" w:rsidR="00000000" w:rsidRPr="00000000">
        <w:rPr>
          <w:rFonts w:ascii="Times New Roman" w:cs="Times New Roman" w:eastAsia="Times New Roman" w:hAnsi="Times New Roman"/>
          <w:sz w:val="24"/>
          <w:szCs w:val="24"/>
          <w:rtl w:val="0"/>
        </w:rPr>
        <w:t xml:space="preserve">: Habig et al. recommend long-term programs with research teams to leverage CCW (e.g., sustained participation builds social capital). Educators should design for a "continuum of experiences" (e.g., multiple STEM entry points) to foster resilience.</w:t>
      </w:r>
    </w:p>
    <w:p w:rsidR="00000000" w:rsidDel="00000000" w:rsidP="00000000" w:rsidRDefault="00000000" w:rsidRPr="00000000" w14:paraId="00000249">
      <w:pPr>
        <w:numPr>
          <w:ilvl w:val="0"/>
          <w:numId w:val="27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Asset-Based Teaching</w:t>
      </w:r>
      <w:r w:rsidDel="00000000" w:rsidR="00000000" w:rsidRPr="00000000">
        <w:rPr>
          <w:rFonts w:ascii="Times New Roman" w:cs="Times New Roman" w:eastAsia="Times New Roman" w:hAnsi="Times New Roman"/>
          <w:sz w:val="24"/>
          <w:szCs w:val="24"/>
          <w:rtl w:val="0"/>
        </w:rPr>
        <w:t xml:space="preserve">: Yosso urges shifting from deficits to assets (e.g., use familial capital in family-school partnerships). Skinner et al. suggest tailoring ecosystems (e.g., peer-teacher collaborations) for engagement.</w:t>
      </w:r>
    </w:p>
    <w:p w:rsidR="00000000" w:rsidDel="00000000" w:rsidP="00000000" w:rsidRDefault="00000000" w:rsidRPr="00000000" w14:paraId="0000024A">
      <w:pPr>
        <w:numPr>
          <w:ilvl w:val="0"/>
          <w:numId w:val="27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Youth Culture Implications</w:t>
      </w:r>
      <w:r w:rsidDel="00000000" w:rsidR="00000000" w:rsidRPr="00000000">
        <w:rPr>
          <w:rFonts w:ascii="Times New Roman" w:cs="Times New Roman" w:eastAsia="Times New Roman" w:hAnsi="Times New Roman"/>
          <w:sz w:val="24"/>
          <w:szCs w:val="24"/>
          <w:rtl w:val="0"/>
        </w:rPr>
        <w:t xml:space="preserve">: Readings advocate disrupting narratives that pathologize youth (e.g., in STEM, counter "model minority" stereotypes). Practical steps: Incorporate youth voices in program design; use CCW to build inclusive classrooms.</w:t>
      </w:r>
    </w:p>
    <w:p w:rsidR="00000000" w:rsidDel="00000000" w:rsidP="00000000" w:rsidRDefault="00000000" w:rsidRPr="00000000" w14:paraId="0000024B">
      <w:pPr>
        <w:spacing w:after="0" w:before="0" w:line="240" w:lineRule="auto"/>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align with course objectives for responsive practices, e.g., addressing cultural factors in adolescent development.</w:t>
      </w:r>
    </w:p>
    <w:p w:rsidR="00000000" w:rsidDel="00000000" w:rsidP="00000000" w:rsidRDefault="00000000" w:rsidRPr="00000000" w14:paraId="0000024C">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qj8aevxd0k02" w:id="103"/>
      <w:bookmarkEnd w:id="103"/>
      <w:r w:rsidDel="00000000" w:rsidR="00000000" w:rsidRPr="00000000">
        <w:rPr>
          <w:rtl w:val="0"/>
        </w:rPr>
      </w:r>
    </w:p>
    <w:p w:rsidR="00000000" w:rsidDel="00000000" w:rsidP="00000000" w:rsidRDefault="00000000" w:rsidRPr="00000000" w14:paraId="0000024D">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o24t25f437wz" w:id="104"/>
      <w:bookmarkEnd w:id="104"/>
      <w:r w:rsidDel="00000000" w:rsidR="00000000" w:rsidRPr="00000000">
        <w:rPr>
          <w:rFonts w:ascii="Times New Roman" w:cs="Times New Roman" w:eastAsia="Times New Roman" w:hAnsi="Times New Roman"/>
          <w:b w:val="1"/>
          <w:bCs w:val="1"/>
          <w:sz w:val="24"/>
          <w:szCs w:val="24"/>
          <w:rtl w:val="0"/>
        </w:rPr>
        <w:t xml:space="preserve">5. Connections to Course Themes (Adolescent Development and Youth Culture)</w:t>
      </w:r>
    </w:p>
    <w:p w:rsidR="00000000" w:rsidDel="00000000" w:rsidP="00000000" w:rsidRDefault="00000000" w:rsidRPr="00000000" w14:paraId="0000024E">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the syllabus, readings tie to "ecological-cultural perspectives" (Class 3 focus):</w:t>
      </w:r>
    </w:p>
    <w:p w:rsidR="00000000" w:rsidDel="00000000" w:rsidP="00000000" w:rsidRDefault="00000000" w:rsidRPr="00000000" w14:paraId="0000024F">
      <w:pPr>
        <w:numPr>
          <w:ilvl w:val="0"/>
          <w:numId w:val="24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Developmental Interactions</w:t>
      </w:r>
      <w:r w:rsidDel="00000000" w:rsidR="00000000" w:rsidRPr="00000000">
        <w:rPr>
          <w:rFonts w:ascii="Times New Roman" w:cs="Times New Roman" w:eastAsia="Times New Roman" w:hAnsi="Times New Roman"/>
          <w:sz w:val="24"/>
          <w:szCs w:val="24"/>
          <w:rtl w:val="0"/>
        </w:rPr>
        <w:t xml:space="preserve">: Emphasize how contexts shape identity/resilience (e.g., CCW as buffer against inequities), linking to psychological processes (e.g., risk/resilience in Class 6).</w:t>
      </w:r>
    </w:p>
    <w:p w:rsidR="00000000" w:rsidDel="00000000" w:rsidP="00000000" w:rsidRDefault="00000000" w:rsidRPr="00000000" w14:paraId="00000250">
      <w:pPr>
        <w:numPr>
          <w:ilvl w:val="0"/>
          <w:numId w:val="24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Youth Culture</w:t>
      </w:r>
      <w:r w:rsidDel="00000000" w:rsidR="00000000" w:rsidRPr="00000000">
        <w:rPr>
          <w:rFonts w:ascii="Times New Roman" w:cs="Times New Roman" w:eastAsia="Times New Roman" w:hAnsi="Times New Roman"/>
          <w:sz w:val="24"/>
          <w:szCs w:val="24"/>
          <w:rtl w:val="0"/>
        </w:rPr>
        <w:t xml:space="preserve">: Challenge deficit views of underrepresented youth, promoting asset-based narratives that honor cultural wealth and agency in diverse contexts.</w:t>
      </w:r>
    </w:p>
    <w:p w:rsidR="00000000" w:rsidDel="00000000" w:rsidP="00000000" w:rsidRDefault="00000000" w:rsidRPr="00000000" w14:paraId="00000251">
      <w:pPr>
        <w:numPr>
          <w:ilvl w:val="0"/>
          <w:numId w:val="24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Critical Evaluation</w:t>
      </w:r>
      <w:r w:rsidDel="00000000" w:rsidR="00000000" w:rsidRPr="00000000">
        <w:rPr>
          <w:rFonts w:ascii="Times New Roman" w:cs="Times New Roman" w:eastAsia="Times New Roman" w:hAnsi="Times New Roman"/>
          <w:sz w:val="24"/>
          <w:szCs w:val="24"/>
          <w:rtl w:val="0"/>
        </w:rPr>
        <w:t xml:space="preserve">: Readings critique methods (e.g., retrospective bias) and call for equity-focused research, supporting course goals of empirical analysis.</w:t>
      </w:r>
    </w:p>
    <w:p w:rsidR="00000000" w:rsidDel="00000000" w:rsidP="00000000" w:rsidRDefault="00000000" w:rsidRPr="00000000" w14:paraId="00000252">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readings advance a transformative view: Adolescent development thrives when ecosystems honor cultural assets, disrupting inequities for empowered youth futures. For further reading or application to your research brief, explore Yosso's full CCW model or Skinner's bioecological expansions.</w:t>
      </w:r>
      <w:r w:rsidDel="00000000" w:rsidR="00000000" w:rsidRPr="00000000">
        <w:br w:type="page"/>
      </w:r>
      <w:r w:rsidDel="00000000" w:rsidR="00000000" w:rsidRPr="00000000">
        <w:rPr>
          <w:rtl w:val="0"/>
        </w:rPr>
      </w:r>
    </w:p>
    <w:p w:rsidR="00000000" w:rsidDel="00000000" w:rsidP="00000000" w:rsidRDefault="00000000" w:rsidRPr="00000000" w14:paraId="00000253">
      <w:pPr>
        <w:spacing w:after="0" w:before="0" w:line="240" w:lineRule="auto"/>
        <w:ind w:right="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Yes—here is a comprehensive, plan-aligned synthesis of the Class 3 readings that follows the Fall 2025 Academic Integration Plans' emphasis on diagnostic bias/equity and ED415’s ecological, asset-based course objectives, with concrete links to research brief and unit design work.</w:t>
      </w:r>
    </w:p>
    <w:p w:rsidR="00000000" w:rsidDel="00000000" w:rsidP="00000000" w:rsidRDefault="00000000" w:rsidRPr="00000000" w14:paraId="00000254">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y3wwkzc738ku" w:id="105"/>
      <w:bookmarkEnd w:id="105"/>
      <w:r w:rsidDel="00000000" w:rsidR="00000000" w:rsidRPr="00000000">
        <w:rPr>
          <w:rFonts w:ascii="Times New Roman" w:cs="Times New Roman" w:eastAsia="Times New Roman" w:hAnsi="Times New Roman"/>
          <w:b w:val="1"/>
          <w:bCs w:val="1"/>
          <w:sz w:val="24"/>
          <w:szCs w:val="24"/>
          <w:rtl w:val="0"/>
        </w:rPr>
        <w:t xml:space="preserve">Guiding frame</w:t>
      </w:r>
    </w:p>
    <w:p w:rsidR="00000000" w:rsidDel="00000000" w:rsidP="00000000" w:rsidRDefault="00000000" w:rsidRPr="00000000" w14:paraId="00000256">
      <w:pPr>
        <w:numPr>
          <w:ilvl w:val="0"/>
          <w:numId w:val="8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academic plan centers on diagnostic bias and fairness (EQUITAS) and translates graduate research into K–12 pedagogy; this summary frames each reading around how to move from deficit narratives to asset-oriented, contextually responsive practice that mitigates bias in educational “diagnostics” such as placement, grading, and discipline.</w:t>
      </w:r>
    </w:p>
    <w:p w:rsidR="00000000" w:rsidDel="00000000" w:rsidP="00000000" w:rsidRDefault="00000000" w:rsidRPr="00000000" w14:paraId="00000257">
      <w:pPr>
        <w:numPr>
          <w:ilvl w:val="0"/>
          <w:numId w:val="8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ED415’s Class 3 theme (Ecological, Cultural Perspectives) and learning goals (integrate multiple theories; connect research to practice) anchor the synthesis, with Skinner et al. positioned as the bioecological engagement lens, Yosso as the asset framework, and Habig et al. as an applied ISE case.</w:t>
        <w:br w:type="textWrapping"/>
      </w:r>
    </w:p>
    <w:p w:rsidR="00000000" w:rsidDel="00000000" w:rsidP="00000000" w:rsidRDefault="00000000" w:rsidRPr="00000000" w14:paraId="00000258">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xb31sf6sp2q7" w:id="106"/>
      <w:bookmarkEnd w:id="106"/>
      <w:r w:rsidDel="00000000" w:rsidR="00000000" w:rsidRPr="00000000">
        <w:rPr>
          <w:rFonts w:ascii="Times New Roman" w:cs="Times New Roman" w:eastAsia="Times New Roman" w:hAnsi="Times New Roman"/>
          <w:b w:val="1"/>
          <w:bCs w:val="1"/>
          <w:sz w:val="24"/>
          <w:szCs w:val="24"/>
          <w:rtl w:val="0"/>
        </w:rPr>
        <w:t xml:space="preserve">Habig, Gupta, Adams (2021): Informal STEM through Community Cultural Wealth</w:t>
      </w:r>
    </w:p>
    <w:p w:rsidR="00000000" w:rsidDel="00000000" w:rsidP="00000000" w:rsidRDefault="00000000" w:rsidRPr="00000000" w14:paraId="00000259">
      <w:pPr>
        <w:numPr>
          <w:ilvl w:val="0"/>
          <w:numId w:val="25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Core idea: </w:t>
      </w:r>
      <w:r w:rsidDel="00000000" w:rsidR="00000000" w:rsidRPr="00000000">
        <w:rPr>
          <w:rFonts w:ascii="Times New Roman" w:cs="Times New Roman" w:eastAsia="Times New Roman" w:hAnsi="Times New Roman"/>
          <w:b w:val="1"/>
          <w:bCs w:val="1"/>
          <w:sz w:val="24"/>
          <w:szCs w:val="24"/>
          <w:rtl w:val="0"/>
        </w:rPr>
        <w:t xml:space="preserve">Informal science programs often assume youth need to be “fixed,” </w:t>
      </w:r>
      <w:r w:rsidDel="00000000" w:rsidR="00000000" w:rsidRPr="00000000">
        <w:rPr>
          <w:rFonts w:ascii="Times New Roman" w:cs="Times New Roman" w:eastAsia="Times New Roman" w:hAnsi="Times New Roman"/>
          <w:sz w:val="24"/>
          <w:szCs w:val="24"/>
          <w:rtl w:val="0"/>
        </w:rPr>
        <w:t xml:space="preserve">overlooking the capital they already bring; applying CCW shows how youth leverage aspirational, linguistic, familial, social, navigational, and resistant capitals to persist and thrive in STEM across secondary-to-postsecondary trajectories.</w:t>
      </w:r>
    </w:p>
    <w:p w:rsidR="00000000" w:rsidDel="00000000" w:rsidP="00000000" w:rsidRDefault="00000000" w:rsidRPr="00000000" w14:paraId="0000025A">
      <w:pPr>
        <w:numPr>
          <w:ilvl w:val="0"/>
          <w:numId w:val="25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Evidence and cases: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Longitudinal portraits show youths’ existing community capital intertwined with program opportunities (mentors, authentic roles), contesting colorblind </w:t>
      </w:r>
      <w:r w:rsidDel="00000000" w:rsidR="00000000" w:rsidRPr="00000000">
        <w:rPr>
          <w:rFonts w:ascii="Times New Roman" w:cs="Times New Roman" w:eastAsia="Times New Roman" w:hAnsi="Times New Roman"/>
          <w:sz w:val="24"/>
          <w:szCs w:val="24"/>
          <w:rtl w:val="0"/>
        </w:rPr>
        <w:t xml:space="preserve">and “diversity-as-niceness” designs and reframing equity as transforming power and structures in ISE.</w:t>
      </w:r>
    </w:p>
    <w:p w:rsidR="00000000" w:rsidDel="00000000" w:rsidP="00000000" w:rsidRDefault="00000000" w:rsidRPr="00000000" w14:paraId="0000025B">
      <w:pPr>
        <w:numPr>
          <w:ilvl w:val="0"/>
          <w:numId w:val="25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Plan-aligned implications: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Replace deficit “diagnoses” of learners with CCW-informed evidence of assets; in classroom/ISE design, encode choice, authentic roles, and recognition systems</w:t>
      </w:r>
      <w:r w:rsidDel="00000000" w:rsidR="00000000" w:rsidRPr="00000000">
        <w:rPr>
          <w:rFonts w:ascii="Times New Roman" w:cs="Times New Roman" w:eastAsia="Times New Roman" w:hAnsi="Times New Roman"/>
          <w:sz w:val="24"/>
          <w:szCs w:val="24"/>
          <w:rtl w:val="0"/>
        </w:rPr>
        <w:t xml:space="preserve"> that surface and validate youth capital as a fairness intervention analogous to EQUITAS in algorithmic contexts.</w:t>
        <w:br w:type="textWrapping"/>
      </w:r>
    </w:p>
    <w:p w:rsidR="00000000" w:rsidDel="00000000" w:rsidP="00000000" w:rsidRDefault="00000000" w:rsidRPr="00000000" w14:paraId="0000025C">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b1y9ss7ls48k" w:id="107"/>
      <w:bookmarkEnd w:id="107"/>
      <w:r w:rsidDel="00000000" w:rsidR="00000000" w:rsidRPr="00000000">
        <w:rPr>
          <w:rFonts w:ascii="Times New Roman" w:cs="Times New Roman" w:eastAsia="Times New Roman" w:hAnsi="Times New Roman"/>
          <w:b w:val="1"/>
          <w:bCs w:val="1"/>
          <w:sz w:val="24"/>
          <w:szCs w:val="24"/>
          <w:rtl w:val="0"/>
        </w:rPr>
        <w:t xml:space="preserve">Bioecological engagement: Multilevel school context and stage–environment fit</w:t>
      </w:r>
    </w:p>
    <w:p w:rsidR="00000000" w:rsidDel="00000000" w:rsidP="00000000" w:rsidRDefault="00000000" w:rsidRPr="00000000" w14:paraId="0000025D">
      <w:pPr>
        <w:numPr>
          <w:ilvl w:val="0"/>
          <w:numId w:val="6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Core idea (as the ecological scaffold for </w:t>
      </w:r>
      <w:r w:rsidDel="00000000" w:rsidR="00000000" w:rsidRPr="00000000">
        <w:rPr>
          <w:rFonts w:ascii="Times New Roman" w:cs="Times New Roman" w:eastAsia="Times New Roman" w:hAnsi="Times New Roman"/>
          <w:b w:val="1"/>
          <w:bCs w:val="1"/>
          <w:i w:val="1"/>
          <w:iCs w:val="1"/>
          <w:sz w:val="24"/>
          <w:szCs w:val="24"/>
          <w:u w:val="single"/>
          <w:rtl w:val="0"/>
        </w:rPr>
        <w:t xml:space="preserve">Skinner et al.</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School influence is multilevel</w:t>
      </w:r>
      <w:r w:rsidDel="00000000" w:rsidR="00000000" w:rsidRPr="00000000">
        <w:rPr>
          <w:rFonts w:ascii="Times New Roman" w:cs="Times New Roman" w:eastAsia="Times New Roman" w:hAnsi="Times New Roman"/>
          <w:sz w:val="24"/>
          <w:szCs w:val="24"/>
          <w:rtl w:val="0"/>
        </w:rPr>
        <w:t xml:space="preserve">—from classroom tasks and teacher beliefs to building climate, district policy, and community macrosystems—</w:t>
      </w:r>
      <w:r w:rsidDel="00000000" w:rsidR="00000000" w:rsidRPr="00000000">
        <w:rPr>
          <w:rFonts w:ascii="Times New Roman" w:cs="Times New Roman" w:eastAsia="Times New Roman" w:hAnsi="Times New Roman"/>
          <w:b w:val="1"/>
          <w:bCs w:val="1"/>
          <w:sz w:val="24"/>
          <w:szCs w:val="24"/>
          <w:rtl w:val="0"/>
        </w:rPr>
        <w:t xml:space="preserve">and development is optimized when contextual changes synchronize with youths’ changing needs</w:t>
      </w:r>
      <w:r w:rsidDel="00000000" w:rsidR="00000000" w:rsidRPr="00000000">
        <w:rPr>
          <w:rFonts w:ascii="Times New Roman" w:cs="Times New Roman" w:eastAsia="Times New Roman" w:hAnsi="Times New Roman"/>
          <w:sz w:val="24"/>
          <w:szCs w:val="24"/>
          <w:rtl w:val="0"/>
        </w:rPr>
        <w:t xml:space="preserve"> (stage–environment fit).</w:t>
      </w:r>
    </w:p>
    <w:p w:rsidR="00000000" w:rsidDel="00000000" w:rsidP="00000000" w:rsidRDefault="00000000" w:rsidRPr="00000000" w14:paraId="0000025E">
      <w:pPr>
        <w:numPr>
          <w:ilvl w:val="0"/>
          <w:numId w:val="6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Mechanisms that (dis)engage: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Teacher efficacy and expectancy effects, motivational climate</w:t>
      </w:r>
      <w:r w:rsidDel="00000000" w:rsidR="00000000" w:rsidRPr="00000000">
        <w:rPr>
          <w:rFonts w:ascii="Times New Roman" w:cs="Times New Roman" w:eastAsia="Times New Roman" w:hAnsi="Times New Roman"/>
          <w:sz w:val="24"/>
          <w:szCs w:val="24"/>
          <w:rtl w:val="0"/>
        </w:rPr>
        <w:t xml:space="preserve"> (mastery vs performance), </w:t>
      </w:r>
      <w:r w:rsidDel="00000000" w:rsidR="00000000" w:rsidRPr="00000000">
        <w:rPr>
          <w:rFonts w:ascii="Times New Roman" w:cs="Times New Roman" w:eastAsia="Times New Roman" w:hAnsi="Times New Roman"/>
          <w:b w:val="1"/>
          <w:bCs w:val="1"/>
          <w:sz w:val="24"/>
          <w:szCs w:val="24"/>
          <w:rtl w:val="0"/>
        </w:rPr>
        <w:t xml:space="preserve">autonomy-with-structure, stereotype threat, and the publicness of comparison all shape engagement</w:t>
      </w:r>
      <w:r w:rsidDel="00000000" w:rsidR="00000000" w:rsidRPr="00000000">
        <w:rPr>
          <w:rFonts w:ascii="Times New Roman" w:cs="Times New Roman" w:eastAsia="Times New Roman" w:hAnsi="Times New Roman"/>
          <w:sz w:val="24"/>
          <w:szCs w:val="24"/>
          <w:rtl w:val="0"/>
        </w:rPr>
        <w:t xml:space="preserve">; reforms emphasizing small learning communities, coherent supports, and mastery climates close gaps and reduce failure, suspension, and dropout.</w:t>
      </w:r>
    </w:p>
    <w:p w:rsidR="00000000" w:rsidDel="00000000" w:rsidP="00000000" w:rsidRDefault="00000000" w:rsidRPr="00000000" w14:paraId="0000025F">
      <w:pPr>
        <w:numPr>
          <w:ilvl w:val="0"/>
          <w:numId w:val="6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Plan-aligned implications:</w:t>
      </w:r>
      <w:r w:rsidDel="00000000" w:rsidR="00000000" w:rsidRPr="00000000">
        <w:rPr>
          <w:rFonts w:ascii="Times New Roman" w:cs="Times New Roman" w:eastAsia="Times New Roman" w:hAnsi="Times New Roman"/>
          <w:sz w:val="24"/>
          <w:szCs w:val="24"/>
          <w:rtl w:val="0"/>
        </w:rPr>
        <w:t xml:space="preserve"> Treat “engagement” as an ecosystem variable—diagnose barriers across levels (e.g., feedback systems, tracking, climate) and implement fairness-aware redesigns (e.g., mastery feedback, identity-safe routines, family linkage) as multi-level bias mitigation paralleling systemic de-biasing in diagnostic pipelines.</w:t>
        <w:br w:type="textWrapping"/>
      </w:r>
    </w:p>
    <w:p w:rsidR="00000000" w:rsidDel="00000000" w:rsidP="00000000" w:rsidRDefault="00000000" w:rsidRPr="00000000" w14:paraId="00000260">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a02b7aheelr0" w:id="108"/>
      <w:bookmarkEnd w:id="108"/>
      <w:r w:rsidDel="00000000" w:rsidR="00000000" w:rsidRPr="00000000">
        <w:rPr>
          <w:rFonts w:ascii="Times New Roman" w:cs="Times New Roman" w:eastAsia="Times New Roman" w:hAnsi="Times New Roman"/>
          <w:b w:val="1"/>
          <w:bCs w:val="1"/>
          <w:sz w:val="24"/>
          <w:szCs w:val="24"/>
          <w:rtl w:val="0"/>
        </w:rPr>
        <w:t xml:space="preserve">Yosso (2017): Whose culture has capital? CCW as equity pivot</w:t>
      </w:r>
    </w:p>
    <w:p w:rsidR="00000000" w:rsidDel="00000000" w:rsidP="00000000" w:rsidRDefault="00000000" w:rsidRPr="00000000" w14:paraId="00000261">
      <w:pPr>
        <w:numPr>
          <w:ilvl w:val="0"/>
          <w:numId w:val="1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idea: CCW reframes cultural wealth beyond sanctioned, middle-class norms, naming six interlocking capitals—aspirational, linguistic, familial, social, navigational, resistant—that institutions must recognize and build upon to achieve authentic equity.</w:t>
      </w:r>
    </w:p>
    <w:p w:rsidR="00000000" w:rsidDel="00000000" w:rsidP="00000000" w:rsidRDefault="00000000" w:rsidRPr="00000000" w14:paraId="00000262">
      <w:pPr>
        <w:numPr>
          <w:ilvl w:val="0"/>
          <w:numId w:val="1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to learning contexts: When educators and program designers reposition youth capital as curricular and relational drivers, they expand access, belonging, and persistence while interrupting powerblind design and deficit “measurement” of ability and motivation.</w:t>
      </w:r>
    </w:p>
    <w:p w:rsidR="00000000" w:rsidDel="00000000" w:rsidP="00000000" w:rsidRDefault="00000000" w:rsidRPr="00000000" w14:paraId="00000263">
      <w:pPr>
        <w:numPr>
          <w:ilvl w:val="0"/>
          <w:numId w:val="1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Plan-aligned implications: Operationalize CCW in assessment and instruction—e.g., value multilingual practices (linguistic), mentorship networks (social), counterspace pedagogy (resistant)—as concrete fairness features akin to protected-attribute awareness and representational harm checks in model development.</w:t>
        <w:br w:type="textWrapping"/>
      </w:r>
    </w:p>
    <w:p w:rsidR="00000000" w:rsidDel="00000000" w:rsidP="00000000" w:rsidRDefault="00000000" w:rsidRPr="00000000" w14:paraId="00000264">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v5dx9zjzl6em" w:id="109"/>
      <w:bookmarkEnd w:id="109"/>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z7o0dcf6tuat" w:id="110"/>
      <w:bookmarkEnd w:id="110"/>
      <w:r w:rsidDel="00000000" w:rsidR="00000000" w:rsidRPr="00000000">
        <w:rPr>
          <w:rFonts w:ascii="Times New Roman" w:cs="Times New Roman" w:eastAsia="Times New Roman" w:hAnsi="Times New Roman"/>
          <w:b w:val="1"/>
          <w:bCs w:val="1"/>
          <w:sz w:val="24"/>
          <w:szCs w:val="24"/>
          <w:rtl w:val="0"/>
        </w:rPr>
        <w:t xml:space="preserve">Synthesis for ED415 deliverables</w:t>
      </w:r>
    </w:p>
    <w:p w:rsidR="00000000" w:rsidDel="00000000" w:rsidP="00000000" w:rsidRDefault="00000000" w:rsidRPr="00000000" w14:paraId="00000266">
      <w:pPr>
        <w:numPr>
          <w:ilvl w:val="0"/>
          <w:numId w:val="19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brief direction: Frame a problem of adolescent engagement or assessment bias as an ecological fairness issue; review evidence on classroom climate, feedback, stereotype threat, and CCW-informed design changes that improve motivation and outcomes for minoritized youth.</w:t>
      </w:r>
    </w:p>
    <w:p w:rsidR="00000000" w:rsidDel="00000000" w:rsidP="00000000" w:rsidRDefault="00000000" w:rsidRPr="00000000" w14:paraId="00000267">
      <w:pPr>
        <w:numPr>
          <w:ilvl w:val="0"/>
          <w:numId w:val="19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design direction: Encode mastery climates, autonomy-with-structure, and identity-safe participation that elicit and credit CCW (e.g., peer mentoring, authentic projects, multilingual artifacts), mapping each choice to a specific engagement or fairness mechanism.</w:t>
      </w:r>
    </w:p>
    <w:p w:rsidR="00000000" w:rsidDel="00000000" w:rsidP="00000000" w:rsidRDefault="00000000" w:rsidRPr="00000000" w14:paraId="00000268">
      <w:pPr>
        <w:numPr>
          <w:ilvl w:val="0"/>
          <w:numId w:val="197"/>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Cross-course integration: Tie these design moves to the plan’s EQUITAS logic—define harm, identify biased mechanisms (comparison grading, tracking, silencing multilingual capital), and implement context-level mitigations (feedback reframing, small learning communities, community mentorship).</w:t>
        <w:br w:type="textWrapping"/>
      </w:r>
    </w:p>
    <w:p w:rsidR="00000000" w:rsidDel="00000000" w:rsidP="00000000" w:rsidRDefault="00000000" w:rsidRPr="00000000" w14:paraId="00000269">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8ju25lcv1np1" w:id="111"/>
      <w:bookmarkEnd w:id="111"/>
      <w:r w:rsidDel="00000000" w:rsidR="00000000" w:rsidRPr="00000000">
        <w:rPr>
          <w:rFonts w:ascii="Times New Roman" w:cs="Times New Roman" w:eastAsia="Times New Roman" w:hAnsi="Times New Roman"/>
          <w:b w:val="1"/>
          <w:bCs w:val="1"/>
          <w:sz w:val="24"/>
          <w:szCs w:val="24"/>
          <w:rtl w:val="0"/>
        </w:rPr>
        <w:t xml:space="preserve">Discussion prompts</w:t>
      </w:r>
    </w:p>
    <w:p w:rsidR="00000000" w:rsidDel="00000000" w:rsidP="00000000" w:rsidRDefault="00000000" w:rsidRPr="00000000" w14:paraId="0000026A">
      <w:pPr>
        <w:numPr>
          <w:ilvl w:val="0"/>
          <w:numId w:val="27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applying CCW change the “diagnosis” and response when a student appears disengaged—what evidence would be gathered, and which ecological levers would be pulled first.</w:t>
      </w:r>
    </w:p>
    <w:p w:rsidR="00000000" w:rsidDel="00000000" w:rsidP="00000000" w:rsidRDefault="00000000" w:rsidRPr="00000000" w14:paraId="0000026B">
      <w:pPr>
        <w:numPr>
          <w:ilvl w:val="0"/>
          <w:numId w:val="27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do current grading and feedback routines in schools function like biased diagnostics, and what mastery-oriented, identity-safe alternatives have the strongest evidentiary support?</w:t>
      </w:r>
    </w:p>
    <w:p w:rsidR="00000000" w:rsidDel="00000000" w:rsidP="00000000" w:rsidRDefault="00000000" w:rsidRPr="00000000" w14:paraId="0000026C">
      <w:pPr>
        <w:numPr>
          <w:ilvl w:val="0"/>
          <w:numId w:val="27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what ways can informal and formal environments be co-designed so that youth capitals transfer bidirectionally, reducing powerblind practices while increasing navigational and resistant capital for system change?</w:t>
        <w:br w:type="textWrapping"/>
      </w:r>
    </w:p>
    <w:p w:rsidR="00000000" w:rsidDel="00000000" w:rsidP="00000000" w:rsidRDefault="00000000" w:rsidRPr="00000000" w14:paraId="0000026D">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kca2nn140bzh" w:id="112"/>
      <w:bookmarkEnd w:id="112"/>
      <w:r w:rsidDel="00000000" w:rsidR="00000000" w:rsidRPr="00000000">
        <w:rPr>
          <w:rFonts w:ascii="Times New Roman" w:cs="Times New Roman" w:eastAsia="Times New Roman" w:hAnsi="Times New Roman"/>
          <w:b w:val="1"/>
          <w:bCs w:val="1"/>
          <w:sz w:val="24"/>
          <w:szCs w:val="24"/>
          <w:rtl w:val="0"/>
        </w:rPr>
        <w:t xml:space="preserve">Fit to the course structure</w:t>
      </w:r>
    </w:p>
    <w:p w:rsidR="00000000" w:rsidDel="00000000" w:rsidP="00000000" w:rsidRDefault="00000000" w:rsidRPr="00000000" w14:paraId="0000026E">
      <w:pPr>
        <w:numPr>
          <w:ilvl w:val="0"/>
          <w:numId w:val="4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readings align with the Class 3 “Ecological, Cultural Perspectives” module and ED415 objectives to integrate theory across levels and connect research to practice through discussion leadership, reflections, and the research brief.</w:t>
      </w:r>
      <w:r w:rsidDel="00000000" w:rsidR="00000000" w:rsidRPr="00000000">
        <w:br w:type="page"/>
      </w:r>
      <w:r w:rsidDel="00000000" w:rsidR="00000000" w:rsidRPr="00000000">
        <w:rPr>
          <w:rtl w:val="0"/>
        </w:rPr>
      </w:r>
    </w:p>
    <w:p w:rsidR="00000000" w:rsidDel="00000000" w:rsidP="00000000" w:rsidRDefault="00000000" w:rsidRPr="00000000" w14:paraId="0000026F">
      <w:pPr>
        <w:spacing w:after="240" w:before="24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after="0" w:before="0" w:line="240" w:lineRule="auto"/>
        <w:ind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expand my Puzzle Plan framework into the realm of pubertal development and diagnostic equity, I’m especially interested in how behavior and identity are interpreted through biased developmental scripts. This week’s readings highlight how early-life adversity, executive function, and gendered expectations intersect in ways that disproportionately affect youth who don’t conform to normative developmental models—whether they’re trans, LGBTQ+, neurodivergent, or simply don’t “look” or act like what systems expect. The questions below explore how schools and clinicians might reframe puberty and behavior through inclusive, trauma-informed, and culturally contextual lenses.</w:t>
      </w:r>
    </w:p>
    <w:p w:rsidR="00000000" w:rsidDel="00000000" w:rsidP="00000000" w:rsidRDefault="00000000" w:rsidRPr="00000000" w14:paraId="00000271">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u w:val="single"/>
        </w:rPr>
      </w:pPr>
      <w:bookmarkStart w:colFirst="0" w:colLast="0" w:name="_vei6rs2m49oq" w:id="113"/>
      <w:bookmarkEnd w:id="113"/>
      <w:r w:rsidDel="00000000" w:rsidR="00000000" w:rsidRPr="00000000">
        <w:rPr>
          <w:rFonts w:ascii="Times New Roman" w:cs="Times New Roman" w:eastAsia="Times New Roman" w:hAnsi="Times New Roman"/>
          <w:b w:val="1"/>
          <w:bCs w:val="1"/>
          <w:color w:val="000000"/>
          <w:sz w:val="24"/>
          <w:szCs w:val="24"/>
          <w:u w:val="single"/>
          <w:rtl w:val="0"/>
        </w:rPr>
        <w:t xml:space="preserve">Question 3 with Context</w:t>
      </w:r>
    </w:p>
    <w:p w:rsidR="00000000" w:rsidDel="00000000" w:rsidP="00000000" w:rsidRDefault="00000000" w:rsidRPr="00000000" w14:paraId="00000273">
      <w:pPr>
        <w:ind w:right="0"/>
        <w:rPr/>
      </w:pPr>
      <w:r w:rsidDel="00000000" w:rsidR="00000000" w:rsidRPr="00000000">
        <w:rPr>
          <w:rtl w:val="0"/>
        </w:rPr>
      </w:r>
    </w:p>
    <w:p w:rsidR="00000000" w:rsidDel="00000000" w:rsidP="00000000" w:rsidRDefault="00000000" w:rsidRPr="00000000" w14:paraId="00000274">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Busso, McLaughlin, and Sheridan (2017) reveal that early life adversity reshapes neural development in ways that impact executive function, impulse control, and emotion regulation—traits that are also frequently flagged in ADHD or conduct disorder referrals. However, these neurobiological disruptions are often invisible in behavior-focused educational assessments, particularly for low-income or immigrant youth, where systemic trauma is misread as pathology. Within my Puzzle Plan framework, I view this as a failure of diagnostic equity and systems design—where the origin of behavior is overlooked in favor of compliance metrics.</w:t>
      </w:r>
    </w:p>
    <w:p w:rsidR="00000000" w:rsidDel="00000000" w:rsidP="00000000" w:rsidRDefault="00000000" w:rsidRPr="00000000" w14:paraId="00000275">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How might school-based referral systems better differentiate between trauma-induced executive function challenges and traditional diagnostic categories like ADHD or ODD? </w:t>
      </w:r>
      <w:r w:rsidDel="00000000" w:rsidR="00000000" w:rsidRPr="00000000">
        <w:rPr>
          <w:rFonts w:ascii="Times New Roman" w:cs="Times New Roman" w:eastAsia="Times New Roman" w:hAnsi="Times New Roman"/>
          <w:b w:val="1"/>
          <w:bCs w:val="1"/>
          <w:sz w:val="24"/>
          <w:szCs w:val="24"/>
          <w:rtl w:val="0"/>
        </w:rPr>
        <w:t xml:space="preserve">What culturally responsive, trauma-informed, or neurodevelopmentally grounded practices could be implemented to prevent mislabeling or exclusion of marginalized youth (Busso et al., 2017)?</w:t>
      </w:r>
    </w:p>
    <w:p w:rsidR="00000000" w:rsidDel="00000000" w:rsidP="00000000" w:rsidRDefault="00000000" w:rsidRPr="00000000" w14:paraId="00000277">
      <w:pPr>
        <w:spacing w:after="0" w:before="0" w:line="240" w:lineRule="auto"/>
        <w:ind w:right="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78">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u w:val="single"/>
        </w:rPr>
      </w:pPr>
      <w:bookmarkStart w:colFirst="0" w:colLast="0" w:name="_xy75lnncmrfg" w:id="114"/>
      <w:bookmarkEnd w:id="114"/>
      <w:r w:rsidDel="00000000" w:rsidR="00000000" w:rsidRPr="00000000">
        <w:rPr>
          <w:rFonts w:ascii="Times New Roman" w:cs="Times New Roman" w:eastAsia="Times New Roman" w:hAnsi="Times New Roman"/>
          <w:b w:val="1"/>
          <w:bCs w:val="1"/>
          <w:color w:val="000000"/>
          <w:sz w:val="24"/>
          <w:szCs w:val="24"/>
          <w:u w:val="single"/>
          <w:rtl w:val="0"/>
        </w:rPr>
        <w:t xml:space="preserve">Question 4 with Context</w:t>
      </w:r>
    </w:p>
    <w:p w:rsidR="00000000" w:rsidDel="00000000" w:rsidP="00000000" w:rsidRDefault="00000000" w:rsidRPr="00000000" w14:paraId="0000027B">
      <w:pPr>
        <w:ind w:right="0"/>
        <w:rPr/>
      </w:pPr>
      <w:r w:rsidDel="00000000" w:rsidR="00000000" w:rsidRPr="00000000">
        <w:rPr>
          <w:rtl w:val="0"/>
        </w:rPr>
      </w:r>
    </w:p>
    <w:p w:rsidR="00000000" w:rsidDel="00000000" w:rsidP="00000000" w:rsidRDefault="00000000" w:rsidRPr="00000000" w14:paraId="0000027C">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Steinberg (2016) and Susman &amp; Dorn (2009) position puberty as a complex biopsychosocial transition influenced by genetics, culture, and perception. Yet standard puberty education and adolescent behavior expectations remain normed around white, cisgender, neurotypical bodies. When youth fall outside these norms, their development is often pathologized or misunderstood. From a Puzzle Plan lens, this signals a need for systemic recalibration—embedding intersectional developmental norms and community-based understandings of growth into educational and clinical decision-making.</w:t>
      </w:r>
    </w:p>
    <w:p w:rsidR="00000000" w:rsidDel="00000000" w:rsidP="00000000" w:rsidRDefault="00000000" w:rsidRPr="00000000" w14:paraId="0000027D">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How do dominant puberty narratives and developmental expectations contribute to the erasure or mischaracterization of trans, disabled, or racially minoritized youth? </w:t>
      </w:r>
      <w:r w:rsidDel="00000000" w:rsidR="00000000" w:rsidRPr="00000000">
        <w:rPr>
          <w:rFonts w:ascii="Times New Roman" w:cs="Times New Roman" w:eastAsia="Times New Roman" w:hAnsi="Times New Roman"/>
          <w:b w:val="1"/>
          <w:bCs w:val="1"/>
          <w:sz w:val="24"/>
          <w:szCs w:val="24"/>
          <w:rtl w:val="0"/>
        </w:rPr>
        <w:t xml:space="preserve">What models of inclusive, community-informed puberty education and adolescent development might better serve these populations (Steinberg, 2016; Susman &amp; Dorn, 2009)?</w:t>
      </w:r>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3c8ws0i252hy" w:id="115"/>
      <w:bookmarkEnd w:id="115"/>
      <w:r w:rsidDel="00000000" w:rsidR="00000000" w:rsidRPr="00000000">
        <w:rPr>
          <w:rFonts w:ascii="Times New Roman" w:cs="Times New Roman" w:eastAsia="Times New Roman" w:hAnsi="Times New Roman"/>
          <w:b w:val="1"/>
          <w:bCs w:val="1"/>
          <w:color w:val="000000"/>
          <w:sz w:val="24"/>
          <w:szCs w:val="24"/>
          <w:rtl w:val="0"/>
        </w:rPr>
        <w:t xml:space="preserve">Response to Georgianna Zanotto's Post</w:t>
      </w:r>
    </w:p>
    <w:p w:rsidR="00000000" w:rsidDel="00000000" w:rsidP="00000000" w:rsidRDefault="00000000" w:rsidRPr="00000000" w14:paraId="00000280">
      <w:pPr>
        <w:spacing w:after="0" w:before="0" w:line="240" w:lineRule="auto"/>
        <w:ind w:right="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(Relation to Toxic Masculinity and Overlooked Mental Health Issues in Men)</w:t>
      </w:r>
    </w:p>
    <w:p w:rsidR="00000000" w:rsidDel="00000000" w:rsidP="00000000" w:rsidRDefault="00000000" w:rsidRPr="00000000" w14:paraId="00000281">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Georgianna,</w:t>
      </w:r>
    </w:p>
    <w:p w:rsidR="00000000" w:rsidDel="00000000" w:rsidP="00000000" w:rsidRDefault="00000000" w:rsidRPr="00000000" w14:paraId="00000283">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question about early maturation’s links to depression and externalizing problems in males, framed through toxic masculinity, hits close to home for my research on intersecting health identities in adolescence. As someone who navigated ADHD and depression during my own puberty, I saw firsthand how societal expectations of “toughness” in boys can mask internal struggles—my emotional withdrawal was often hidden to avoid being labeled, delaying proper support. Even as an adult, I feel I grow out of things much faster than most people and can’t stay in one place—or do the same thing—for too long without feeling stuck.</w:t>
      </w:r>
    </w:p>
    <w:p w:rsidR="00000000" w:rsidDel="00000000" w:rsidP="00000000" w:rsidRDefault="00000000" w:rsidRPr="00000000" w14:paraId="00000285">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Ullsperger &amp; Nikolas (2017) highlight that early maturation heightens these risks for males, yet cultural norms discourage vulnerability—aligning with Busso et al.’s (2021) point that public narratives frame adolescence as inherently “stormy,” reinforcing silence around mental health.</w:t>
      </w:r>
    </w:p>
    <w:p w:rsidR="00000000" w:rsidDel="00000000" w:rsidP="00000000" w:rsidRDefault="00000000" w:rsidRPr="00000000" w14:paraId="00000287">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connects to my academic work in diagnostic equity: overlooked issues in adolescence—especially among boys—often stem from biased interpretations, where aggression is normalized but depression is invisible. This is especially true for youth of color, who face additional layers of racialized interpretation. A practical implication for educators is implementing culturally responsive mental health check-ins—like anonymous journaling prompts that normalize emotional expression across genders, embedded into health curricula. This could reduce missed diagnoses by fostering safe spaces for boys to articulate their needs without fear of judgment, ultimately promoting healthier identity development.</w:t>
      </w:r>
    </w:p>
    <w:p w:rsidR="00000000" w:rsidDel="00000000" w:rsidP="00000000" w:rsidRDefault="00000000" w:rsidRPr="00000000" w14:paraId="00000289">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vzibxae3l3o9" w:id="116"/>
      <w:bookmarkEnd w:id="116"/>
      <w:r w:rsidDel="00000000" w:rsidR="00000000" w:rsidRPr="00000000">
        <w:rPr>
          <w:rtl w:val="0"/>
        </w:rPr>
      </w:r>
    </w:p>
    <w:p w:rsidR="00000000" w:rsidDel="00000000" w:rsidP="00000000" w:rsidRDefault="00000000" w:rsidRPr="00000000" w14:paraId="0000028A">
      <w:pPr>
        <w:pStyle w:val="Heading3"/>
        <w:keepNext w:val="0"/>
        <w:keepLines w:val="0"/>
        <w:spacing w:after="0" w:before="0" w:line="240" w:lineRule="auto"/>
        <w:ind w:right="0"/>
        <w:jc w:val="both"/>
        <w:rPr>
          <w:rFonts w:ascii="Times New Roman" w:cs="Times New Roman" w:eastAsia="Times New Roman" w:hAnsi="Times New Roman"/>
          <w:b w:val="1"/>
          <w:bCs w:val="1"/>
          <w:color w:val="000000"/>
          <w:sz w:val="24"/>
          <w:szCs w:val="24"/>
        </w:rPr>
      </w:pPr>
      <w:bookmarkStart w:colFirst="0" w:colLast="0" w:name="_8aiwn9v7x70j" w:id="117"/>
      <w:bookmarkEnd w:id="117"/>
      <w:r w:rsidDel="00000000" w:rsidR="00000000" w:rsidRPr="00000000">
        <w:rPr>
          <w:rFonts w:ascii="Times New Roman" w:cs="Times New Roman" w:eastAsia="Times New Roman" w:hAnsi="Times New Roman"/>
          <w:b w:val="1"/>
          <w:bCs w:val="1"/>
          <w:color w:val="000000"/>
          <w:sz w:val="24"/>
          <w:szCs w:val="24"/>
          <w:rtl w:val="0"/>
        </w:rPr>
        <w:t xml:space="preserve">Response to Hao Yang's Post</w:t>
      </w:r>
    </w:p>
    <w:p w:rsidR="00000000" w:rsidDel="00000000" w:rsidP="00000000" w:rsidRDefault="00000000" w:rsidRPr="00000000" w14:paraId="0000028B">
      <w:pPr>
        <w:spacing w:after="0" w:before="0" w:line="240" w:lineRule="auto"/>
        <w:ind w:right="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(Challenges of Early Maturation in Terms of Moral Education, Emotional Supports, and Externalizing Problems)</w:t>
      </w:r>
    </w:p>
    <w:p w:rsidR="00000000" w:rsidDel="00000000" w:rsidP="00000000" w:rsidRDefault="00000000" w:rsidRPr="00000000" w14:paraId="0000028C">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Hao,</w:t>
      </w:r>
    </w:p>
    <w:p w:rsidR="00000000" w:rsidDel="00000000" w:rsidP="00000000" w:rsidRDefault="00000000" w:rsidRPr="00000000" w14:paraId="0000028E">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question about the “timing gap”—when physical development outpaces emotional and cognitive growth—really resonates with my Puzzle Plan work on adolescent identity and systems design. Personally, I experienced that mismatch firsthand: I looked “mature” on the outside, but internally I was navigating late-diagnosed ADHD and depression. That disconnect showed up in impulsivity and emotional shutdowns that were often misunderstood or ignored—especially because I performed well academically. But that success came at the cost of my physical and emotional health.</w:t>
      </w:r>
    </w:p>
    <w:p w:rsidR="00000000" w:rsidDel="00000000" w:rsidP="00000000" w:rsidRDefault="00000000" w:rsidRPr="00000000" w14:paraId="00000290">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Susman &amp; Dorn (2009) describe how early maturation can disrupt the opportunity to develop normative coping mechanisms. Ullsperger &amp; Nikolas (2017) link this to increased risk for substance use and other externalizing issues—risks I recognize from my own journey, particularly growing up with little adult guidance and no contextualized diagnostic model to help make sense of it.</w:t>
      </w:r>
    </w:p>
    <w:p w:rsidR="00000000" w:rsidDel="00000000" w:rsidP="00000000" w:rsidRDefault="00000000" w:rsidRPr="00000000" w14:paraId="00000292">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Busso et al. (2021) add a powerful lens here: when adolescence is framed as “dangerous,” we default to fear-based narratives and miss opportunities for moral development. In my ED452A work, I’ve seen how integrating data-driven, culturally attuned supports can make a real difference. One policy recommendation I’d offer is embedding AI-assisted screening tools that flag risk factors based on pubertal timing and contextual indicators—paired with peer mentorship to guide emotional development. This could provide youth with the kind of early, equity-centered support I never had.</w:t>
      </w:r>
      <w:r w:rsidDel="00000000" w:rsidR="00000000" w:rsidRPr="00000000">
        <w:br w:type="page"/>
      </w:r>
      <w:r w:rsidDel="00000000" w:rsidR="00000000" w:rsidRPr="00000000">
        <w:rPr>
          <w:rtl w:val="0"/>
        </w:rPr>
      </w:r>
    </w:p>
    <w:p w:rsidR="00000000" w:rsidDel="00000000" w:rsidP="00000000" w:rsidRDefault="00000000" w:rsidRPr="00000000" w14:paraId="00000294">
      <w:pPr>
        <w:spacing w:after="0" w:before="0" w:line="240" w:lineRule="auto"/>
        <w:ind w:right="0" w:firstLine="72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Class 3 Questions Post</w:t>
      </w:r>
    </w:p>
    <w:p w:rsidR="00000000" w:rsidDel="00000000" w:rsidP="00000000" w:rsidRDefault="00000000" w:rsidRPr="00000000" w14:paraId="00000295">
      <w:pPr>
        <w:spacing w:after="0" w:before="0" w:line="240" w:lineRule="auto"/>
        <w:ind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after="0" w:before="0" w:line="240" w:lineRule="auto"/>
        <w:ind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expand my Puzzle Plan (Research) framework into puberty/health systems, the throughline is how schools can re-script "what counts" as evidence at counseling and triage nodes so that youth capitals are made visible, not erased. The readings position CCW as concrete design grammar for surfacing assets at decision points and bioecological coordination so that those assets translate into daily belonging.</w:t>
      </w:r>
    </w:p>
    <w:p w:rsidR="00000000" w:rsidDel="00000000" w:rsidP="00000000" w:rsidRDefault="00000000" w:rsidRPr="00000000" w14:paraId="00000297">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u w:val="single"/>
        </w:rPr>
      </w:pPr>
      <w:bookmarkStart w:colFirst="0" w:colLast="0" w:name="_4ca794lrzsf0" w:id="118"/>
      <w:bookmarkEnd w:id="118"/>
      <w:r w:rsidDel="00000000" w:rsidR="00000000" w:rsidRPr="00000000">
        <w:rPr>
          <w:rFonts w:ascii="Times New Roman" w:cs="Times New Roman" w:eastAsia="Times New Roman" w:hAnsi="Times New Roman"/>
          <w:b w:val="1"/>
          <w:bCs w:val="1"/>
          <w:sz w:val="24"/>
          <w:szCs w:val="24"/>
          <w:u w:val="single"/>
          <w:rtl w:val="0"/>
        </w:rPr>
        <w:t xml:space="preserve">Question 1 with Context and Rationale</w:t>
      </w:r>
    </w:p>
    <w:p w:rsidR="00000000" w:rsidDel="00000000" w:rsidP="00000000" w:rsidRDefault="00000000" w:rsidRPr="00000000" w14:paraId="00000299">
      <w:pPr>
        <w:ind w:right="0"/>
        <w:rPr/>
      </w:pPr>
      <w:r w:rsidDel="00000000" w:rsidR="00000000" w:rsidRPr="00000000">
        <w:rPr>
          <w:rtl w:val="0"/>
        </w:rPr>
      </w:r>
    </w:p>
    <w:p w:rsidR="00000000" w:rsidDel="00000000" w:rsidP="00000000" w:rsidRDefault="00000000" w:rsidRPr="00000000" w14:paraId="0000029A">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sz w:val="24"/>
          <w:szCs w:val="24"/>
          <w:rtl w:val="0"/>
        </w:rPr>
        <w:br w:type="textWrapping"/>
        <w:t xml:space="preserve">Habig et al. (2021) demonstrate youth leveraging Yosso's (2005) six forms of community cultural wealth—aspirational, familial, linguistic, social, navigational, and resistant capital—within museum-school ecologies, warning that "diversity-as-niceness" masks power and erases youth assets. School contexts and motivation research emphasize stage-environment fit and culturally responsive design; discrimination reliably undermines motivation and well-being (Benner et al., 2018), making asset-blind intake and triage particularly harmful for LGBTQ/SOGIE youth navigating cis-heteronormed health scripts.</w:t>
      </w:r>
    </w:p>
    <w:p w:rsidR="00000000" w:rsidDel="00000000" w:rsidP="00000000" w:rsidRDefault="00000000" w:rsidRPr="00000000" w14:paraId="0000029B">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after="0" w:before="0" w:line="240" w:lineRule="auto"/>
        <w:ind w:right="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How should school partners redesign puberty/health education and referral pathways so Yosso's six CCW forms are explicitly surfaced as assets in counseling decision points—including for LGBTQ/SOGIE youth—thereby resisting "diversity-as-niceness" and deficit framings that misread normative variability as pathology?</w:t>
      </w:r>
    </w:p>
    <w:p w:rsidR="00000000" w:rsidDel="00000000" w:rsidP="00000000" w:rsidRDefault="00000000" w:rsidRPr="00000000" w14:paraId="0000029D">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after="0" w:before="0" w:line="240" w:lineRule="auto"/>
        <w:ind w:right="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p>
    <w:p w:rsidR="00000000" w:rsidDel="00000000" w:rsidP="00000000" w:rsidRDefault="00000000" w:rsidRPr="00000000" w14:paraId="0000029F">
      <w:pPr>
        <w:numPr>
          <w:ilvl w:val="0"/>
          <w:numId w:val="116"/>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CCW names six asset domains operationalizable at intake/triage to document strengths rather than deficits, shifting counseling decisions toward asset-forward evidence standards (Habig et al., 2021).</w:t>
      </w:r>
    </w:p>
    <w:p w:rsidR="00000000" w:rsidDel="00000000" w:rsidP="00000000" w:rsidRDefault="00000000" w:rsidRPr="00000000" w14:paraId="000002A0">
      <w:pPr>
        <w:numPr>
          <w:ilvl w:val="0"/>
          <w:numId w:val="116"/>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Embedding CCW into puberty/health counseling counters discrimination-linked motivational harms and cis-heteronormative misreadings, protecting LGBTQ/SOGIE youth from pathologizing interpretations (Benner et al., 2018).</w:t>
      </w:r>
    </w:p>
    <w:p w:rsidR="00000000" w:rsidDel="00000000" w:rsidP="00000000" w:rsidRDefault="00000000" w:rsidRPr="00000000" w14:paraId="000002A1">
      <w:pPr>
        <w:pBdr>
          <w:top w:color="auto" w:space="0" w:sz="0" w:val="none"/>
          <w:bottom w:color="auto" w:space="0" w:sz="0" w:val="none"/>
          <w:between w:color="auto" w:space="0" w:sz="0" w:val="none"/>
        </w:pBd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u w:val="single"/>
        </w:rPr>
      </w:pPr>
      <w:bookmarkStart w:colFirst="0" w:colLast="0" w:name="_c7xwwqbnr29x" w:id="119"/>
      <w:bookmarkEnd w:id="119"/>
      <w:r w:rsidDel="00000000" w:rsidR="00000000" w:rsidRPr="00000000">
        <w:rPr>
          <w:rFonts w:ascii="Times New Roman" w:cs="Times New Roman" w:eastAsia="Times New Roman" w:hAnsi="Times New Roman"/>
          <w:b w:val="1"/>
          <w:bCs w:val="1"/>
          <w:sz w:val="24"/>
          <w:szCs w:val="24"/>
          <w:u w:val="single"/>
          <w:rtl w:val="0"/>
        </w:rPr>
        <w:t xml:space="preserve">Question 2 with Context and Rationale</w:t>
      </w:r>
    </w:p>
    <w:p w:rsidR="00000000" w:rsidDel="00000000" w:rsidP="00000000" w:rsidRDefault="00000000" w:rsidRPr="00000000" w14:paraId="000002A3">
      <w:pPr>
        <w:ind w:right="0"/>
        <w:rPr/>
      </w:pPr>
      <w:r w:rsidDel="00000000" w:rsidR="00000000" w:rsidRPr="00000000">
        <w:rPr>
          <w:rtl w:val="0"/>
        </w:rPr>
      </w:r>
    </w:p>
    <w:p w:rsidR="00000000" w:rsidDel="00000000" w:rsidP="00000000" w:rsidRDefault="00000000" w:rsidRPr="00000000" w14:paraId="000002A4">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sz w:val="24"/>
          <w:szCs w:val="24"/>
          <w:rtl w:val="0"/>
        </w:rPr>
        <w:br w:type="textWrapping"/>
        <w:t xml:space="preserve">Skinner et al. (2022) frames engagement as emerging from mesosystem "collective influences" across parents-teachers-peers, highlighting coactive, contingent, and sequential linkages that translate supports into daily participation. Culturally responsive research emphasizes belonging, autonomy, and competence as classroom levers (Kumar et al., 2018). Yosso's (2005) CCW specifies which assets to mobilize with whom, while evidence shows racialized mistreatment undermines engagement, making coordinated, asset-based linkages protective buffers.</w:t>
      </w:r>
    </w:p>
    <w:p w:rsidR="00000000" w:rsidDel="00000000" w:rsidP="00000000" w:rsidRDefault="00000000" w:rsidRPr="00000000" w14:paraId="000002A5">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after="0" w:before="0" w:line="240" w:lineRule="auto"/>
        <w:ind w:right="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Which concrete coactive, contingent, and sequential linkages among teachers, families, OST mentors, and peer ecologies most effectively translate CCW into daily classroom belonging, autonomy support, and participation for culturally diverse learners, and how can Yosso's framework guide those linkages to buffer racialized mistreatment that depresses engagement?</w:t>
      </w:r>
    </w:p>
    <w:p w:rsidR="00000000" w:rsidDel="00000000" w:rsidP="00000000" w:rsidRDefault="00000000" w:rsidRPr="00000000" w14:paraId="000002A7">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after="0" w:before="0" w:line="240" w:lineRule="auto"/>
        <w:ind w:right="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Rationale:</w:t>
      </w:r>
    </w:p>
    <w:p w:rsidR="00000000" w:rsidDel="00000000" w:rsidP="00000000" w:rsidRDefault="00000000" w:rsidRPr="00000000" w14:paraId="000002A9">
      <w:pPr>
        <w:numPr>
          <w:ilvl w:val="0"/>
          <w:numId w:val="249"/>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Bioecological mesosystem linkages can translate CCW into daily belonging, autonomy support, and participation when teachers, families, OST mentors, and peers coordinate routines across settings (Skinner et al., 2022).</w:t>
      </w:r>
    </w:p>
    <w:p w:rsidR="00000000" w:rsidDel="00000000" w:rsidP="00000000" w:rsidRDefault="00000000" w:rsidRPr="00000000" w14:paraId="000002AA">
      <w:pPr>
        <w:numPr>
          <w:ilvl w:val="0"/>
          <w:numId w:val="249"/>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CCW-guided linkages function as protective factors sustaining engagement and achievement for minoritized adolescents experiencing discrimination's socioemotional and academic harm (Benner et al., 2018).</w:t>
      </w:r>
    </w:p>
    <w:p w:rsidR="00000000" w:rsidDel="00000000" w:rsidP="00000000" w:rsidRDefault="00000000" w:rsidRPr="00000000" w14:paraId="000002AB">
      <w:pP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pStyle w:val="Heading1"/>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6hf0o8oab8zs" w:id="120"/>
      <w:bookmarkEnd w:id="120"/>
      <w:r w:rsidDel="00000000" w:rsidR="00000000" w:rsidRPr="00000000">
        <w:rPr>
          <w:rFonts w:ascii="Times New Roman" w:cs="Times New Roman" w:eastAsia="Times New Roman" w:hAnsi="Times New Roman"/>
          <w:b w:val="1"/>
          <w:bCs w:val="1"/>
          <w:sz w:val="24"/>
          <w:szCs w:val="24"/>
          <w:rtl w:val="0"/>
        </w:rPr>
        <w:t xml:space="preserve">ED415 – Class 4 Readings Summary (Aligned to Academic Plan)</w:t>
      </w:r>
    </w:p>
    <w:p w:rsidR="00000000" w:rsidDel="00000000" w:rsidP="00000000" w:rsidRDefault="00000000" w:rsidRPr="00000000" w14:paraId="000002AE">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urikplkdtnfh" w:id="121"/>
      <w:bookmarkEnd w:id="121"/>
      <w:r w:rsidDel="00000000" w:rsidR="00000000" w:rsidRPr="00000000">
        <w:rPr>
          <w:rtl w:val="0"/>
        </w:rPr>
      </w:r>
    </w:p>
    <w:p w:rsidR="00000000" w:rsidDel="00000000" w:rsidP="00000000" w:rsidRDefault="00000000" w:rsidRPr="00000000" w14:paraId="000002AF">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86m49jq69rwk" w:id="122"/>
      <w:bookmarkEnd w:id="122"/>
      <w:r w:rsidDel="00000000" w:rsidR="00000000" w:rsidRPr="00000000">
        <w:rPr>
          <w:rFonts w:ascii="Times New Roman" w:cs="Times New Roman" w:eastAsia="Times New Roman" w:hAnsi="Times New Roman"/>
          <w:b w:val="1"/>
          <w:bCs w:val="1"/>
          <w:sz w:val="24"/>
          <w:szCs w:val="24"/>
          <w:rtl w:val="0"/>
        </w:rPr>
        <w:t xml:space="preserve">1. Branje (2022) – Adolescent Identity Development in Context</w:t>
      </w:r>
    </w:p>
    <w:p w:rsidR="00000000" w:rsidDel="00000000" w:rsidP="00000000" w:rsidRDefault="00000000" w:rsidRPr="00000000" w14:paraId="000002B0">
      <w:pPr>
        <w:numPr>
          <w:ilvl w:val="0"/>
          <w:numId w:val="8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Argument:</w:t>
      </w:r>
      <w:r w:rsidDel="00000000" w:rsidR="00000000" w:rsidRPr="00000000">
        <w:rPr>
          <w:rFonts w:ascii="Times New Roman" w:cs="Times New Roman" w:eastAsia="Times New Roman" w:hAnsi="Times New Roman"/>
          <w:sz w:val="24"/>
          <w:szCs w:val="24"/>
          <w:rtl w:val="0"/>
        </w:rPr>
        <w:t xml:space="preserve"> Identity development is a dynamic, relational process shaped by cultural, social, and institutional contexts. Adolescents navigate not just personal exploration but also </w:t>
      </w:r>
      <w:r w:rsidDel="00000000" w:rsidR="00000000" w:rsidRPr="00000000">
        <w:rPr>
          <w:rFonts w:ascii="Times New Roman" w:cs="Times New Roman" w:eastAsia="Times New Roman" w:hAnsi="Times New Roman"/>
          <w:b w:val="1"/>
          <w:bCs w:val="1"/>
          <w:sz w:val="24"/>
          <w:szCs w:val="24"/>
          <w:rtl w:val="0"/>
        </w:rPr>
        <w:t xml:space="preserve">systemic structures of belonging/exclusion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1">
      <w:pPr>
        <w:numPr>
          <w:ilvl w:val="0"/>
          <w:numId w:val="8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Insights:</w:t>
      </w:r>
    </w:p>
    <w:p w:rsidR="00000000" w:rsidDel="00000000" w:rsidP="00000000" w:rsidRDefault="00000000" w:rsidRPr="00000000" w14:paraId="000002B2">
      <w:pPr>
        <w:numPr>
          <w:ilvl w:val="1"/>
          <w:numId w:val="80"/>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w:t>
      </w:r>
      <w:r w:rsidDel="00000000" w:rsidR="00000000" w:rsidRPr="00000000">
        <w:rPr>
          <w:rFonts w:ascii="Times New Roman" w:cs="Times New Roman" w:eastAsia="Times New Roman" w:hAnsi="Times New Roman"/>
          <w:b w:val="1"/>
          <w:bCs w:val="1"/>
          <w:sz w:val="24"/>
          <w:szCs w:val="24"/>
          <w:rtl w:val="0"/>
        </w:rPr>
        <w:t xml:space="preserve">not linear</w:t>
      </w:r>
      <w:r w:rsidDel="00000000" w:rsidR="00000000" w:rsidRPr="00000000">
        <w:rPr>
          <w:rFonts w:ascii="Times New Roman" w:cs="Times New Roman" w:eastAsia="Times New Roman" w:hAnsi="Times New Roman"/>
          <w:sz w:val="24"/>
          <w:szCs w:val="24"/>
          <w:rtl w:val="0"/>
        </w:rPr>
        <w:t xml:space="preserve">; it unfolds through interactions with family, peers, schools, and society.</w:t>
      </w:r>
    </w:p>
    <w:p w:rsidR="00000000" w:rsidDel="00000000" w:rsidP="00000000" w:rsidRDefault="00000000" w:rsidRPr="00000000" w14:paraId="000002B3">
      <w:pPr>
        <w:numPr>
          <w:ilvl w:val="1"/>
          <w:numId w:val="80"/>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is deeply influenced by </w:t>
      </w:r>
      <w:r w:rsidDel="00000000" w:rsidR="00000000" w:rsidRPr="00000000">
        <w:rPr>
          <w:rFonts w:ascii="Times New Roman" w:cs="Times New Roman" w:eastAsia="Times New Roman" w:hAnsi="Times New Roman"/>
          <w:b w:val="1"/>
          <w:bCs w:val="1"/>
          <w:sz w:val="24"/>
          <w:szCs w:val="24"/>
          <w:rtl w:val="0"/>
        </w:rPr>
        <w:t xml:space="preserve">macro forces</w:t>
      </w:r>
      <w:r w:rsidDel="00000000" w:rsidR="00000000" w:rsidRPr="00000000">
        <w:rPr>
          <w:rFonts w:ascii="Times New Roman" w:cs="Times New Roman" w:eastAsia="Times New Roman" w:hAnsi="Times New Roman"/>
          <w:sz w:val="24"/>
          <w:szCs w:val="24"/>
          <w:rtl w:val="0"/>
        </w:rPr>
        <w:t xml:space="preserve"> like discrimination, cultural expectations, and institutional supports.</w:t>
      </w:r>
    </w:p>
    <w:p w:rsidR="00000000" w:rsidDel="00000000" w:rsidP="00000000" w:rsidRDefault="00000000" w:rsidRPr="00000000" w14:paraId="000002B4">
      <w:pPr>
        <w:numPr>
          <w:ilvl w:val="1"/>
          <w:numId w:val="80"/>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Adolescents construct identity in </w:t>
      </w:r>
      <w:r w:rsidDel="00000000" w:rsidR="00000000" w:rsidRPr="00000000">
        <w:rPr>
          <w:rFonts w:ascii="Times New Roman" w:cs="Times New Roman" w:eastAsia="Times New Roman" w:hAnsi="Times New Roman"/>
          <w:b w:val="1"/>
          <w:bCs w:val="1"/>
          <w:sz w:val="24"/>
          <w:szCs w:val="24"/>
          <w:rtl w:val="0"/>
        </w:rPr>
        <w:t xml:space="preserve">dialogue with systemic feedback</w:t>
      </w:r>
      <w:r w:rsidDel="00000000" w:rsidR="00000000" w:rsidRPr="00000000">
        <w:rPr>
          <w:rFonts w:ascii="Times New Roman" w:cs="Times New Roman" w:eastAsia="Times New Roman" w:hAnsi="Times New Roman"/>
          <w:sz w:val="24"/>
          <w:szCs w:val="24"/>
          <w:rtl w:val="0"/>
        </w:rPr>
        <w:t xml:space="preserve"> — affirmation leads to growth, while stigma or marginalization leads to fragmentation.</w:t>
      </w:r>
    </w:p>
    <w:p w:rsidR="00000000" w:rsidDel="00000000" w:rsidP="00000000" w:rsidRDefault="00000000" w:rsidRPr="00000000" w14:paraId="000002B5">
      <w:pPr>
        <w:numPr>
          <w:ilvl w:val="0"/>
          <w:numId w:val="8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Puzzle Plan / EQUITAS Connection:</w:t>
        <w:br w:type="textWrapping"/>
      </w:r>
      <w:r w:rsidDel="00000000" w:rsidR="00000000" w:rsidRPr="00000000">
        <w:rPr>
          <w:rFonts w:ascii="Times New Roman" w:cs="Times New Roman" w:eastAsia="Times New Roman" w:hAnsi="Times New Roman"/>
          <w:sz w:val="24"/>
          <w:szCs w:val="24"/>
          <w:rtl w:val="0"/>
        </w:rPr>
        <w:t xml:space="preserve">Branje supports the framework’s </w:t>
      </w:r>
      <w:r w:rsidDel="00000000" w:rsidR="00000000" w:rsidRPr="00000000">
        <w:rPr>
          <w:rFonts w:ascii="Times New Roman" w:cs="Times New Roman" w:eastAsia="Times New Roman" w:hAnsi="Times New Roman"/>
          <w:b w:val="1"/>
          <w:bCs w:val="1"/>
          <w:sz w:val="24"/>
          <w:szCs w:val="24"/>
          <w:rtl w:val="0"/>
        </w:rPr>
        <w:t xml:space="preserve">intersectional analysis</w:t>
      </w:r>
      <w:r w:rsidDel="00000000" w:rsidR="00000000" w:rsidRPr="00000000">
        <w:rPr>
          <w:rFonts w:ascii="Times New Roman" w:cs="Times New Roman" w:eastAsia="Times New Roman" w:hAnsi="Times New Roman"/>
          <w:sz w:val="24"/>
          <w:szCs w:val="24"/>
          <w:rtl w:val="0"/>
        </w:rPr>
        <w:t xml:space="preserve"> principle: identity is co-constructed with systemic structures. In EQUITAS terms, adolescent identity parallels </w:t>
      </w:r>
      <w:r w:rsidDel="00000000" w:rsidR="00000000" w:rsidRPr="00000000">
        <w:rPr>
          <w:rFonts w:ascii="Times New Roman" w:cs="Times New Roman" w:eastAsia="Times New Roman" w:hAnsi="Times New Roman"/>
          <w:b w:val="1"/>
          <w:bCs w:val="1"/>
          <w:sz w:val="24"/>
          <w:szCs w:val="24"/>
          <w:rtl w:val="0"/>
        </w:rPr>
        <w:t xml:space="preserve">data points contextualized by social bias</w:t>
      </w:r>
      <w:r w:rsidDel="00000000" w:rsidR="00000000" w:rsidRPr="00000000">
        <w:rPr>
          <w:rFonts w:ascii="Times New Roman" w:cs="Times New Roman" w:eastAsia="Times New Roman" w:hAnsi="Times New Roman"/>
          <w:sz w:val="24"/>
          <w:szCs w:val="24"/>
          <w:rtl w:val="0"/>
        </w:rPr>
        <w:t xml:space="preserve"> — equity requires redesigning contexts (like algorithms) that either affirm or erase.</w:t>
      </w:r>
    </w:p>
    <w:p w:rsidR="00000000" w:rsidDel="00000000" w:rsidP="00000000" w:rsidRDefault="00000000" w:rsidRPr="00000000" w14:paraId="000002B6">
      <w:pPr>
        <w:numPr>
          <w:ilvl w:val="0"/>
          <w:numId w:val="8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Cross-Course Integration:</w:t>
      </w:r>
    </w:p>
    <w:p w:rsidR="00000000" w:rsidDel="00000000" w:rsidP="00000000" w:rsidRDefault="00000000" w:rsidRPr="00000000" w14:paraId="000002B7">
      <w:pPr>
        <w:numPr>
          <w:ilvl w:val="1"/>
          <w:numId w:val="80"/>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ED405:</w:t>
      </w:r>
      <w:r w:rsidDel="00000000" w:rsidR="00000000" w:rsidRPr="00000000">
        <w:rPr>
          <w:rFonts w:ascii="Times New Roman" w:cs="Times New Roman" w:eastAsia="Times New Roman" w:hAnsi="Times New Roman"/>
          <w:sz w:val="24"/>
          <w:szCs w:val="24"/>
          <w:rtl w:val="0"/>
        </w:rPr>
        <w:t xml:space="preserve"> Formative assessment mirrors identity-building micro-checks that scaffold summative outcomes (identity coherence).</w:t>
      </w:r>
    </w:p>
    <w:p w:rsidR="00000000" w:rsidDel="00000000" w:rsidP="00000000" w:rsidRDefault="00000000" w:rsidRPr="00000000" w14:paraId="000002B8">
      <w:pPr>
        <w:numPr>
          <w:ilvl w:val="1"/>
          <w:numId w:val="80"/>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ED447:</w:t>
      </w:r>
      <w:r w:rsidDel="00000000" w:rsidR="00000000" w:rsidRPr="00000000">
        <w:rPr>
          <w:rFonts w:ascii="Times New Roman" w:cs="Times New Roman" w:eastAsia="Times New Roman" w:hAnsi="Times New Roman"/>
          <w:sz w:val="24"/>
          <w:szCs w:val="24"/>
          <w:rtl w:val="0"/>
        </w:rPr>
        <w:t xml:space="preserve"> Valle &amp; Connor’s cultural critique aligns: adolescents’ identities are shaped by how systems label or mislabel them.</w:t>
      </w:r>
    </w:p>
    <w:p w:rsidR="00000000" w:rsidDel="00000000" w:rsidP="00000000" w:rsidRDefault="00000000" w:rsidRPr="00000000" w14:paraId="000002B9">
      <w:pPr>
        <w:numPr>
          <w:ilvl w:val="1"/>
          <w:numId w:val="80"/>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ISTE780: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Statistical models must account for </w:t>
      </w:r>
      <w:r w:rsidDel="00000000" w:rsidR="00000000" w:rsidRPr="00000000">
        <w:rPr>
          <w:rFonts w:ascii="Times New Roman" w:cs="Times New Roman" w:eastAsia="Times New Roman" w:hAnsi="Times New Roman"/>
          <w:i w:val="1"/>
          <w:iCs w:val="1"/>
          <w:sz w:val="20"/>
          <w:szCs w:val="20"/>
          <w:rtl w:val="0"/>
        </w:rPr>
        <w:t xml:space="preserve">contextual noise</w:t>
      </w:r>
      <w:r w:rsidDel="00000000" w:rsidR="00000000" w:rsidRPr="00000000">
        <w:rPr>
          <w:rFonts w:ascii="Times New Roman" w:cs="Times New Roman" w:eastAsia="Times New Roman" w:hAnsi="Times New Roman"/>
          <w:sz w:val="20"/>
          <w:szCs w:val="20"/>
          <w:rtl w:val="0"/>
        </w:rPr>
        <w:t xml:space="preserve"> that is actually </w:t>
      </w:r>
      <w:r w:rsidDel="00000000" w:rsidR="00000000" w:rsidRPr="00000000">
        <w:rPr>
          <w:rFonts w:ascii="Times New Roman" w:cs="Times New Roman" w:eastAsia="Times New Roman" w:hAnsi="Times New Roman"/>
          <w:b w:val="1"/>
          <w:bCs w:val="1"/>
          <w:sz w:val="20"/>
          <w:szCs w:val="20"/>
          <w:rtl w:val="0"/>
        </w:rPr>
        <w:t xml:space="preserve">signal</w:t>
      </w:r>
      <w:r w:rsidDel="00000000" w:rsidR="00000000" w:rsidRPr="00000000">
        <w:rPr>
          <w:rFonts w:ascii="Times New Roman" w:cs="Times New Roman" w:eastAsia="Times New Roman" w:hAnsi="Times New Roman"/>
          <w:sz w:val="20"/>
          <w:szCs w:val="20"/>
          <w:rtl w:val="0"/>
        </w:rPr>
        <w:t xml:space="preserve"> (cultural identity markers).</w:t>
      </w:r>
      <w:r w:rsidDel="00000000" w:rsidR="00000000" w:rsidRPr="00000000">
        <w:rPr>
          <w:rtl w:val="0"/>
        </w:rPr>
      </w:r>
    </w:p>
    <w:p w:rsidR="00000000" w:rsidDel="00000000" w:rsidP="00000000" w:rsidRDefault="00000000" w:rsidRPr="00000000" w14:paraId="000002BA">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r7y0hgruirgz" w:id="123"/>
      <w:bookmarkEnd w:id="123"/>
      <w:r w:rsidDel="00000000" w:rsidR="00000000" w:rsidRPr="00000000">
        <w:rPr>
          <w:rtl w:val="0"/>
        </w:rPr>
      </w:r>
    </w:p>
    <w:p w:rsidR="00000000" w:rsidDel="00000000" w:rsidP="00000000" w:rsidRDefault="00000000" w:rsidRPr="00000000" w14:paraId="000002BB">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yd24db8qja8q" w:id="124"/>
      <w:bookmarkEnd w:id="124"/>
      <w:r w:rsidDel="00000000" w:rsidR="00000000" w:rsidRPr="00000000">
        <w:rPr>
          <w:rFonts w:ascii="Times New Roman" w:cs="Times New Roman" w:eastAsia="Times New Roman" w:hAnsi="Times New Roman"/>
          <w:b w:val="1"/>
          <w:bCs w:val="1"/>
          <w:sz w:val="24"/>
          <w:szCs w:val="24"/>
          <w:rtl w:val="0"/>
        </w:rPr>
        <w:t xml:space="preserve">2. Charmaraman &amp; Grossman (2010) – Importance of Race and Ethnicity in Adolescent Identity</w:t>
      </w:r>
    </w:p>
    <w:p w:rsidR="00000000" w:rsidDel="00000000" w:rsidP="00000000" w:rsidRDefault="00000000" w:rsidRPr="00000000" w14:paraId="000002BC">
      <w:pPr>
        <w:numPr>
          <w:ilvl w:val="0"/>
          <w:numId w:val="26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Argument:</w:t>
      </w:r>
      <w:r w:rsidDel="00000000" w:rsidR="00000000" w:rsidRPr="00000000">
        <w:rPr>
          <w:rFonts w:ascii="Times New Roman" w:cs="Times New Roman" w:eastAsia="Times New Roman" w:hAnsi="Times New Roman"/>
          <w:sz w:val="24"/>
          <w:szCs w:val="24"/>
          <w:rtl w:val="0"/>
        </w:rPr>
        <w:t xml:space="preserve"> Race and ethnicity are </w:t>
      </w:r>
      <w:r w:rsidDel="00000000" w:rsidR="00000000" w:rsidRPr="00000000">
        <w:rPr>
          <w:rFonts w:ascii="Times New Roman" w:cs="Times New Roman" w:eastAsia="Times New Roman" w:hAnsi="Times New Roman"/>
          <w:b w:val="1"/>
          <w:bCs w:val="1"/>
          <w:sz w:val="24"/>
          <w:szCs w:val="24"/>
          <w:rtl w:val="0"/>
        </w:rPr>
        <w:t xml:space="preserve">central, not peripheral</w:t>
      </w:r>
      <w:r w:rsidDel="00000000" w:rsidR="00000000" w:rsidRPr="00000000">
        <w:rPr>
          <w:rFonts w:ascii="Times New Roman" w:cs="Times New Roman" w:eastAsia="Times New Roman" w:hAnsi="Times New Roman"/>
          <w:sz w:val="24"/>
          <w:szCs w:val="24"/>
          <w:rtl w:val="0"/>
        </w:rPr>
        <w:t xml:space="preserve"> to adolescent identity. Asian, Black, Latino, and Multiracial youth uniquely experience how systemic narratives of race shape self-concept.</w:t>
      </w:r>
    </w:p>
    <w:p w:rsidR="00000000" w:rsidDel="00000000" w:rsidP="00000000" w:rsidRDefault="00000000" w:rsidRPr="00000000" w14:paraId="000002BD">
      <w:pPr>
        <w:numPr>
          <w:ilvl w:val="0"/>
          <w:numId w:val="26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Insights:</w:t>
      </w:r>
    </w:p>
    <w:p w:rsidR="00000000" w:rsidDel="00000000" w:rsidP="00000000" w:rsidRDefault="00000000" w:rsidRPr="00000000" w14:paraId="000002BE">
      <w:pPr>
        <w:numPr>
          <w:ilvl w:val="1"/>
          <w:numId w:val="269"/>
        </w:numP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Adolescents of color </w:t>
      </w:r>
      <w:r w:rsidDel="00000000" w:rsidR="00000000" w:rsidRPr="00000000">
        <w:rPr>
          <w:rFonts w:ascii="Times New Roman" w:cs="Times New Roman" w:eastAsia="Times New Roman" w:hAnsi="Times New Roman"/>
          <w:b w:val="1"/>
          <w:bCs w:val="1"/>
          <w:rtl w:val="0"/>
        </w:rPr>
        <w:t xml:space="preserve">actively negotiate racialized experiences</w:t>
      </w:r>
      <w:r w:rsidDel="00000000" w:rsidR="00000000" w:rsidRPr="00000000">
        <w:rPr>
          <w:rFonts w:ascii="Times New Roman" w:cs="Times New Roman" w:eastAsia="Times New Roman" w:hAnsi="Times New Roman"/>
          <w:rtl w:val="0"/>
        </w:rPr>
        <w:t xml:space="preserve">: pride, stigma, belonging, and exclusion.</w:t>
      </w:r>
    </w:p>
    <w:p w:rsidR="00000000" w:rsidDel="00000000" w:rsidP="00000000" w:rsidRDefault="00000000" w:rsidRPr="00000000" w14:paraId="000002BF">
      <w:pPr>
        <w:numPr>
          <w:ilvl w:val="1"/>
          <w:numId w:val="269"/>
        </w:numPr>
        <w:spacing w:after="0" w:before="0" w:line="240" w:lineRule="auto"/>
        <w:ind w:left="14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Multiracial youth face </w:t>
      </w:r>
      <w:r w:rsidDel="00000000" w:rsidR="00000000" w:rsidRPr="00000000">
        <w:rPr>
          <w:rFonts w:ascii="Times New Roman" w:cs="Times New Roman" w:eastAsia="Times New Roman" w:hAnsi="Times New Roman"/>
          <w:b w:val="1"/>
          <w:bCs w:val="1"/>
          <w:sz w:val="20"/>
          <w:szCs w:val="20"/>
          <w:rtl w:val="0"/>
        </w:rPr>
        <w:t xml:space="preserve">fluid but often contested identities</w:t>
      </w:r>
      <w:r w:rsidDel="00000000" w:rsidR="00000000" w:rsidRPr="00000000">
        <w:rPr>
          <w:rFonts w:ascii="Times New Roman" w:cs="Times New Roman" w:eastAsia="Times New Roman" w:hAnsi="Times New Roman"/>
          <w:sz w:val="20"/>
          <w:szCs w:val="20"/>
          <w:rtl w:val="0"/>
        </w:rPr>
        <w:t xml:space="preserve">, balancing external labeling with internal affirmation.</w:t>
      </w:r>
    </w:p>
    <w:p w:rsidR="00000000" w:rsidDel="00000000" w:rsidP="00000000" w:rsidRDefault="00000000" w:rsidRPr="00000000" w14:paraId="000002C0">
      <w:pPr>
        <w:numPr>
          <w:ilvl w:val="1"/>
          <w:numId w:val="269"/>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Experiences of </w:t>
      </w:r>
      <w:r w:rsidDel="00000000" w:rsidR="00000000" w:rsidRPr="00000000">
        <w:rPr>
          <w:rFonts w:ascii="Times New Roman" w:cs="Times New Roman" w:eastAsia="Times New Roman" w:hAnsi="Times New Roman"/>
          <w:b w:val="1"/>
          <w:bCs w:val="1"/>
          <w:sz w:val="24"/>
          <w:szCs w:val="24"/>
          <w:rtl w:val="0"/>
        </w:rPr>
        <w:t xml:space="preserve">peer and institutional bias</w:t>
      </w:r>
      <w:r w:rsidDel="00000000" w:rsidR="00000000" w:rsidRPr="00000000">
        <w:rPr>
          <w:rFonts w:ascii="Times New Roman" w:cs="Times New Roman" w:eastAsia="Times New Roman" w:hAnsi="Times New Roman"/>
          <w:sz w:val="24"/>
          <w:szCs w:val="24"/>
          <w:rtl w:val="0"/>
        </w:rPr>
        <w:t xml:space="preserve"> deeply impact academic outcomes and mental health.</w:t>
      </w:r>
    </w:p>
    <w:p w:rsidR="00000000" w:rsidDel="00000000" w:rsidP="00000000" w:rsidRDefault="00000000" w:rsidRPr="00000000" w14:paraId="000002C1">
      <w:pPr>
        <w:numPr>
          <w:ilvl w:val="0"/>
          <w:numId w:val="26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Puzzle Plan / EQUITAS Connection:</w:t>
        <w:br w:type="textWrapping"/>
      </w:r>
      <w:r w:rsidDel="00000000" w:rsidR="00000000" w:rsidRPr="00000000">
        <w:rPr>
          <w:rFonts w:ascii="Times New Roman" w:cs="Times New Roman" w:eastAsia="Times New Roman" w:hAnsi="Times New Roman"/>
          <w:rtl w:val="0"/>
        </w:rPr>
        <w:t xml:space="preserve">This maps directly onto </w:t>
      </w:r>
      <w:r w:rsidDel="00000000" w:rsidR="00000000" w:rsidRPr="00000000">
        <w:rPr>
          <w:rFonts w:ascii="Times New Roman" w:cs="Times New Roman" w:eastAsia="Times New Roman" w:hAnsi="Times New Roman"/>
          <w:b w:val="1"/>
          <w:bCs w:val="1"/>
          <w:rtl w:val="0"/>
        </w:rPr>
        <w:t xml:space="preserve">algorithmic fairness</w:t>
      </w:r>
      <w:r w:rsidDel="00000000" w:rsidR="00000000" w:rsidRPr="00000000">
        <w:rPr>
          <w:rFonts w:ascii="Times New Roman" w:cs="Times New Roman" w:eastAsia="Times New Roman" w:hAnsi="Times New Roman"/>
          <w:rtl w:val="0"/>
        </w:rPr>
        <w:t xml:space="preserve">: just as diagnostic systems may misclassify marginalized patients, schools often </w:t>
      </w:r>
      <w:r w:rsidDel="00000000" w:rsidR="00000000" w:rsidRPr="00000000">
        <w:rPr>
          <w:rFonts w:ascii="Times New Roman" w:cs="Times New Roman" w:eastAsia="Times New Roman" w:hAnsi="Times New Roman"/>
          <w:b w:val="1"/>
          <w:bCs w:val="1"/>
          <w:rtl w:val="0"/>
        </w:rPr>
        <w:t xml:space="preserve">misidentify or misinterpret racialized adolescents’ identities</w:t>
      </w:r>
      <w:r w:rsidDel="00000000" w:rsidR="00000000" w:rsidRPr="00000000">
        <w:rPr>
          <w:rFonts w:ascii="Times New Roman" w:cs="Times New Roman" w:eastAsia="Times New Roman" w:hAnsi="Times New Roman"/>
          <w:rtl w:val="0"/>
        </w:rPr>
        <w:t xml:space="preserve">. EQUITAS emphasizes embedding </w:t>
      </w:r>
      <w:r w:rsidDel="00000000" w:rsidR="00000000" w:rsidRPr="00000000">
        <w:rPr>
          <w:rFonts w:ascii="Times New Roman" w:cs="Times New Roman" w:eastAsia="Times New Roman" w:hAnsi="Times New Roman"/>
          <w:b w:val="1"/>
          <w:bCs w:val="1"/>
          <w:rtl w:val="0"/>
        </w:rPr>
        <w:t xml:space="preserve">culturally responsive design</w:t>
      </w:r>
      <w:r w:rsidDel="00000000" w:rsidR="00000000" w:rsidRPr="00000000">
        <w:rPr>
          <w:rFonts w:ascii="Times New Roman" w:cs="Times New Roman" w:eastAsia="Times New Roman" w:hAnsi="Times New Roman"/>
          <w:rtl w:val="0"/>
        </w:rPr>
        <w:t xml:space="preserve"> into diagnostics/assessment — educational or medical.</w:t>
      </w:r>
    </w:p>
    <w:p w:rsidR="00000000" w:rsidDel="00000000" w:rsidP="00000000" w:rsidRDefault="00000000" w:rsidRPr="00000000" w14:paraId="000002C2">
      <w:pPr>
        <w:numPr>
          <w:ilvl w:val="0"/>
          <w:numId w:val="269"/>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Cross-Course Integration:</w:t>
      </w:r>
    </w:p>
    <w:p w:rsidR="00000000" w:rsidDel="00000000" w:rsidP="00000000" w:rsidRDefault="00000000" w:rsidRPr="00000000" w14:paraId="000002C3">
      <w:pPr>
        <w:numPr>
          <w:ilvl w:val="1"/>
          <w:numId w:val="269"/>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ED451 (Sapon-Shevin):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Inclusion must reject “readiness models” that treat race/ethnicity as deficit.</w:t>
      </w:r>
    </w:p>
    <w:p w:rsidR="00000000" w:rsidDel="00000000" w:rsidP="00000000" w:rsidRDefault="00000000" w:rsidRPr="00000000" w14:paraId="000002C4">
      <w:pPr>
        <w:numPr>
          <w:ilvl w:val="1"/>
          <w:numId w:val="269"/>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ED405:</w:t>
      </w:r>
      <w:r w:rsidDel="00000000" w:rsidR="00000000" w:rsidRPr="00000000">
        <w:rPr>
          <w:rFonts w:ascii="Times New Roman" w:cs="Times New Roman" w:eastAsia="Times New Roman" w:hAnsi="Times New Roman"/>
          <w:sz w:val="24"/>
          <w:szCs w:val="24"/>
          <w:rtl w:val="0"/>
        </w:rPr>
        <w:t xml:space="preserve"> Formative/summative alignment must include </w:t>
      </w:r>
      <w:r w:rsidDel="00000000" w:rsidR="00000000" w:rsidRPr="00000000">
        <w:rPr>
          <w:rFonts w:ascii="Times New Roman" w:cs="Times New Roman" w:eastAsia="Times New Roman" w:hAnsi="Times New Roman"/>
          <w:b w:val="1"/>
          <w:bCs w:val="1"/>
          <w:sz w:val="24"/>
          <w:szCs w:val="24"/>
          <w:rtl w:val="0"/>
        </w:rPr>
        <w:t xml:space="preserve">cultural assets</w:t>
      </w:r>
      <w:r w:rsidDel="00000000" w:rsidR="00000000" w:rsidRPr="00000000">
        <w:rPr>
          <w:rFonts w:ascii="Times New Roman" w:cs="Times New Roman" w:eastAsia="Times New Roman" w:hAnsi="Times New Roman"/>
          <w:sz w:val="24"/>
          <w:szCs w:val="24"/>
          <w:rtl w:val="0"/>
        </w:rPr>
        <w:t xml:space="preserve"> as data points.</w:t>
      </w:r>
    </w:p>
    <w:p w:rsidR="00000000" w:rsidDel="00000000" w:rsidP="00000000" w:rsidRDefault="00000000" w:rsidRPr="00000000" w14:paraId="000002C5">
      <w:pPr>
        <w:numPr>
          <w:ilvl w:val="1"/>
          <w:numId w:val="269"/>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EDE476 (Rose, Tomlinson &amp; Moon):</w:t>
      </w:r>
      <w:r w:rsidDel="00000000" w:rsidR="00000000" w:rsidRPr="00000000">
        <w:rPr>
          <w:rFonts w:ascii="Times New Roman" w:cs="Times New Roman" w:eastAsia="Times New Roman" w:hAnsi="Times New Roman"/>
          <w:sz w:val="20"/>
          <w:szCs w:val="20"/>
          <w:rtl w:val="0"/>
        </w:rPr>
        <w:t xml:space="preserve"> “Myth of average” is particularly harmful when applied to racialized youth.</w:t>
      </w:r>
      <w:r w:rsidDel="00000000" w:rsidR="00000000" w:rsidRPr="00000000">
        <w:rPr>
          <w:rtl w:val="0"/>
        </w:rPr>
      </w:r>
    </w:p>
    <w:p w:rsidR="00000000" w:rsidDel="00000000" w:rsidP="00000000" w:rsidRDefault="00000000" w:rsidRPr="00000000" w14:paraId="000002C6">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n1j027j5ouan" w:id="125"/>
      <w:bookmarkEnd w:id="125"/>
      <w:r w:rsidDel="00000000" w:rsidR="00000000" w:rsidRPr="00000000">
        <w:br w:type="page"/>
      </w:r>
      <w:r w:rsidDel="00000000" w:rsidR="00000000" w:rsidRPr="00000000">
        <w:rPr>
          <w:rtl w:val="0"/>
        </w:rPr>
      </w:r>
    </w:p>
    <w:p w:rsidR="00000000" w:rsidDel="00000000" w:rsidP="00000000" w:rsidRDefault="00000000" w:rsidRPr="00000000" w14:paraId="000002C7">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96jrnmslthss" w:id="126"/>
      <w:bookmarkEnd w:id="126"/>
      <w:r w:rsidDel="00000000" w:rsidR="00000000" w:rsidRPr="00000000">
        <w:rPr>
          <w:rFonts w:ascii="Times New Roman" w:cs="Times New Roman" w:eastAsia="Times New Roman" w:hAnsi="Times New Roman"/>
          <w:b w:val="1"/>
          <w:bCs w:val="1"/>
          <w:sz w:val="24"/>
          <w:szCs w:val="24"/>
          <w:rtl w:val="0"/>
        </w:rPr>
        <w:t xml:space="preserve">3. Nishina &amp; Witkow (2020) – Multiracial Youth in Developmental Research</w:t>
      </w:r>
    </w:p>
    <w:p w:rsidR="00000000" w:rsidDel="00000000" w:rsidP="00000000" w:rsidRDefault="00000000" w:rsidRPr="00000000" w14:paraId="000002C8">
      <w:pPr>
        <w:numPr>
          <w:ilvl w:val="0"/>
          <w:numId w:val="20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Argument:</w:t>
      </w:r>
      <w:r w:rsidDel="00000000" w:rsidR="00000000" w:rsidRPr="00000000">
        <w:rPr>
          <w:rFonts w:ascii="Times New Roman" w:cs="Times New Roman" w:eastAsia="Times New Roman" w:hAnsi="Times New Roman"/>
          <w:sz w:val="24"/>
          <w:szCs w:val="24"/>
          <w:rtl w:val="0"/>
        </w:rPr>
        <w:t xml:space="preserve"> Multiracial youth are often </w:t>
      </w:r>
      <w:r w:rsidDel="00000000" w:rsidR="00000000" w:rsidRPr="00000000">
        <w:rPr>
          <w:rFonts w:ascii="Times New Roman" w:cs="Times New Roman" w:eastAsia="Times New Roman" w:hAnsi="Times New Roman"/>
          <w:b w:val="1"/>
          <w:bCs w:val="1"/>
          <w:sz w:val="24"/>
          <w:szCs w:val="24"/>
          <w:rtl w:val="0"/>
        </w:rPr>
        <w:t xml:space="preserve">erased or flattened</w:t>
      </w:r>
      <w:r w:rsidDel="00000000" w:rsidR="00000000" w:rsidRPr="00000000">
        <w:rPr>
          <w:rFonts w:ascii="Times New Roman" w:cs="Times New Roman" w:eastAsia="Times New Roman" w:hAnsi="Times New Roman"/>
          <w:sz w:val="24"/>
          <w:szCs w:val="24"/>
          <w:rtl w:val="0"/>
        </w:rPr>
        <w:t xml:space="preserve"> in research; yet their experiences reveal unique developmental challenges and strengths.</w:t>
      </w:r>
    </w:p>
    <w:p w:rsidR="00000000" w:rsidDel="00000000" w:rsidP="00000000" w:rsidRDefault="00000000" w:rsidRPr="00000000" w14:paraId="000002C9">
      <w:pPr>
        <w:numPr>
          <w:ilvl w:val="0"/>
          <w:numId w:val="20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Insights:</w:t>
      </w:r>
    </w:p>
    <w:p w:rsidR="00000000" w:rsidDel="00000000" w:rsidP="00000000" w:rsidRDefault="00000000" w:rsidRPr="00000000" w14:paraId="000002CA">
      <w:pPr>
        <w:numPr>
          <w:ilvl w:val="1"/>
          <w:numId w:val="208"/>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Multiracial identity formation is </w:t>
      </w:r>
      <w:r w:rsidDel="00000000" w:rsidR="00000000" w:rsidRPr="00000000">
        <w:rPr>
          <w:rFonts w:ascii="Times New Roman" w:cs="Times New Roman" w:eastAsia="Times New Roman" w:hAnsi="Times New Roman"/>
          <w:b w:val="1"/>
          <w:bCs w:val="1"/>
          <w:sz w:val="24"/>
          <w:szCs w:val="24"/>
          <w:rtl w:val="0"/>
        </w:rPr>
        <w:t xml:space="preserve">non-linear, situational, and context-dependent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B">
      <w:pPr>
        <w:numPr>
          <w:ilvl w:val="1"/>
          <w:numId w:val="208"/>
        </w:numPr>
        <w:spacing w:after="0" w:before="0" w:line="24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Erasure in research replicates </w:t>
      </w:r>
      <w:r w:rsidDel="00000000" w:rsidR="00000000" w:rsidRPr="00000000">
        <w:rPr>
          <w:rFonts w:ascii="Times New Roman" w:cs="Times New Roman" w:eastAsia="Times New Roman" w:hAnsi="Times New Roman"/>
          <w:b w:val="1"/>
          <w:bCs w:val="1"/>
          <w:rtl w:val="0"/>
        </w:rPr>
        <w:t xml:space="preserve">structural invisibility</w:t>
      </w:r>
      <w:r w:rsidDel="00000000" w:rsidR="00000000" w:rsidRPr="00000000">
        <w:rPr>
          <w:rFonts w:ascii="Times New Roman" w:cs="Times New Roman" w:eastAsia="Times New Roman" w:hAnsi="Times New Roman"/>
          <w:rtl w:val="0"/>
        </w:rPr>
        <w:t xml:space="preserve">: collapsing “multiracial” into monolithic categories.</w:t>
      </w:r>
    </w:p>
    <w:p w:rsidR="00000000" w:rsidDel="00000000" w:rsidP="00000000" w:rsidRDefault="00000000" w:rsidRPr="00000000" w14:paraId="000002CC">
      <w:pPr>
        <w:numPr>
          <w:ilvl w:val="1"/>
          <w:numId w:val="208"/>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Belonging is precarious: multiracial youth often experience </w:t>
      </w:r>
      <w:r w:rsidDel="00000000" w:rsidR="00000000" w:rsidRPr="00000000">
        <w:rPr>
          <w:rFonts w:ascii="Times New Roman" w:cs="Times New Roman" w:eastAsia="Times New Roman" w:hAnsi="Times New Roman"/>
          <w:b w:val="1"/>
          <w:bCs w:val="1"/>
          <w:sz w:val="20"/>
          <w:szCs w:val="20"/>
          <w:rtl w:val="0"/>
        </w:rPr>
        <w:t xml:space="preserve">both inclusion and exclusion</w:t>
      </w:r>
      <w:r w:rsidDel="00000000" w:rsidR="00000000" w:rsidRPr="00000000">
        <w:rPr>
          <w:rFonts w:ascii="Times New Roman" w:cs="Times New Roman" w:eastAsia="Times New Roman" w:hAnsi="Times New Roman"/>
          <w:sz w:val="20"/>
          <w:szCs w:val="20"/>
          <w:rtl w:val="0"/>
        </w:rPr>
        <w:t xml:space="preserve"> depending on context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D">
      <w:pPr>
        <w:numPr>
          <w:ilvl w:val="0"/>
          <w:numId w:val="20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Puzzle Plan / EQUITAS Connection:</w:t>
        <w:br w:type="textWrapping"/>
      </w:r>
      <w:r w:rsidDel="00000000" w:rsidR="00000000" w:rsidRPr="00000000">
        <w:rPr>
          <w:rFonts w:ascii="Times New Roman" w:cs="Times New Roman" w:eastAsia="Times New Roman" w:hAnsi="Times New Roman"/>
          <w:sz w:val="24"/>
          <w:szCs w:val="24"/>
          <w:rtl w:val="0"/>
        </w:rPr>
        <w:t xml:space="preserve">This maps to the </w:t>
      </w:r>
      <w:r w:rsidDel="00000000" w:rsidR="00000000" w:rsidRPr="00000000">
        <w:rPr>
          <w:rFonts w:ascii="Times New Roman" w:cs="Times New Roman" w:eastAsia="Times New Roman" w:hAnsi="Times New Roman"/>
          <w:b w:val="1"/>
          <w:bCs w:val="1"/>
          <w:sz w:val="24"/>
          <w:szCs w:val="24"/>
          <w:rtl w:val="0"/>
        </w:rPr>
        <w:t xml:space="preserve">structural fairness</w:t>
      </w:r>
      <w:r w:rsidDel="00000000" w:rsidR="00000000" w:rsidRPr="00000000">
        <w:rPr>
          <w:rFonts w:ascii="Times New Roman" w:cs="Times New Roman" w:eastAsia="Times New Roman" w:hAnsi="Times New Roman"/>
          <w:sz w:val="24"/>
          <w:szCs w:val="24"/>
          <w:rtl w:val="0"/>
        </w:rPr>
        <w:t xml:space="preserve"> pillar. Just as datasets collapse diverse identities into averages (leading to biased diagnostics), educational research has </w:t>
      </w:r>
      <w:r w:rsidDel="00000000" w:rsidR="00000000" w:rsidRPr="00000000">
        <w:rPr>
          <w:rFonts w:ascii="Times New Roman" w:cs="Times New Roman" w:eastAsia="Times New Roman" w:hAnsi="Times New Roman"/>
          <w:b w:val="1"/>
          <w:bCs w:val="1"/>
          <w:sz w:val="24"/>
          <w:szCs w:val="24"/>
          <w:rtl w:val="0"/>
        </w:rPr>
        <w:t xml:space="preserve">erased multiracial nuance</w:t>
      </w:r>
      <w:r w:rsidDel="00000000" w:rsidR="00000000" w:rsidRPr="00000000">
        <w:rPr>
          <w:rFonts w:ascii="Times New Roman" w:cs="Times New Roman" w:eastAsia="Times New Roman" w:hAnsi="Times New Roman"/>
          <w:sz w:val="24"/>
          <w:szCs w:val="24"/>
          <w:rtl w:val="0"/>
        </w:rPr>
        <w:t xml:space="preserve">, perpetuating inequity. EQUITAS requires </w:t>
      </w:r>
      <w:r w:rsidDel="00000000" w:rsidR="00000000" w:rsidRPr="00000000">
        <w:rPr>
          <w:rFonts w:ascii="Times New Roman" w:cs="Times New Roman" w:eastAsia="Times New Roman" w:hAnsi="Times New Roman"/>
          <w:b w:val="1"/>
          <w:bCs w:val="1"/>
          <w:sz w:val="24"/>
          <w:szCs w:val="24"/>
          <w:rtl w:val="0"/>
        </w:rPr>
        <w:t xml:space="preserve">preserving intersectional granularity</w:t>
      </w:r>
      <w:r w:rsidDel="00000000" w:rsidR="00000000" w:rsidRPr="00000000">
        <w:rPr>
          <w:rFonts w:ascii="Times New Roman" w:cs="Times New Roman" w:eastAsia="Times New Roman" w:hAnsi="Times New Roman"/>
          <w:sz w:val="24"/>
          <w:szCs w:val="24"/>
          <w:rtl w:val="0"/>
        </w:rPr>
        <w:t xml:space="preserve"> as a design choice.</w:t>
      </w:r>
    </w:p>
    <w:p w:rsidR="00000000" w:rsidDel="00000000" w:rsidP="00000000" w:rsidRDefault="00000000" w:rsidRPr="00000000" w14:paraId="000002CE">
      <w:pPr>
        <w:numPr>
          <w:ilvl w:val="0"/>
          <w:numId w:val="20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Cross-Course Integration:</w:t>
      </w:r>
    </w:p>
    <w:p w:rsidR="00000000" w:rsidDel="00000000" w:rsidP="00000000" w:rsidRDefault="00000000" w:rsidRPr="00000000" w14:paraId="000002CF">
      <w:pPr>
        <w:numPr>
          <w:ilvl w:val="1"/>
          <w:numId w:val="208"/>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ED447:</w:t>
      </w:r>
      <w:r w:rsidDel="00000000" w:rsidR="00000000" w:rsidRPr="00000000">
        <w:rPr>
          <w:rFonts w:ascii="Times New Roman" w:cs="Times New Roman" w:eastAsia="Times New Roman" w:hAnsi="Times New Roman"/>
          <w:sz w:val="24"/>
          <w:szCs w:val="24"/>
          <w:rtl w:val="0"/>
        </w:rPr>
        <w:t xml:space="preserve"> Valle &amp; Connor’s critique of deficit-based language parallels this erasure.</w:t>
      </w:r>
    </w:p>
    <w:p w:rsidR="00000000" w:rsidDel="00000000" w:rsidP="00000000" w:rsidRDefault="00000000" w:rsidRPr="00000000" w14:paraId="000002D0">
      <w:pPr>
        <w:numPr>
          <w:ilvl w:val="1"/>
          <w:numId w:val="208"/>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ISTE780:</w:t>
      </w:r>
      <w:r w:rsidDel="00000000" w:rsidR="00000000" w:rsidRPr="00000000">
        <w:rPr>
          <w:rFonts w:ascii="Times New Roman" w:cs="Times New Roman" w:eastAsia="Times New Roman" w:hAnsi="Times New Roman"/>
          <w:sz w:val="24"/>
          <w:szCs w:val="24"/>
          <w:rtl w:val="0"/>
        </w:rPr>
        <w:t xml:space="preserve"> Parametric vs. non-parametric debate: collapsing multiracial identities = parametric oversimplification; true nuance requires </w:t>
      </w:r>
      <w:r w:rsidDel="00000000" w:rsidR="00000000" w:rsidRPr="00000000">
        <w:rPr>
          <w:rFonts w:ascii="Times New Roman" w:cs="Times New Roman" w:eastAsia="Times New Roman" w:hAnsi="Times New Roman"/>
          <w:b w:val="1"/>
          <w:bCs w:val="1"/>
          <w:sz w:val="24"/>
          <w:szCs w:val="24"/>
          <w:rtl w:val="0"/>
        </w:rPr>
        <w:t xml:space="preserve">non-parametric flexibility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1">
      <w:pPr>
        <w:numPr>
          <w:ilvl w:val="1"/>
          <w:numId w:val="208"/>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ED405:</w:t>
      </w:r>
      <w:r w:rsidDel="00000000" w:rsidR="00000000" w:rsidRPr="00000000">
        <w:rPr>
          <w:rFonts w:ascii="Times New Roman" w:cs="Times New Roman" w:eastAsia="Times New Roman" w:hAnsi="Times New Roman"/>
          <w:sz w:val="24"/>
          <w:szCs w:val="24"/>
          <w:rtl w:val="0"/>
        </w:rPr>
        <w:t xml:space="preserve"> Assessments must avoid collapsing diverse data into invalid aggregates.</w:t>
        <w:br w:type="textWrapping"/>
      </w:r>
    </w:p>
    <w:p w:rsidR="00000000" w:rsidDel="00000000" w:rsidP="00000000" w:rsidRDefault="00000000" w:rsidRPr="00000000" w14:paraId="000002D2">
      <w:pPr>
        <w:pStyle w:val="Heading1"/>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wonjkairtu1j" w:id="127"/>
      <w:bookmarkEnd w:id="127"/>
      <w:r w:rsidDel="00000000" w:rsidR="00000000" w:rsidRPr="00000000">
        <w:rPr>
          <w:rFonts w:ascii="Times New Roman" w:cs="Times New Roman" w:eastAsia="Times New Roman" w:hAnsi="Times New Roman"/>
          <w:b w:val="1"/>
          <w:bCs w:val="1"/>
          <w:sz w:val="24"/>
          <w:szCs w:val="24"/>
          <w:rtl w:val="0"/>
        </w:rPr>
        <w:t xml:space="preserve">Thematic Synthesis (Across Academic Plan)</w:t>
      </w:r>
    </w:p>
    <w:p w:rsidR="00000000" w:rsidDel="00000000" w:rsidP="00000000" w:rsidRDefault="00000000" w:rsidRPr="00000000" w14:paraId="000002D3">
      <w:pPr>
        <w:numPr>
          <w:ilvl w:val="0"/>
          <w:numId w:val="9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Integration (Comprehensive Plan):</w:t>
        <w:br w:type="textWrapping"/>
      </w:r>
      <w:r w:rsidDel="00000000" w:rsidR="00000000" w:rsidRPr="00000000">
        <w:rPr>
          <w:rFonts w:ascii="Times New Roman" w:cs="Times New Roman" w:eastAsia="Times New Roman" w:hAnsi="Times New Roman"/>
          <w:sz w:val="24"/>
          <w:szCs w:val="24"/>
          <w:rtl w:val="0"/>
        </w:rPr>
        <w:t xml:space="preserve"> Class 4 emphasizes </w:t>
      </w:r>
      <w:r w:rsidDel="00000000" w:rsidR="00000000" w:rsidRPr="00000000">
        <w:rPr>
          <w:rFonts w:ascii="Times New Roman" w:cs="Times New Roman" w:eastAsia="Times New Roman" w:hAnsi="Times New Roman"/>
          <w:b w:val="1"/>
          <w:bCs w:val="1"/>
          <w:sz w:val="24"/>
          <w:szCs w:val="24"/>
          <w:rtl w:val="0"/>
        </w:rPr>
        <w:t xml:space="preserve">context + equity as design imperatives</w:t>
      </w:r>
      <w:r w:rsidDel="00000000" w:rsidR="00000000" w:rsidRPr="00000000">
        <w:rPr>
          <w:rFonts w:ascii="Times New Roman" w:cs="Times New Roman" w:eastAsia="Times New Roman" w:hAnsi="Times New Roman"/>
          <w:sz w:val="24"/>
          <w:szCs w:val="24"/>
          <w:rtl w:val="0"/>
        </w:rPr>
        <w:t xml:space="preserve">. Branje gives the developmental scaffolding, Charmaraman &amp; Grossman ground it in racialized experience, and Nishina &amp; Witkow highlight multiracial invisibility. Together they argue for </w:t>
      </w:r>
      <w:r w:rsidDel="00000000" w:rsidR="00000000" w:rsidRPr="00000000">
        <w:rPr>
          <w:rFonts w:ascii="Times New Roman" w:cs="Times New Roman" w:eastAsia="Times New Roman" w:hAnsi="Times New Roman"/>
          <w:b w:val="1"/>
          <w:bCs w:val="1"/>
          <w:sz w:val="24"/>
          <w:szCs w:val="24"/>
          <w:rtl w:val="0"/>
        </w:rPr>
        <w:t xml:space="preserve">systemic redesign</w:t>
      </w:r>
      <w:r w:rsidDel="00000000" w:rsidR="00000000" w:rsidRPr="00000000">
        <w:rPr>
          <w:rFonts w:ascii="Times New Roman" w:cs="Times New Roman" w:eastAsia="Times New Roman" w:hAnsi="Times New Roman"/>
          <w:sz w:val="24"/>
          <w:szCs w:val="24"/>
          <w:rtl w:val="0"/>
        </w:rPr>
        <w:t xml:space="preserve"> — the exact shift our EQUITAS plan advances.</w:t>
      </w:r>
    </w:p>
    <w:p w:rsidR="00000000" w:rsidDel="00000000" w:rsidP="00000000" w:rsidRDefault="00000000" w:rsidRPr="00000000" w14:paraId="000002D4">
      <w:pPr>
        <w:numPr>
          <w:ilvl w:val="0"/>
          <w:numId w:val="9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Work-Reuse Matrix Connection:</w:t>
        <w:br w:type="textWrapping"/>
      </w:r>
      <w:r w:rsidDel="00000000" w:rsidR="00000000" w:rsidRPr="00000000">
        <w:rPr>
          <w:rFonts w:ascii="Times New Roman" w:cs="Times New Roman" w:eastAsia="Times New Roman" w:hAnsi="Times New Roman"/>
          <w:sz w:val="24"/>
          <w:szCs w:val="24"/>
          <w:rtl w:val="0"/>
        </w:rPr>
        <w:t xml:space="preserve"> These readings reinforce reusing insights from </w:t>
      </w:r>
      <w:r w:rsidDel="00000000" w:rsidR="00000000" w:rsidRPr="00000000">
        <w:rPr>
          <w:rFonts w:ascii="Times New Roman" w:cs="Times New Roman" w:eastAsia="Times New Roman" w:hAnsi="Times New Roman"/>
          <w:b w:val="1"/>
          <w:bCs w:val="1"/>
          <w:sz w:val="24"/>
          <w:szCs w:val="24"/>
          <w:rtl w:val="0"/>
        </w:rPr>
        <w:t xml:space="preserve">biomedical diagnostics</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educational diagnostics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5">
      <w:pPr>
        <w:numPr>
          <w:ilvl w:val="1"/>
          <w:numId w:val="96"/>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Overfitting = stereotyping.</w:t>
      </w:r>
    </w:p>
    <w:p w:rsidR="00000000" w:rsidDel="00000000" w:rsidP="00000000" w:rsidRDefault="00000000" w:rsidRPr="00000000" w14:paraId="000002D6">
      <w:pPr>
        <w:numPr>
          <w:ilvl w:val="1"/>
          <w:numId w:val="96"/>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collapse = erasure of multiracial nuance.</w:t>
      </w:r>
    </w:p>
    <w:p w:rsidR="00000000" w:rsidDel="00000000" w:rsidP="00000000" w:rsidRDefault="00000000" w:rsidRPr="00000000" w14:paraId="000002D7">
      <w:pPr>
        <w:numPr>
          <w:ilvl w:val="1"/>
          <w:numId w:val="96"/>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Bias/variance tradeoff = navigating systemic rigidity vs. contextual responsiveness.</w:t>
      </w:r>
    </w:p>
    <w:p w:rsidR="00000000" w:rsidDel="00000000" w:rsidP="00000000" w:rsidRDefault="00000000" w:rsidRPr="00000000" w14:paraId="000002D8">
      <w:pPr>
        <w:numPr>
          <w:ilvl w:val="0"/>
          <w:numId w:val="96"/>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Puzzle Plan Layering:</w:t>
      </w:r>
    </w:p>
    <w:p w:rsidR="00000000" w:rsidDel="00000000" w:rsidP="00000000" w:rsidRDefault="00000000" w:rsidRPr="00000000" w14:paraId="000002D9">
      <w:pPr>
        <w:numPr>
          <w:ilvl w:val="1"/>
          <w:numId w:val="96"/>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Reactive Fairness</w:t>
      </w:r>
      <w:r w:rsidDel="00000000" w:rsidR="00000000" w:rsidRPr="00000000">
        <w:rPr>
          <w:rFonts w:ascii="Cardo" w:cs="Cardo" w:eastAsia="Cardo" w:hAnsi="Cardo"/>
          <w:sz w:val="24"/>
          <w:szCs w:val="24"/>
          <w:rtl w:val="0"/>
        </w:rPr>
        <w:t xml:space="preserve"> → Noticing harm (misidentification, stigma).</w:t>
      </w:r>
    </w:p>
    <w:p w:rsidR="00000000" w:rsidDel="00000000" w:rsidP="00000000" w:rsidRDefault="00000000" w:rsidRPr="00000000" w14:paraId="000002DA">
      <w:pPr>
        <w:numPr>
          <w:ilvl w:val="1"/>
          <w:numId w:val="96"/>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Proactive Fairness</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rtl w:val="0"/>
        </w:rPr>
        <w:t xml:space="preserve">Designing assessments that affirm racial, cultural, and multiracial identities.</w:t>
      </w:r>
    </w:p>
    <w:p w:rsidR="00000000" w:rsidDel="00000000" w:rsidP="00000000" w:rsidRDefault="00000000" w:rsidRPr="00000000" w14:paraId="000002DB">
      <w:pPr>
        <w:numPr>
          <w:ilvl w:val="1"/>
          <w:numId w:val="96"/>
        </w:numPr>
        <w:spacing w:after="0" w:before="0" w:line="24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Structural Fairness</w:t>
      </w:r>
      <w:r w:rsidDel="00000000" w:rsidR="00000000" w:rsidRPr="00000000">
        <w:rPr>
          <w:rFonts w:ascii="Cardo" w:cs="Cardo" w:eastAsia="Cardo" w:hAnsi="Cardo"/>
          <w:sz w:val="24"/>
          <w:szCs w:val="24"/>
          <w:rtl w:val="0"/>
        </w:rPr>
        <w:t xml:space="preserve"> → Refusing category collapse; preserving nuance.</w:t>
        <w:br w:type="textWrapping"/>
      </w:r>
    </w:p>
    <w:p w:rsidR="00000000" w:rsidDel="00000000" w:rsidP="00000000" w:rsidRDefault="00000000" w:rsidRPr="00000000" w14:paraId="000002DC">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 Statement</w:t>
      </w:r>
      <w:r w:rsidDel="00000000" w:rsidR="00000000" w:rsidRPr="00000000">
        <w:rPr>
          <w:rFonts w:ascii="Times New Roman" w:cs="Times New Roman" w:eastAsia="Times New Roman" w:hAnsi="Times New Roman"/>
          <w:sz w:val="24"/>
          <w:szCs w:val="24"/>
          <w:rtl w:val="0"/>
        </w:rPr>
        <w:t xml:space="preserve">:</w:t>
        <w:br w:type="textWrapping"/>
        <w:t xml:space="preserve">Class 4’s readings demand that we see adolescent identity not as internal self-discovery but as </w:t>
      </w:r>
      <w:r w:rsidDel="00000000" w:rsidR="00000000" w:rsidRPr="00000000">
        <w:rPr>
          <w:rFonts w:ascii="Times New Roman" w:cs="Times New Roman" w:eastAsia="Times New Roman" w:hAnsi="Times New Roman"/>
          <w:b w:val="1"/>
          <w:bCs w:val="1"/>
          <w:sz w:val="24"/>
          <w:szCs w:val="24"/>
          <w:rtl w:val="0"/>
        </w:rPr>
        <w:t xml:space="preserve">co-constructed with systemic forces</w:t>
      </w:r>
      <w:r w:rsidDel="00000000" w:rsidR="00000000" w:rsidRPr="00000000">
        <w:rPr>
          <w:rFonts w:ascii="Times New Roman" w:cs="Times New Roman" w:eastAsia="Times New Roman" w:hAnsi="Times New Roman"/>
          <w:sz w:val="24"/>
          <w:szCs w:val="24"/>
          <w:rtl w:val="0"/>
        </w:rPr>
        <w:t xml:space="preserve">. Race, ethnicity, and multiraciality are not variables to control for — they are </w:t>
      </w:r>
      <w:r w:rsidDel="00000000" w:rsidR="00000000" w:rsidRPr="00000000">
        <w:rPr>
          <w:rFonts w:ascii="Times New Roman" w:cs="Times New Roman" w:eastAsia="Times New Roman" w:hAnsi="Times New Roman"/>
          <w:b w:val="1"/>
          <w:bCs w:val="1"/>
          <w:sz w:val="24"/>
          <w:szCs w:val="24"/>
          <w:rtl w:val="0"/>
        </w:rPr>
        <w:t xml:space="preserve">the context</w:t>
      </w:r>
      <w:r w:rsidDel="00000000" w:rsidR="00000000" w:rsidRPr="00000000">
        <w:rPr>
          <w:rFonts w:ascii="Times New Roman" w:cs="Times New Roman" w:eastAsia="Times New Roman" w:hAnsi="Times New Roman"/>
          <w:sz w:val="24"/>
          <w:szCs w:val="24"/>
          <w:rtl w:val="0"/>
        </w:rPr>
        <w:t xml:space="preserve">. For EQUITAS, this validates the approach: building systems that don’t just react to inequity, but preempt it through structural design, context-sensitivity, and cultural responsiveness.</w:t>
      </w:r>
      <w:r w:rsidDel="00000000" w:rsidR="00000000" w:rsidRPr="00000000">
        <w:br w:type="page"/>
      </w:r>
      <w:r w:rsidDel="00000000" w:rsidR="00000000" w:rsidRPr="00000000">
        <w:rPr>
          <w:rtl w:val="0"/>
        </w:rPr>
      </w:r>
    </w:p>
    <w:p w:rsidR="00000000" w:rsidDel="00000000" w:rsidP="00000000" w:rsidRDefault="00000000" w:rsidRPr="00000000" w14:paraId="000002DD">
      <w:pPr>
        <w:pStyle w:val="Heading1"/>
        <w:keepNext w:val="0"/>
        <w:keepLines w:val="0"/>
        <w:spacing w:after="0" w:before="0" w:line="240" w:lineRule="auto"/>
        <w:ind w:right="0"/>
        <w:jc w:val="center"/>
        <w:rPr>
          <w:rFonts w:ascii="Times New Roman" w:cs="Times New Roman" w:eastAsia="Times New Roman" w:hAnsi="Times New Roman"/>
          <w:b w:val="1"/>
          <w:bCs w:val="1"/>
          <w:sz w:val="36"/>
          <w:szCs w:val="36"/>
        </w:rPr>
      </w:pPr>
      <w:bookmarkStart w:colFirst="0" w:colLast="0" w:name="_xxvjxyjvvza8" w:id="128"/>
      <w:bookmarkEnd w:id="128"/>
      <w:r w:rsidDel="00000000" w:rsidR="00000000" w:rsidRPr="00000000">
        <w:rPr>
          <w:rFonts w:ascii="Times New Roman" w:cs="Times New Roman" w:eastAsia="Times New Roman" w:hAnsi="Times New Roman"/>
          <w:b w:val="1"/>
          <w:bCs w:val="1"/>
          <w:sz w:val="36"/>
          <w:szCs w:val="36"/>
          <w:rtl w:val="0"/>
        </w:rPr>
        <w:t xml:space="preserve">Comprehensive Summary of ED415 Class 4 Readings: </w:t>
      </w:r>
    </w:p>
    <w:p w:rsidR="00000000" w:rsidDel="00000000" w:rsidP="00000000" w:rsidRDefault="00000000" w:rsidRPr="00000000" w14:paraId="000002DE">
      <w:pPr>
        <w:pStyle w:val="Heading1"/>
        <w:keepNext w:val="0"/>
        <w:keepLines w:val="0"/>
        <w:spacing w:after="0" w:before="0" w:line="240" w:lineRule="auto"/>
        <w:ind w:right="0"/>
        <w:jc w:val="center"/>
        <w:rPr>
          <w:rFonts w:ascii="Times New Roman" w:cs="Times New Roman" w:eastAsia="Times New Roman" w:hAnsi="Times New Roman"/>
          <w:b w:val="1"/>
          <w:bCs w:val="1"/>
          <w:sz w:val="28"/>
          <w:szCs w:val="28"/>
        </w:rPr>
      </w:pPr>
      <w:bookmarkStart w:colFirst="0" w:colLast="0" w:name="_gixioyy8hmn0" w:id="129"/>
      <w:bookmarkEnd w:id="129"/>
      <w:r w:rsidDel="00000000" w:rsidR="00000000" w:rsidRPr="00000000">
        <w:rPr>
          <w:rFonts w:ascii="Times New Roman" w:cs="Times New Roman" w:eastAsia="Times New Roman" w:hAnsi="Times New Roman"/>
          <w:b w:val="1"/>
          <w:bCs w:val="1"/>
          <w:sz w:val="28"/>
          <w:szCs w:val="28"/>
          <w:rtl w:val="0"/>
        </w:rPr>
        <w:t xml:space="preserve">Identity Formation Through Strategic Academic Integration</w:t>
      </w:r>
    </w:p>
    <w:p w:rsidR="00000000" w:rsidDel="00000000" w:rsidP="00000000" w:rsidRDefault="00000000" w:rsidRPr="00000000" w14:paraId="000002DF">
      <w:pPr>
        <w:ind w:right="0"/>
        <w:rPr/>
      </w:pPr>
      <w:r w:rsidDel="00000000" w:rsidR="00000000" w:rsidRPr="00000000">
        <w:rPr>
          <w:rtl w:val="0"/>
        </w:rPr>
      </w:r>
    </w:p>
    <w:p w:rsidR="00000000" w:rsidDel="00000000" w:rsidP="00000000" w:rsidRDefault="00000000" w:rsidRPr="00000000" w14:paraId="000002E0">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strategic academic framework for </w:t>
      </w:r>
      <w:r w:rsidDel="00000000" w:rsidR="00000000" w:rsidRPr="00000000">
        <w:rPr>
          <w:rFonts w:ascii="Times New Roman" w:cs="Times New Roman" w:eastAsia="Times New Roman" w:hAnsi="Times New Roman"/>
          <w:b w:val="1"/>
          <w:bCs w:val="1"/>
          <w:sz w:val="24"/>
          <w:szCs w:val="24"/>
          <w:rtl w:val="0"/>
        </w:rPr>
        <w:t xml:space="preserve">equitable diagnostic tools for CLD adolescent populations</w:t>
      </w:r>
      <w:r w:rsidDel="00000000" w:rsidR="00000000" w:rsidRPr="00000000">
        <w:rPr>
          <w:rFonts w:ascii="Times New Roman" w:cs="Times New Roman" w:eastAsia="Times New Roman" w:hAnsi="Times New Roman"/>
          <w:sz w:val="24"/>
          <w:szCs w:val="24"/>
          <w:rtl w:val="0"/>
        </w:rPr>
        <w:t xml:space="preserve">, these three foundational readings provide the essential theoretical grounding for the Research Brief on adolescent identity development, cultural factors in healthcare access, and diagnostic equity.</w:t>
      </w:r>
    </w:p>
    <w:p w:rsidR="00000000" w:rsidDel="00000000" w:rsidP="00000000" w:rsidRDefault="00000000" w:rsidRPr="00000000" w14:paraId="000002E1">
      <w:pPr>
        <w:pStyle w:val="Heading2"/>
        <w:keepNext w:val="0"/>
        <w:keepLines w:val="0"/>
        <w:spacing w:after="0" w:before="0" w:line="240" w:lineRule="auto"/>
        <w:ind w:right="0"/>
        <w:jc w:val="both"/>
        <w:rPr>
          <w:rFonts w:ascii="Times New Roman" w:cs="Times New Roman" w:eastAsia="Times New Roman" w:hAnsi="Times New Roman"/>
          <w:b w:val="1"/>
          <w:bCs w:val="1"/>
          <w:i w:val="1"/>
          <w:iCs w:val="1"/>
          <w:sz w:val="24"/>
          <w:szCs w:val="24"/>
        </w:rPr>
      </w:pPr>
      <w:bookmarkStart w:colFirst="0" w:colLast="0" w:name="_aqtbx67338c2" w:id="130"/>
      <w:bookmarkEnd w:id="130"/>
      <w:r w:rsidDel="00000000" w:rsidR="00000000" w:rsidRPr="00000000">
        <w:rPr>
          <w:rFonts w:ascii="Times New Roman" w:cs="Times New Roman" w:eastAsia="Times New Roman" w:hAnsi="Times New Roman"/>
          <w:b w:val="1"/>
          <w:bCs w:val="1"/>
          <w:sz w:val="24"/>
          <w:szCs w:val="24"/>
          <w:rtl w:val="0"/>
        </w:rPr>
        <w:t xml:space="preserve">Core Theme Integration: </w:t>
      </w:r>
      <w:r w:rsidDel="00000000" w:rsidR="00000000" w:rsidRPr="00000000">
        <w:rPr>
          <w:rFonts w:ascii="Times New Roman" w:cs="Times New Roman" w:eastAsia="Times New Roman" w:hAnsi="Times New Roman"/>
          <w:b w:val="1"/>
          <w:bCs w:val="1"/>
          <w:i w:val="1"/>
          <w:iCs w:val="1"/>
          <w:sz w:val="24"/>
          <w:szCs w:val="24"/>
          <w:rtl w:val="0"/>
        </w:rPr>
        <w:t xml:space="preserve">From Identity Formation to Diagnostic Equity</w:t>
      </w:r>
    </w:p>
    <w:p w:rsidR="00000000" w:rsidDel="00000000" w:rsidP="00000000" w:rsidRDefault="00000000" w:rsidRPr="00000000" w14:paraId="000002E2">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strategic plan centers all coursework around </w:t>
      </w:r>
      <w:r w:rsidDel="00000000" w:rsidR="00000000" w:rsidRPr="00000000">
        <w:rPr>
          <w:rFonts w:ascii="Times New Roman" w:cs="Times New Roman" w:eastAsia="Times New Roman" w:hAnsi="Times New Roman"/>
          <w:b w:val="1"/>
          <w:bCs w:val="1"/>
          <w:sz w:val="24"/>
          <w:szCs w:val="24"/>
          <w:rtl w:val="0"/>
        </w:rPr>
        <w:t xml:space="preserve">"Equitable Medical AI for CLD Adolescents"</w:t>
      </w:r>
      <w:r w:rsidDel="00000000" w:rsidR="00000000" w:rsidRPr="00000000">
        <w:rPr>
          <w:rFonts w:ascii="Times New Roman" w:cs="Times New Roman" w:eastAsia="Times New Roman" w:hAnsi="Times New Roman"/>
          <w:sz w:val="24"/>
          <w:szCs w:val="24"/>
          <w:rtl w:val="0"/>
        </w:rPr>
        <w:t xml:space="preserve"> - these readings directly support this by examining how adolescent identity development intersects with cultural, racial, and systemic factors that influence access to fair diagnostic processes.</w:t>
      </w:r>
    </w:p>
    <w:p w:rsidR="00000000" w:rsidDel="00000000" w:rsidP="00000000" w:rsidRDefault="00000000" w:rsidRPr="00000000" w14:paraId="000002E3">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83h59kl83xci" w:id="131"/>
      <w:bookmarkEnd w:id="131"/>
      <w:r w:rsidDel="00000000" w:rsidR="00000000" w:rsidRPr="00000000">
        <w:rPr>
          <w:rFonts w:ascii="Times New Roman" w:cs="Times New Roman" w:eastAsia="Times New Roman" w:hAnsi="Times New Roman"/>
          <w:b w:val="1"/>
          <w:bCs w:val="1"/>
          <w:sz w:val="24"/>
          <w:szCs w:val="24"/>
          <w:rtl w:val="0"/>
        </w:rPr>
        <w:t xml:space="preserve">Reading 1: Branje (2022) - Adolescent Identity Development in Context</w:t>
      </w:r>
    </w:p>
    <w:p w:rsidR="00000000" w:rsidDel="00000000" w:rsidP="00000000" w:rsidRDefault="00000000" w:rsidRPr="00000000" w14:paraId="000002E5">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axkegw526ygh" w:id="132"/>
      <w:bookmarkEnd w:id="132"/>
      <w:r w:rsidDel="00000000" w:rsidR="00000000" w:rsidRPr="00000000">
        <w:rPr>
          <w:rFonts w:ascii="Times New Roman" w:cs="Times New Roman" w:eastAsia="Times New Roman" w:hAnsi="Times New Roman"/>
          <w:b w:val="1"/>
          <w:bCs w:val="1"/>
          <w:sz w:val="24"/>
          <w:szCs w:val="24"/>
          <w:rtl w:val="0"/>
        </w:rPr>
        <w:t xml:space="preserve">Identity as Relational and Contextual Process</w:t>
      </w:r>
    </w:p>
    <w:p w:rsidR="00000000" w:rsidDel="00000000" w:rsidP="00000000" w:rsidRDefault="00000000" w:rsidRPr="00000000" w14:paraId="000002E6">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Branje's comprehensive review aligns with the </w:t>
      </w:r>
      <w:r w:rsidDel="00000000" w:rsidR="00000000" w:rsidRPr="00000000">
        <w:rPr>
          <w:rFonts w:ascii="Times New Roman" w:cs="Times New Roman" w:eastAsia="Times New Roman" w:hAnsi="Times New Roman"/>
          <w:b w:val="1"/>
          <w:bCs w:val="1"/>
          <w:sz w:val="24"/>
          <w:szCs w:val="24"/>
          <w:rtl w:val="0"/>
        </w:rPr>
        <w:t xml:space="preserve">Puzzle Plan framework</w:t>
      </w:r>
      <w:r w:rsidDel="00000000" w:rsidR="00000000" w:rsidRPr="00000000">
        <w:rPr>
          <w:rFonts w:ascii="Times New Roman" w:cs="Times New Roman" w:eastAsia="Times New Roman" w:hAnsi="Times New Roman"/>
          <w:sz w:val="24"/>
          <w:szCs w:val="24"/>
          <w:rtl w:val="0"/>
        </w:rPr>
        <w:t xml:space="preserve"> by emphasizing that adolescent identity development occurs through </w:t>
      </w:r>
      <w:r w:rsidDel="00000000" w:rsidR="00000000" w:rsidRPr="00000000">
        <w:rPr>
          <w:rFonts w:ascii="Times New Roman" w:cs="Times New Roman" w:eastAsia="Times New Roman" w:hAnsi="Times New Roman"/>
          <w:b w:val="1"/>
          <w:bCs w:val="1"/>
          <w:sz w:val="24"/>
          <w:szCs w:val="24"/>
          <w:rtl w:val="0"/>
        </w:rPr>
        <w:t xml:space="preserve">"real-time interactions with important others such as parents and peers"</w:t>
      </w:r>
      <w:r w:rsidDel="00000000" w:rsidR="00000000" w:rsidRPr="00000000">
        <w:rPr>
          <w:rFonts w:ascii="Times New Roman" w:cs="Times New Roman" w:eastAsia="Times New Roman" w:hAnsi="Times New Roman"/>
          <w:sz w:val="24"/>
          <w:szCs w:val="24"/>
          <w:rtl w:val="0"/>
        </w:rPr>
        <w:t xml:space="preserve">. This directly connects to the research focus on how cultural and relational contexts affect healthcare access for CLD adolescents with ADHD.</w:t>
      </w:r>
      <w:r w:rsidDel="00000000" w:rsidR="00000000" w:rsidRPr="00000000">
        <w:rPr>
          <w:rtl w:val="0"/>
        </w:rPr>
      </w:r>
    </w:p>
    <w:p w:rsidR="00000000" w:rsidDel="00000000" w:rsidP="00000000" w:rsidRDefault="00000000" w:rsidRPr="00000000" w14:paraId="000002E7">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5mo0kuqb5sxe" w:id="133"/>
      <w:bookmarkEnd w:id="133"/>
      <w:r w:rsidDel="00000000" w:rsidR="00000000" w:rsidRPr="00000000">
        <w:rPr>
          <w:rFonts w:ascii="Times New Roman" w:cs="Times New Roman" w:eastAsia="Times New Roman" w:hAnsi="Times New Roman"/>
          <w:b w:val="1"/>
          <w:bCs w:val="1"/>
          <w:sz w:val="24"/>
          <w:szCs w:val="24"/>
          <w:rtl w:val="0"/>
        </w:rPr>
        <w:t xml:space="preserve">Key Frameworks for The Research Brief</w:t>
      </w:r>
    </w:p>
    <w:p w:rsidR="00000000" w:rsidDel="00000000" w:rsidP="00000000" w:rsidRDefault="00000000" w:rsidRPr="00000000" w14:paraId="000002E8">
      <w:pPr>
        <w:spacing w:after="0" w:before="0" w:line="240" w:lineRule="auto"/>
        <w:ind w:right="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Dual-Cycle Identity Model</w:t>
      </w:r>
      <w:r w:rsidDel="00000000" w:rsidR="00000000" w:rsidRPr="00000000">
        <w:rPr>
          <w:rtl w:val="0"/>
        </w:rPr>
      </w:r>
    </w:p>
    <w:p w:rsidR="00000000" w:rsidDel="00000000" w:rsidP="00000000" w:rsidRDefault="00000000" w:rsidRPr="00000000" w14:paraId="000002E9">
      <w:pPr>
        <w:numPr>
          <w:ilvl w:val="0"/>
          <w:numId w:val="19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Identity Formation Cycle</w:t>
      </w:r>
      <w:r w:rsidDel="00000000" w:rsidR="00000000" w:rsidRPr="00000000">
        <w:rPr>
          <w:rFonts w:ascii="Times New Roman" w:cs="Times New Roman" w:eastAsia="Times New Roman" w:hAnsi="Times New Roman"/>
          <w:sz w:val="24"/>
          <w:szCs w:val="24"/>
          <w:rtl w:val="0"/>
        </w:rPr>
        <w:t xml:space="preserve">: Adolescents question, explore, and form commitments</w:t>
      </w:r>
    </w:p>
    <w:p w:rsidR="00000000" w:rsidDel="00000000" w:rsidP="00000000" w:rsidRDefault="00000000" w:rsidRPr="00000000" w14:paraId="000002EA">
      <w:pPr>
        <w:numPr>
          <w:ilvl w:val="0"/>
          <w:numId w:val="19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Identity Maintenance Cycle</w:t>
      </w:r>
      <w:r w:rsidDel="00000000" w:rsidR="00000000" w:rsidRPr="00000000">
        <w:rPr>
          <w:rFonts w:ascii="Times New Roman" w:cs="Times New Roman" w:eastAsia="Times New Roman" w:hAnsi="Times New Roman"/>
          <w:sz w:val="24"/>
          <w:szCs w:val="24"/>
          <w:rtl w:val="0"/>
        </w:rPr>
        <w:t xml:space="preserve">: Strengthening chosen commitments through in-depth exploration</w:t>
      </w:r>
    </w:p>
    <w:p w:rsidR="00000000" w:rsidDel="00000000" w:rsidP="00000000" w:rsidRDefault="00000000" w:rsidRPr="00000000" w14:paraId="000002EB">
      <w:pPr>
        <w:numPr>
          <w:ilvl w:val="0"/>
          <w:numId w:val="19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CLD adolescents navigating ADHD diagnosis must form identity commitments around neurodivergence while maintaining cultural identity</w:t>
      </w:r>
    </w:p>
    <w:p w:rsidR="00000000" w:rsidDel="00000000" w:rsidP="00000000" w:rsidRDefault="00000000" w:rsidRPr="00000000" w14:paraId="000002EC">
      <w:pPr>
        <w:spacing w:after="0" w:before="0" w:line="240" w:lineRule="auto"/>
        <w:ind w:right="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Microprocesses and Within-Person Development</w:t>
      </w:r>
      <w:r w:rsidDel="00000000" w:rsidR="00000000" w:rsidRPr="00000000">
        <w:rPr>
          <w:rtl w:val="0"/>
        </w:rPr>
      </w:r>
    </w:p>
    <w:p w:rsidR="00000000" w:rsidDel="00000000" w:rsidP="00000000" w:rsidRDefault="00000000" w:rsidRPr="00000000" w14:paraId="000002ED">
      <w:pPr>
        <w:numPr>
          <w:ilvl w:val="0"/>
          <w:numId w:val="24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emerges from "accumulation of real-time interactions" in daily contexts</w:t>
      </w:r>
    </w:p>
    <w:p w:rsidR="00000000" w:rsidDel="00000000" w:rsidP="00000000" w:rsidRDefault="00000000" w:rsidRPr="00000000" w14:paraId="000002EE">
      <w:pPr>
        <w:numPr>
          <w:ilvl w:val="0"/>
          <w:numId w:val="24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Connection</w:t>
      </w:r>
      <w:r w:rsidDel="00000000" w:rsidR="00000000" w:rsidRPr="00000000">
        <w:rPr>
          <w:rFonts w:ascii="Times New Roman" w:cs="Times New Roman" w:eastAsia="Times New Roman" w:hAnsi="Times New Roman"/>
          <w:sz w:val="24"/>
          <w:szCs w:val="24"/>
          <w:rtl w:val="0"/>
        </w:rPr>
        <w:t xml:space="preserve">: The EQUITAS framework can assess whether diagnostic processes account for these daily identity negotiations in healthcare settings</w:t>
      </w:r>
    </w:p>
    <w:p w:rsidR="00000000" w:rsidDel="00000000" w:rsidP="00000000" w:rsidRDefault="00000000" w:rsidRPr="00000000" w14:paraId="000002EF">
      <w:pPr>
        <w:spacing w:after="0" w:before="0" w:line="240" w:lineRule="auto"/>
        <w:ind w:right="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Transitional Periods as Identity Catalysts</w:t>
      </w:r>
      <w:r w:rsidDel="00000000" w:rsidR="00000000" w:rsidRPr="00000000">
        <w:rPr>
          <w:rtl w:val="0"/>
        </w:rPr>
      </w:r>
    </w:p>
    <w:p w:rsidR="00000000" w:rsidDel="00000000" w:rsidP="00000000" w:rsidRDefault="00000000" w:rsidRPr="00000000" w14:paraId="000002F0">
      <w:pPr>
        <w:numPr>
          <w:ilvl w:val="0"/>
          <w:numId w:val="27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"Salient transitions...may increase the salience of identity processes"</w:t>
      </w:r>
    </w:p>
    <w:p w:rsidR="00000000" w:rsidDel="00000000" w:rsidP="00000000" w:rsidRDefault="00000000" w:rsidRPr="00000000" w14:paraId="000002F1">
      <w:pPr>
        <w:numPr>
          <w:ilvl w:val="0"/>
          <w:numId w:val="27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Application</w:t>
      </w:r>
      <w:r w:rsidDel="00000000" w:rsidR="00000000" w:rsidRPr="00000000">
        <w:rPr>
          <w:rFonts w:ascii="Times New Roman" w:cs="Times New Roman" w:eastAsia="Times New Roman" w:hAnsi="Times New Roman"/>
          <w:sz w:val="24"/>
          <w:szCs w:val="24"/>
          <w:rtl w:val="0"/>
        </w:rPr>
        <w:t xml:space="preserve">: Healthcare encounters represent critical identity transitions where diagnostic equity becomes essential</w:t>
        <w:br w:type="textWrapping"/>
      </w:r>
    </w:p>
    <w:p w:rsidR="00000000" w:rsidDel="00000000" w:rsidP="00000000" w:rsidRDefault="00000000" w:rsidRPr="00000000" w14:paraId="000002F2">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rgj5v1f13g0q" w:id="134"/>
      <w:bookmarkEnd w:id="134"/>
      <w:r w:rsidDel="00000000" w:rsidR="00000000" w:rsidRPr="00000000">
        <w:rPr>
          <w:rFonts w:ascii="Times New Roman" w:cs="Times New Roman" w:eastAsia="Times New Roman" w:hAnsi="Times New Roman"/>
          <w:b w:val="1"/>
          <w:bCs w:val="1"/>
          <w:sz w:val="24"/>
          <w:szCs w:val="24"/>
          <w:rtl w:val="0"/>
        </w:rPr>
        <w:t xml:space="preserve">Reading 2: Charmaraman &amp; Grossman (2010) - Race-Ethnicity in Adolescent Identity</w:t>
      </w:r>
    </w:p>
    <w:p w:rsidR="00000000" w:rsidDel="00000000" w:rsidP="00000000" w:rsidRDefault="00000000" w:rsidRPr="00000000" w14:paraId="000002F3">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drlqaubx53dq" w:id="135"/>
      <w:bookmarkEnd w:id="135"/>
      <w:r w:rsidDel="00000000" w:rsidR="00000000" w:rsidRPr="00000000">
        <w:rPr>
          <w:rFonts w:ascii="Times New Roman" w:cs="Times New Roman" w:eastAsia="Times New Roman" w:hAnsi="Times New Roman"/>
          <w:b w:val="1"/>
          <w:bCs w:val="1"/>
          <w:sz w:val="24"/>
          <w:szCs w:val="24"/>
          <w:rtl w:val="0"/>
        </w:rPr>
        <w:t xml:space="preserve">Methodological Framework for the Research</w:t>
      </w:r>
    </w:p>
    <w:p w:rsidR="00000000" w:rsidDel="00000000" w:rsidP="00000000" w:rsidRDefault="00000000" w:rsidRPr="00000000" w14:paraId="000002F4">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mixed-methods study with 923 adolescents provides a direct methodological model for the Research Brief. Their grounded theory approach analyzing </w:t>
      </w:r>
      <w:r w:rsidDel="00000000" w:rsidR="00000000" w:rsidRPr="00000000">
        <w:rPr>
          <w:rFonts w:ascii="Times New Roman" w:cs="Times New Roman" w:eastAsia="Times New Roman" w:hAnsi="Times New Roman"/>
          <w:b w:val="1"/>
          <w:bCs w:val="1"/>
          <w:sz w:val="24"/>
          <w:szCs w:val="24"/>
          <w:rtl w:val="0"/>
        </w:rPr>
        <w:t xml:space="preserve">racial-ethnic centrality</w:t>
      </w:r>
      <w:r w:rsidDel="00000000" w:rsidR="00000000" w:rsidRPr="00000000">
        <w:rPr>
          <w:rFonts w:ascii="Times New Roman" w:cs="Times New Roman" w:eastAsia="Times New Roman" w:hAnsi="Times New Roman"/>
          <w:sz w:val="24"/>
          <w:szCs w:val="24"/>
          <w:rtl w:val="0"/>
        </w:rPr>
        <w:t xml:space="preserve"> parallels the investigation of how cultural identity affects diagnostic experiences.</w:t>
      </w:r>
      <w:r w:rsidDel="00000000" w:rsidR="00000000" w:rsidRPr="00000000">
        <w:rPr>
          <w:rtl w:val="0"/>
        </w:rPr>
      </w:r>
    </w:p>
    <w:p w:rsidR="00000000" w:rsidDel="00000000" w:rsidP="00000000" w:rsidRDefault="00000000" w:rsidRPr="00000000" w14:paraId="000002F5">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tgatlalhhbtr" w:id="136"/>
      <w:bookmarkEnd w:id="136"/>
      <w:r w:rsidDel="00000000" w:rsidR="00000000" w:rsidRPr="00000000">
        <w:rPr>
          <w:rFonts w:ascii="Times New Roman" w:cs="Times New Roman" w:eastAsia="Times New Roman" w:hAnsi="Times New Roman"/>
          <w:b w:val="1"/>
          <w:bCs w:val="1"/>
          <w:sz w:val="24"/>
          <w:szCs w:val="24"/>
          <w:rtl w:val="0"/>
        </w:rPr>
        <w:t xml:space="preserve">Five Thematic Categories (Directly Applicable)</w:t>
      </w:r>
    </w:p>
    <w:p w:rsidR="00000000" w:rsidDel="00000000" w:rsidP="00000000" w:rsidRDefault="00000000" w:rsidRPr="00000000" w14:paraId="000002F6">
      <w:pPr>
        <w:spacing w:after="0" w:before="0" w:line="240" w:lineRule="auto"/>
        <w:ind w:right="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Positive Regard (58% of responses)</w:t>
      </w:r>
    </w:p>
    <w:p w:rsidR="00000000" w:rsidDel="00000000" w:rsidP="00000000" w:rsidRDefault="00000000" w:rsidRPr="00000000" w14:paraId="000002F7">
      <w:pPr>
        <w:numPr>
          <w:ilvl w:val="0"/>
          <w:numId w:val="24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Pride: "It's my culture...it's who I am"</w:t>
      </w:r>
    </w:p>
    <w:p w:rsidR="00000000" w:rsidDel="00000000" w:rsidP="00000000" w:rsidRDefault="00000000" w:rsidRPr="00000000" w14:paraId="000002F8">
      <w:pPr>
        <w:numPr>
          <w:ilvl w:val="0"/>
          <w:numId w:val="24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Pride: Desire for accurate group identification</w:t>
      </w:r>
    </w:p>
    <w:p w:rsidR="00000000" w:rsidDel="00000000" w:rsidP="00000000" w:rsidRDefault="00000000" w:rsidRPr="00000000" w14:paraId="000002F9">
      <w:pPr>
        <w:numPr>
          <w:ilvl w:val="0"/>
          <w:numId w:val="241"/>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Application</w:t>
      </w:r>
      <w:r w:rsidDel="00000000" w:rsidR="00000000" w:rsidRPr="00000000">
        <w:rPr>
          <w:rFonts w:ascii="Times New Roman" w:cs="Times New Roman" w:eastAsia="Times New Roman" w:hAnsi="Times New Roman"/>
          <w:sz w:val="24"/>
          <w:szCs w:val="24"/>
          <w:rtl w:val="0"/>
        </w:rPr>
        <w:t xml:space="preserve">: How CLD adolescents maintain cultural pride while seeking ADHD diagnosis</w:t>
      </w:r>
    </w:p>
    <w:p w:rsidR="00000000" w:rsidDel="00000000" w:rsidP="00000000" w:rsidRDefault="00000000" w:rsidRPr="00000000" w14:paraId="000002FA">
      <w:pPr>
        <w:spacing w:after="0" w:before="0" w:line="240" w:lineRule="auto"/>
        <w:ind w:right="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Awareness of Inequities (13% of responses)</w:t>
      </w:r>
    </w:p>
    <w:p w:rsidR="00000000" w:rsidDel="00000000" w:rsidP="00000000" w:rsidRDefault="00000000" w:rsidRPr="00000000" w14:paraId="000002FB">
      <w:pPr>
        <w:numPr>
          <w:ilvl w:val="0"/>
          <w:numId w:val="1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Stereotypes and discrimination in assessment</w:t>
      </w:r>
    </w:p>
    <w:p w:rsidR="00000000" w:rsidDel="00000000" w:rsidP="00000000" w:rsidRDefault="00000000" w:rsidRPr="00000000" w14:paraId="000002FC">
      <w:pPr>
        <w:numPr>
          <w:ilvl w:val="0"/>
          <w:numId w:val="1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 Connection</w:t>
      </w:r>
      <w:r w:rsidDel="00000000" w:rsidR="00000000" w:rsidRPr="00000000">
        <w:rPr>
          <w:rFonts w:ascii="Times New Roman" w:cs="Times New Roman" w:eastAsia="Times New Roman" w:hAnsi="Times New Roman"/>
          <w:sz w:val="24"/>
          <w:szCs w:val="24"/>
          <w:rtl w:val="0"/>
        </w:rPr>
        <w:t xml:space="preserve">: Healthcare stereotyping affecting CLD adolescents' diagnostic access</w:t>
      </w:r>
    </w:p>
    <w:p w:rsidR="00000000" w:rsidDel="00000000" w:rsidP="00000000" w:rsidRDefault="00000000" w:rsidRPr="00000000" w14:paraId="000002FD">
      <w:pPr>
        <w:spacing w:after="0" w:before="0" w:line="240" w:lineRule="auto"/>
        <w:ind w:right="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Ambivalent Regard (11% of responses)</w:t>
      </w:r>
    </w:p>
    <w:p w:rsidR="00000000" w:rsidDel="00000000" w:rsidP="00000000" w:rsidRDefault="00000000" w:rsidRPr="00000000" w14:paraId="000002FE">
      <w:pPr>
        <w:numPr>
          <w:ilvl w:val="0"/>
          <w:numId w:val="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Uncertainty about racial-ethnic importance despite high centrality scores</w:t>
      </w:r>
    </w:p>
    <w:p w:rsidR="00000000" w:rsidDel="00000000" w:rsidP="00000000" w:rsidRDefault="00000000" w:rsidRPr="00000000" w14:paraId="000002FF">
      <w:pPr>
        <w:numPr>
          <w:ilvl w:val="0"/>
          <w:numId w:val="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Relevance</w:t>
      </w:r>
      <w:r w:rsidDel="00000000" w:rsidR="00000000" w:rsidRPr="00000000">
        <w:rPr>
          <w:rFonts w:ascii="Times New Roman" w:cs="Times New Roman" w:eastAsia="Times New Roman" w:hAnsi="Times New Roman"/>
          <w:sz w:val="24"/>
          <w:szCs w:val="24"/>
          <w:rtl w:val="0"/>
        </w:rPr>
        <w:t xml:space="preserve">: Complex feelings about seeking mental health diagnosis within cultural context</w:t>
      </w:r>
    </w:p>
    <w:p w:rsidR="00000000" w:rsidDel="00000000" w:rsidP="00000000" w:rsidRDefault="00000000" w:rsidRPr="00000000" w14:paraId="00000300">
      <w:pPr>
        <w:spacing w:after="0" w:before="0" w:line="240" w:lineRule="auto"/>
        <w:ind w:right="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Disengagement (20% of responses)</w:t>
      </w:r>
    </w:p>
    <w:p w:rsidR="00000000" w:rsidDel="00000000" w:rsidP="00000000" w:rsidRDefault="00000000" w:rsidRPr="00000000" w14:paraId="00000301">
      <w:pPr>
        <w:numPr>
          <w:ilvl w:val="0"/>
          <w:numId w:val="9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Colorblindness and low racial-ethnic definition</w:t>
      </w:r>
    </w:p>
    <w:p w:rsidR="00000000" w:rsidDel="00000000" w:rsidP="00000000" w:rsidRDefault="00000000" w:rsidRPr="00000000" w14:paraId="00000302">
      <w:pPr>
        <w:numPr>
          <w:ilvl w:val="0"/>
          <w:numId w:val="93"/>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Diagnostic Implication</w:t>
      </w:r>
      <w:r w:rsidDel="00000000" w:rsidR="00000000" w:rsidRPr="00000000">
        <w:rPr>
          <w:rFonts w:ascii="Times New Roman" w:cs="Times New Roman" w:eastAsia="Times New Roman" w:hAnsi="Times New Roman"/>
          <w:sz w:val="24"/>
          <w:szCs w:val="24"/>
          <w:rtl w:val="0"/>
        </w:rPr>
        <w:t xml:space="preserve">: How "colorblind" healthcare approaches may miss cultural diagnostic barriers</w:t>
      </w:r>
    </w:p>
    <w:p w:rsidR="00000000" w:rsidDel="00000000" w:rsidP="00000000" w:rsidRDefault="00000000" w:rsidRPr="00000000" w14:paraId="00000303">
      <w:pPr>
        <w:pStyle w:val="Heading2"/>
        <w:keepNext w:val="0"/>
        <w:keepLines w:val="0"/>
        <w:spacing w:after="0" w:before="0" w:line="240" w:lineRule="auto"/>
        <w:ind w:right="0"/>
        <w:jc w:val="both"/>
        <w:rPr>
          <w:rFonts w:ascii="Times New Roman" w:cs="Times New Roman" w:eastAsia="Times New Roman" w:hAnsi="Times New Roman"/>
          <w:sz w:val="24"/>
          <w:szCs w:val="24"/>
        </w:rPr>
      </w:pPr>
      <w:bookmarkStart w:colFirst="0" w:colLast="0" w:name="_z25nsii887fk" w:id="137"/>
      <w:bookmarkEnd w:id="137"/>
      <w:r w:rsidDel="00000000" w:rsidR="00000000" w:rsidRPr="00000000">
        <w:rPr>
          <w:rFonts w:ascii="Times New Roman" w:cs="Times New Roman" w:eastAsia="Times New Roman" w:hAnsi="Times New Roman"/>
          <w:b w:val="1"/>
          <w:bCs w:val="1"/>
          <w:sz w:val="24"/>
          <w:szCs w:val="24"/>
          <w:rtl w:val="0"/>
        </w:rPr>
        <w:t xml:space="preserve">Gender Differences: </w:t>
      </w:r>
      <w:r w:rsidDel="00000000" w:rsidR="00000000" w:rsidRPr="00000000">
        <w:rPr>
          <w:rFonts w:ascii="Times New Roman" w:cs="Times New Roman" w:eastAsia="Times New Roman" w:hAnsi="Times New Roman"/>
          <w:sz w:val="24"/>
          <w:szCs w:val="24"/>
          <w:rtl w:val="0"/>
        </w:rPr>
        <w:t xml:space="preserve">Female participants showed higher racial-ethnic centrality and more Positive Regard responses - crucial for the focus on intersectional diagnostic experiences.</w:t>
      </w:r>
    </w:p>
    <w:p w:rsidR="00000000" w:rsidDel="00000000" w:rsidP="00000000" w:rsidRDefault="00000000" w:rsidRPr="00000000" w14:paraId="00000304">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toc9hiwkfeez" w:id="138"/>
      <w:bookmarkEnd w:id="138"/>
      <w:r w:rsidDel="00000000" w:rsidR="00000000" w:rsidRPr="00000000">
        <w:rPr>
          <w:rFonts w:ascii="Times New Roman" w:cs="Times New Roman" w:eastAsia="Times New Roman" w:hAnsi="Times New Roman"/>
          <w:b w:val="1"/>
          <w:bCs w:val="1"/>
          <w:sz w:val="24"/>
          <w:szCs w:val="24"/>
          <w:rtl w:val="0"/>
        </w:rPr>
        <w:t xml:space="preserve">Reading 3: Nishina &amp; Witkow (2020) - Multiracial The in Developmental Research</w:t>
      </w:r>
    </w:p>
    <w:p w:rsidR="00000000" w:rsidDel="00000000" w:rsidP="00000000" w:rsidRDefault="00000000" w:rsidRPr="00000000" w14:paraId="00000306">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i7xfdcdpsbgs" w:id="139"/>
      <w:bookmarkEnd w:id="139"/>
      <w:r w:rsidDel="00000000" w:rsidR="00000000" w:rsidRPr="00000000">
        <w:rPr>
          <w:rFonts w:ascii="Times New Roman" w:cs="Times New Roman" w:eastAsia="Times New Roman" w:hAnsi="Times New Roman"/>
          <w:b w:val="1"/>
          <w:bCs w:val="1"/>
          <w:sz w:val="24"/>
          <w:szCs w:val="24"/>
          <w:rtl w:val="0"/>
        </w:rPr>
        <w:t xml:space="preserve">Methodological Innovation for Inclusive Research</w:t>
      </w:r>
    </w:p>
    <w:p w:rsidR="00000000" w:rsidDel="00000000" w:rsidP="00000000" w:rsidRDefault="00000000" w:rsidRPr="00000000" w14:paraId="00000307">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reading directly supports the strategic emphasis on </w:t>
      </w:r>
      <w:r w:rsidDel="00000000" w:rsidR="00000000" w:rsidRPr="00000000">
        <w:rPr>
          <w:rFonts w:ascii="Times New Roman" w:cs="Times New Roman" w:eastAsia="Times New Roman" w:hAnsi="Times New Roman"/>
          <w:b w:val="1"/>
          <w:bCs w:val="1"/>
          <w:sz w:val="24"/>
          <w:szCs w:val="24"/>
          <w:rtl w:val="0"/>
        </w:rPr>
        <w:t xml:space="preserve">inclusive diagnostic tools</w:t>
      </w:r>
      <w:r w:rsidDel="00000000" w:rsidR="00000000" w:rsidRPr="00000000">
        <w:rPr>
          <w:rFonts w:ascii="Times New Roman" w:cs="Times New Roman" w:eastAsia="Times New Roman" w:hAnsi="Times New Roman"/>
          <w:sz w:val="24"/>
          <w:szCs w:val="24"/>
          <w:rtl w:val="0"/>
        </w:rPr>
        <w:t xml:space="preserve"> by demonstrating how multiracial youth require distinct research approaches that don't assume monoracial categories.</w:t>
      </w:r>
      <w:r w:rsidDel="00000000" w:rsidR="00000000" w:rsidRPr="00000000">
        <w:rPr>
          <w:rtl w:val="0"/>
        </w:rPr>
      </w:r>
    </w:p>
    <w:p w:rsidR="00000000" w:rsidDel="00000000" w:rsidP="00000000" w:rsidRDefault="00000000" w:rsidRPr="00000000" w14:paraId="00000308">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s6o94wrocr0" w:id="140"/>
      <w:bookmarkEnd w:id="140"/>
      <w:r w:rsidDel="00000000" w:rsidR="00000000" w:rsidRPr="00000000">
        <w:rPr>
          <w:rFonts w:ascii="Times New Roman" w:cs="Times New Roman" w:eastAsia="Times New Roman" w:hAnsi="Times New Roman"/>
          <w:b w:val="1"/>
          <w:bCs w:val="1"/>
          <w:sz w:val="24"/>
          <w:szCs w:val="24"/>
          <w:rtl w:val="0"/>
        </w:rPr>
        <w:t xml:space="preserve">Three Developmental Applications</w:t>
      </w:r>
    </w:p>
    <w:p w:rsidR="00000000" w:rsidDel="00000000" w:rsidP="00000000" w:rsidRDefault="00000000" w:rsidRPr="00000000" w14:paraId="00000309">
      <w:pPr>
        <w:spacing w:after="0" w:before="0" w:line="240" w:lineRule="auto"/>
        <w:ind w:right="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Ethnic-Racial Identity Development</w:t>
      </w:r>
    </w:p>
    <w:p w:rsidR="00000000" w:rsidDel="00000000" w:rsidP="00000000" w:rsidRDefault="00000000" w:rsidRPr="00000000" w14:paraId="0000030A">
      <w:pPr>
        <w:numPr>
          <w:ilvl w:val="0"/>
          <w:numId w:val="7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Multiracial youth may have "accelerated and more nuanced" identity development</w:t>
      </w:r>
    </w:p>
    <w:p w:rsidR="00000000" w:rsidDel="00000000" w:rsidP="00000000" w:rsidRDefault="00000000" w:rsidRPr="00000000" w14:paraId="0000030B">
      <w:pPr>
        <w:numPr>
          <w:ilvl w:val="0"/>
          <w:numId w:val="7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Earlier awareness of social hierarchies and bias</w:t>
      </w:r>
    </w:p>
    <w:p w:rsidR="00000000" w:rsidDel="00000000" w:rsidP="00000000" w:rsidRDefault="00000000" w:rsidRPr="00000000" w14:paraId="0000030C">
      <w:pPr>
        <w:numPr>
          <w:ilvl w:val="0"/>
          <w:numId w:val="7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Application</w:t>
      </w:r>
      <w:r w:rsidDel="00000000" w:rsidR="00000000" w:rsidRPr="00000000">
        <w:rPr>
          <w:rFonts w:ascii="Times New Roman" w:cs="Times New Roman" w:eastAsia="Times New Roman" w:hAnsi="Times New Roman"/>
          <w:sz w:val="24"/>
          <w:szCs w:val="24"/>
          <w:rtl w:val="0"/>
        </w:rPr>
        <w:t xml:space="preserve">: Understanding how complex cultural identities affect healthcare navigation</w:t>
      </w:r>
    </w:p>
    <w:p w:rsidR="00000000" w:rsidDel="00000000" w:rsidP="00000000" w:rsidRDefault="00000000" w:rsidRPr="00000000" w14:paraId="0000030D">
      <w:pPr>
        <w:spacing w:after="0" w:before="0" w:line="240" w:lineRule="auto"/>
        <w:ind w:right="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Social-Cognitive Development</w:t>
      </w:r>
    </w:p>
    <w:p w:rsidR="00000000" w:rsidDel="00000000" w:rsidP="00000000" w:rsidRDefault="00000000" w:rsidRPr="00000000" w14:paraId="0000030E">
      <w:pPr>
        <w:numPr>
          <w:ilvl w:val="0"/>
          <w:numId w:val="16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perspective-taking abilities from navigating diverse settings</w:t>
      </w:r>
    </w:p>
    <w:p w:rsidR="00000000" w:rsidDel="00000000" w:rsidP="00000000" w:rsidRDefault="00000000" w:rsidRPr="00000000" w14:paraId="0000030F">
      <w:pPr>
        <w:numPr>
          <w:ilvl w:val="0"/>
          <w:numId w:val="16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Greater cognitive flexibility in identity shifting</w:t>
      </w:r>
    </w:p>
    <w:p w:rsidR="00000000" w:rsidDel="00000000" w:rsidP="00000000" w:rsidRDefault="00000000" w:rsidRPr="00000000" w14:paraId="00000310">
      <w:pPr>
        <w:numPr>
          <w:ilvl w:val="0"/>
          <w:numId w:val="16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Connection</w:t>
      </w:r>
      <w:r w:rsidDel="00000000" w:rsidR="00000000" w:rsidRPr="00000000">
        <w:rPr>
          <w:rFonts w:ascii="Times New Roman" w:cs="Times New Roman" w:eastAsia="Times New Roman" w:hAnsi="Times New Roman"/>
          <w:sz w:val="24"/>
          <w:szCs w:val="24"/>
          <w:rtl w:val="0"/>
        </w:rPr>
        <w:t xml:space="preserve">: How these skills affect advocacy in healthcare settings</w:t>
      </w:r>
    </w:p>
    <w:p w:rsidR="00000000" w:rsidDel="00000000" w:rsidP="00000000" w:rsidRDefault="00000000" w:rsidRPr="00000000" w14:paraId="00000311">
      <w:pPr>
        <w:spacing w:after="0" w:before="0" w:line="240" w:lineRule="auto"/>
        <w:ind w:right="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Peer Interactions and Social Networks</w:t>
      </w:r>
    </w:p>
    <w:p w:rsidR="00000000" w:rsidDel="00000000" w:rsidP="00000000" w:rsidRDefault="00000000" w:rsidRPr="00000000" w14:paraId="00000312">
      <w:pPr>
        <w:numPr>
          <w:ilvl w:val="0"/>
          <w:numId w:val="17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Multiracial youth as "bridges" between different social groups</w:t>
      </w:r>
    </w:p>
    <w:p w:rsidR="00000000" w:rsidDel="00000000" w:rsidP="00000000" w:rsidRDefault="00000000" w:rsidRPr="00000000" w14:paraId="00000313">
      <w:pPr>
        <w:numPr>
          <w:ilvl w:val="0"/>
          <w:numId w:val="178"/>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Diagnostic Equity Application</w:t>
      </w:r>
      <w:r w:rsidDel="00000000" w:rsidR="00000000" w:rsidRPr="00000000">
        <w:rPr>
          <w:rFonts w:ascii="Times New Roman" w:cs="Times New Roman" w:eastAsia="Times New Roman" w:hAnsi="Times New Roman"/>
          <w:sz w:val="24"/>
          <w:szCs w:val="24"/>
          <w:rtl w:val="0"/>
        </w:rPr>
        <w:t xml:space="preserve">: Peer networks as resources for healthcare navigation</w:t>
      </w:r>
    </w:p>
    <w:p w:rsidR="00000000" w:rsidDel="00000000" w:rsidP="00000000" w:rsidRDefault="00000000" w:rsidRPr="00000000" w14:paraId="00000314">
      <w:pPr>
        <w:pStyle w:val="Heading2"/>
        <w:keepNext w:val="0"/>
        <w:keepLines w:val="0"/>
        <w:spacing w:after="0" w:before="0" w:line="240" w:lineRule="auto"/>
        <w:ind w:right="0"/>
        <w:jc w:val="both"/>
        <w:rPr>
          <w:rFonts w:ascii="Times New Roman" w:cs="Times New Roman" w:eastAsia="Times New Roman" w:hAnsi="Times New Roman"/>
          <w:b w:val="1"/>
          <w:bCs w:val="1"/>
          <w:i w:val="1"/>
          <w:iCs w:val="1"/>
          <w:sz w:val="24"/>
          <w:szCs w:val="24"/>
        </w:rPr>
      </w:pPr>
      <w:bookmarkStart w:colFirst="0" w:colLast="0" w:name="_24vdcksf07np" w:id="141"/>
      <w:bookmarkEnd w:id="141"/>
      <w:r w:rsidDel="00000000" w:rsidR="00000000" w:rsidRPr="00000000">
        <w:rPr>
          <w:rFonts w:ascii="Times New Roman" w:cs="Times New Roman" w:eastAsia="Times New Roman" w:hAnsi="Times New Roman"/>
          <w:b w:val="1"/>
          <w:bCs w:val="1"/>
          <w:i w:val="1"/>
          <w:iCs w:val="1"/>
          <w:sz w:val="24"/>
          <w:szCs w:val="24"/>
          <w:rtl w:val="0"/>
        </w:rPr>
        <w:t xml:space="preserve">Methodological Recommendations for The Research</w:t>
      </w:r>
    </w:p>
    <w:p w:rsidR="00000000" w:rsidDel="00000000" w:rsidP="00000000" w:rsidRDefault="00000000" w:rsidRPr="00000000" w14:paraId="00000315">
      <w:pPr>
        <w:numPr>
          <w:ilvl w:val="0"/>
          <w:numId w:val="5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multiracial category options rather than forcing monoracial choices</w:t>
      </w:r>
    </w:p>
    <w:p w:rsidR="00000000" w:rsidDel="00000000" w:rsidP="00000000" w:rsidRDefault="00000000" w:rsidRPr="00000000" w14:paraId="00000316">
      <w:pPr>
        <w:numPr>
          <w:ilvl w:val="0"/>
          <w:numId w:val="5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about both self-identification and perceived ethnicity by others</w:t>
      </w:r>
    </w:p>
    <w:p w:rsidR="00000000" w:rsidDel="00000000" w:rsidP="00000000" w:rsidRDefault="00000000" w:rsidRPr="00000000" w14:paraId="00000317">
      <w:pPr>
        <w:numPr>
          <w:ilvl w:val="0"/>
          <w:numId w:val="5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phenotype vs. identity mismatches affecting healthcare experiences</w:t>
      </w:r>
    </w:p>
    <w:p w:rsidR="00000000" w:rsidDel="00000000" w:rsidP="00000000" w:rsidRDefault="00000000" w:rsidRPr="00000000" w14:paraId="00000318">
      <w:pPr>
        <w:numPr>
          <w:ilvl w:val="0"/>
          <w:numId w:val="5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 Application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The Research Brief must account for CLD adolescents' complex cultural positioning</w:t>
        <w:br w:type="textWrapping"/>
      </w:r>
    </w:p>
    <w:p w:rsidR="00000000" w:rsidDel="00000000" w:rsidP="00000000" w:rsidRDefault="00000000" w:rsidRPr="00000000" w14:paraId="00000319">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7o5nqf3tng1n" w:id="142"/>
      <w:bookmarkEnd w:id="142"/>
      <w:r w:rsidDel="00000000" w:rsidR="00000000" w:rsidRPr="00000000">
        <w:rPr>
          <w:rFonts w:ascii="Times New Roman" w:cs="Times New Roman" w:eastAsia="Times New Roman" w:hAnsi="Times New Roman"/>
          <w:b w:val="1"/>
          <w:bCs w:val="1"/>
          <w:sz w:val="24"/>
          <w:szCs w:val="24"/>
          <w:rtl w:val="0"/>
        </w:rPr>
        <w:t xml:space="preserve">Strategic Integration with The Academic Framework</w:t>
      </w:r>
    </w:p>
    <w:p w:rsidR="00000000" w:rsidDel="00000000" w:rsidP="00000000" w:rsidRDefault="00000000" w:rsidRPr="00000000" w14:paraId="0000031A">
      <w:pPr>
        <w:pStyle w:val="Heading2"/>
        <w:keepNext w:val="0"/>
        <w:keepLines w:val="0"/>
        <w:spacing w:after="0" w:before="0" w:line="240" w:lineRule="auto"/>
        <w:ind w:right="0"/>
        <w:jc w:val="both"/>
        <w:rPr>
          <w:rFonts w:ascii="Times New Roman" w:cs="Times New Roman" w:eastAsia="Times New Roman" w:hAnsi="Times New Roman"/>
          <w:sz w:val="24"/>
          <w:szCs w:val="24"/>
        </w:rPr>
      </w:pPr>
      <w:bookmarkStart w:colFirst="0" w:colLast="0" w:name="_4gqjz464wobj" w:id="143"/>
      <w:bookmarkEnd w:id="143"/>
      <w:r w:rsidDel="00000000" w:rsidR="00000000" w:rsidRPr="00000000">
        <w:rPr>
          <w:rFonts w:ascii="Times New Roman" w:cs="Times New Roman" w:eastAsia="Times New Roman" w:hAnsi="Times New Roman"/>
          <w:b w:val="1"/>
          <w:bCs w:val="1"/>
          <w:sz w:val="24"/>
          <w:szCs w:val="24"/>
          <w:rtl w:val="0"/>
        </w:rPr>
        <w:t xml:space="preserve">Cross-Course Work Reuse (70% Efficiency Target): </w:t>
      </w:r>
      <w:r w:rsidDel="00000000" w:rsidR="00000000" w:rsidRPr="00000000">
        <w:rPr>
          <w:rFonts w:ascii="Times New Roman" w:cs="Times New Roman" w:eastAsia="Times New Roman" w:hAnsi="Times New Roman"/>
          <w:sz w:val="24"/>
          <w:szCs w:val="24"/>
          <w:rtl w:val="0"/>
        </w:rPr>
        <w:t xml:space="preserve">The readings has the theoretical foundation that support:</w:t>
      </w:r>
    </w:p>
    <w:p w:rsidR="00000000" w:rsidDel="00000000" w:rsidP="00000000" w:rsidRDefault="00000000" w:rsidRPr="00000000" w14:paraId="0000031B">
      <w:pPr>
        <w:numPr>
          <w:ilvl w:val="0"/>
          <w:numId w:val="10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IDAI-700</w:t>
      </w:r>
      <w:r w:rsidDel="00000000" w:rsidR="00000000" w:rsidRPr="00000000">
        <w:rPr>
          <w:rFonts w:ascii="Times New Roman" w:cs="Times New Roman" w:eastAsia="Times New Roman" w:hAnsi="Times New Roman"/>
          <w:sz w:val="24"/>
          <w:szCs w:val="24"/>
          <w:rtl w:val="0"/>
        </w:rPr>
        <w:t xml:space="preserve">: Ethical frameworks for culturally responsive diagnostic AI</w:t>
      </w:r>
    </w:p>
    <w:p w:rsidR="00000000" w:rsidDel="00000000" w:rsidP="00000000" w:rsidRDefault="00000000" w:rsidRPr="00000000" w14:paraId="0000031C">
      <w:pPr>
        <w:numPr>
          <w:ilvl w:val="0"/>
          <w:numId w:val="10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EDE-484A</w:t>
      </w:r>
      <w:r w:rsidDel="00000000" w:rsidR="00000000" w:rsidRPr="00000000">
        <w:rPr>
          <w:rFonts w:ascii="Times New Roman" w:cs="Times New Roman" w:eastAsia="Times New Roman" w:hAnsi="Times New Roman"/>
          <w:sz w:val="24"/>
          <w:szCs w:val="24"/>
          <w:rtl w:val="0"/>
        </w:rPr>
        <w:t xml:space="preserve">: K-12 teaching about healthcare bias and identity</w:t>
      </w:r>
    </w:p>
    <w:p w:rsidR="00000000" w:rsidDel="00000000" w:rsidP="00000000" w:rsidRDefault="00000000" w:rsidRPr="00000000" w14:paraId="0000031D">
      <w:pPr>
        <w:numPr>
          <w:ilvl w:val="0"/>
          <w:numId w:val="10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EDU-437</w:t>
      </w:r>
      <w:r w:rsidDel="00000000" w:rsidR="00000000" w:rsidRPr="00000000">
        <w:rPr>
          <w:rFonts w:ascii="Times New Roman" w:cs="Times New Roman" w:eastAsia="Times New Roman" w:hAnsi="Times New Roman"/>
          <w:sz w:val="24"/>
          <w:szCs w:val="24"/>
          <w:rtl w:val="0"/>
        </w:rPr>
        <w:t xml:space="preserve">: Culturally responsive computer science pedagogy</w:t>
      </w:r>
    </w:p>
    <w:p w:rsidR="00000000" w:rsidDel="00000000" w:rsidP="00000000" w:rsidRDefault="00000000" w:rsidRPr="00000000" w14:paraId="0000031E">
      <w:pPr>
        <w:numPr>
          <w:ilvl w:val="0"/>
          <w:numId w:val="10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ED-452A</w:t>
      </w:r>
      <w:r w:rsidDel="00000000" w:rsidR="00000000" w:rsidRPr="00000000">
        <w:rPr>
          <w:rFonts w:ascii="Times New Roman" w:cs="Times New Roman" w:eastAsia="Times New Roman" w:hAnsi="Times New Roman"/>
          <w:sz w:val="24"/>
          <w:szCs w:val="24"/>
          <w:rtl w:val="0"/>
        </w:rPr>
        <w:t xml:space="preserve">: Reading assessment bias connecting to diagnostic bias</w:t>
      </w:r>
    </w:p>
    <w:p w:rsidR="00000000" w:rsidDel="00000000" w:rsidP="00000000" w:rsidRDefault="00000000" w:rsidRPr="00000000" w14:paraId="0000031F">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u7l327pxzvay" w:id="144"/>
      <w:bookmarkEnd w:id="144"/>
      <w:r w:rsidDel="00000000" w:rsidR="00000000" w:rsidRPr="00000000">
        <w:rPr>
          <w:rFonts w:ascii="Times New Roman" w:cs="Times New Roman" w:eastAsia="Times New Roman" w:hAnsi="Times New Roman"/>
          <w:b w:val="1"/>
          <w:bCs w:val="1"/>
          <w:sz w:val="24"/>
          <w:szCs w:val="24"/>
          <w:rtl w:val="0"/>
        </w:rPr>
        <w:t xml:space="preserve">Personal Narrative Integration</w:t>
      </w:r>
    </w:p>
    <w:p w:rsidR="00000000" w:rsidDel="00000000" w:rsidP="00000000" w:rsidRDefault="00000000" w:rsidRPr="00000000" w14:paraId="00000320">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lived experience with </w:t>
      </w:r>
      <w:r w:rsidDel="00000000" w:rsidR="00000000" w:rsidRPr="00000000">
        <w:rPr>
          <w:rFonts w:ascii="Times New Roman" w:cs="Times New Roman" w:eastAsia="Times New Roman" w:hAnsi="Times New Roman"/>
          <w:b w:val="1"/>
          <w:bCs w:val="1"/>
          <w:sz w:val="24"/>
          <w:szCs w:val="24"/>
          <w:rtl w:val="0"/>
        </w:rPr>
        <w:t xml:space="preserve">diagnostic delays, cultural barriers, and ADHD in the CLD community</w:t>
      </w:r>
      <w:r w:rsidDel="00000000" w:rsidR="00000000" w:rsidRPr="00000000">
        <w:rPr>
          <w:rFonts w:ascii="Times New Roman" w:cs="Times New Roman" w:eastAsia="Times New Roman" w:hAnsi="Times New Roman"/>
          <w:sz w:val="24"/>
          <w:szCs w:val="24"/>
          <w:rtl w:val="0"/>
        </w:rPr>
        <w:t xml:space="preserve"> provides authentic case studies that these readings help contextualize academically. The frameworks explain why your experiences weren't individual failures but systematic patterns affecting adolescent identity development.</w:t>
      </w:r>
    </w:p>
    <w:p w:rsidR="00000000" w:rsidDel="00000000" w:rsidP="00000000" w:rsidRDefault="00000000" w:rsidRPr="00000000" w14:paraId="00000321">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fy2q4cdhk2y0" w:id="145"/>
      <w:bookmarkEnd w:id="145"/>
      <w:r w:rsidDel="00000000" w:rsidR="00000000" w:rsidRPr="00000000">
        <w:rPr>
          <w:rFonts w:ascii="Times New Roman" w:cs="Times New Roman" w:eastAsia="Times New Roman" w:hAnsi="Times New Roman"/>
          <w:b w:val="1"/>
          <w:bCs w:val="1"/>
          <w:sz w:val="24"/>
          <w:szCs w:val="24"/>
          <w:rtl w:val="0"/>
        </w:rPr>
        <w:t xml:space="preserve">EQUITAS Framework Application</w:t>
      </w:r>
    </w:p>
    <w:p w:rsidR="00000000" w:rsidDel="00000000" w:rsidP="00000000" w:rsidRDefault="00000000" w:rsidRPr="00000000" w14:paraId="00000322">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Branje's emphasis on </w:t>
      </w:r>
      <w:r w:rsidDel="00000000" w:rsidR="00000000" w:rsidRPr="00000000">
        <w:rPr>
          <w:rFonts w:ascii="Times New Roman" w:cs="Times New Roman" w:eastAsia="Times New Roman" w:hAnsi="Times New Roman"/>
          <w:b w:val="1"/>
          <w:bCs w:val="1"/>
          <w:sz w:val="24"/>
          <w:szCs w:val="24"/>
          <w:rtl w:val="0"/>
        </w:rPr>
        <w:t xml:space="preserve">within-person processes</w:t>
      </w:r>
      <w:r w:rsidDel="00000000" w:rsidR="00000000" w:rsidRPr="00000000">
        <w:rPr>
          <w:rFonts w:ascii="Times New Roman" w:cs="Times New Roman" w:eastAsia="Times New Roman" w:hAnsi="Times New Roman"/>
          <w:sz w:val="24"/>
          <w:szCs w:val="24"/>
          <w:rtl w:val="0"/>
        </w:rPr>
        <w:t xml:space="preserve"> directly supports the EQUITAS framework's focus on individual-level fairness metrics in diagnostic AI, while Charmaraman &amp; Grossman's </w:t>
      </w:r>
      <w:r w:rsidDel="00000000" w:rsidR="00000000" w:rsidRPr="00000000">
        <w:rPr>
          <w:rFonts w:ascii="Times New Roman" w:cs="Times New Roman" w:eastAsia="Times New Roman" w:hAnsi="Times New Roman"/>
          <w:b w:val="1"/>
          <w:bCs w:val="1"/>
          <w:sz w:val="24"/>
          <w:szCs w:val="24"/>
          <w:rtl w:val="0"/>
        </w:rPr>
        <w:t xml:space="preserve">awareness of inequities</w:t>
      </w:r>
      <w:r w:rsidDel="00000000" w:rsidR="00000000" w:rsidRPr="00000000">
        <w:rPr>
          <w:rFonts w:ascii="Times New Roman" w:cs="Times New Roman" w:eastAsia="Times New Roman" w:hAnsi="Times New Roman"/>
          <w:sz w:val="24"/>
          <w:szCs w:val="24"/>
          <w:rtl w:val="0"/>
        </w:rPr>
        <w:t xml:space="preserve"> validates the need for bias detection in healthcare algorithms.</w:t>
      </w:r>
    </w:p>
    <w:p w:rsidR="00000000" w:rsidDel="00000000" w:rsidP="00000000" w:rsidRDefault="00000000" w:rsidRPr="00000000" w14:paraId="00000323">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66utjufws176" w:id="146"/>
      <w:bookmarkEnd w:id="146"/>
      <w:r w:rsidDel="00000000" w:rsidR="00000000" w:rsidRPr="00000000">
        <w:rPr>
          <w:rtl w:val="0"/>
        </w:rPr>
      </w:r>
    </w:p>
    <w:p w:rsidR="00000000" w:rsidDel="00000000" w:rsidP="00000000" w:rsidRDefault="00000000" w:rsidRPr="00000000" w14:paraId="00000324">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wy9rjwotuzav" w:id="147"/>
      <w:bookmarkEnd w:id="147"/>
      <w:r w:rsidDel="00000000" w:rsidR="00000000" w:rsidRPr="00000000">
        <w:rPr>
          <w:rFonts w:ascii="Times New Roman" w:cs="Times New Roman" w:eastAsia="Times New Roman" w:hAnsi="Times New Roman"/>
          <w:b w:val="1"/>
          <w:bCs w:val="1"/>
          <w:sz w:val="24"/>
          <w:szCs w:val="24"/>
          <w:rtl w:val="0"/>
        </w:rPr>
        <w:t xml:space="preserve">Research Brief Development Strategy</w:t>
      </w:r>
    </w:p>
    <w:p w:rsidR="00000000" w:rsidDel="00000000" w:rsidP="00000000" w:rsidRDefault="00000000" w:rsidRPr="00000000" w14:paraId="00000325">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hvy5bnyel39o" w:id="148"/>
      <w:bookmarkEnd w:id="148"/>
      <w:r w:rsidDel="00000000" w:rsidR="00000000" w:rsidRPr="00000000">
        <w:rPr>
          <w:rFonts w:ascii="Times New Roman" w:cs="Times New Roman" w:eastAsia="Times New Roman" w:hAnsi="Times New Roman"/>
          <w:b w:val="1"/>
          <w:bCs w:val="1"/>
          <w:sz w:val="24"/>
          <w:szCs w:val="24"/>
          <w:rtl w:val="0"/>
        </w:rPr>
        <w:t xml:space="preserve">Theoretical Foundation (from these readings)</w:t>
      </w:r>
    </w:p>
    <w:p w:rsidR="00000000" w:rsidDel="00000000" w:rsidP="00000000" w:rsidRDefault="00000000" w:rsidRPr="00000000" w14:paraId="00000326">
      <w:pPr>
        <w:numPr>
          <w:ilvl w:val="0"/>
          <w:numId w:val="13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Adolescent identity development is relational, contextual, and ongoing</w:t>
      </w:r>
    </w:p>
    <w:p w:rsidR="00000000" w:rsidDel="00000000" w:rsidP="00000000" w:rsidRDefault="00000000" w:rsidRPr="00000000" w14:paraId="00000327">
      <w:pPr>
        <w:numPr>
          <w:ilvl w:val="0"/>
          <w:numId w:val="13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identity significantly affects health-related decision making</w:t>
      </w:r>
    </w:p>
    <w:p w:rsidR="00000000" w:rsidDel="00000000" w:rsidP="00000000" w:rsidRDefault="00000000" w:rsidRPr="00000000" w14:paraId="00000328">
      <w:pPr>
        <w:numPr>
          <w:ilvl w:val="0"/>
          <w:numId w:val="13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identities require complex navigation strategies</w:t>
      </w:r>
    </w:p>
    <w:p w:rsidR="00000000" w:rsidDel="00000000" w:rsidP="00000000" w:rsidRDefault="00000000" w:rsidRPr="00000000" w14:paraId="00000329">
      <w:pPr>
        <w:numPr>
          <w:ilvl w:val="0"/>
          <w:numId w:val="134"/>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Diagnostic encounters are identity-formation opportunities requiring equity</w:t>
      </w:r>
    </w:p>
    <w:p w:rsidR="00000000" w:rsidDel="00000000" w:rsidP="00000000" w:rsidRDefault="00000000" w:rsidRPr="00000000" w14:paraId="0000032A">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umjz07q2fvo" w:id="149"/>
      <w:bookmarkEnd w:id="149"/>
      <w:r w:rsidDel="00000000" w:rsidR="00000000" w:rsidRPr="00000000">
        <w:rPr>
          <w:rFonts w:ascii="Times New Roman" w:cs="Times New Roman" w:eastAsia="Times New Roman" w:hAnsi="Times New Roman"/>
          <w:b w:val="1"/>
          <w:bCs w:val="1"/>
          <w:sz w:val="24"/>
          <w:szCs w:val="24"/>
          <w:rtl w:val="0"/>
        </w:rPr>
        <w:t xml:space="preserve">Methodological Approach (following Charmaraman &amp; Grossman)</w:t>
      </w:r>
    </w:p>
    <w:p w:rsidR="00000000" w:rsidDel="00000000" w:rsidP="00000000" w:rsidRDefault="00000000" w:rsidRPr="00000000" w14:paraId="0000032B">
      <w:pPr>
        <w:numPr>
          <w:ilvl w:val="0"/>
          <w:numId w:val="2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Mixed-methods design with grounded theory analysis</w:t>
      </w:r>
    </w:p>
    <w:p w:rsidR="00000000" w:rsidDel="00000000" w:rsidP="00000000" w:rsidRDefault="00000000" w:rsidRPr="00000000" w14:paraId="0000032C">
      <w:pPr>
        <w:numPr>
          <w:ilvl w:val="0"/>
          <w:numId w:val="2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both identity centrality and meaning-making processes</w:t>
      </w:r>
    </w:p>
    <w:p w:rsidR="00000000" w:rsidDel="00000000" w:rsidP="00000000" w:rsidRDefault="00000000" w:rsidRPr="00000000" w14:paraId="0000032D">
      <w:pPr>
        <w:numPr>
          <w:ilvl w:val="0"/>
          <w:numId w:val="2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and cultural intersectionality considerations</w:t>
      </w:r>
    </w:p>
    <w:p w:rsidR="00000000" w:rsidDel="00000000" w:rsidP="00000000" w:rsidRDefault="00000000" w:rsidRPr="00000000" w14:paraId="0000032E">
      <w:pPr>
        <w:numPr>
          <w:ilvl w:val="0"/>
          <w:numId w:val="25"/>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Inclusion of complex identity categories rather than simplified classifications</w:t>
      </w:r>
      <w:r w:rsidDel="00000000" w:rsidR="00000000" w:rsidRPr="00000000">
        <w:br w:type="page"/>
      </w:r>
      <w:r w:rsidDel="00000000" w:rsidR="00000000" w:rsidRPr="00000000">
        <w:rPr>
          <w:rtl w:val="0"/>
        </w:rPr>
      </w:r>
    </w:p>
    <w:p w:rsidR="00000000" w:rsidDel="00000000" w:rsidP="00000000" w:rsidRDefault="00000000" w:rsidRPr="00000000" w14:paraId="0000032F">
      <w:pPr>
        <w:pStyle w:val="Heading1"/>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bqat9jw6ohk" w:id="150"/>
      <w:bookmarkEnd w:id="150"/>
      <w:r w:rsidDel="00000000" w:rsidR="00000000" w:rsidRPr="00000000">
        <w:rPr>
          <w:rFonts w:ascii="Times New Roman" w:cs="Times New Roman" w:eastAsia="Times New Roman" w:hAnsi="Times New Roman"/>
          <w:b w:val="1"/>
          <w:bCs w:val="1"/>
          <w:sz w:val="24"/>
          <w:szCs w:val="24"/>
          <w:rtl w:val="0"/>
        </w:rPr>
        <w:t xml:space="preserve">Class 4 Questions Post</w:t>
      </w:r>
    </w:p>
    <w:p w:rsidR="00000000" w:rsidDel="00000000" w:rsidP="00000000" w:rsidRDefault="00000000" w:rsidRPr="00000000" w14:paraId="00000330">
      <w:pPr>
        <w:spacing w:after="0" w:before="0" w:line="240" w:lineRule="auto"/>
        <w:ind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my Puzzle Plan/EQUITAS trajectory, I’m looking at how identity is co-constructed with systems—and how race/ethnicity and multiraciality shape belonging, help-seeking, and data practices in schools/clinics. The three readings this week are my anchor points for re-designing context, not the kid. </w:t>
      </w:r>
    </w:p>
    <w:p w:rsidR="00000000" w:rsidDel="00000000" w:rsidP="00000000" w:rsidRDefault="00000000" w:rsidRPr="00000000" w14:paraId="00000331">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rlhrnc9sqn8c" w:id="151"/>
      <w:bookmarkEnd w:id="151"/>
      <w:r w:rsidDel="00000000" w:rsidR="00000000" w:rsidRPr="00000000">
        <w:rPr>
          <w:rFonts w:ascii="Times New Roman" w:cs="Times New Roman" w:eastAsia="Times New Roman" w:hAnsi="Times New Roman"/>
          <w:b w:val="1"/>
          <w:bCs w:val="1"/>
          <w:sz w:val="24"/>
          <w:szCs w:val="24"/>
          <w:rtl w:val="0"/>
        </w:rPr>
        <w:t xml:space="preserve">Question 1 — Identity Work × System Messages</w:t>
      </w:r>
    </w:p>
    <w:p w:rsidR="00000000" w:rsidDel="00000000" w:rsidP="00000000" w:rsidRDefault="00000000" w:rsidRPr="00000000" w14:paraId="00000333">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w:t>
      </w:r>
      <w:r w:rsidDel="00000000" w:rsidR="00000000" w:rsidRPr="00000000">
        <w:rPr>
          <w:rFonts w:ascii="Times New Roman" w:cs="Times New Roman" w:eastAsia="Times New Roman" w:hAnsi="Times New Roman"/>
          <w:sz w:val="24"/>
          <w:szCs w:val="24"/>
          <w:rtl w:val="0"/>
        </w:rPr>
        <w:t xml:space="preserve"> Branje frames identity as dynamic, relational, and contingent on feedback from key contexts (family, peers, school, institutions). For CLD and multiracial adolescents, those messages are often racialized and/or inconsistent, shifting commitments and exploration cycles in real time.</w:t>
      </w:r>
    </w:p>
    <w:p w:rsidR="00000000" w:rsidDel="00000000" w:rsidP="00000000" w:rsidRDefault="00000000" w:rsidRPr="00000000" w14:paraId="00000334">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How do institutional messages (policies, teacher talk, counseling/referral scripts) amplify or dampen adolescents’ ongoing identity exploration and commitment—especially for CLD and multiracial youth—and what one design change would you make (course, policy, or data practice) to turn those messages toward agency and belonging? (Aim for an open-ended analysis with a concrete design move.)</w:t>
      </w:r>
    </w:p>
    <w:p w:rsidR="00000000" w:rsidDel="00000000" w:rsidP="00000000" w:rsidRDefault="00000000" w:rsidRPr="00000000" w14:paraId="00000335">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vtlulps366fx" w:id="152"/>
      <w:bookmarkEnd w:id="152"/>
      <w:r w:rsidDel="00000000" w:rsidR="00000000" w:rsidRPr="00000000">
        <w:rPr>
          <w:rtl w:val="0"/>
        </w:rPr>
      </w:r>
    </w:p>
    <w:p w:rsidR="00000000" w:rsidDel="00000000" w:rsidP="00000000" w:rsidRDefault="00000000" w:rsidRPr="00000000" w14:paraId="00000336">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439xrld5fixr" w:id="153"/>
      <w:bookmarkEnd w:id="153"/>
      <w:r w:rsidDel="00000000" w:rsidR="00000000" w:rsidRPr="00000000">
        <w:rPr>
          <w:rFonts w:ascii="Times New Roman" w:cs="Times New Roman" w:eastAsia="Times New Roman" w:hAnsi="Times New Roman"/>
          <w:b w:val="1"/>
          <w:bCs w:val="1"/>
          <w:sz w:val="24"/>
          <w:szCs w:val="24"/>
          <w:rtl w:val="0"/>
        </w:rPr>
        <w:t xml:space="preserve">Question 2 — Avoiding Erasure in Practice &amp; Data</w:t>
      </w:r>
    </w:p>
    <w:p w:rsidR="00000000" w:rsidDel="00000000" w:rsidP="00000000" w:rsidRDefault="00000000" w:rsidRPr="00000000" w14:paraId="00000337">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w:t>
      </w:r>
      <w:r w:rsidDel="00000000" w:rsidR="00000000" w:rsidRPr="00000000">
        <w:rPr>
          <w:rFonts w:ascii="Times New Roman" w:cs="Times New Roman" w:eastAsia="Times New Roman" w:hAnsi="Times New Roman"/>
          <w:sz w:val="24"/>
          <w:szCs w:val="24"/>
          <w:rtl w:val="0"/>
        </w:rPr>
        <w:t xml:space="preserve"> Charmaraman &amp; Grossman show that race/ethnicity is central to identity meaning-making; Nishina &amp; Witkow warn that multiracial youth are flattened by monolithic categories—i.e., “data collapse” that reproduces invisibility. EQUITAS calls this a structural fairness failure we can solve by design.</w:t>
        <w:br w:type="textWrapping"/>
      </w: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If you had authority over one high-leverage artifact (the student survey, SIS demographic fields, counseling intake, or a classroom assessment), how would you redesign it to (a) capture identity with nuance (esp. multiracial), (b) prevent category collapse in analysis/reporting, and (c) protect students from new harms that more granular data could introduce? (Discuss the trade-offs you’d manage.)</w:t>
      </w:r>
      <w:r w:rsidDel="00000000" w:rsidR="00000000" w:rsidRPr="00000000">
        <w:br w:type="page"/>
      </w:r>
      <w:r w:rsidDel="00000000" w:rsidR="00000000" w:rsidRPr="00000000">
        <w:rPr>
          <w:rtl w:val="0"/>
        </w:rPr>
      </w:r>
    </w:p>
    <w:p w:rsidR="00000000" w:rsidDel="00000000" w:rsidP="00000000" w:rsidRDefault="00000000" w:rsidRPr="00000000" w14:paraId="00000338">
      <w:pPr>
        <w:pStyle w:val="Heading2"/>
        <w:keepNext w:val="0"/>
        <w:keepLines w:val="0"/>
        <w:spacing w:after="0" w:before="0" w:line="240" w:lineRule="auto"/>
        <w:ind w:right="0"/>
        <w:jc w:val="center"/>
        <w:rPr>
          <w:rFonts w:ascii="Times New Roman" w:cs="Times New Roman" w:eastAsia="Times New Roman" w:hAnsi="Times New Roman"/>
          <w:i w:val="1"/>
          <w:iCs w:val="1"/>
          <w:sz w:val="36"/>
          <w:szCs w:val="36"/>
        </w:rPr>
      </w:pPr>
      <w:bookmarkStart w:colFirst="0" w:colLast="0" w:name="_3cqngm9ctwex" w:id="154"/>
      <w:bookmarkEnd w:id="154"/>
      <w:r w:rsidDel="00000000" w:rsidR="00000000" w:rsidRPr="00000000">
        <w:rPr>
          <w:rFonts w:ascii="Times New Roman" w:cs="Times New Roman" w:eastAsia="Times New Roman" w:hAnsi="Times New Roman"/>
          <w:b w:val="1"/>
          <w:bCs w:val="1"/>
          <w:sz w:val="36"/>
          <w:szCs w:val="36"/>
          <w:rtl w:val="0"/>
        </w:rPr>
        <w:t xml:space="preserve">Class 4 Discussion Questions Post</w:t>
      </w:r>
      <w:r w:rsidDel="00000000" w:rsidR="00000000" w:rsidRPr="00000000">
        <w:rPr>
          <w:rtl w:val="0"/>
        </w:rPr>
      </w:r>
    </w:p>
    <w:p w:rsidR="00000000" w:rsidDel="00000000" w:rsidP="00000000" w:rsidRDefault="00000000" w:rsidRPr="00000000" w14:paraId="00000339">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hs5cvrf5h08u" w:id="155"/>
      <w:bookmarkEnd w:id="155"/>
      <w:r w:rsidDel="00000000" w:rsidR="00000000" w:rsidRPr="00000000">
        <w:rPr>
          <w:rFonts w:ascii="Times New Roman" w:cs="Times New Roman" w:eastAsia="Times New Roman" w:hAnsi="Times New Roman"/>
          <w:b w:val="1"/>
          <w:bCs w:val="1"/>
          <w:sz w:val="24"/>
          <w:szCs w:val="24"/>
          <w:u w:val="single"/>
          <w:rtl w:val="0"/>
        </w:rPr>
        <w:t xml:space="preserve">Question 1 with Context &amp; Rationale</w:t>
      </w:r>
      <w:r w:rsidDel="00000000" w:rsidR="00000000" w:rsidRPr="00000000">
        <w:rPr>
          <w:rtl w:val="0"/>
        </w:rPr>
      </w:r>
    </w:p>
    <w:p w:rsidR="00000000" w:rsidDel="00000000" w:rsidP="00000000" w:rsidRDefault="00000000" w:rsidRPr="00000000" w14:paraId="0000033B">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Branje (2022) frames identity formation as a </w:t>
      </w:r>
      <w:r w:rsidDel="00000000" w:rsidR="00000000" w:rsidRPr="00000000">
        <w:rPr>
          <w:rFonts w:ascii="Times New Roman" w:cs="Times New Roman" w:eastAsia="Times New Roman" w:hAnsi="Times New Roman"/>
          <w:i w:val="1"/>
          <w:iCs w:val="1"/>
          <w:sz w:val="24"/>
          <w:szCs w:val="24"/>
          <w:rtl w:val="0"/>
        </w:rPr>
        <w:t xml:space="preserve">duo-cycle</w:t>
      </w:r>
      <w:r w:rsidDel="00000000" w:rsidR="00000000" w:rsidRPr="00000000">
        <w:rPr>
          <w:rFonts w:ascii="Times New Roman" w:cs="Times New Roman" w:eastAsia="Times New Roman" w:hAnsi="Times New Roman"/>
          <w:sz w:val="24"/>
          <w:szCs w:val="24"/>
          <w:rtl w:val="0"/>
        </w:rPr>
        <w:t xml:space="preserve"> process unfolding through real-time negotiations with family, peers, and institutions. Charmaraman &amp; Grossman (2010) show how </w:t>
      </w:r>
      <w:r w:rsidDel="00000000" w:rsidR="00000000" w:rsidRPr="00000000">
        <w:rPr>
          <w:rFonts w:ascii="Times New Roman" w:cs="Times New Roman" w:eastAsia="Times New Roman" w:hAnsi="Times New Roman"/>
          <w:i w:val="1"/>
          <w:iCs w:val="1"/>
          <w:sz w:val="24"/>
          <w:szCs w:val="24"/>
          <w:rtl w:val="0"/>
        </w:rPr>
        <w:t xml:space="preserve">racial-ethnic centrality</w:t>
      </w:r>
      <w:r w:rsidDel="00000000" w:rsidR="00000000" w:rsidRPr="00000000">
        <w:rPr>
          <w:rFonts w:ascii="Times New Roman" w:cs="Times New Roman" w:eastAsia="Times New Roman" w:hAnsi="Times New Roman"/>
          <w:sz w:val="24"/>
          <w:szCs w:val="24"/>
          <w:rtl w:val="0"/>
        </w:rPr>
        <w:t xml:space="preserve"> shapes those negotiations, while Nishina &amp; Witkow (2020) warn that multiracial youth are rendered invisible when research and practice collapse them into monoracial bins. In a diagnostic landscape, such invisibility parallels algorithmic feature collapse that erases protected attributes — a direct violation of the EQUITAS fairness pillars in my research portfolio.</w:t>
      </w:r>
    </w:p>
    <w:p w:rsidR="00000000" w:rsidDel="00000000" w:rsidP="00000000" w:rsidRDefault="00000000" w:rsidRPr="00000000" w14:paraId="0000033C">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D">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How can school-based or clinical diagnostic teams embed “identity-safe micro-processes” — </w:t>
      </w:r>
      <w:r w:rsidDel="00000000" w:rsidR="00000000" w:rsidRPr="00000000">
        <w:rPr>
          <w:rFonts w:ascii="Times New Roman" w:cs="Times New Roman" w:eastAsia="Times New Roman" w:hAnsi="Times New Roman"/>
          <w:i w:val="1"/>
          <w:iCs w:val="1"/>
          <w:sz w:val="24"/>
          <w:szCs w:val="24"/>
          <w:rtl w:val="0"/>
        </w:rPr>
        <w:t xml:space="preserve">routines that surface and honor racial-ethnic and multiracial centrality </w:t>
      </w:r>
      <w:r w:rsidDel="00000000" w:rsidR="00000000" w:rsidRPr="00000000">
        <w:rPr>
          <w:rFonts w:ascii="Times New Roman" w:cs="Times New Roman" w:eastAsia="Times New Roman" w:hAnsi="Times New Roman"/>
          <w:sz w:val="24"/>
          <w:szCs w:val="24"/>
          <w:rtl w:val="0"/>
        </w:rPr>
        <w:t xml:space="preserve">— into intake, assessment, and feedback conversations so that adolescents experience evaluations as affirmations rather than erasures?</w:t>
      </w:r>
    </w:p>
    <w:p w:rsidR="00000000" w:rsidDel="00000000" w:rsidP="00000000" w:rsidRDefault="00000000" w:rsidRPr="00000000" w14:paraId="0000033E">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F">
      <w:pPr>
        <w:spacing w:after="0" w:before="0" w:line="240" w:lineRule="auto"/>
        <w:ind w:right="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p>
    <w:p w:rsidR="00000000" w:rsidDel="00000000" w:rsidP="00000000" w:rsidRDefault="00000000" w:rsidRPr="00000000" w14:paraId="00000340">
      <w:pPr>
        <w:numPr>
          <w:ilvl w:val="0"/>
          <w:numId w:val="143"/>
        </w:numPr>
        <w:spacing w:after="0" w:before="0" w:line="24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Connects Branje’s micro-level identity work to Charmaraman’s themes of positive regard / inequity awareness.</w:t>
      </w:r>
    </w:p>
    <w:p w:rsidR="00000000" w:rsidDel="00000000" w:rsidP="00000000" w:rsidRDefault="00000000" w:rsidRPr="00000000" w14:paraId="00000341">
      <w:pPr>
        <w:numPr>
          <w:ilvl w:val="0"/>
          <w:numId w:val="143"/>
        </w:numPr>
        <w:spacing w:after="0" w:before="0" w:line="24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Bridges EQUITAS principle of </w:t>
      </w:r>
      <w:r w:rsidDel="00000000" w:rsidR="00000000" w:rsidRPr="00000000">
        <w:rPr>
          <w:rFonts w:ascii="Times New Roman" w:cs="Times New Roman" w:eastAsia="Times New Roman" w:hAnsi="Times New Roman"/>
          <w:i w:val="1"/>
          <w:iCs w:val="1"/>
          <w:rtl w:val="0"/>
        </w:rPr>
        <w:t xml:space="preserve">structural fairness</w:t>
      </w:r>
      <w:r w:rsidDel="00000000" w:rsidR="00000000" w:rsidRPr="00000000">
        <w:rPr>
          <w:rFonts w:ascii="Times New Roman" w:cs="Times New Roman" w:eastAsia="Times New Roman" w:hAnsi="Times New Roman"/>
          <w:rtl w:val="0"/>
        </w:rPr>
        <w:t xml:space="preserve"> (no data collapse) with real-world assessment practice.</w:t>
      </w:r>
    </w:p>
    <w:p w:rsidR="00000000" w:rsidDel="00000000" w:rsidP="00000000" w:rsidRDefault="00000000" w:rsidRPr="00000000" w14:paraId="00000342">
      <w:pPr>
        <w:numPr>
          <w:ilvl w:val="0"/>
          <w:numId w:val="143"/>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space for peers to propose concrete, context-level design moves (e.g., intake questions, choice of pronouns/labels, family language brokering) that reduce misdiagnosis and foster belonging.</w:t>
        <w:br w:type="textWrapping"/>
      </w:r>
    </w:p>
    <w:p w:rsidR="00000000" w:rsidDel="00000000" w:rsidP="00000000" w:rsidRDefault="00000000" w:rsidRPr="00000000" w14:paraId="00000343">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2cnuvdkbnc8t" w:id="156"/>
      <w:bookmarkEnd w:id="156"/>
      <w:r w:rsidDel="00000000" w:rsidR="00000000" w:rsidRPr="00000000">
        <w:rPr>
          <w:rFonts w:ascii="Times New Roman" w:cs="Times New Roman" w:eastAsia="Times New Roman" w:hAnsi="Times New Roman"/>
          <w:b w:val="1"/>
          <w:bCs w:val="1"/>
          <w:sz w:val="24"/>
          <w:szCs w:val="24"/>
          <w:u w:val="single"/>
          <w:rtl w:val="0"/>
        </w:rPr>
        <w:t xml:space="preserve">Question 2 with Context &amp; Rationale</w:t>
      </w:r>
      <w:r w:rsidDel="00000000" w:rsidR="00000000" w:rsidRPr="00000000">
        <w:rPr>
          <w:rtl w:val="0"/>
        </w:rPr>
      </w:r>
    </w:p>
    <w:p w:rsidR="00000000" w:rsidDel="00000000" w:rsidP="00000000" w:rsidRDefault="00000000" w:rsidRPr="00000000" w14:paraId="00000344">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Charmaraman &amp; Grossman identify </w:t>
      </w:r>
      <w:r w:rsidDel="00000000" w:rsidR="00000000" w:rsidRPr="00000000">
        <w:rPr>
          <w:rFonts w:ascii="Times New Roman" w:cs="Times New Roman" w:eastAsia="Times New Roman" w:hAnsi="Times New Roman"/>
          <w:i w:val="1"/>
          <w:iCs w:val="1"/>
          <w:sz w:val="24"/>
          <w:szCs w:val="24"/>
          <w:rtl w:val="0"/>
        </w:rPr>
        <w:t xml:space="preserve">Disengagement</w:t>
      </w:r>
      <w:r w:rsidDel="00000000" w:rsidR="00000000" w:rsidRPr="00000000">
        <w:rPr>
          <w:rFonts w:ascii="Times New Roman" w:cs="Times New Roman" w:eastAsia="Times New Roman" w:hAnsi="Times New Roman"/>
          <w:sz w:val="24"/>
          <w:szCs w:val="24"/>
          <w:rtl w:val="0"/>
        </w:rPr>
        <w:t xml:space="preserve"> (color-blind narratives) as a common but harmful stance, and Branje highlights that </w:t>
      </w:r>
      <w:r w:rsidDel="00000000" w:rsidR="00000000" w:rsidRPr="00000000">
        <w:rPr>
          <w:rFonts w:ascii="Times New Roman" w:cs="Times New Roman" w:eastAsia="Times New Roman" w:hAnsi="Times New Roman"/>
          <w:i w:val="1"/>
          <w:iCs w:val="1"/>
          <w:sz w:val="24"/>
          <w:szCs w:val="24"/>
          <w:rtl w:val="0"/>
        </w:rPr>
        <w:t xml:space="preserve">identity synthesis</w:t>
      </w:r>
      <w:r w:rsidDel="00000000" w:rsidR="00000000" w:rsidRPr="00000000">
        <w:rPr>
          <w:rFonts w:ascii="Times New Roman" w:cs="Times New Roman" w:eastAsia="Times New Roman" w:hAnsi="Times New Roman"/>
          <w:sz w:val="24"/>
          <w:szCs w:val="24"/>
          <w:rtl w:val="0"/>
        </w:rPr>
        <w:t xml:space="preserve"> thrives in supportive relational climates. Color-blind algorithms, </w:t>
      </w:r>
      <w:r w:rsidDel="00000000" w:rsidR="00000000" w:rsidRPr="00000000">
        <w:rPr>
          <w:rFonts w:ascii="Times New Roman" w:cs="Times New Roman" w:eastAsia="Times New Roman" w:hAnsi="Times New Roman"/>
          <w:i w:val="1"/>
          <w:iCs w:val="1"/>
          <w:sz w:val="24"/>
          <w:szCs w:val="24"/>
          <w:rtl w:val="0"/>
        </w:rPr>
        <w:t xml:space="preserve">or educators who claim “I don’t see race”</w:t>
      </w:r>
      <w:r w:rsidDel="00000000" w:rsidR="00000000" w:rsidRPr="00000000">
        <w:rPr>
          <w:rFonts w:ascii="Times New Roman" w:cs="Times New Roman" w:eastAsia="Times New Roman" w:hAnsi="Times New Roman"/>
          <w:sz w:val="24"/>
          <w:szCs w:val="24"/>
          <w:rtl w:val="0"/>
        </w:rPr>
        <w:t xml:space="preserve">, similarly ignore data that predicts inequitable outcomes. The Work-Reuse Matrix positions </w:t>
      </w:r>
      <w:r w:rsidDel="00000000" w:rsidR="00000000" w:rsidRPr="00000000">
        <w:rPr>
          <w:rFonts w:ascii="Times New Roman" w:cs="Times New Roman" w:eastAsia="Times New Roman" w:hAnsi="Times New Roman"/>
          <w:i w:val="1"/>
          <w:iCs w:val="1"/>
          <w:sz w:val="24"/>
          <w:szCs w:val="24"/>
          <w:rtl w:val="0"/>
        </w:rPr>
        <w:t xml:space="preserve">bias audits</w:t>
      </w:r>
      <w:r w:rsidDel="00000000" w:rsidR="00000000" w:rsidRPr="00000000">
        <w:rPr>
          <w:rFonts w:ascii="Times New Roman" w:cs="Times New Roman" w:eastAsia="Times New Roman" w:hAnsi="Times New Roman"/>
          <w:sz w:val="24"/>
          <w:szCs w:val="24"/>
          <w:rtl w:val="0"/>
        </w:rPr>
        <w:t xml:space="preserve"> as a cross-domain safeguard in medical and educational diagnostics.</w:t>
      </w:r>
    </w:p>
    <w:p w:rsidR="00000000" w:rsidDel="00000000" w:rsidP="00000000" w:rsidRDefault="00000000" w:rsidRPr="00000000" w14:paraId="00000345">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6">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What intentional “bias-audit checkpoints” could teachers, school psychologists, or AI developers install during adolescence-focused assessments to flag color-blind drift — </w:t>
      </w:r>
      <w:r w:rsidDel="00000000" w:rsidR="00000000" w:rsidRPr="00000000">
        <w:rPr>
          <w:rFonts w:ascii="Times New Roman" w:cs="Times New Roman" w:eastAsia="Times New Roman" w:hAnsi="Times New Roman"/>
          <w:i w:val="1"/>
          <w:iCs w:val="1"/>
          <w:sz w:val="24"/>
          <w:szCs w:val="24"/>
          <w:rtl w:val="0"/>
        </w:rPr>
        <w:t xml:space="preserve">moments where racial-ethnic nuance is suppressed </w:t>
      </w:r>
      <w:r w:rsidDel="00000000" w:rsidR="00000000" w:rsidRPr="00000000">
        <w:rPr>
          <w:rFonts w:ascii="Times New Roman" w:cs="Times New Roman" w:eastAsia="Times New Roman" w:hAnsi="Times New Roman"/>
          <w:sz w:val="24"/>
          <w:szCs w:val="24"/>
          <w:rtl w:val="0"/>
        </w:rPr>
        <w:t xml:space="preserve">— and how might Community Cultural Wealth (CCW) metrics (e.g., linguistic or resistant capital) serve as positive data signals in those checkpoints?</w:t>
      </w:r>
    </w:p>
    <w:p w:rsidR="00000000" w:rsidDel="00000000" w:rsidP="00000000" w:rsidRDefault="00000000" w:rsidRPr="00000000" w14:paraId="00000347">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8">
      <w:pPr>
        <w:spacing w:after="0" w:before="0" w:line="240" w:lineRule="auto"/>
        <w:ind w:right="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p>
    <w:p w:rsidR="00000000" w:rsidDel="00000000" w:rsidP="00000000" w:rsidRDefault="00000000" w:rsidRPr="00000000" w14:paraId="00000349">
      <w:pPr>
        <w:numPr>
          <w:ilvl w:val="0"/>
          <w:numId w:val="156"/>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Marries color-blind critique with EQUITAS bias-audit workflow.</w:t>
      </w:r>
    </w:p>
    <w:p w:rsidR="00000000" w:rsidDel="00000000" w:rsidP="00000000" w:rsidRDefault="00000000" w:rsidRPr="00000000" w14:paraId="0000034A">
      <w:pPr>
        <w:numPr>
          <w:ilvl w:val="0"/>
          <w:numId w:val="156"/>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Invites integration of Yosso’s CCW (from previous class) as an </w:t>
      </w:r>
      <w:r w:rsidDel="00000000" w:rsidR="00000000" w:rsidRPr="00000000">
        <w:rPr>
          <w:rFonts w:ascii="Times New Roman" w:cs="Times New Roman" w:eastAsia="Times New Roman" w:hAnsi="Times New Roman"/>
          <w:i w:val="1"/>
          <w:iCs w:val="1"/>
          <w:sz w:val="24"/>
          <w:szCs w:val="24"/>
          <w:rtl w:val="0"/>
        </w:rPr>
        <w:t xml:space="preserve">asset-oriented data layer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B">
      <w:pPr>
        <w:numPr>
          <w:ilvl w:val="0"/>
          <w:numId w:val="156"/>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Generates journal-worthy reflection about translating social-justice theory into algorithmic or rubric design.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4C">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2dvliyg2qbdz" w:id="157"/>
      <w:bookmarkEnd w:id="157"/>
      <w:r w:rsidDel="00000000" w:rsidR="00000000" w:rsidRPr="00000000">
        <w:rPr>
          <w:rFonts w:ascii="Times New Roman" w:cs="Times New Roman" w:eastAsia="Times New Roman" w:hAnsi="Times New Roman"/>
          <w:b w:val="1"/>
          <w:bCs w:val="1"/>
          <w:sz w:val="24"/>
          <w:szCs w:val="24"/>
          <w:u w:val="single"/>
          <w:rtl w:val="0"/>
        </w:rPr>
        <w:t xml:space="preserve">Question 3 with Context &amp; Rationale</w:t>
      </w:r>
      <w:r w:rsidDel="00000000" w:rsidR="00000000" w:rsidRPr="00000000">
        <w:rPr>
          <w:rtl w:val="0"/>
        </w:rPr>
      </w:r>
    </w:p>
    <w:p w:rsidR="00000000" w:rsidDel="00000000" w:rsidP="00000000" w:rsidRDefault="00000000" w:rsidRPr="00000000" w14:paraId="0000034D">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w:t>
        <w:br w:type="textWrapping"/>
      </w:r>
      <w:r w:rsidDel="00000000" w:rsidR="00000000" w:rsidRPr="00000000">
        <w:rPr>
          <w:rFonts w:ascii="Times New Roman" w:cs="Times New Roman" w:eastAsia="Times New Roman" w:hAnsi="Times New Roman"/>
          <w:sz w:val="24"/>
          <w:szCs w:val="24"/>
          <w:rtl w:val="0"/>
        </w:rPr>
        <w:t xml:space="preserve">Nishina &amp; Witkow emphasize multiracial youths’ role as </w:t>
      </w:r>
      <w:r w:rsidDel="00000000" w:rsidR="00000000" w:rsidRPr="00000000">
        <w:rPr>
          <w:rFonts w:ascii="Times New Roman" w:cs="Times New Roman" w:eastAsia="Times New Roman" w:hAnsi="Times New Roman"/>
          <w:i w:val="1"/>
          <w:iCs w:val="1"/>
          <w:sz w:val="24"/>
          <w:szCs w:val="24"/>
          <w:rtl w:val="0"/>
        </w:rPr>
        <w:t xml:space="preserve">social bridges</w:t>
      </w:r>
      <w:r w:rsidDel="00000000" w:rsidR="00000000" w:rsidRPr="00000000">
        <w:rPr>
          <w:rFonts w:ascii="Times New Roman" w:cs="Times New Roman" w:eastAsia="Times New Roman" w:hAnsi="Times New Roman"/>
          <w:sz w:val="24"/>
          <w:szCs w:val="24"/>
          <w:rtl w:val="0"/>
        </w:rPr>
        <w:t xml:space="preserve">; Branje notes identity transitions are triggered by “salient life events.” Diagnostic encounters (e.g., ADHD evaluation) are one such event. Yet current referral systems rarely leverage peer networks as protective scaffolds.</w:t>
      </w:r>
    </w:p>
    <w:p w:rsidR="00000000" w:rsidDel="00000000" w:rsidP="00000000" w:rsidRDefault="00000000" w:rsidRPr="00000000" w14:paraId="0000034E">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F">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br w:type="textWrapping"/>
      </w:r>
      <w:r w:rsidDel="00000000" w:rsidR="00000000" w:rsidRPr="00000000">
        <w:rPr>
          <w:rFonts w:ascii="Times New Roman" w:cs="Times New Roman" w:eastAsia="Times New Roman" w:hAnsi="Times New Roman"/>
          <w:sz w:val="24"/>
          <w:szCs w:val="24"/>
          <w:rtl w:val="0"/>
        </w:rPr>
        <w:t xml:space="preserve">How might schools co-design peer-mediated referral or mentoring structures that mobilize multiracial “bridge” students to translate, advocate, and destigmatize mental-health or special-education assessments, thereby turning potentially harmful diagnostic transitions into collective identity-affirming experiences?</w:t>
      </w:r>
    </w:p>
    <w:p w:rsidR="00000000" w:rsidDel="00000000" w:rsidP="00000000" w:rsidRDefault="00000000" w:rsidRPr="00000000" w14:paraId="00000350">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1">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p>
    <w:p w:rsidR="00000000" w:rsidDel="00000000" w:rsidP="00000000" w:rsidRDefault="00000000" w:rsidRPr="00000000" w14:paraId="00000352">
      <w:pPr>
        <w:numPr>
          <w:ilvl w:val="0"/>
          <w:numId w:val="28"/>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Centers multiracial agency (Nishina &amp; Witkow).</w:t>
      </w:r>
    </w:p>
    <w:p w:rsidR="00000000" w:rsidDel="00000000" w:rsidP="00000000" w:rsidRDefault="00000000" w:rsidRPr="00000000" w14:paraId="00000353">
      <w:pPr>
        <w:numPr>
          <w:ilvl w:val="0"/>
          <w:numId w:val="28"/>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Aligns with Puzzle Plan’s </w:t>
      </w:r>
      <w:r w:rsidDel="00000000" w:rsidR="00000000" w:rsidRPr="00000000">
        <w:rPr>
          <w:rFonts w:ascii="Times New Roman" w:cs="Times New Roman" w:eastAsia="Times New Roman" w:hAnsi="Times New Roman"/>
          <w:i w:val="1"/>
          <w:iCs w:val="1"/>
          <w:sz w:val="24"/>
          <w:szCs w:val="24"/>
          <w:rtl w:val="0"/>
        </w:rPr>
        <w:t xml:space="preserve">systems design</w:t>
      </w:r>
      <w:r w:rsidDel="00000000" w:rsidR="00000000" w:rsidRPr="00000000">
        <w:rPr>
          <w:rFonts w:ascii="Times New Roman" w:cs="Times New Roman" w:eastAsia="Times New Roman" w:hAnsi="Times New Roman"/>
          <w:sz w:val="24"/>
          <w:szCs w:val="24"/>
          <w:rtl w:val="0"/>
        </w:rPr>
        <w:t xml:space="preserve"> lever — shifting from individual to collective solutions.</w:t>
      </w:r>
    </w:p>
    <w:p w:rsidR="00000000" w:rsidDel="00000000" w:rsidP="00000000" w:rsidRDefault="00000000" w:rsidRPr="00000000" w14:paraId="00000354">
      <w:pPr>
        <w:numPr>
          <w:ilvl w:val="0"/>
          <w:numId w:val="28"/>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fertile ground for journal reflection on peer-led equity interventions.</w:t>
        <w:br w:type="textWrapping"/>
      </w:r>
    </w:p>
    <w:p w:rsidR="00000000" w:rsidDel="00000000" w:rsidP="00000000" w:rsidRDefault="00000000" w:rsidRPr="00000000" w14:paraId="00000355">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u w:val="single"/>
        </w:rPr>
      </w:pPr>
      <w:bookmarkStart w:colFirst="0" w:colLast="0" w:name="_ty7wdxf8lziq" w:id="158"/>
      <w:bookmarkEnd w:id="158"/>
      <w:r w:rsidDel="00000000" w:rsidR="00000000" w:rsidRPr="00000000">
        <w:rPr>
          <w:rFonts w:ascii="Times New Roman" w:cs="Times New Roman" w:eastAsia="Times New Roman" w:hAnsi="Times New Roman"/>
          <w:b w:val="1"/>
          <w:bCs w:val="1"/>
          <w:sz w:val="24"/>
          <w:szCs w:val="24"/>
          <w:u w:val="single"/>
          <w:rtl w:val="0"/>
        </w:rPr>
        <w:t xml:space="preserve">Question 4 with Context &amp; Rationale</w:t>
      </w:r>
    </w:p>
    <w:p w:rsidR="00000000" w:rsidDel="00000000" w:rsidP="00000000" w:rsidRDefault="00000000" w:rsidRPr="00000000" w14:paraId="00000356">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Branje underscores within-person variability in identity processes; EQUITAS stresses individual-level fairness metrics. In practice, clinicians and educators rely on static snapshots (one-time tests) that ignore micro-level fluctuation.</w:t>
      </w:r>
    </w:p>
    <w:p w:rsidR="00000000" w:rsidDel="00000000" w:rsidP="00000000" w:rsidRDefault="00000000" w:rsidRPr="00000000" w14:paraId="00000357">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8">
      <w:pPr>
        <w:spacing w:after="0" w:before="0" w:line="240" w:lineRule="auto"/>
        <w:ind w:right="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What would a “dynamic-equity dashboard” look like for adolescent diagnostics — one that tracks identity, emotion, and context signals longitudinally (e.g., weekly micro-surveys, voice notes), and how could such a tool mitigate over-pathologizing normal identity oscillations while still identifying genuine support needs</w:t>
      </w:r>
      <w:r w:rsidDel="00000000" w:rsidR="00000000" w:rsidRPr="00000000">
        <w:rPr>
          <w:rFonts w:ascii="Times New Roman" w:cs="Times New Roman" w:eastAsia="Times New Roman" w:hAnsi="Times New Roman"/>
          <w:b w:val="1"/>
          <w:bCs w:val="1"/>
          <w:i w:val="1"/>
          <w:iCs w:val="1"/>
          <w:sz w:val="24"/>
          <w:szCs w:val="24"/>
          <w:rtl w:val="0"/>
        </w:rPr>
        <w:t xml:space="preserve">?</w:t>
      </w:r>
    </w:p>
    <w:p w:rsidR="00000000" w:rsidDel="00000000" w:rsidP="00000000" w:rsidRDefault="00000000" w:rsidRPr="00000000" w14:paraId="00000359">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A">
      <w:pPr>
        <w:spacing w:after="0" w:before="0" w:line="240" w:lineRule="auto"/>
        <w:ind w:right="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p>
    <w:p w:rsidR="00000000" w:rsidDel="00000000" w:rsidP="00000000" w:rsidRDefault="00000000" w:rsidRPr="00000000" w14:paraId="0000035B">
      <w:pPr>
        <w:numPr>
          <w:ilvl w:val="0"/>
          <w:numId w:val="66"/>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developmental science (micro-processes) to data-science innovation (longitudinal dashboards).</w:t>
      </w:r>
    </w:p>
    <w:p w:rsidR="00000000" w:rsidDel="00000000" w:rsidP="00000000" w:rsidRDefault="00000000" w:rsidRPr="00000000" w14:paraId="0000035C">
      <w:pPr>
        <w:numPr>
          <w:ilvl w:val="0"/>
          <w:numId w:val="66"/>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Ties into GA research on multi-armed bandit algorithms and adaptive monitoring.</w:t>
      </w:r>
    </w:p>
    <w:p w:rsidR="00000000" w:rsidDel="00000000" w:rsidP="00000000" w:rsidRDefault="00000000" w:rsidRPr="00000000" w14:paraId="0000035D">
      <w:pPr>
        <w:numPr>
          <w:ilvl w:val="0"/>
          <w:numId w:val="66"/>
        </w:numPr>
        <w:spacing w:after="0" w:before="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Encourages classmates to imagine tech-enabled, trauma-informed assessment ecosystems — a recurring theme across previous posts.</w:t>
      </w:r>
      <w:r w:rsidDel="00000000" w:rsidR="00000000" w:rsidRPr="00000000">
        <w:br w:type="page"/>
      </w:r>
      <w:r w:rsidDel="00000000" w:rsidR="00000000" w:rsidRPr="00000000">
        <w:rPr>
          <w:rtl w:val="0"/>
        </w:rPr>
      </w:r>
    </w:p>
    <w:p w:rsidR="00000000" w:rsidDel="00000000" w:rsidP="00000000" w:rsidRDefault="00000000" w:rsidRPr="00000000" w14:paraId="0000035E">
      <w:pPr>
        <w:pStyle w:val="Heading1"/>
        <w:keepNext w:val="0"/>
        <w:keepLines w:val="0"/>
        <w:spacing w:after="0" w:before="0" w:line="240" w:lineRule="auto"/>
        <w:ind w:right="0"/>
        <w:jc w:val="center"/>
        <w:rPr>
          <w:rFonts w:ascii="Times New Roman" w:cs="Times New Roman" w:eastAsia="Times New Roman" w:hAnsi="Times New Roman"/>
          <w:b w:val="1"/>
          <w:bCs w:val="1"/>
          <w:sz w:val="36"/>
          <w:szCs w:val="36"/>
        </w:rPr>
      </w:pPr>
      <w:bookmarkStart w:colFirst="0" w:colLast="0" w:name="_r0eomjpt6iga" w:id="159"/>
      <w:bookmarkEnd w:id="159"/>
      <w:r w:rsidDel="00000000" w:rsidR="00000000" w:rsidRPr="00000000">
        <w:rPr>
          <w:rFonts w:ascii="Times New Roman" w:cs="Times New Roman" w:eastAsia="Times New Roman" w:hAnsi="Times New Roman"/>
          <w:b w:val="1"/>
          <w:bCs w:val="1"/>
          <w:sz w:val="36"/>
          <w:szCs w:val="36"/>
          <w:rtl w:val="0"/>
        </w:rPr>
        <w:t xml:space="preserve">Class 4 Questions Post</w:t>
      </w:r>
    </w:p>
    <w:p w:rsidR="00000000" w:rsidDel="00000000" w:rsidP="00000000" w:rsidRDefault="00000000" w:rsidRPr="00000000" w14:paraId="0000035F">
      <w:pPr>
        <w:spacing w:after="0" w:before="0" w:line="240" w:lineRule="auto"/>
        <w:ind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after="0" w:before="0" w:line="240" w:lineRule="auto"/>
        <w:ind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extend my Puzzle (Research) Plan/EQUITAS (Equity-based Research) lens into identity development, the throughline is how school and research tools either script or scaffold adolescents’ identity work; this week’s readings (Branje, 2022; Charmaraman &amp; Grossman, 2010; Nishina &amp; Witkow, 2020) are anchors for </w:t>
      </w:r>
      <w:r w:rsidDel="00000000" w:rsidR="00000000" w:rsidRPr="00000000">
        <w:rPr>
          <w:rFonts w:ascii="Times New Roman" w:cs="Times New Roman" w:eastAsia="Times New Roman" w:hAnsi="Times New Roman"/>
          <w:b w:val="1"/>
          <w:bCs w:val="1"/>
          <w:sz w:val="24"/>
          <w:szCs w:val="24"/>
          <w:rtl w:val="0"/>
        </w:rPr>
        <w:t xml:space="preserve">designing the context, not the kid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1">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u w:val="single"/>
        </w:rPr>
      </w:pPr>
      <w:bookmarkStart w:colFirst="0" w:colLast="0" w:name="_kiidzbs6gvgx" w:id="160"/>
      <w:bookmarkEnd w:id="160"/>
      <w:r w:rsidDel="00000000" w:rsidR="00000000" w:rsidRPr="00000000">
        <w:rPr>
          <w:rFonts w:ascii="Times New Roman" w:cs="Times New Roman" w:eastAsia="Times New Roman" w:hAnsi="Times New Roman"/>
          <w:b w:val="1"/>
          <w:bCs w:val="1"/>
          <w:sz w:val="24"/>
          <w:szCs w:val="24"/>
          <w:u w:val="single"/>
          <w:rtl w:val="0"/>
        </w:rPr>
        <w:t xml:space="preserve">Question 1 with Context and Rationale</w:t>
      </w:r>
    </w:p>
    <w:p w:rsidR="00000000" w:rsidDel="00000000" w:rsidP="00000000" w:rsidRDefault="00000000" w:rsidRPr="00000000" w14:paraId="00000363">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b w:val="1"/>
          <w:bCs w:val="1"/>
          <w:sz w:val="24"/>
          <w:szCs w:val="24"/>
          <w:rtl w:val="0"/>
        </w:rPr>
        <w:t xml:space="preserve">:</w:t>
        <w:br w:type="textWrapping"/>
      </w:r>
      <w:r w:rsidDel="00000000" w:rsidR="00000000" w:rsidRPr="00000000">
        <w:rPr>
          <w:rFonts w:ascii="Times New Roman" w:cs="Times New Roman" w:eastAsia="Times New Roman" w:hAnsi="Times New Roman"/>
          <w:sz w:val="24"/>
          <w:szCs w:val="24"/>
          <w:rtl w:val="0"/>
        </w:rPr>
        <w:t xml:space="preserve">Branje (2022) frames identity as a </w:t>
      </w:r>
      <w:r w:rsidDel="00000000" w:rsidR="00000000" w:rsidRPr="00000000">
        <w:rPr>
          <w:rFonts w:ascii="Times New Roman" w:cs="Times New Roman" w:eastAsia="Times New Roman" w:hAnsi="Times New Roman"/>
          <w:b w:val="1"/>
          <w:bCs w:val="1"/>
          <w:sz w:val="24"/>
          <w:szCs w:val="24"/>
          <w:rtl w:val="0"/>
        </w:rPr>
        <w:t xml:space="preserve">dynamic, relational process</w:t>
      </w:r>
      <w:r w:rsidDel="00000000" w:rsidR="00000000" w:rsidRPr="00000000">
        <w:rPr>
          <w:rFonts w:ascii="Times New Roman" w:cs="Times New Roman" w:eastAsia="Times New Roman" w:hAnsi="Times New Roman"/>
          <w:sz w:val="24"/>
          <w:szCs w:val="24"/>
          <w:rtl w:val="0"/>
        </w:rPr>
        <w:t xml:space="preserve"> shaped by feedback from family, peers, schools, and institutions; affirmation fosters coherence, while stigma fragments identity. This positions everyday school messages (policies, teacher talk, referral scripts) as </w:t>
      </w:r>
      <w:r w:rsidDel="00000000" w:rsidR="00000000" w:rsidRPr="00000000">
        <w:rPr>
          <w:rFonts w:ascii="Times New Roman" w:cs="Times New Roman" w:eastAsia="Times New Roman" w:hAnsi="Times New Roman"/>
          <w:b w:val="1"/>
          <w:bCs w:val="1"/>
          <w:sz w:val="24"/>
          <w:szCs w:val="24"/>
          <w:rtl w:val="0"/>
        </w:rPr>
        <w:t xml:space="preserve">active levers</w:t>
      </w:r>
      <w:r w:rsidDel="00000000" w:rsidR="00000000" w:rsidRPr="00000000">
        <w:rPr>
          <w:rFonts w:ascii="Times New Roman" w:cs="Times New Roman" w:eastAsia="Times New Roman" w:hAnsi="Times New Roman"/>
          <w:sz w:val="24"/>
          <w:szCs w:val="24"/>
          <w:rtl w:val="0"/>
        </w:rPr>
        <w:t xml:space="preserve"> in students’ exploration/commitment cycles.</w:t>
      </w:r>
    </w:p>
    <w:p w:rsidR="00000000" w:rsidDel="00000000" w:rsidP="00000000" w:rsidRDefault="00000000" w:rsidRPr="00000000" w14:paraId="00000364">
      <w:pPr>
        <w:spacing w:after="0" w:before="0" w:line="240" w:lineRule="auto"/>
        <w:ind w:right="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365">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How do specific institutional messages (e.g., a placement letter, counselor intake prompt, grading comment) </w:t>
      </w:r>
      <w:r w:rsidDel="00000000" w:rsidR="00000000" w:rsidRPr="00000000">
        <w:rPr>
          <w:rFonts w:ascii="Times New Roman" w:cs="Times New Roman" w:eastAsia="Times New Roman" w:hAnsi="Times New Roman"/>
          <w:b w:val="1"/>
          <w:bCs w:val="1"/>
          <w:sz w:val="24"/>
          <w:szCs w:val="24"/>
          <w:rtl w:val="0"/>
        </w:rPr>
        <w:t xml:space="preserve">amplify or dampen</w:t>
      </w:r>
      <w:r w:rsidDel="00000000" w:rsidR="00000000" w:rsidRPr="00000000">
        <w:rPr>
          <w:rFonts w:ascii="Times New Roman" w:cs="Times New Roman" w:eastAsia="Times New Roman" w:hAnsi="Times New Roman"/>
          <w:sz w:val="24"/>
          <w:szCs w:val="24"/>
          <w:rtl w:val="0"/>
        </w:rPr>
        <w:t xml:space="preserve"> identity exploration and commitment for CLD and multiracial adolescents—and what </w:t>
      </w:r>
      <w:r w:rsidDel="00000000" w:rsidR="00000000" w:rsidRPr="00000000">
        <w:rPr>
          <w:rFonts w:ascii="Times New Roman" w:cs="Times New Roman" w:eastAsia="Times New Roman" w:hAnsi="Times New Roman"/>
          <w:b w:val="1"/>
          <w:bCs w:val="1"/>
          <w:sz w:val="24"/>
          <w:szCs w:val="24"/>
          <w:rtl w:val="0"/>
        </w:rPr>
        <w:t xml:space="preserve">one concrete design change</w:t>
      </w:r>
      <w:r w:rsidDel="00000000" w:rsidR="00000000" w:rsidRPr="00000000">
        <w:rPr>
          <w:rFonts w:ascii="Times New Roman" w:cs="Times New Roman" w:eastAsia="Times New Roman" w:hAnsi="Times New Roman"/>
          <w:sz w:val="24"/>
          <w:szCs w:val="24"/>
          <w:rtl w:val="0"/>
        </w:rPr>
        <w:t xml:space="preserve"> (course policy, intake artifact, or feedback routine) would you implement to shift those messages toward agency and belonging?</w:t>
      </w:r>
    </w:p>
    <w:p w:rsidR="00000000" w:rsidDel="00000000" w:rsidP="00000000" w:rsidRDefault="00000000" w:rsidRPr="00000000" w14:paraId="00000366">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7">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This invites a move from “interpreting students” to </w:t>
      </w:r>
      <w:r w:rsidDel="00000000" w:rsidR="00000000" w:rsidRPr="00000000">
        <w:rPr>
          <w:rFonts w:ascii="Times New Roman" w:cs="Times New Roman" w:eastAsia="Times New Roman" w:hAnsi="Times New Roman"/>
          <w:b w:val="1"/>
          <w:bCs w:val="1"/>
          <w:sz w:val="24"/>
          <w:szCs w:val="24"/>
          <w:rtl w:val="0"/>
        </w:rPr>
        <w:t xml:space="preserve">redesigning contexts</w:t>
      </w:r>
      <w:r w:rsidDel="00000000" w:rsidR="00000000" w:rsidRPr="00000000">
        <w:rPr>
          <w:rFonts w:ascii="Times New Roman" w:cs="Times New Roman" w:eastAsia="Times New Roman" w:hAnsi="Times New Roman"/>
          <w:sz w:val="24"/>
          <w:szCs w:val="24"/>
          <w:rtl w:val="0"/>
        </w:rPr>
        <w:t xml:space="preserve">, aligned with my EQUITAS’s structural fairness goals and my academic plan’s identity focus for my research.</w:t>
      </w:r>
    </w:p>
    <w:p w:rsidR="00000000" w:rsidDel="00000000" w:rsidP="00000000" w:rsidRDefault="00000000" w:rsidRPr="00000000" w14:paraId="00000368">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u w:val="single"/>
        </w:rPr>
      </w:pPr>
      <w:bookmarkStart w:colFirst="0" w:colLast="0" w:name="_wincpqsc3rry" w:id="161"/>
      <w:bookmarkEnd w:id="161"/>
      <w:r w:rsidDel="00000000" w:rsidR="00000000" w:rsidRPr="00000000">
        <w:rPr>
          <w:rFonts w:ascii="Times New Roman" w:cs="Times New Roman" w:eastAsia="Times New Roman" w:hAnsi="Times New Roman"/>
          <w:b w:val="1"/>
          <w:bCs w:val="1"/>
          <w:sz w:val="24"/>
          <w:szCs w:val="24"/>
          <w:u w:val="single"/>
          <w:rtl w:val="0"/>
        </w:rPr>
        <w:t xml:space="preserve">Question 2 with Context and Rationale</w:t>
      </w:r>
    </w:p>
    <w:p w:rsidR="00000000" w:rsidDel="00000000" w:rsidP="00000000" w:rsidRDefault="00000000" w:rsidRPr="00000000" w14:paraId="0000036A">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Charmaraman &amp; Grossman (2010) show race/ethnicity as </w:t>
      </w:r>
      <w:r w:rsidDel="00000000" w:rsidR="00000000" w:rsidRPr="00000000">
        <w:rPr>
          <w:rFonts w:ascii="Times New Roman" w:cs="Times New Roman" w:eastAsia="Times New Roman" w:hAnsi="Times New Roman"/>
          <w:b w:val="1"/>
          <w:bCs w:val="1"/>
          <w:sz w:val="24"/>
          <w:szCs w:val="24"/>
          <w:rtl w:val="0"/>
        </w:rPr>
        <w:t xml:space="preserve">central</w:t>
      </w:r>
      <w:r w:rsidDel="00000000" w:rsidR="00000000" w:rsidRPr="00000000">
        <w:rPr>
          <w:rFonts w:ascii="Times New Roman" w:cs="Times New Roman" w:eastAsia="Times New Roman" w:hAnsi="Times New Roman"/>
          <w:sz w:val="24"/>
          <w:szCs w:val="24"/>
          <w:rtl w:val="0"/>
        </w:rPr>
        <w:t xml:space="preserve"> to adolescent meaning-making, while Nishina &amp; Witkow (2020) document how multiracial youth are often </w:t>
      </w:r>
      <w:r w:rsidDel="00000000" w:rsidR="00000000" w:rsidRPr="00000000">
        <w:rPr>
          <w:rFonts w:ascii="Times New Roman" w:cs="Times New Roman" w:eastAsia="Times New Roman" w:hAnsi="Times New Roman"/>
          <w:b w:val="1"/>
          <w:bCs w:val="1"/>
          <w:sz w:val="24"/>
          <w:szCs w:val="24"/>
          <w:rtl w:val="0"/>
        </w:rPr>
        <w:t xml:space="preserve">flattened</w:t>
      </w:r>
      <w:r w:rsidDel="00000000" w:rsidR="00000000" w:rsidRPr="00000000">
        <w:rPr>
          <w:rFonts w:ascii="Times New Roman" w:cs="Times New Roman" w:eastAsia="Times New Roman" w:hAnsi="Times New Roman"/>
          <w:sz w:val="24"/>
          <w:szCs w:val="24"/>
          <w:rtl w:val="0"/>
        </w:rPr>
        <w:t xml:space="preserve"> by monolithic categories—an erasure that reproduces structural invisibility.</w:t>
      </w:r>
    </w:p>
    <w:p w:rsidR="00000000" w:rsidDel="00000000" w:rsidP="00000000" w:rsidRDefault="00000000" w:rsidRPr="00000000" w14:paraId="0000036B">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C">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If you could redesign </w:t>
      </w:r>
      <w:r w:rsidDel="00000000" w:rsidR="00000000" w:rsidRPr="00000000">
        <w:rPr>
          <w:rFonts w:ascii="Times New Roman" w:cs="Times New Roman" w:eastAsia="Times New Roman" w:hAnsi="Times New Roman"/>
          <w:b w:val="1"/>
          <w:bCs w:val="1"/>
          <w:sz w:val="24"/>
          <w:szCs w:val="24"/>
          <w:rtl w:val="0"/>
        </w:rPr>
        <w:t xml:space="preserve">one high-leverage artifact</w:t>
      </w:r>
      <w:r w:rsidDel="00000000" w:rsidR="00000000" w:rsidRPr="00000000">
        <w:rPr>
          <w:rFonts w:ascii="Times New Roman" w:cs="Times New Roman" w:eastAsia="Times New Roman" w:hAnsi="Times New Roman"/>
          <w:sz w:val="24"/>
          <w:szCs w:val="24"/>
          <w:rtl w:val="0"/>
        </w:rPr>
        <w:t xml:space="preserve"> (student survey, SIS demographic fields, counseling intake, or a classroom assessment), how would you:</w:t>
        <w:br w:type="textWrapping"/>
        <w:t xml:space="preserve">(a) capture racial/ethnic identity with </w:t>
      </w:r>
      <w:r w:rsidDel="00000000" w:rsidR="00000000" w:rsidRPr="00000000">
        <w:rPr>
          <w:rFonts w:ascii="Times New Roman" w:cs="Times New Roman" w:eastAsia="Times New Roman" w:hAnsi="Times New Roman"/>
          <w:b w:val="1"/>
          <w:bCs w:val="1"/>
          <w:sz w:val="24"/>
          <w:szCs w:val="24"/>
          <w:rtl w:val="0"/>
        </w:rPr>
        <w:t xml:space="preserve">nuance</w:t>
      </w:r>
      <w:r w:rsidDel="00000000" w:rsidR="00000000" w:rsidRPr="00000000">
        <w:rPr>
          <w:rFonts w:ascii="Times New Roman" w:cs="Times New Roman" w:eastAsia="Times New Roman" w:hAnsi="Times New Roman"/>
          <w:sz w:val="24"/>
          <w:szCs w:val="24"/>
          <w:rtl w:val="0"/>
        </w:rPr>
        <w:t xml:space="preserve"> (esp. multiracial),</w:t>
        <w:br w:type="textWrapping"/>
        <w:t xml:space="preserve">(b) prevent </w:t>
      </w:r>
      <w:r w:rsidDel="00000000" w:rsidR="00000000" w:rsidRPr="00000000">
        <w:rPr>
          <w:rFonts w:ascii="Times New Roman" w:cs="Times New Roman" w:eastAsia="Times New Roman" w:hAnsi="Times New Roman"/>
          <w:b w:val="1"/>
          <w:bCs w:val="1"/>
          <w:sz w:val="24"/>
          <w:szCs w:val="24"/>
          <w:rtl w:val="0"/>
        </w:rPr>
        <w:t xml:space="preserve">category collapse</w:t>
      </w:r>
      <w:r w:rsidDel="00000000" w:rsidR="00000000" w:rsidRPr="00000000">
        <w:rPr>
          <w:rFonts w:ascii="Times New Roman" w:cs="Times New Roman" w:eastAsia="Times New Roman" w:hAnsi="Times New Roman"/>
          <w:sz w:val="24"/>
          <w:szCs w:val="24"/>
          <w:rtl w:val="0"/>
        </w:rPr>
        <w:t xml:space="preserve"> in analysis/reporting, and</w:t>
        <w:br w:type="textWrapping"/>
        <w:t xml:space="preserve">(c) build in </w:t>
      </w:r>
      <w:r w:rsidDel="00000000" w:rsidR="00000000" w:rsidRPr="00000000">
        <w:rPr>
          <w:rFonts w:ascii="Times New Roman" w:cs="Times New Roman" w:eastAsia="Times New Roman" w:hAnsi="Times New Roman"/>
          <w:b w:val="1"/>
          <w:bCs w:val="1"/>
          <w:sz w:val="24"/>
          <w:szCs w:val="24"/>
          <w:rtl w:val="0"/>
        </w:rPr>
        <w:t xml:space="preserve">protections</w:t>
      </w:r>
      <w:r w:rsidDel="00000000" w:rsidR="00000000" w:rsidRPr="00000000">
        <w:rPr>
          <w:rFonts w:ascii="Times New Roman" w:cs="Times New Roman" w:eastAsia="Times New Roman" w:hAnsi="Times New Roman"/>
          <w:sz w:val="24"/>
          <w:szCs w:val="24"/>
          <w:rtl w:val="0"/>
        </w:rPr>
        <w:t xml:space="preserve"> so finer-grained data doesn’t create new harms?</w:t>
      </w:r>
    </w:p>
    <w:p w:rsidR="00000000" w:rsidDel="00000000" w:rsidP="00000000" w:rsidRDefault="00000000" w:rsidRPr="00000000" w14:paraId="0000036D">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E">
      <w:pPr>
        <w:spacing w:after="0" w:before="0" w:line="240" w:lineRule="auto"/>
        <w:ind w:right="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This operationalizes EQUITAS by preserving </w:t>
      </w:r>
      <w:r w:rsidDel="00000000" w:rsidR="00000000" w:rsidRPr="00000000">
        <w:rPr>
          <w:rFonts w:ascii="Times New Roman" w:cs="Times New Roman" w:eastAsia="Times New Roman" w:hAnsi="Times New Roman"/>
          <w:b w:val="1"/>
          <w:bCs w:val="1"/>
          <w:sz w:val="24"/>
          <w:szCs w:val="24"/>
          <w:rtl w:val="0"/>
        </w:rPr>
        <w:t xml:space="preserve">intersectional granularity</w:t>
      </w:r>
      <w:r w:rsidDel="00000000" w:rsidR="00000000" w:rsidRPr="00000000">
        <w:rPr>
          <w:rFonts w:ascii="Times New Roman" w:cs="Times New Roman" w:eastAsia="Times New Roman" w:hAnsi="Times New Roman"/>
          <w:sz w:val="24"/>
          <w:szCs w:val="24"/>
          <w:rtl w:val="0"/>
        </w:rPr>
        <w:t xml:space="preserve"> while planning for ethical stewardship of identity data—directly addressing the readings’ warnings about erasure and misreading.</w:t>
      </w:r>
      <w:r w:rsidDel="00000000" w:rsidR="00000000" w:rsidRPr="00000000">
        <w:rPr>
          <w:rtl w:val="0"/>
        </w:rPr>
      </w:r>
    </w:p>
    <w:p w:rsidR="00000000" w:rsidDel="00000000" w:rsidP="00000000" w:rsidRDefault="00000000" w:rsidRPr="00000000" w14:paraId="0000036F">
      <w:pP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0">
      <w:pPr>
        <w:pStyle w:val="Heading2"/>
        <w:keepNext w:val="0"/>
        <w:keepLines w:val="0"/>
        <w:spacing w:after="0" w:before="0" w:line="240" w:lineRule="auto"/>
        <w:ind w:right="0"/>
        <w:jc w:val="center"/>
        <w:rPr>
          <w:rFonts w:ascii="Times New Roman" w:cs="Times New Roman" w:eastAsia="Times New Roman" w:hAnsi="Times New Roman"/>
          <w:b w:val="1"/>
          <w:bCs w:val="1"/>
          <w:sz w:val="36"/>
          <w:szCs w:val="36"/>
        </w:rPr>
      </w:pPr>
      <w:bookmarkStart w:colFirst="0" w:colLast="0" w:name="_luz8ye1c9q0t" w:id="162"/>
      <w:bookmarkEnd w:id="162"/>
      <w:r w:rsidDel="00000000" w:rsidR="00000000" w:rsidRPr="00000000">
        <w:rPr>
          <w:rFonts w:ascii="Times New Roman" w:cs="Times New Roman" w:eastAsia="Times New Roman" w:hAnsi="Times New Roman"/>
          <w:b w:val="1"/>
          <w:bCs w:val="1"/>
          <w:sz w:val="36"/>
          <w:szCs w:val="36"/>
          <w:rtl w:val="0"/>
        </w:rPr>
        <w:t xml:space="preserve">Class 4 Discussion Questions Post</w:t>
      </w:r>
    </w:p>
    <w:p w:rsidR="00000000" w:rsidDel="00000000" w:rsidP="00000000" w:rsidRDefault="00000000" w:rsidRPr="00000000" w14:paraId="00000371">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after="0" w:before="0" w:line="240"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 extend my </w:t>
      </w:r>
      <w:r w:rsidDel="00000000" w:rsidR="00000000" w:rsidRPr="00000000">
        <w:rPr>
          <w:rFonts w:ascii="Times New Roman" w:cs="Times New Roman" w:eastAsia="Times New Roman" w:hAnsi="Times New Roman"/>
          <w:b w:val="1"/>
          <w:bCs w:val="1"/>
          <w:rtl w:val="0"/>
        </w:rPr>
        <w:t xml:space="preserve">Puzzle (Research) Plan framework</w:t>
      </w:r>
      <w:r w:rsidDel="00000000" w:rsidR="00000000" w:rsidRPr="00000000">
        <w:rPr>
          <w:rFonts w:ascii="Times New Roman" w:cs="Times New Roman" w:eastAsia="Times New Roman" w:hAnsi="Times New Roman"/>
          <w:rtl w:val="0"/>
        </w:rPr>
        <w:t xml:space="preserve"> into adolescent identity formation and diagnostic equity, I'm particularly interested in how </w:t>
      </w:r>
      <w:r w:rsidDel="00000000" w:rsidR="00000000" w:rsidRPr="00000000">
        <w:rPr>
          <w:rFonts w:ascii="Times New Roman" w:cs="Times New Roman" w:eastAsia="Times New Roman" w:hAnsi="Times New Roman"/>
          <w:b w:val="1"/>
          <w:bCs w:val="1"/>
          <w:rtl w:val="0"/>
        </w:rPr>
        <w:t xml:space="preserve">intersectional identities</w:t>
      </w:r>
      <w:r w:rsidDel="00000000" w:rsidR="00000000" w:rsidRPr="00000000">
        <w:rPr>
          <w:rFonts w:ascii="Times New Roman" w:cs="Times New Roman" w:eastAsia="Times New Roman" w:hAnsi="Times New Roman"/>
          <w:rtl w:val="0"/>
        </w:rPr>
        <w:t xml:space="preserve"> are either honored or erased within assessment systems. The readings for this Class (4) reveal how identity development is fundamentally </w:t>
      </w:r>
      <w:r w:rsidDel="00000000" w:rsidR="00000000" w:rsidRPr="00000000">
        <w:rPr>
          <w:rFonts w:ascii="Times New Roman" w:cs="Times New Roman" w:eastAsia="Times New Roman" w:hAnsi="Times New Roman"/>
          <w:b w:val="1"/>
          <w:bCs w:val="1"/>
          <w:rtl w:val="0"/>
        </w:rPr>
        <w:t xml:space="preserve">relational and contextual</w:t>
      </w:r>
      <w:r w:rsidDel="00000000" w:rsidR="00000000" w:rsidRPr="00000000">
        <w:rPr>
          <w:rFonts w:ascii="Times New Roman" w:cs="Times New Roman" w:eastAsia="Times New Roman" w:hAnsi="Times New Roman"/>
          <w:rtl w:val="0"/>
        </w:rPr>
        <w:t xml:space="preserve"> (Branje, 2022), while racial-ethnic centrality shapes how youth navigate institutional spaces (Charmaraman &amp; Grossman, 2010), and multiracial experiences expose the limitations of categorical thinking in research and practice (Nishina &amp; Witkow, 2020). The questions below explore how schools and healthcare systems might redesign their approaches to </w:t>
      </w:r>
      <w:r w:rsidDel="00000000" w:rsidR="00000000" w:rsidRPr="00000000">
        <w:rPr>
          <w:rFonts w:ascii="Times New Roman" w:cs="Times New Roman" w:eastAsia="Times New Roman" w:hAnsi="Times New Roman"/>
          <w:b w:val="1"/>
          <w:bCs w:val="1"/>
          <w:rtl w:val="0"/>
        </w:rPr>
        <w:t xml:space="preserve">center identity complexity</w:t>
      </w:r>
      <w:r w:rsidDel="00000000" w:rsidR="00000000" w:rsidRPr="00000000">
        <w:rPr>
          <w:rFonts w:ascii="Times New Roman" w:cs="Times New Roman" w:eastAsia="Times New Roman" w:hAnsi="Times New Roman"/>
          <w:rtl w:val="0"/>
        </w:rPr>
        <w:t xml:space="preserve"> rather than collapse it into oversimplified diagnostic categories.</w:t>
      </w:r>
    </w:p>
    <w:p w:rsidR="00000000" w:rsidDel="00000000" w:rsidP="00000000" w:rsidRDefault="00000000" w:rsidRPr="00000000" w14:paraId="00000373">
      <w:pPr>
        <w:spacing w:after="0" w:before="0"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rPr>
      </w:pPr>
      <w:bookmarkStart w:colFirst="0" w:colLast="0" w:name="_353lf2jk4vpq" w:id="163"/>
      <w:bookmarkEnd w:id="163"/>
      <w:r w:rsidDel="00000000" w:rsidR="00000000" w:rsidRPr="00000000">
        <w:rPr>
          <w:rFonts w:ascii="Times New Roman" w:cs="Times New Roman" w:eastAsia="Times New Roman" w:hAnsi="Times New Roman"/>
          <w:b w:val="1"/>
          <w:bCs w:val="1"/>
          <w:sz w:val="24"/>
          <w:szCs w:val="24"/>
          <w:u w:val="single"/>
          <w:rtl w:val="0"/>
        </w:rPr>
        <w:t xml:space="preserve">Question 1 with Context &amp; Rationale</w:t>
      </w:r>
      <w:r w:rsidDel="00000000" w:rsidR="00000000" w:rsidRPr="00000000">
        <w:rPr>
          <w:rtl w:val="0"/>
        </w:rPr>
      </w:r>
    </w:p>
    <w:p w:rsidR="00000000" w:rsidDel="00000000" w:rsidP="00000000" w:rsidRDefault="00000000" w:rsidRPr="00000000" w14:paraId="00000375">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Branje (2022) emphasizes that adolescent identity develops through </w:t>
      </w:r>
      <w:r w:rsidDel="00000000" w:rsidR="00000000" w:rsidRPr="00000000">
        <w:rPr>
          <w:rFonts w:ascii="Times New Roman" w:cs="Times New Roman" w:eastAsia="Times New Roman" w:hAnsi="Times New Roman"/>
          <w:i w:val="1"/>
          <w:iCs w:val="1"/>
          <w:sz w:val="24"/>
          <w:szCs w:val="24"/>
          <w:rtl w:val="0"/>
        </w:rPr>
        <w:t xml:space="preserve">"real-time interactions"</w:t>
      </w:r>
      <w:r w:rsidDel="00000000" w:rsidR="00000000" w:rsidRPr="00000000">
        <w:rPr>
          <w:rFonts w:ascii="Times New Roman" w:cs="Times New Roman" w:eastAsia="Times New Roman" w:hAnsi="Times New Roman"/>
          <w:sz w:val="24"/>
          <w:szCs w:val="24"/>
          <w:rtl w:val="0"/>
        </w:rPr>
        <w:t xml:space="preserve"> within social contexts that either support or undermine identity synthesis. Charmaraman &amp; Grossman (2010) demonstrate that </w:t>
      </w:r>
      <w:r w:rsidDel="00000000" w:rsidR="00000000" w:rsidRPr="00000000">
        <w:rPr>
          <w:rFonts w:ascii="Times New Roman" w:cs="Times New Roman" w:eastAsia="Times New Roman" w:hAnsi="Times New Roman"/>
          <w:b w:val="1"/>
          <w:bCs w:val="1"/>
          <w:sz w:val="24"/>
          <w:szCs w:val="24"/>
          <w:rtl w:val="0"/>
        </w:rPr>
        <w:t xml:space="preserve">racial-ethnic centrality</w:t>
      </w:r>
      <w:r w:rsidDel="00000000" w:rsidR="00000000" w:rsidRPr="00000000">
        <w:rPr>
          <w:rFonts w:ascii="Times New Roman" w:cs="Times New Roman" w:eastAsia="Times New Roman" w:hAnsi="Times New Roman"/>
          <w:sz w:val="24"/>
          <w:szCs w:val="24"/>
          <w:rtl w:val="0"/>
        </w:rPr>
        <w:t xml:space="preserve"> significantly shapes how youth experience institutional encounters, yet many assessment systems remain </w:t>
      </w:r>
      <w:r w:rsidDel="00000000" w:rsidR="00000000" w:rsidRPr="00000000">
        <w:rPr>
          <w:rFonts w:ascii="Times New Roman" w:cs="Times New Roman" w:eastAsia="Times New Roman" w:hAnsi="Times New Roman"/>
          <w:i w:val="1"/>
          <w:iCs w:val="1"/>
          <w:sz w:val="24"/>
          <w:szCs w:val="24"/>
          <w:rtl w:val="0"/>
        </w:rPr>
        <w:t xml:space="preserve">"colorblind"</w:t>
      </w:r>
      <w:r w:rsidDel="00000000" w:rsidR="00000000" w:rsidRPr="00000000">
        <w:rPr>
          <w:rFonts w:ascii="Times New Roman" w:cs="Times New Roman" w:eastAsia="Times New Roman" w:hAnsi="Times New Roman"/>
          <w:sz w:val="24"/>
          <w:szCs w:val="24"/>
          <w:rtl w:val="0"/>
        </w:rPr>
        <w:t xml:space="preserve"> in ways that miss cultural protective factors or misinterpret cultural expressions as deficits. This parallels my EQUITAS (equity-based) research on how diagnostic algorithms can systematically under-serve populations when cultural nuance is collapsed into binary categories.</w:t>
      </w:r>
    </w:p>
    <w:p w:rsidR="00000000" w:rsidDel="00000000" w:rsidP="00000000" w:rsidRDefault="00000000" w:rsidRPr="00000000" w14:paraId="00000376">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7">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How can school-based diagnostic and referral teams embed </w:t>
      </w:r>
      <w:r w:rsidDel="00000000" w:rsidR="00000000" w:rsidRPr="00000000">
        <w:rPr>
          <w:rFonts w:ascii="Times New Roman" w:cs="Times New Roman" w:eastAsia="Times New Roman" w:hAnsi="Times New Roman"/>
          <w:i w:val="1"/>
          <w:iCs w:val="1"/>
          <w:sz w:val="24"/>
          <w:szCs w:val="24"/>
          <w:rtl w:val="0"/>
        </w:rPr>
        <w:t xml:space="preserve">"identity-affirming micro-processes"</w:t>
      </w:r>
      <w:r w:rsidDel="00000000" w:rsidR="00000000" w:rsidRPr="00000000">
        <w:rPr>
          <w:rFonts w:ascii="Times New Roman" w:cs="Times New Roman" w:eastAsia="Times New Roman" w:hAnsi="Times New Roman"/>
          <w:sz w:val="24"/>
          <w:szCs w:val="24"/>
          <w:rtl w:val="0"/>
        </w:rPr>
        <w:t xml:space="preserve"> into assessment conversations that honor racial-ethnic centrality and cultural pride as protective factors, rather than treating cultural expression as noise to filter out during evaluation?</w:t>
      </w:r>
    </w:p>
    <w:p w:rsidR="00000000" w:rsidDel="00000000" w:rsidP="00000000" w:rsidRDefault="00000000" w:rsidRPr="00000000" w14:paraId="00000378">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9">
      <w:pPr>
        <w:spacing w:after="0" w:before="0" w:line="240" w:lineRule="auto"/>
        <w:ind w:right="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p>
    <w:p w:rsidR="00000000" w:rsidDel="00000000" w:rsidP="00000000" w:rsidRDefault="00000000" w:rsidRPr="00000000" w14:paraId="0000037A">
      <w:pPr>
        <w:numPr>
          <w:ilvl w:val="0"/>
          <w:numId w:val="2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Bridges Branje's micro-level identity processes with Charmaraman &amp; Grossman's findings on positive regard/awareness of inequities</w:t>
      </w:r>
    </w:p>
    <w:p w:rsidR="00000000" w:rsidDel="00000000" w:rsidP="00000000" w:rsidRDefault="00000000" w:rsidRPr="00000000" w14:paraId="0000037B">
      <w:pPr>
        <w:numPr>
          <w:ilvl w:val="0"/>
          <w:numId w:val="2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Connects to my EQUITAS (equity-based research) principles of preserving, rather than erasing protected attributes in diagnostic decision-making</w:t>
      </w:r>
    </w:p>
    <w:p w:rsidR="00000000" w:rsidDel="00000000" w:rsidP="00000000" w:rsidRDefault="00000000" w:rsidRPr="00000000" w14:paraId="0000037C">
      <w:pPr>
        <w:numPr>
          <w:ilvl w:val="0"/>
          <w:numId w:val="22"/>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space for concrete practice recommendations that transform assessment from identity-threatening to identity-affirming encounters</w:t>
        <w:br w:type="textWrapping"/>
      </w:r>
    </w:p>
    <w:p w:rsidR="00000000" w:rsidDel="00000000" w:rsidP="00000000" w:rsidRDefault="00000000" w:rsidRPr="00000000" w14:paraId="0000037D">
      <w:pPr>
        <w:pStyle w:val="Heading2"/>
        <w:keepNext w:val="0"/>
        <w:keepLines w:val="0"/>
        <w:spacing w:after="0" w:before="0" w:line="240" w:lineRule="auto"/>
        <w:ind w:right="0"/>
        <w:jc w:val="both"/>
        <w:rPr>
          <w:rFonts w:ascii="Times New Roman" w:cs="Times New Roman" w:eastAsia="Times New Roman" w:hAnsi="Times New Roman"/>
          <w:b w:val="1"/>
          <w:bCs w:val="1"/>
          <w:sz w:val="24"/>
          <w:szCs w:val="24"/>
          <w:u w:val="single"/>
        </w:rPr>
      </w:pPr>
      <w:bookmarkStart w:colFirst="0" w:colLast="0" w:name="_maxx30byigwh" w:id="164"/>
      <w:bookmarkEnd w:id="164"/>
      <w:r w:rsidDel="00000000" w:rsidR="00000000" w:rsidRPr="00000000">
        <w:rPr>
          <w:rFonts w:ascii="Times New Roman" w:cs="Times New Roman" w:eastAsia="Times New Roman" w:hAnsi="Times New Roman"/>
          <w:b w:val="1"/>
          <w:bCs w:val="1"/>
          <w:sz w:val="24"/>
          <w:szCs w:val="24"/>
          <w:u w:val="single"/>
          <w:rtl w:val="0"/>
        </w:rPr>
        <w:t xml:space="preserve">Question 2 with Context &amp; Rationale</w:t>
      </w:r>
    </w:p>
    <w:p w:rsidR="00000000" w:rsidDel="00000000" w:rsidP="00000000" w:rsidRDefault="00000000" w:rsidRPr="00000000" w14:paraId="0000037E">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Nishina &amp; Witkow (2020) reveal how multiracial youth are systematically erased through research practices that force monoracial categorization, while Charmaraman &amp; Grossman show that </w:t>
      </w:r>
      <w:r w:rsidDel="00000000" w:rsidR="00000000" w:rsidRPr="00000000">
        <w:rPr>
          <w:rFonts w:ascii="Times New Roman" w:cs="Times New Roman" w:eastAsia="Times New Roman" w:hAnsi="Times New Roman"/>
          <w:b w:val="1"/>
          <w:bCs w:val="1"/>
          <w:sz w:val="24"/>
          <w:szCs w:val="24"/>
          <w:rtl w:val="0"/>
        </w:rPr>
        <w:t xml:space="preserve">Disengagement</w:t>
      </w:r>
      <w:r w:rsidDel="00000000" w:rsidR="00000000" w:rsidRPr="00000000">
        <w:rPr>
          <w:rFonts w:ascii="Times New Roman" w:cs="Times New Roman" w:eastAsia="Times New Roman" w:hAnsi="Times New Roman"/>
          <w:sz w:val="24"/>
          <w:szCs w:val="24"/>
          <w:rtl w:val="0"/>
        </w:rPr>
        <w:t xml:space="preserve"> responses often reflect systemic pressure toward colorblind narratives rather than authentic identity processes. Branje's framework suggests that identity development requires contextual supports that match complexity rather than demand simplification. This mirrors algorithmic fairness challenges where demographic complexity is collapsed into crude proxies, perpetuating rather than addressing bias.</w:t>
      </w:r>
    </w:p>
    <w:p w:rsidR="00000000" w:rsidDel="00000000" w:rsidP="00000000" w:rsidRDefault="00000000" w:rsidRPr="00000000" w14:paraId="0000037F">
      <w:pPr>
        <w:spacing w:after="0" w:before="0" w:line="24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0">
      <w:pPr>
        <w:spacing w:after="0" w:before="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What would </w:t>
      </w:r>
      <w:r w:rsidDel="00000000" w:rsidR="00000000" w:rsidRPr="00000000">
        <w:rPr>
          <w:rFonts w:ascii="Times New Roman" w:cs="Times New Roman" w:eastAsia="Times New Roman" w:hAnsi="Times New Roman"/>
          <w:i w:val="1"/>
          <w:iCs w:val="1"/>
          <w:sz w:val="24"/>
          <w:szCs w:val="24"/>
          <w:rtl w:val="0"/>
        </w:rPr>
        <w:t xml:space="preserve">“anti-categorical” </w:t>
      </w:r>
      <w:r w:rsidDel="00000000" w:rsidR="00000000" w:rsidRPr="00000000">
        <w:rPr>
          <w:rFonts w:ascii="Times New Roman" w:cs="Times New Roman" w:eastAsia="Times New Roman" w:hAnsi="Times New Roman"/>
          <w:sz w:val="24"/>
          <w:szCs w:val="24"/>
          <w:rtl w:val="0"/>
        </w:rPr>
        <w:t xml:space="preserve">diagnostic tools look like—ones that assess adolescent mental health and academic needs while preserving, rather than collapsing, intersectional identity complexity—particularly for multiracial, multilingual, or multiply-marginalized youth navigating educational and healthcare systems?</w:t>
      </w:r>
    </w:p>
    <w:p w:rsidR="00000000" w:rsidDel="00000000" w:rsidP="00000000" w:rsidRDefault="00000000" w:rsidRPr="00000000" w14:paraId="00000381">
      <w:pPr>
        <w:spacing w:after="0" w:before="0" w:line="240" w:lineRule="auto"/>
        <w:ind w:right="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382">
      <w:pPr>
        <w:spacing w:after="0" w:before="0" w:line="240" w:lineRule="auto"/>
        <w:ind w:right="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p>
    <w:p w:rsidR="00000000" w:rsidDel="00000000" w:rsidP="00000000" w:rsidRDefault="00000000" w:rsidRPr="00000000" w14:paraId="00000383">
      <w:pPr>
        <w:numPr>
          <w:ilvl w:val="0"/>
          <w:numId w:val="15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Synthesizes all readings around the theme of preserving vs. collapsing identity complexity</w:t>
      </w:r>
    </w:p>
    <w:p w:rsidR="00000000" w:rsidDel="00000000" w:rsidP="00000000" w:rsidRDefault="00000000" w:rsidRPr="00000000" w14:paraId="00000384">
      <w:pPr>
        <w:numPr>
          <w:ilvl w:val="0"/>
          <w:numId w:val="15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Connects to Puzzle (Research) Plan's structural fairness pillar and EQUITAS (Equity-based) framework's individual-level metrics</w:t>
      </w:r>
    </w:p>
    <w:p w:rsidR="00000000" w:rsidDel="00000000" w:rsidP="00000000" w:rsidRDefault="00000000" w:rsidRPr="00000000" w14:paraId="00000385">
      <w:pPr>
        <w:numPr>
          <w:ilvl w:val="0"/>
          <w:numId w:val="150"/>
        </w:numP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peers to imagine assessment innovations that honor rather than erase the very identities that shape adolescent development trajectories</w:t>
      </w:r>
      <w:r w:rsidDel="00000000" w:rsidR="00000000" w:rsidRPr="00000000">
        <w:br w:type="page"/>
      </w:r>
      <w:r w:rsidDel="00000000" w:rsidR="00000000" w:rsidRPr="00000000">
        <w:rPr>
          <w:rtl w:val="0"/>
        </w:rPr>
      </w:r>
    </w:p>
    <w:p w:rsidR="00000000" w:rsidDel="00000000" w:rsidP="00000000" w:rsidRDefault="00000000" w:rsidRPr="00000000" w14:paraId="00000386">
      <w:pP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858000" cy="209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8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spacing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pStyle w:val="Heading3"/>
        <w:keepNext w:val="0"/>
        <w:keepLines w:val="0"/>
        <w:spacing w:before="280" w:line="240" w:lineRule="auto"/>
        <w:ind w:right="0"/>
        <w:jc w:val="both"/>
        <w:rPr>
          <w:rFonts w:ascii="Times New Roman" w:cs="Times New Roman" w:eastAsia="Times New Roman" w:hAnsi="Times New Roman"/>
          <w:b w:val="1"/>
          <w:bCs w:val="1"/>
          <w:color w:val="000000"/>
          <w:sz w:val="26"/>
          <w:szCs w:val="26"/>
        </w:rPr>
      </w:pPr>
      <w:bookmarkStart w:colFirst="0" w:colLast="0" w:name="_nm0wailhzgnm" w:id="165"/>
      <w:bookmarkEnd w:id="165"/>
      <w:r w:rsidDel="00000000" w:rsidR="00000000" w:rsidRPr="00000000">
        <w:br w:type="page"/>
      </w:r>
      <w:r w:rsidDel="00000000" w:rsidR="00000000" w:rsidRPr="00000000">
        <w:rPr>
          <w:rtl w:val="0"/>
        </w:rPr>
      </w:r>
    </w:p>
    <w:p w:rsidR="00000000" w:rsidDel="00000000" w:rsidP="00000000" w:rsidRDefault="00000000" w:rsidRPr="00000000" w14:paraId="0000038B">
      <w:pPr>
        <w:pStyle w:val="Heading3"/>
        <w:keepNext w:val="0"/>
        <w:keepLines w:val="0"/>
        <w:spacing w:before="280" w:line="240" w:lineRule="auto"/>
        <w:ind w:right="0"/>
        <w:jc w:val="both"/>
        <w:rPr>
          <w:rFonts w:ascii="Times New Roman" w:cs="Times New Roman" w:eastAsia="Times New Roman" w:hAnsi="Times New Roman"/>
          <w:b w:val="1"/>
          <w:bCs w:val="1"/>
          <w:color w:val="000000"/>
          <w:sz w:val="26"/>
          <w:szCs w:val="26"/>
        </w:rPr>
      </w:pPr>
      <w:bookmarkStart w:colFirst="0" w:colLast="0" w:name="_7vzcb7q2swaf" w:id="166"/>
      <w:bookmarkEnd w:id="166"/>
      <w:r w:rsidDel="00000000" w:rsidR="00000000" w:rsidRPr="00000000">
        <w:rPr>
          <w:rtl w:val="0"/>
        </w:rPr>
      </w:r>
    </w:p>
    <w:p w:rsidR="00000000" w:rsidDel="00000000" w:rsidP="00000000" w:rsidRDefault="00000000" w:rsidRPr="00000000" w14:paraId="0000038C">
      <w:pPr>
        <w:spacing w:after="240" w:before="240" w:line="240" w:lineRule="auto"/>
        <w:ind w:left="60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Equitable Diagnostic Tools for Marginalized Adolescent Populations</w:t>
      </w:r>
    </w:p>
    <w:p w:rsidR="00000000" w:rsidDel="00000000" w:rsidP="00000000" w:rsidRDefault="00000000" w:rsidRPr="00000000" w14:paraId="0000038D">
      <w:pPr>
        <w:spacing w:after="240" w:before="240" w:line="240" w:lineRule="auto"/>
        <w:ind w:left="60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(Assessment and Identity Formation from a CLD Perspective)</w:t>
      </w:r>
      <w:r w:rsidDel="00000000" w:rsidR="00000000" w:rsidRPr="00000000">
        <w:rPr>
          <w:rtl w:val="0"/>
        </w:rPr>
      </w:r>
    </w:p>
    <w:p w:rsidR="00000000" w:rsidDel="00000000" w:rsidP="00000000" w:rsidRDefault="00000000" w:rsidRPr="00000000" w14:paraId="0000038E">
      <w:pPr>
        <w:pStyle w:val="Heading3"/>
        <w:keepNext w:val="0"/>
        <w:keepLines w:val="0"/>
        <w:spacing w:before="280" w:line="240" w:lineRule="auto"/>
        <w:ind w:right="0"/>
        <w:jc w:val="both"/>
        <w:rPr>
          <w:rFonts w:ascii="Times New Roman" w:cs="Times New Roman" w:eastAsia="Times New Roman" w:hAnsi="Times New Roman"/>
          <w:b w:val="1"/>
          <w:bCs w:val="1"/>
          <w:color w:val="000000"/>
          <w:sz w:val="26"/>
          <w:szCs w:val="26"/>
        </w:rPr>
      </w:pPr>
      <w:bookmarkStart w:colFirst="0" w:colLast="0" w:name="_7gp88met2be7" w:id="167"/>
      <w:bookmarkEnd w:id="167"/>
      <w:r w:rsidDel="00000000" w:rsidR="00000000" w:rsidRPr="00000000">
        <w:rPr>
          <w:rtl w:val="0"/>
        </w:rPr>
      </w:r>
    </w:p>
    <w:p w:rsidR="00000000" w:rsidDel="00000000" w:rsidP="00000000" w:rsidRDefault="00000000" w:rsidRPr="00000000" w14:paraId="0000038F">
      <w:pPr>
        <w:pStyle w:val="Heading3"/>
        <w:keepNext w:val="0"/>
        <w:keepLines w:val="0"/>
        <w:spacing w:before="280" w:line="240" w:lineRule="auto"/>
        <w:ind w:right="0"/>
        <w:jc w:val="both"/>
        <w:rPr>
          <w:rFonts w:ascii="Times New Roman" w:cs="Times New Roman" w:eastAsia="Times New Roman" w:hAnsi="Times New Roman"/>
          <w:b w:val="1"/>
          <w:bCs w:val="1"/>
          <w:color w:val="000000"/>
          <w:sz w:val="26"/>
          <w:szCs w:val="26"/>
        </w:rPr>
      </w:pPr>
      <w:bookmarkStart w:colFirst="0" w:colLast="0" w:name="_vtv0xe2edvhq" w:id="168"/>
      <w:bookmarkEnd w:id="168"/>
      <w:r w:rsidDel="00000000" w:rsidR="00000000" w:rsidRPr="00000000">
        <w:rPr>
          <w:rFonts w:ascii="Times New Roman" w:cs="Times New Roman" w:eastAsia="Times New Roman" w:hAnsi="Times New Roman"/>
          <w:b w:val="1"/>
          <w:bCs w:val="1"/>
          <w:color w:val="000000"/>
          <w:sz w:val="26"/>
          <w:szCs w:val="26"/>
          <w:rtl w:val="0"/>
        </w:rPr>
        <w:t xml:space="preserve">Main Title (for ED415):</w:t>
      </w:r>
    </w:p>
    <w:p w:rsidR="00000000" w:rsidDel="00000000" w:rsidP="00000000" w:rsidRDefault="00000000" w:rsidRPr="00000000" w14:paraId="00000390">
      <w:pPr>
        <w:spacing w:after="240" w:before="240" w:line="240" w:lineRule="auto"/>
        <w:ind w:left="60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Equitable Diagnostic Tools for Marginalized Adolescent Populations</w:t>
      </w:r>
    </w:p>
    <w:p w:rsidR="00000000" w:rsidDel="00000000" w:rsidP="00000000" w:rsidRDefault="00000000" w:rsidRPr="00000000" w14:paraId="00000391">
      <w:pPr>
        <w:pStyle w:val="Heading3"/>
        <w:keepNext w:val="0"/>
        <w:keepLines w:val="0"/>
        <w:spacing w:before="280" w:line="240" w:lineRule="auto"/>
        <w:ind w:right="0"/>
        <w:jc w:val="both"/>
        <w:rPr>
          <w:rFonts w:ascii="Times New Roman" w:cs="Times New Roman" w:eastAsia="Times New Roman" w:hAnsi="Times New Roman"/>
          <w:b w:val="1"/>
          <w:bCs w:val="1"/>
          <w:color w:val="000000"/>
          <w:sz w:val="26"/>
          <w:szCs w:val="26"/>
        </w:rPr>
      </w:pPr>
      <w:bookmarkStart w:colFirst="0" w:colLast="0" w:name="_hhinp6vkx2r8" w:id="169"/>
      <w:bookmarkEnd w:id="169"/>
      <w:r w:rsidDel="00000000" w:rsidR="00000000" w:rsidRPr="00000000">
        <w:rPr>
          <w:rFonts w:ascii="Times New Roman" w:cs="Times New Roman" w:eastAsia="Times New Roman" w:hAnsi="Times New Roman"/>
          <w:b w:val="1"/>
          <w:bCs w:val="1"/>
          <w:color w:val="000000"/>
          <w:sz w:val="26"/>
          <w:szCs w:val="26"/>
          <w:rtl w:val="0"/>
        </w:rPr>
        <w:t xml:space="preserve">Subtitle:</w:t>
      </w:r>
    </w:p>
    <w:p w:rsidR="00000000" w:rsidDel="00000000" w:rsidP="00000000" w:rsidRDefault="00000000" w:rsidRPr="00000000" w14:paraId="00000392">
      <w:pPr>
        <w:spacing w:after="240" w:before="240" w:line="240" w:lineRule="auto"/>
        <w:ind w:left="600"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(Assessment and Identity Formation from a CLD Perspective)</w:t>
      </w:r>
    </w:p>
    <w:p w:rsidR="00000000" w:rsidDel="00000000" w:rsidP="00000000" w:rsidRDefault="00000000" w:rsidRPr="00000000" w14:paraId="00000393">
      <w:pPr>
        <w:spacing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pStyle w:val="Heading3"/>
        <w:keepNext w:val="0"/>
        <w:keepLines w:val="0"/>
        <w:spacing w:before="280" w:line="240" w:lineRule="auto"/>
        <w:ind w:right="0"/>
        <w:jc w:val="both"/>
        <w:rPr>
          <w:rFonts w:ascii="Times New Roman" w:cs="Times New Roman" w:eastAsia="Times New Roman" w:hAnsi="Times New Roman"/>
          <w:b w:val="1"/>
          <w:bCs w:val="1"/>
          <w:color w:val="000000"/>
          <w:sz w:val="26"/>
          <w:szCs w:val="26"/>
        </w:rPr>
      </w:pPr>
      <w:bookmarkStart w:colFirst="0" w:colLast="0" w:name="_2l94dynjrtv" w:id="170"/>
      <w:bookmarkEnd w:id="170"/>
      <w:r w:rsidDel="00000000" w:rsidR="00000000" w:rsidRPr="00000000">
        <w:rPr>
          <w:rFonts w:ascii="Times New Roman" w:cs="Times New Roman" w:eastAsia="Times New Roman" w:hAnsi="Times New Roman"/>
          <w:b w:val="1"/>
          <w:bCs w:val="1"/>
          <w:color w:val="000000"/>
          <w:sz w:val="26"/>
          <w:szCs w:val="26"/>
          <w:rtl w:val="0"/>
        </w:rPr>
        <w:t xml:space="preserve">Why this works perfectly for ED415:</w:t>
      </w:r>
    </w:p>
    <w:p w:rsidR="00000000" w:rsidDel="00000000" w:rsidP="00000000" w:rsidRDefault="00000000" w:rsidRPr="00000000" w14:paraId="00000395">
      <w:pPr>
        <w:numPr>
          <w:ilvl w:val="0"/>
          <w:numId w:val="268"/>
        </w:numPr>
        <w:spacing w:after="0" w:afterAutospacing="0" w:before="24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“Equitable Diagnostic Tools”</w:t>
      </w:r>
      <w:r w:rsidDel="00000000" w:rsidR="00000000" w:rsidRPr="00000000">
        <w:rPr>
          <w:rFonts w:ascii="Times New Roman" w:cs="Times New Roman" w:eastAsia="Times New Roman" w:hAnsi="Times New Roman"/>
          <w:sz w:val="24"/>
          <w:szCs w:val="24"/>
          <w:rtl w:val="0"/>
        </w:rPr>
        <w:t xml:space="preserve"> = matches the course’s focus on educational and developmental assessments</w:t>
        <w:br w:type="textWrapping"/>
      </w:r>
    </w:p>
    <w:p w:rsidR="00000000" w:rsidDel="00000000" w:rsidP="00000000" w:rsidRDefault="00000000" w:rsidRPr="00000000" w14:paraId="00000396">
      <w:pPr>
        <w:numPr>
          <w:ilvl w:val="0"/>
          <w:numId w:val="268"/>
        </w:numPr>
        <w:spacing w:after="0" w:afterAutospacing="0" w:before="0" w:beforeAutospacing="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“Marginalized Adolescent Populations”</w:t>
      </w:r>
      <w:r w:rsidDel="00000000" w:rsidR="00000000" w:rsidRPr="00000000">
        <w:rPr>
          <w:rFonts w:ascii="Times New Roman" w:cs="Times New Roman" w:eastAsia="Times New Roman" w:hAnsi="Times New Roman"/>
          <w:sz w:val="24"/>
          <w:szCs w:val="24"/>
          <w:rtl w:val="0"/>
        </w:rPr>
        <w:t xml:space="preserve"> = keeps it broad, intersectional, and tied to identity development</w:t>
        <w:br w:type="textWrapping"/>
      </w:r>
    </w:p>
    <w:p w:rsidR="00000000" w:rsidDel="00000000" w:rsidP="00000000" w:rsidRDefault="00000000" w:rsidRPr="00000000" w14:paraId="00000397">
      <w:pPr>
        <w:numPr>
          <w:ilvl w:val="0"/>
          <w:numId w:val="268"/>
        </w:numPr>
        <w:spacing w:after="240" w:before="0" w:beforeAutospacing="0" w:line="24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“from a CLD Perspective”</w:t>
      </w:r>
      <w:r w:rsidDel="00000000" w:rsidR="00000000" w:rsidRPr="00000000">
        <w:rPr>
          <w:rFonts w:ascii="Times New Roman" w:cs="Times New Roman" w:eastAsia="Times New Roman" w:hAnsi="Times New Roman"/>
          <w:sz w:val="24"/>
          <w:szCs w:val="24"/>
          <w:rtl w:val="0"/>
        </w:rPr>
        <w:t xml:space="preserve"> = aligns with the course’s CLD framing while letting you integrate your lived story (immigrant, bilingual, neurodivergent, etc.)</w:t>
        <w:br w:type="textWrapping"/>
      </w:r>
    </w:p>
    <w:p w:rsidR="00000000" w:rsidDel="00000000" w:rsidP="00000000" w:rsidRDefault="00000000" w:rsidRPr="00000000" w14:paraId="00000398">
      <w:pPr>
        <w:pStyle w:val="Heading3"/>
        <w:keepNext w:val="0"/>
        <w:keepLines w:val="0"/>
        <w:spacing w:before="280" w:line="240" w:lineRule="auto"/>
        <w:ind w:right="0"/>
        <w:jc w:val="both"/>
        <w:rPr>
          <w:rFonts w:ascii="Times New Roman" w:cs="Times New Roman" w:eastAsia="Times New Roman" w:hAnsi="Times New Roman"/>
          <w:b w:val="1"/>
          <w:bCs w:val="1"/>
          <w:color w:val="000000"/>
          <w:sz w:val="26"/>
          <w:szCs w:val="26"/>
        </w:rPr>
      </w:pPr>
      <w:bookmarkStart w:colFirst="0" w:colLast="0" w:name="_t0ccb3gr3r79" w:id="171"/>
      <w:bookmarkEnd w:id="171"/>
      <w:r w:rsidDel="00000000" w:rsidR="00000000" w:rsidRPr="00000000">
        <w:rPr>
          <w:rFonts w:ascii="Times New Roman" w:cs="Times New Roman" w:eastAsia="Times New Roman" w:hAnsi="Times New Roman"/>
          <w:b w:val="1"/>
          <w:bCs w:val="1"/>
          <w:color w:val="000000"/>
          <w:sz w:val="26"/>
          <w:szCs w:val="26"/>
          <w:rtl w:val="0"/>
        </w:rPr>
        <w:t xml:space="preserve">Your official ED415 framing pair:</w:t>
      </w:r>
    </w:p>
    <w:p w:rsidR="00000000" w:rsidDel="00000000" w:rsidP="00000000" w:rsidRDefault="00000000" w:rsidRPr="00000000" w14:paraId="00000399">
      <w:pPr>
        <w:pStyle w:val="Heading4"/>
        <w:keepNext w:val="0"/>
        <w:keepLines w:val="0"/>
        <w:spacing w:after="40" w:before="240" w:line="240" w:lineRule="auto"/>
        <w:ind w:right="0"/>
        <w:jc w:val="both"/>
        <w:rPr>
          <w:rFonts w:ascii="Times New Roman" w:cs="Times New Roman" w:eastAsia="Times New Roman" w:hAnsi="Times New Roman"/>
          <w:b w:val="1"/>
          <w:bCs w:val="1"/>
          <w:color w:val="000000"/>
          <w:sz w:val="22"/>
          <w:szCs w:val="22"/>
        </w:rPr>
      </w:pPr>
      <w:bookmarkStart w:colFirst="0" w:colLast="0" w:name="_yqs1ibjlehf8" w:id="172"/>
      <w:bookmarkEnd w:id="172"/>
      <w:r w:rsidDel="00000000" w:rsidR="00000000" w:rsidRPr="00000000">
        <w:rPr>
          <w:rFonts w:ascii="Times New Roman" w:cs="Times New Roman" w:eastAsia="Times New Roman" w:hAnsi="Times New Roman"/>
          <w:b w:val="1"/>
          <w:bCs w:val="1"/>
          <w:color w:val="000000"/>
          <w:sz w:val="22"/>
          <w:szCs w:val="22"/>
          <w:rtl w:val="0"/>
        </w:rPr>
        <w:t xml:space="preserve">Title:</w:t>
      </w:r>
    </w:p>
    <w:p w:rsidR="00000000" w:rsidDel="00000000" w:rsidP="00000000" w:rsidRDefault="00000000" w:rsidRPr="00000000" w14:paraId="0000039A">
      <w:pPr>
        <w:spacing w:after="240" w:before="240" w:line="240" w:lineRule="auto"/>
        <w:ind w:righ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Equitable Diagnostic Tools for Marginalized Adolescent Populations</w:t>
      </w:r>
    </w:p>
    <w:p w:rsidR="00000000" w:rsidDel="00000000" w:rsidP="00000000" w:rsidRDefault="00000000" w:rsidRPr="00000000" w14:paraId="0000039B">
      <w:pPr>
        <w:pStyle w:val="Heading4"/>
        <w:keepNext w:val="0"/>
        <w:keepLines w:val="0"/>
        <w:spacing w:after="40" w:before="240" w:line="240" w:lineRule="auto"/>
        <w:ind w:right="0"/>
        <w:jc w:val="both"/>
        <w:rPr>
          <w:rFonts w:ascii="Times New Roman" w:cs="Times New Roman" w:eastAsia="Times New Roman" w:hAnsi="Times New Roman"/>
          <w:b w:val="1"/>
          <w:bCs w:val="1"/>
          <w:color w:val="000000"/>
          <w:sz w:val="22"/>
          <w:szCs w:val="22"/>
        </w:rPr>
      </w:pPr>
      <w:bookmarkStart w:colFirst="0" w:colLast="0" w:name="_nwagx7qvvyvv" w:id="173"/>
      <w:bookmarkEnd w:id="173"/>
      <w:r w:rsidDel="00000000" w:rsidR="00000000" w:rsidRPr="00000000">
        <w:rPr>
          <w:rFonts w:ascii="Times New Roman" w:cs="Times New Roman" w:eastAsia="Times New Roman" w:hAnsi="Times New Roman"/>
          <w:b w:val="1"/>
          <w:bCs w:val="1"/>
          <w:color w:val="000000"/>
          <w:sz w:val="22"/>
          <w:szCs w:val="22"/>
          <w:rtl w:val="0"/>
        </w:rPr>
        <w:t xml:space="preserve">Subtitle:</w:t>
      </w:r>
    </w:p>
    <w:p w:rsidR="00000000" w:rsidDel="00000000" w:rsidP="00000000" w:rsidRDefault="00000000" w:rsidRPr="00000000" w14:paraId="0000039C">
      <w:pPr>
        <w:spacing w:after="240" w:before="24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(Assessment and Identity Formation from a CLD Perspective)</w:t>
      </w:r>
      <w:r w:rsidDel="00000000" w:rsidR="00000000" w:rsidRPr="00000000">
        <w:rPr>
          <w:rtl w:val="0"/>
        </w:rPr>
      </w:r>
    </w:p>
    <w:p w:rsidR="00000000" w:rsidDel="00000000" w:rsidP="00000000" w:rsidRDefault="00000000" w:rsidRPr="00000000" w14:paraId="0000039D">
      <w:pP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E">
      <w:pPr>
        <w:pStyle w:val="Heading1"/>
        <w:keepNext w:val="0"/>
        <w:keepLines w:val="0"/>
        <w:spacing w:after="0" w:before="0" w:line="240" w:lineRule="auto"/>
        <w:jc w:val="both"/>
        <w:rPr>
          <w:rFonts w:ascii="Times New Roman" w:cs="Times New Roman" w:eastAsia="Times New Roman" w:hAnsi="Times New Roman"/>
          <w:b w:val="1"/>
          <w:bCs w:val="1"/>
          <w:i w:val="1"/>
          <w:iCs w:val="1"/>
          <w:sz w:val="24"/>
          <w:szCs w:val="24"/>
        </w:rPr>
      </w:pPr>
      <w:bookmarkStart w:colFirst="0" w:colLast="0" w:name="_ldbx4fxfbr1x" w:id="174"/>
      <w:bookmarkEnd w:id="174"/>
      <w:r w:rsidDel="00000000" w:rsidR="00000000" w:rsidRPr="00000000">
        <w:rPr>
          <w:rFonts w:ascii="Times New Roman" w:cs="Times New Roman" w:eastAsia="Times New Roman" w:hAnsi="Times New Roman"/>
          <w:b w:val="1"/>
          <w:bCs w:val="1"/>
          <w:sz w:val="24"/>
          <w:szCs w:val="24"/>
          <w:rtl w:val="0"/>
        </w:rPr>
        <w:t xml:space="preserve">Furman &amp; Rose (2015) — </w:t>
      </w:r>
      <w:r w:rsidDel="00000000" w:rsidR="00000000" w:rsidRPr="00000000">
        <w:rPr>
          <w:rFonts w:ascii="Times New Roman" w:cs="Times New Roman" w:eastAsia="Times New Roman" w:hAnsi="Times New Roman"/>
          <w:b w:val="1"/>
          <w:bCs w:val="1"/>
          <w:i w:val="1"/>
          <w:iCs w:val="1"/>
          <w:sz w:val="24"/>
          <w:szCs w:val="24"/>
          <w:rtl w:val="0"/>
        </w:rPr>
        <w:t xml:space="preserve">Friendships, Romantic Relationships, and Peer Relationships</w:t>
      </w:r>
    </w:p>
    <w:p w:rsidR="00000000" w:rsidDel="00000000" w:rsidP="00000000" w:rsidRDefault="00000000" w:rsidRPr="00000000" w14:paraId="000003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it is:</w:t>
      </w:r>
      <w:r w:rsidDel="00000000" w:rsidR="00000000" w:rsidRPr="00000000">
        <w:rPr>
          <w:rFonts w:ascii="Times New Roman" w:cs="Times New Roman" w:eastAsia="Times New Roman" w:hAnsi="Times New Roman"/>
          <w:sz w:val="24"/>
          <w:szCs w:val="24"/>
          <w:rtl w:val="0"/>
        </w:rPr>
        <w:t xml:space="preserve"> A handbook chapter proposing a </w:t>
      </w:r>
      <w:r w:rsidDel="00000000" w:rsidR="00000000" w:rsidRPr="00000000">
        <w:rPr>
          <w:rFonts w:ascii="Times New Roman" w:cs="Times New Roman" w:eastAsia="Times New Roman" w:hAnsi="Times New Roman"/>
          <w:b w:val="1"/>
          <w:bCs w:val="1"/>
          <w:sz w:val="24"/>
          <w:szCs w:val="24"/>
          <w:rtl w:val="0"/>
        </w:rPr>
        <w:t xml:space="preserve">unified relational perspective</w:t>
      </w:r>
      <w:r w:rsidDel="00000000" w:rsidR="00000000" w:rsidRPr="00000000">
        <w:rPr>
          <w:rFonts w:ascii="Times New Roman" w:cs="Times New Roman" w:eastAsia="Times New Roman" w:hAnsi="Times New Roman"/>
          <w:sz w:val="24"/>
          <w:szCs w:val="24"/>
          <w:rtl w:val="0"/>
        </w:rPr>
        <w:t xml:space="preserve"> on dyadic peer ties (friendships, romance, other dyads) and how they’re embedded in </w:t>
      </w:r>
      <w:r w:rsidDel="00000000" w:rsidR="00000000" w:rsidRPr="00000000">
        <w:rPr>
          <w:rFonts w:ascii="Times New Roman" w:cs="Times New Roman" w:eastAsia="Times New Roman" w:hAnsi="Times New Roman"/>
          <w:b w:val="1"/>
          <w:bCs w:val="1"/>
          <w:sz w:val="24"/>
          <w:szCs w:val="24"/>
          <w:rtl w:val="0"/>
        </w:rPr>
        <w:t xml:space="preserve">peer groups, media, family, and culture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claims &amp; evidence (aligned to EQUITAS):</w:t>
      </w:r>
    </w:p>
    <w:p w:rsidR="00000000" w:rsidDel="00000000" w:rsidP="00000000" w:rsidRDefault="00000000" w:rsidRPr="00000000" w14:paraId="000003A2">
      <w:pPr>
        <w:numPr>
          <w:ilvl w:val="0"/>
          <w:numId w:val="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Contexts matter.</w:t>
      </w:r>
      <w:r w:rsidDel="00000000" w:rsidR="00000000" w:rsidRPr="00000000">
        <w:rPr>
          <w:rFonts w:ascii="Times New Roman" w:cs="Times New Roman" w:eastAsia="Times New Roman" w:hAnsi="Times New Roman"/>
          <w:sz w:val="24"/>
          <w:szCs w:val="24"/>
          <w:rtl w:val="0"/>
        </w:rPr>
        <w:t xml:space="preserve"> The chapter explicitly treats dyadic ties as situated within </w:t>
      </w:r>
      <w:r w:rsidDel="00000000" w:rsidR="00000000" w:rsidRPr="00000000">
        <w:rPr>
          <w:rFonts w:ascii="Times New Roman" w:cs="Times New Roman" w:eastAsia="Times New Roman" w:hAnsi="Times New Roman"/>
          <w:b w:val="1"/>
          <w:bCs w:val="1"/>
          <w:sz w:val="24"/>
          <w:szCs w:val="24"/>
          <w:rtl w:val="0"/>
        </w:rPr>
        <w:t xml:space="preserve">broader peer groups, media, and cultural contexts</w:t>
      </w:r>
      <w:r w:rsidDel="00000000" w:rsidR="00000000" w:rsidRPr="00000000">
        <w:rPr>
          <w:rFonts w:ascii="Times New Roman" w:cs="Times New Roman" w:eastAsia="Times New Roman" w:hAnsi="Times New Roman"/>
          <w:sz w:val="24"/>
          <w:szCs w:val="24"/>
          <w:rtl w:val="0"/>
        </w:rPr>
        <w:t xml:space="preserve">—a perfect match to our “context-aware supports” principle.</w:t>
      </w:r>
    </w:p>
    <w:p w:rsidR="00000000" w:rsidDel="00000000" w:rsidP="00000000" w:rsidRDefault="00000000" w:rsidRPr="00000000" w14:paraId="000003A3">
      <w:pPr>
        <w:numPr>
          <w:ilvl w:val="0"/>
          <w:numId w:val="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CLD-relevant cautions.</w:t>
      </w:r>
      <w:r w:rsidDel="00000000" w:rsidR="00000000" w:rsidRPr="00000000">
        <w:rPr>
          <w:rFonts w:ascii="Times New Roman" w:cs="Times New Roman" w:eastAsia="Times New Roman" w:hAnsi="Times New Roman"/>
          <w:sz w:val="24"/>
          <w:szCs w:val="24"/>
          <w:rtl w:val="0"/>
        </w:rPr>
        <w:t xml:space="preserve"> Many “representative” studies </w:t>
      </w:r>
      <w:r w:rsidDel="00000000" w:rsidR="00000000" w:rsidRPr="00000000">
        <w:rPr>
          <w:rFonts w:ascii="Times New Roman" w:cs="Times New Roman" w:eastAsia="Times New Roman" w:hAnsi="Times New Roman"/>
          <w:b w:val="1"/>
          <w:bCs w:val="1"/>
          <w:sz w:val="24"/>
          <w:szCs w:val="24"/>
          <w:rtl w:val="0"/>
        </w:rPr>
        <w:t xml:space="preserve">don’t analyze subgroup differences</w:t>
      </w:r>
      <w:r w:rsidDel="00000000" w:rsidR="00000000" w:rsidRPr="00000000">
        <w:rPr>
          <w:rFonts w:ascii="Times New Roman" w:cs="Times New Roman" w:eastAsia="Times New Roman" w:hAnsi="Times New Roman"/>
          <w:sz w:val="24"/>
          <w:szCs w:val="24"/>
          <w:rtl w:val="0"/>
        </w:rPr>
        <w:t xml:space="preserve"> (ethnicity/race/SES), so findings may not generalize to specific subcultures—flagging an equity gap we should surface in our brief.</w:t>
      </w:r>
    </w:p>
    <w:p w:rsidR="00000000" w:rsidDel="00000000" w:rsidP="00000000" w:rsidRDefault="00000000" w:rsidRPr="00000000" w14:paraId="000003A4">
      <w:pPr>
        <w:numPr>
          <w:ilvl w:val="0"/>
          <w:numId w:val="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Developmental trajectories.</w:t>
      </w:r>
      <w:r w:rsidDel="00000000" w:rsidR="00000000" w:rsidRPr="00000000">
        <w:rPr>
          <w:rFonts w:ascii="Cardo" w:cs="Cardo" w:eastAsia="Cardo" w:hAnsi="Cardo"/>
          <w:sz w:val="24"/>
          <w:szCs w:val="24"/>
          <w:rtl w:val="0"/>
        </w:rPr>
        <w:t xml:space="preserve"> Typical sequence: group affiliation → casual dating → more intimate dyads; </w:t>
      </w:r>
      <w:r w:rsidDel="00000000" w:rsidR="00000000" w:rsidRPr="00000000">
        <w:rPr>
          <w:rFonts w:ascii="Times New Roman" w:cs="Times New Roman" w:eastAsia="Times New Roman" w:hAnsi="Times New Roman"/>
          <w:b w:val="1"/>
          <w:bCs w:val="1"/>
          <w:sz w:val="24"/>
          <w:szCs w:val="24"/>
          <w:rtl w:val="0"/>
        </w:rPr>
        <w:t xml:space="preserve">cross-ethnic/race ties are less stable</w:t>
      </w:r>
      <w:r w:rsidDel="00000000" w:rsidR="00000000" w:rsidRPr="00000000">
        <w:rPr>
          <w:rFonts w:ascii="Times New Roman" w:cs="Times New Roman" w:eastAsia="Times New Roman" w:hAnsi="Times New Roman"/>
          <w:sz w:val="24"/>
          <w:szCs w:val="24"/>
          <w:rtl w:val="0"/>
        </w:rPr>
        <w:t xml:space="preserve"> than same-ethnic/race friendships—implications for designing inclusive, stable peer supports in diverse schools.</w:t>
      </w:r>
    </w:p>
    <w:p w:rsidR="00000000" w:rsidDel="00000000" w:rsidP="00000000" w:rsidRDefault="00000000" w:rsidRPr="00000000" w14:paraId="000003A5">
      <w:pPr>
        <w:numPr>
          <w:ilvl w:val="0"/>
          <w:numId w:val="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Selection vs. socialization.</w:t>
      </w:r>
      <w:r w:rsidDel="00000000" w:rsidR="00000000" w:rsidRPr="00000000">
        <w:rPr>
          <w:rFonts w:ascii="Times New Roman" w:cs="Times New Roman" w:eastAsia="Times New Roman" w:hAnsi="Times New Roman"/>
          <w:sz w:val="24"/>
          <w:szCs w:val="24"/>
          <w:rtl w:val="0"/>
        </w:rPr>
        <w:t xml:space="preserve"> The chapter shows both processes shape adjustment; </w:t>
      </w:r>
      <w:r w:rsidDel="00000000" w:rsidR="00000000" w:rsidRPr="00000000">
        <w:rPr>
          <w:rFonts w:ascii="Times New Roman" w:cs="Times New Roman" w:eastAsia="Times New Roman" w:hAnsi="Times New Roman"/>
          <w:b w:val="1"/>
          <w:bCs w:val="1"/>
          <w:sz w:val="24"/>
          <w:szCs w:val="24"/>
          <w:rtl w:val="0"/>
        </w:rPr>
        <w:t xml:space="preserve">older partners</w:t>
      </w:r>
      <w:r w:rsidDel="00000000" w:rsidR="00000000" w:rsidRPr="00000000">
        <w:rPr>
          <w:rFonts w:ascii="Times New Roman" w:cs="Times New Roman" w:eastAsia="Times New Roman" w:hAnsi="Times New Roman"/>
          <w:sz w:val="24"/>
          <w:szCs w:val="24"/>
          <w:rtl w:val="0"/>
        </w:rPr>
        <w:t xml:space="preserve"> elevate risk via peer norms/situations (e.g., parties w/o adults), a concrete pathway for prevention messaging.</w:t>
      </w:r>
    </w:p>
    <w:p w:rsidR="00000000" w:rsidDel="00000000" w:rsidP="00000000" w:rsidRDefault="00000000" w:rsidRPr="00000000" w14:paraId="000003A6">
      <w:pPr>
        <w:numPr>
          <w:ilvl w:val="0"/>
          <w:numId w:val="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Adjustment links.</w:t>
      </w:r>
      <w:r w:rsidDel="00000000" w:rsidR="00000000" w:rsidRPr="00000000">
        <w:rPr>
          <w:rFonts w:ascii="Times New Roman" w:cs="Times New Roman" w:eastAsia="Times New Roman" w:hAnsi="Times New Roman"/>
          <w:sz w:val="24"/>
          <w:szCs w:val="24"/>
          <w:rtl w:val="0"/>
        </w:rPr>
        <w:t xml:space="preserve"> Relationship quality (support/commitment/security) ties to adjustment—with </w:t>
      </w:r>
      <w:r w:rsidDel="00000000" w:rsidR="00000000" w:rsidRPr="00000000">
        <w:rPr>
          <w:rFonts w:ascii="Times New Roman" w:cs="Times New Roman" w:eastAsia="Times New Roman" w:hAnsi="Times New Roman"/>
          <w:b w:val="1"/>
          <w:bCs w:val="1"/>
          <w:sz w:val="24"/>
          <w:szCs w:val="24"/>
          <w:rtl w:val="0"/>
        </w:rPr>
        <w:t xml:space="preserve">age-related shifts</w:t>
      </w:r>
      <w:r w:rsidDel="00000000" w:rsidR="00000000" w:rsidRPr="00000000">
        <w:rPr>
          <w:rFonts w:ascii="Times New Roman" w:cs="Times New Roman" w:eastAsia="Times New Roman" w:hAnsi="Times New Roman"/>
          <w:sz w:val="24"/>
          <w:szCs w:val="24"/>
          <w:rtl w:val="0"/>
        </w:rPr>
        <w:t xml:space="preserve"> (stronger effects into early adulthood).</w:t>
        <w:br w:type="textWrapping"/>
      </w:r>
    </w:p>
    <w:p w:rsidR="00000000" w:rsidDel="00000000" w:rsidP="00000000" w:rsidRDefault="00000000" w:rsidRPr="00000000" w14:paraId="000003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EQUITAS/CLD takeaways:</w:t>
        <w:br w:type="textWrapping"/>
      </w:r>
      <w:r w:rsidDel="00000000" w:rsidR="00000000" w:rsidRPr="00000000">
        <w:rPr>
          <w:rFonts w:ascii="Times New Roman" w:cs="Times New Roman" w:eastAsia="Times New Roman" w:hAnsi="Times New Roman"/>
          <w:sz w:val="24"/>
          <w:szCs w:val="24"/>
          <w:rtl w:val="0"/>
        </w:rPr>
        <w:t xml:space="preserve">Design </w:t>
      </w:r>
      <w:r w:rsidDel="00000000" w:rsidR="00000000" w:rsidRPr="00000000">
        <w:rPr>
          <w:rFonts w:ascii="Times New Roman" w:cs="Times New Roman" w:eastAsia="Times New Roman" w:hAnsi="Times New Roman"/>
          <w:b w:val="1"/>
          <w:bCs w:val="1"/>
          <w:sz w:val="24"/>
          <w:szCs w:val="24"/>
          <w:rtl w:val="0"/>
        </w:rPr>
        <w:t xml:space="preserve">peer-led, culturally situated</w:t>
      </w:r>
      <w:r w:rsidDel="00000000" w:rsidR="00000000" w:rsidRPr="00000000">
        <w:rPr>
          <w:rFonts w:ascii="Times New Roman" w:cs="Times New Roman" w:eastAsia="Times New Roman" w:hAnsi="Times New Roman"/>
          <w:sz w:val="24"/>
          <w:szCs w:val="24"/>
          <w:rtl w:val="0"/>
        </w:rPr>
        <w:t xml:space="preserve"> interventions that (a) stabilize cross-group ties, (b) neutralize risky norm cascades (older-partner dynamics), and (c) explicitly surface subgroup differences to avoid “average effect” bias.</w:t>
      </w:r>
    </w:p>
    <w:p w:rsidR="00000000" w:rsidDel="00000000" w:rsidP="00000000" w:rsidRDefault="00000000" w:rsidRPr="00000000" w14:paraId="000003A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pStyle w:val="Heading1"/>
        <w:keepNext w:val="0"/>
        <w:keepLines w:val="0"/>
        <w:spacing w:after="0" w:before="0" w:line="240" w:lineRule="auto"/>
        <w:jc w:val="both"/>
        <w:rPr>
          <w:rFonts w:ascii="Times New Roman" w:cs="Times New Roman" w:eastAsia="Times New Roman" w:hAnsi="Times New Roman"/>
          <w:b w:val="1"/>
          <w:bCs w:val="1"/>
          <w:i w:val="1"/>
          <w:iCs w:val="1"/>
          <w:sz w:val="24"/>
          <w:szCs w:val="24"/>
        </w:rPr>
      </w:pPr>
      <w:bookmarkStart w:colFirst="0" w:colLast="0" w:name="_z42n1krdn2sb" w:id="175"/>
      <w:bookmarkEnd w:id="175"/>
      <w:r w:rsidDel="00000000" w:rsidR="00000000" w:rsidRPr="00000000">
        <w:rPr>
          <w:rFonts w:ascii="Times New Roman" w:cs="Times New Roman" w:eastAsia="Times New Roman" w:hAnsi="Times New Roman"/>
          <w:b w:val="1"/>
          <w:bCs w:val="1"/>
          <w:sz w:val="24"/>
          <w:szCs w:val="24"/>
          <w:rtl w:val="0"/>
        </w:rPr>
        <w:t xml:space="preserve">Hébert et al. (2019) — </w:t>
      </w:r>
      <w:r w:rsidDel="00000000" w:rsidR="00000000" w:rsidRPr="00000000">
        <w:rPr>
          <w:rFonts w:ascii="Times New Roman" w:cs="Times New Roman" w:eastAsia="Times New Roman" w:hAnsi="Times New Roman"/>
          <w:b w:val="1"/>
          <w:bCs w:val="1"/>
          <w:i w:val="1"/>
          <w:iCs w:val="1"/>
          <w:sz w:val="24"/>
          <w:szCs w:val="24"/>
          <w:rtl w:val="0"/>
        </w:rPr>
        <w:t xml:space="preserve">Meta-analysis: family &amp; peer risk/protective factors for dating-violence (DV) victimization</w:t>
      </w:r>
    </w:p>
    <w:p w:rsidR="00000000" w:rsidDel="00000000" w:rsidP="00000000" w:rsidRDefault="00000000" w:rsidRPr="00000000" w14:paraId="000003A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it is:</w:t>
      </w:r>
      <w:r w:rsidDel="00000000" w:rsidR="00000000" w:rsidRPr="00000000">
        <w:rPr>
          <w:rFonts w:ascii="Times New Roman" w:cs="Times New Roman" w:eastAsia="Times New Roman" w:hAnsi="Times New Roman"/>
          <w:sz w:val="24"/>
          <w:szCs w:val="24"/>
          <w:rtl w:val="0"/>
        </w:rPr>
        <w:t xml:space="preserve"> A meta-analysis quantifying </w:t>
      </w:r>
      <w:r w:rsidDel="00000000" w:rsidR="00000000" w:rsidRPr="00000000">
        <w:rPr>
          <w:rFonts w:ascii="Times New Roman" w:cs="Times New Roman" w:eastAsia="Times New Roman" w:hAnsi="Times New Roman"/>
          <w:b w:val="1"/>
          <w:bCs w:val="1"/>
          <w:sz w:val="24"/>
          <w:szCs w:val="24"/>
          <w:rtl w:val="0"/>
        </w:rPr>
        <w:t xml:space="preserve">family/peer risk</w:t>
      </w:r>
      <w:r w:rsidDel="00000000" w:rsidR="00000000" w:rsidRPr="00000000">
        <w:rPr>
          <w:rFonts w:ascii="Times New Roman" w:cs="Times New Roman" w:eastAsia="Times New Roman" w:hAnsi="Times New Roman"/>
          <w:sz w:val="24"/>
          <w:szCs w:val="24"/>
          <w:rtl w:val="0"/>
        </w:rPr>
        <w:t xml:space="preserve"> (peer DV, aggression, victimization) and </w:t>
      </w:r>
      <w:r w:rsidDel="00000000" w:rsidR="00000000" w:rsidRPr="00000000">
        <w:rPr>
          <w:rFonts w:ascii="Times New Roman" w:cs="Times New Roman" w:eastAsia="Times New Roman" w:hAnsi="Times New Roman"/>
          <w:b w:val="1"/>
          <w:bCs w:val="1"/>
          <w:sz w:val="24"/>
          <w:szCs w:val="24"/>
          <w:rtl w:val="0"/>
        </w:rPr>
        <w:t xml:space="preserve">protective</w:t>
      </w:r>
      <w:r w:rsidDel="00000000" w:rsidR="00000000" w:rsidRPr="00000000">
        <w:rPr>
          <w:rFonts w:ascii="Times New Roman" w:cs="Times New Roman" w:eastAsia="Times New Roman" w:hAnsi="Times New Roman"/>
          <w:sz w:val="24"/>
          <w:szCs w:val="24"/>
          <w:rtl w:val="0"/>
        </w:rPr>
        <w:t xml:space="preserve"> (prosocial/supportive friends) factors for adolescent DV; examines moderators (form of DV, </w:t>
      </w:r>
      <w:r w:rsidDel="00000000" w:rsidR="00000000" w:rsidRPr="00000000">
        <w:rPr>
          <w:rFonts w:ascii="Times New Roman" w:cs="Times New Roman" w:eastAsia="Times New Roman" w:hAnsi="Times New Roman"/>
          <w:b w:val="1"/>
          <w:bCs w:val="1"/>
          <w:sz w:val="24"/>
          <w:szCs w:val="24"/>
          <w:rtl w:val="0"/>
        </w:rPr>
        <w:t xml:space="preserve">gender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 (EQUITAS framing):</w:t>
      </w:r>
    </w:p>
    <w:p w:rsidR="00000000" w:rsidDel="00000000" w:rsidP="00000000" w:rsidRDefault="00000000" w:rsidRPr="00000000" w14:paraId="000003AD">
      <w:pPr>
        <w:numPr>
          <w:ilvl w:val="0"/>
          <w:numId w:val="1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(low–moderate effects):</w:t>
      </w:r>
      <w:r w:rsidDel="00000000" w:rsidR="00000000" w:rsidRPr="00000000">
        <w:rPr>
          <w:rFonts w:ascii="Gungsuh" w:cs="Gungsuh" w:eastAsia="Gungsuh" w:hAnsi="Gungsuh"/>
          <w:sz w:val="24"/>
          <w:szCs w:val="24"/>
          <w:rtl w:val="0"/>
        </w:rPr>
        <w:t xml:space="preserve"> Peer DV, peer aggression, and peer victimization correlate with DV victimization (overall r≈.28 across risk classes).</w:t>
      </w:r>
    </w:p>
    <w:p w:rsidR="00000000" w:rsidDel="00000000" w:rsidP="00000000" w:rsidRDefault="00000000" w:rsidRPr="00000000" w14:paraId="000003AE">
      <w:pPr>
        <w:numPr>
          <w:ilvl w:val="0"/>
          <w:numId w:val="1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Affiliation with prosocial/supportive friends</w:t>
      </w:r>
      <w:r w:rsidDel="00000000" w:rsidR="00000000" w:rsidRPr="00000000">
        <w:rPr>
          <w:rFonts w:ascii="Times New Roman" w:cs="Times New Roman" w:eastAsia="Times New Roman" w:hAnsi="Times New Roman"/>
          <w:sz w:val="24"/>
          <w:szCs w:val="24"/>
          <w:rtl w:val="0"/>
        </w:rPr>
        <w:t xml:space="preserve"> appears protective—precisely the kind of peer norm lever we can encode in practice.</w:t>
      </w:r>
    </w:p>
    <w:p w:rsidR="00000000" w:rsidDel="00000000" w:rsidP="00000000" w:rsidRDefault="00000000" w:rsidRPr="00000000" w14:paraId="000003AF">
      <w:pPr>
        <w:numPr>
          <w:ilvl w:val="0"/>
          <w:numId w:val="1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Moderators:</w:t>
      </w:r>
      <w:r w:rsidDel="00000000" w:rsidR="00000000" w:rsidRPr="00000000">
        <w:rPr>
          <w:rFonts w:ascii="Times New Roman" w:cs="Times New Roman" w:eastAsia="Times New Roman" w:hAnsi="Times New Roman"/>
          <w:sz w:val="24"/>
          <w:szCs w:val="24"/>
          <w:rtl w:val="0"/>
        </w:rPr>
        <w:t xml:space="preserve"> Effects differ by </w:t>
      </w:r>
      <w:r w:rsidDel="00000000" w:rsidR="00000000" w:rsidRPr="00000000">
        <w:rPr>
          <w:rFonts w:ascii="Times New Roman" w:cs="Times New Roman" w:eastAsia="Times New Roman" w:hAnsi="Times New Roman"/>
          <w:b w:val="1"/>
          <w:bCs w:val="1"/>
          <w:sz w:val="24"/>
          <w:szCs w:val="24"/>
          <w:rtl w:val="0"/>
        </w:rPr>
        <w:t xml:space="preserve">DV form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gender/age</w:t>
      </w:r>
      <w:r w:rsidDel="00000000" w:rsidR="00000000" w:rsidRPr="00000000">
        <w:rPr>
          <w:rFonts w:ascii="Times New Roman" w:cs="Times New Roman" w:eastAsia="Times New Roman" w:hAnsi="Times New Roman"/>
          <w:sz w:val="24"/>
          <w:szCs w:val="24"/>
          <w:rtl w:val="0"/>
        </w:rPr>
        <w:t xml:space="preserve"> matter (e.g., some protective effects stronger for girls), supporting </w:t>
      </w:r>
      <w:r w:rsidDel="00000000" w:rsidR="00000000" w:rsidRPr="00000000">
        <w:rPr>
          <w:rFonts w:ascii="Times New Roman" w:cs="Times New Roman" w:eastAsia="Times New Roman" w:hAnsi="Times New Roman"/>
          <w:b w:val="1"/>
          <w:bCs w:val="1"/>
          <w:sz w:val="24"/>
          <w:szCs w:val="24"/>
          <w:rtl w:val="0"/>
        </w:rPr>
        <w:t xml:space="preserve">tailored</w:t>
      </w:r>
      <w:r w:rsidDel="00000000" w:rsidR="00000000" w:rsidRPr="00000000">
        <w:rPr>
          <w:rFonts w:ascii="Times New Roman" w:cs="Times New Roman" w:eastAsia="Times New Roman" w:hAnsi="Times New Roman"/>
          <w:sz w:val="24"/>
          <w:szCs w:val="24"/>
          <w:rtl w:val="0"/>
        </w:rPr>
        <w:t xml:space="preserve"> (not one-size-fits-all) design.</w:t>
      </w:r>
    </w:p>
    <w:p w:rsidR="00000000" w:rsidDel="00000000" w:rsidP="00000000" w:rsidRDefault="00000000" w:rsidRPr="00000000" w14:paraId="000003B0">
      <w:pPr>
        <w:numPr>
          <w:ilvl w:val="0"/>
          <w:numId w:val="1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Practice note:</w:t>
      </w:r>
      <w:r w:rsidDel="00000000" w:rsidR="00000000" w:rsidRPr="00000000">
        <w:rPr>
          <w:rFonts w:ascii="Times New Roman" w:cs="Times New Roman" w:eastAsia="Times New Roman" w:hAnsi="Times New Roman"/>
          <w:sz w:val="24"/>
          <w:szCs w:val="24"/>
          <w:rtl w:val="0"/>
        </w:rPr>
        <w:t xml:space="preserve"> Authors recommend </w:t>
      </w:r>
      <w:r w:rsidDel="00000000" w:rsidR="00000000" w:rsidRPr="00000000">
        <w:rPr>
          <w:rFonts w:ascii="Times New Roman" w:cs="Times New Roman" w:eastAsia="Times New Roman" w:hAnsi="Times New Roman"/>
          <w:b w:val="1"/>
          <w:bCs w:val="1"/>
          <w:sz w:val="24"/>
          <w:szCs w:val="24"/>
          <w:rtl w:val="0"/>
        </w:rPr>
        <w:t xml:space="preserve">selective prevention for maltreated youth</w:t>
      </w:r>
      <w:r w:rsidDel="00000000" w:rsidR="00000000" w:rsidRPr="00000000">
        <w:rPr>
          <w:rFonts w:ascii="Times New Roman" w:cs="Times New Roman" w:eastAsia="Times New Roman" w:hAnsi="Times New Roman"/>
          <w:sz w:val="24"/>
          <w:szCs w:val="24"/>
          <w:rtl w:val="0"/>
        </w:rPr>
        <w:t xml:space="preserve"> alongside universal school programs—aligns with our proactive, targeted supports.</w:t>
      </w:r>
    </w:p>
    <w:p w:rsidR="00000000" w:rsidDel="00000000" w:rsidP="00000000" w:rsidRDefault="00000000" w:rsidRPr="00000000" w14:paraId="000003B1">
      <w:pPr>
        <w:numPr>
          <w:ilvl w:val="0"/>
          <w:numId w:val="1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 we should note in the brief:</w:t>
      </w:r>
      <w:r w:rsidDel="00000000" w:rsidR="00000000" w:rsidRPr="00000000">
        <w:rPr>
          <w:rFonts w:ascii="Times New Roman" w:cs="Times New Roman" w:eastAsia="Times New Roman" w:hAnsi="Times New Roman"/>
          <w:sz w:val="24"/>
          <w:szCs w:val="24"/>
          <w:rtl w:val="0"/>
        </w:rPr>
        <w:t xml:space="preserve"> heterogeneity; potential publication bias for some protective estimates; </w:t>
      </w:r>
      <w:r w:rsidDel="00000000" w:rsidR="00000000" w:rsidRPr="00000000">
        <w:rPr>
          <w:rFonts w:ascii="Times New Roman" w:cs="Times New Roman" w:eastAsia="Times New Roman" w:hAnsi="Times New Roman"/>
          <w:b w:val="1"/>
          <w:bCs w:val="1"/>
          <w:sz w:val="24"/>
          <w:szCs w:val="24"/>
          <w:rtl w:val="0"/>
        </w:rPr>
        <w:t xml:space="preserve">cybervictimization</w:t>
      </w:r>
      <w:r w:rsidDel="00000000" w:rsidR="00000000" w:rsidRPr="00000000">
        <w:rPr>
          <w:rFonts w:ascii="Times New Roman" w:cs="Times New Roman" w:eastAsia="Times New Roman" w:hAnsi="Times New Roman"/>
          <w:sz w:val="24"/>
          <w:szCs w:val="24"/>
          <w:rtl w:val="0"/>
        </w:rPr>
        <w:t xml:space="preserve"> under-specified—argues for </w:t>
      </w:r>
      <w:r w:rsidDel="00000000" w:rsidR="00000000" w:rsidRPr="00000000">
        <w:rPr>
          <w:rFonts w:ascii="Times New Roman" w:cs="Times New Roman" w:eastAsia="Times New Roman" w:hAnsi="Times New Roman"/>
          <w:b w:val="1"/>
          <w:bCs w:val="1"/>
          <w:sz w:val="24"/>
          <w:szCs w:val="24"/>
          <w:rtl w:val="0"/>
        </w:rPr>
        <w:t xml:space="preserve">updated, media-aware</w:t>
      </w:r>
      <w:r w:rsidDel="00000000" w:rsidR="00000000" w:rsidRPr="00000000">
        <w:rPr>
          <w:rFonts w:ascii="Times New Roman" w:cs="Times New Roman" w:eastAsia="Times New Roman" w:hAnsi="Times New Roman"/>
          <w:sz w:val="24"/>
          <w:szCs w:val="24"/>
          <w:rtl w:val="0"/>
        </w:rPr>
        <w:t xml:space="preserve"> implementations.</w:t>
        <w:br w:type="textWrapping"/>
      </w:r>
    </w:p>
    <w:p w:rsidR="00000000" w:rsidDel="00000000" w:rsidP="00000000" w:rsidRDefault="00000000" w:rsidRPr="00000000" w14:paraId="000003B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EQUITAS/CLD takeaways:</w:t>
        <w:br w:type="textWrapping"/>
      </w:r>
      <w:r w:rsidDel="00000000" w:rsidR="00000000" w:rsidRPr="00000000">
        <w:rPr>
          <w:rFonts w:ascii="Times New Roman" w:cs="Times New Roman" w:eastAsia="Times New Roman" w:hAnsi="Times New Roman"/>
          <w:sz w:val="24"/>
          <w:szCs w:val="24"/>
          <w:rtl w:val="0"/>
        </w:rPr>
        <w:t xml:space="preserve">Prioritize </w:t>
      </w:r>
      <w:r w:rsidDel="00000000" w:rsidR="00000000" w:rsidRPr="00000000">
        <w:rPr>
          <w:rFonts w:ascii="Times New Roman" w:cs="Times New Roman" w:eastAsia="Times New Roman" w:hAnsi="Times New Roman"/>
          <w:b w:val="1"/>
          <w:bCs w:val="1"/>
          <w:sz w:val="24"/>
          <w:szCs w:val="24"/>
          <w:rtl w:val="0"/>
        </w:rPr>
        <w:t xml:space="preserve">peer-network interventions</w:t>
      </w:r>
      <w:r w:rsidDel="00000000" w:rsidR="00000000" w:rsidRPr="00000000">
        <w:rPr>
          <w:rFonts w:ascii="Times New Roman" w:cs="Times New Roman" w:eastAsia="Times New Roman" w:hAnsi="Times New Roman"/>
          <w:sz w:val="24"/>
          <w:szCs w:val="24"/>
          <w:rtl w:val="0"/>
        </w:rPr>
        <w:t xml:space="preserve"> (positive-peer seeding, bystander skills), </w:t>
      </w:r>
      <w:r w:rsidDel="00000000" w:rsidR="00000000" w:rsidRPr="00000000">
        <w:rPr>
          <w:rFonts w:ascii="Times New Roman" w:cs="Times New Roman" w:eastAsia="Times New Roman" w:hAnsi="Times New Roman"/>
          <w:b w:val="1"/>
          <w:bCs w:val="1"/>
          <w:sz w:val="24"/>
          <w:szCs w:val="24"/>
          <w:rtl w:val="0"/>
        </w:rPr>
        <w:t xml:space="preserve">selective supports</w:t>
      </w:r>
      <w:r w:rsidDel="00000000" w:rsidR="00000000" w:rsidRPr="00000000">
        <w:rPr>
          <w:rFonts w:ascii="Times New Roman" w:cs="Times New Roman" w:eastAsia="Times New Roman" w:hAnsi="Times New Roman"/>
          <w:sz w:val="24"/>
          <w:szCs w:val="24"/>
          <w:rtl w:val="0"/>
        </w:rPr>
        <w:t xml:space="preserve"> for trauma-exposed youth, and </w:t>
      </w:r>
      <w:r w:rsidDel="00000000" w:rsidR="00000000" w:rsidRPr="00000000">
        <w:rPr>
          <w:rFonts w:ascii="Times New Roman" w:cs="Times New Roman" w:eastAsia="Times New Roman" w:hAnsi="Times New Roman"/>
          <w:b w:val="1"/>
          <w:bCs w:val="1"/>
          <w:sz w:val="24"/>
          <w:szCs w:val="24"/>
          <w:rtl w:val="0"/>
        </w:rPr>
        <w:t xml:space="preserve">gender/age-sensitive</w:t>
      </w:r>
      <w:r w:rsidDel="00000000" w:rsidR="00000000" w:rsidRPr="00000000">
        <w:rPr>
          <w:rFonts w:ascii="Times New Roman" w:cs="Times New Roman" w:eastAsia="Times New Roman" w:hAnsi="Times New Roman"/>
          <w:sz w:val="24"/>
          <w:szCs w:val="24"/>
          <w:rtl w:val="0"/>
        </w:rPr>
        <w:t xml:space="preserve"> programming; expand to </w:t>
      </w:r>
      <w:r w:rsidDel="00000000" w:rsidR="00000000" w:rsidRPr="00000000">
        <w:rPr>
          <w:rFonts w:ascii="Times New Roman" w:cs="Times New Roman" w:eastAsia="Times New Roman" w:hAnsi="Times New Roman"/>
          <w:b w:val="1"/>
          <w:bCs w:val="1"/>
          <w:sz w:val="24"/>
          <w:szCs w:val="24"/>
          <w:rtl w:val="0"/>
        </w:rPr>
        <w:t xml:space="preserve">digital contexts</w:t>
      </w:r>
      <w:r w:rsidDel="00000000" w:rsidR="00000000" w:rsidRPr="00000000">
        <w:rPr>
          <w:rFonts w:ascii="Times New Roman" w:cs="Times New Roman" w:eastAsia="Times New Roman" w:hAnsi="Times New Roman"/>
          <w:sz w:val="24"/>
          <w:szCs w:val="24"/>
          <w:rtl w:val="0"/>
        </w:rPr>
        <w:t xml:space="preserve"> to cover cyber forms.</w:t>
      </w:r>
    </w:p>
    <w:p w:rsidR="00000000" w:rsidDel="00000000" w:rsidP="00000000" w:rsidRDefault="00000000" w:rsidRPr="00000000" w14:paraId="000003B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pStyle w:val="Heading1"/>
        <w:keepNext w:val="0"/>
        <w:keepLines w:val="0"/>
        <w:spacing w:after="0" w:before="0" w:line="240" w:lineRule="auto"/>
        <w:jc w:val="both"/>
        <w:rPr>
          <w:rFonts w:ascii="Times New Roman" w:cs="Times New Roman" w:eastAsia="Times New Roman" w:hAnsi="Times New Roman"/>
          <w:b w:val="1"/>
          <w:bCs w:val="1"/>
          <w:i w:val="1"/>
          <w:iCs w:val="1"/>
          <w:sz w:val="24"/>
          <w:szCs w:val="24"/>
        </w:rPr>
      </w:pPr>
      <w:bookmarkStart w:colFirst="0" w:colLast="0" w:name="_953n0vvjrhkk" w:id="176"/>
      <w:bookmarkEnd w:id="176"/>
      <w:r w:rsidDel="00000000" w:rsidR="00000000" w:rsidRPr="00000000">
        <w:rPr>
          <w:rFonts w:ascii="Times New Roman" w:cs="Times New Roman" w:eastAsia="Times New Roman" w:hAnsi="Times New Roman"/>
          <w:b w:val="1"/>
          <w:bCs w:val="1"/>
          <w:sz w:val="24"/>
          <w:szCs w:val="24"/>
          <w:rtl w:val="0"/>
        </w:rPr>
        <w:t xml:space="preserve">Allen et al. (2020) — </w:t>
      </w:r>
      <w:r w:rsidDel="00000000" w:rsidR="00000000" w:rsidRPr="00000000">
        <w:rPr>
          <w:rFonts w:ascii="Cardo" w:cs="Cardo" w:eastAsia="Cardo" w:hAnsi="Cardo"/>
          <w:b w:val="1"/>
          <w:bCs w:val="1"/>
          <w:i w:val="1"/>
          <w:iCs w:val="1"/>
          <w:sz w:val="24"/>
          <w:szCs w:val="24"/>
          <w:rtl w:val="0"/>
        </w:rPr>
        <w:t xml:space="preserve">Adolescent peer relationship qualities → long-term romantic life satisfaction</w:t>
      </w:r>
    </w:p>
    <w:p w:rsidR="00000000" w:rsidDel="00000000" w:rsidP="00000000" w:rsidRDefault="00000000" w:rsidRPr="00000000" w14:paraId="000003B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in your files:</w:t>
      </w:r>
      <w:r w:rsidDel="00000000" w:rsidR="00000000" w:rsidRPr="00000000">
        <w:rPr>
          <w:rFonts w:ascii="Times New Roman" w:cs="Times New Roman" w:eastAsia="Times New Roman" w:hAnsi="Times New Roman"/>
          <w:sz w:val="24"/>
          <w:szCs w:val="24"/>
          <w:rtl w:val="0"/>
        </w:rPr>
        <w:t xml:space="preserve"> Listed in the ED415 syllabus as a required reading for this unit (title and focus provided). I don’t see the full article body in the merged packet; if you have a separate PDF, we can fold it in next.</w:t>
      </w:r>
    </w:p>
    <w:p w:rsidR="00000000" w:rsidDel="00000000" w:rsidP="00000000" w:rsidRDefault="00000000" w:rsidRPr="00000000" w14:paraId="000003B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7">
      <w:pPr>
        <w:spacing w:after="0" w:before="0"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B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to integrate (using packet-backed bridges):</w:t>
        <w:br w:type="textWrapping"/>
      </w:r>
      <w:r w:rsidDel="00000000" w:rsidR="00000000" w:rsidRPr="00000000">
        <w:rPr>
          <w:rFonts w:ascii="Times New Roman" w:cs="Times New Roman" w:eastAsia="Times New Roman" w:hAnsi="Times New Roman"/>
          <w:sz w:val="24"/>
          <w:szCs w:val="24"/>
          <w:rtl w:val="0"/>
        </w:rPr>
        <w:t xml:space="preserve">Even without the full text here, Allen’s focus dovetails with Furman &amp; Rose’s </w:t>
      </w:r>
      <w:r w:rsidDel="00000000" w:rsidR="00000000" w:rsidRPr="00000000">
        <w:rPr>
          <w:rFonts w:ascii="Cardo" w:cs="Cardo" w:eastAsia="Cardo" w:hAnsi="Cardo"/>
          <w:b w:val="1"/>
          <w:bCs w:val="1"/>
          <w:sz w:val="24"/>
          <w:szCs w:val="24"/>
          <w:rtl w:val="0"/>
        </w:rPr>
        <w:t xml:space="preserve">peer → romance</w:t>
      </w:r>
      <w:r w:rsidDel="00000000" w:rsidR="00000000" w:rsidRPr="00000000">
        <w:rPr>
          <w:rFonts w:ascii="Times New Roman" w:cs="Times New Roman" w:eastAsia="Times New Roman" w:hAnsi="Times New Roman"/>
          <w:sz w:val="24"/>
          <w:szCs w:val="24"/>
          <w:rtl w:val="0"/>
        </w:rPr>
        <w:t xml:space="preserve"> pathway (affiliative experiences, conflict-resolution skills) and with Hébert’s </w:t>
      </w:r>
      <w:r w:rsidDel="00000000" w:rsidR="00000000" w:rsidRPr="00000000">
        <w:rPr>
          <w:rFonts w:ascii="Times New Roman" w:cs="Times New Roman" w:eastAsia="Times New Roman" w:hAnsi="Times New Roman"/>
          <w:b w:val="1"/>
          <w:bCs w:val="1"/>
          <w:sz w:val="24"/>
          <w:szCs w:val="24"/>
          <w:rtl w:val="0"/>
        </w:rPr>
        <w:t xml:space="preserve">peer-context risk/protection</w:t>
      </w:r>
      <w:r w:rsidDel="00000000" w:rsidR="00000000" w:rsidRPr="00000000">
        <w:rPr>
          <w:rFonts w:ascii="Times New Roman" w:cs="Times New Roman" w:eastAsia="Times New Roman" w:hAnsi="Times New Roman"/>
          <w:sz w:val="24"/>
          <w:szCs w:val="24"/>
          <w:rtl w:val="0"/>
        </w:rPr>
        <w:t xml:space="preserve"> framing—i.e., </w:t>
      </w:r>
      <w:r w:rsidDel="00000000" w:rsidR="00000000" w:rsidRPr="00000000">
        <w:rPr>
          <w:rFonts w:ascii="Times New Roman" w:cs="Times New Roman" w:eastAsia="Times New Roman" w:hAnsi="Times New Roman"/>
          <w:b w:val="1"/>
          <w:bCs w:val="1"/>
          <w:sz w:val="24"/>
          <w:szCs w:val="24"/>
          <w:rtl w:val="0"/>
        </w:rPr>
        <w:t xml:space="preserve">qualities of adolescent peer ties</w:t>
      </w:r>
      <w:r w:rsidDel="00000000" w:rsidR="00000000" w:rsidRPr="00000000">
        <w:rPr>
          <w:rFonts w:ascii="Times New Roman" w:cs="Times New Roman" w:eastAsia="Times New Roman" w:hAnsi="Times New Roman"/>
          <w:sz w:val="24"/>
          <w:szCs w:val="24"/>
          <w:rtl w:val="0"/>
        </w:rPr>
        <w:t xml:space="preserve"> forecast </w:t>
      </w:r>
      <w:r w:rsidDel="00000000" w:rsidR="00000000" w:rsidRPr="00000000">
        <w:rPr>
          <w:rFonts w:ascii="Times New Roman" w:cs="Times New Roman" w:eastAsia="Times New Roman" w:hAnsi="Times New Roman"/>
          <w:b w:val="1"/>
          <w:bCs w:val="1"/>
          <w:sz w:val="24"/>
          <w:szCs w:val="24"/>
          <w:rtl w:val="0"/>
        </w:rPr>
        <w:t xml:space="preserve">later romantic functioning</w:t>
      </w:r>
      <w:r w:rsidDel="00000000" w:rsidR="00000000" w:rsidRPr="00000000">
        <w:rPr>
          <w:rFonts w:ascii="Times New Roman" w:cs="Times New Roman" w:eastAsia="Times New Roman" w:hAnsi="Times New Roman"/>
          <w:sz w:val="24"/>
          <w:szCs w:val="24"/>
          <w:rtl w:val="0"/>
        </w:rPr>
        <w:t xml:space="preserve">. In the brief, position Allen (2020) as the </w:t>
      </w:r>
      <w:r w:rsidDel="00000000" w:rsidR="00000000" w:rsidRPr="00000000">
        <w:rPr>
          <w:rFonts w:ascii="Times New Roman" w:cs="Times New Roman" w:eastAsia="Times New Roman" w:hAnsi="Times New Roman"/>
          <w:b w:val="1"/>
          <w:bCs w:val="1"/>
          <w:sz w:val="24"/>
          <w:szCs w:val="24"/>
          <w:rtl w:val="0"/>
        </w:rPr>
        <w:t xml:space="preserve">longitudinal link</w:t>
      </w:r>
      <w:r w:rsidDel="00000000" w:rsidR="00000000" w:rsidRPr="00000000">
        <w:rPr>
          <w:rFonts w:ascii="Times New Roman" w:cs="Times New Roman" w:eastAsia="Times New Roman" w:hAnsi="Times New Roman"/>
          <w:sz w:val="24"/>
          <w:szCs w:val="24"/>
          <w:rtl w:val="0"/>
        </w:rPr>
        <w:t xml:space="preserve"> that justifies early </w:t>
      </w:r>
      <w:r w:rsidDel="00000000" w:rsidR="00000000" w:rsidRPr="00000000">
        <w:rPr>
          <w:rFonts w:ascii="Times New Roman" w:cs="Times New Roman" w:eastAsia="Times New Roman" w:hAnsi="Times New Roman"/>
          <w:b w:val="1"/>
          <w:bCs w:val="1"/>
          <w:sz w:val="24"/>
          <w:szCs w:val="24"/>
          <w:rtl w:val="0"/>
        </w:rPr>
        <w:t xml:space="preserve">peer-quality interventions</w:t>
      </w:r>
      <w:r w:rsidDel="00000000" w:rsidR="00000000" w:rsidRPr="00000000">
        <w:rPr>
          <w:rFonts w:ascii="Times New Roman" w:cs="Times New Roman" w:eastAsia="Times New Roman" w:hAnsi="Times New Roman"/>
          <w:sz w:val="24"/>
          <w:szCs w:val="24"/>
          <w:rtl w:val="0"/>
        </w:rPr>
        <w:t xml:space="preserve"> for downstream romantic well-being (and, by analogy, </w:t>
      </w:r>
      <w:r w:rsidDel="00000000" w:rsidR="00000000" w:rsidRPr="00000000">
        <w:rPr>
          <w:rFonts w:ascii="Times New Roman" w:cs="Times New Roman" w:eastAsia="Times New Roman" w:hAnsi="Times New Roman"/>
          <w:b w:val="1"/>
          <w:bCs w:val="1"/>
          <w:sz w:val="24"/>
          <w:szCs w:val="24"/>
          <w:rtl w:val="0"/>
        </w:rPr>
        <w:t xml:space="preserve">health-seeking trust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jx14uc7tjax" w:id="177"/>
      <w:bookmarkEnd w:id="177"/>
      <w:r w:rsidDel="00000000" w:rsidR="00000000" w:rsidRPr="00000000">
        <w:rPr>
          <w:rFonts w:ascii="Times New Roman" w:cs="Times New Roman" w:eastAsia="Times New Roman" w:hAnsi="Times New Roman"/>
          <w:b w:val="1"/>
          <w:bCs w:val="1"/>
          <w:sz w:val="24"/>
          <w:szCs w:val="24"/>
          <w:rtl w:val="0"/>
        </w:rPr>
        <w:t xml:space="preserve">Synthesis for your Research Brief (paste-ready, ~180 words)</w:t>
      </w:r>
    </w:p>
    <w:p w:rsidR="00000000" w:rsidDel="00000000" w:rsidP="00000000" w:rsidRDefault="00000000" w:rsidRPr="00000000" w14:paraId="000003B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Adolescent relationships are </w:t>
      </w:r>
      <w:r w:rsidDel="00000000" w:rsidR="00000000" w:rsidRPr="00000000">
        <w:rPr>
          <w:rFonts w:ascii="Times New Roman" w:cs="Times New Roman" w:eastAsia="Times New Roman" w:hAnsi="Times New Roman"/>
          <w:b w:val="1"/>
          <w:bCs w:val="1"/>
          <w:sz w:val="24"/>
          <w:szCs w:val="24"/>
          <w:rtl w:val="0"/>
        </w:rPr>
        <w:t xml:space="preserve">relationally embedded</w:t>
      </w:r>
      <w:r w:rsidDel="00000000" w:rsidR="00000000" w:rsidRPr="00000000">
        <w:rPr>
          <w:rFonts w:ascii="Times New Roman" w:cs="Times New Roman" w:eastAsia="Times New Roman" w:hAnsi="Times New Roman"/>
          <w:sz w:val="24"/>
          <w:szCs w:val="24"/>
          <w:rtl w:val="0"/>
        </w:rPr>
        <w:t xml:space="preserve">: dyadic ties (friendships, romance) develop within peer groups, media, family, and culture, and their effects on adjustment shift with age. For </w:t>
      </w:r>
      <w:r w:rsidDel="00000000" w:rsidR="00000000" w:rsidRPr="00000000">
        <w:rPr>
          <w:rFonts w:ascii="Times New Roman" w:cs="Times New Roman" w:eastAsia="Times New Roman" w:hAnsi="Times New Roman"/>
          <w:b w:val="1"/>
          <w:bCs w:val="1"/>
          <w:sz w:val="24"/>
          <w:szCs w:val="24"/>
          <w:rtl w:val="0"/>
        </w:rPr>
        <w:t xml:space="preserve">CLD youth</w:t>
      </w:r>
      <w:r w:rsidDel="00000000" w:rsidR="00000000" w:rsidRPr="00000000">
        <w:rPr>
          <w:rFonts w:ascii="Times New Roman" w:cs="Times New Roman" w:eastAsia="Times New Roman" w:hAnsi="Times New Roman"/>
          <w:sz w:val="24"/>
          <w:szCs w:val="24"/>
          <w:rtl w:val="0"/>
        </w:rPr>
        <w:t xml:space="preserve">, two design imperatives emerge. First, evidence warns that many “representative” studies </w:t>
      </w:r>
      <w:r w:rsidDel="00000000" w:rsidR="00000000" w:rsidRPr="00000000">
        <w:rPr>
          <w:rFonts w:ascii="Times New Roman" w:cs="Times New Roman" w:eastAsia="Times New Roman" w:hAnsi="Times New Roman"/>
          <w:b w:val="1"/>
          <w:bCs w:val="1"/>
          <w:sz w:val="24"/>
          <w:szCs w:val="24"/>
          <w:rtl w:val="0"/>
        </w:rPr>
        <w:t xml:space="preserve">mask subgroup differences</w:t>
      </w:r>
      <w:r w:rsidDel="00000000" w:rsidR="00000000" w:rsidRPr="00000000">
        <w:rPr>
          <w:rFonts w:ascii="Times New Roman" w:cs="Times New Roman" w:eastAsia="Times New Roman" w:hAnsi="Times New Roman"/>
          <w:sz w:val="24"/>
          <w:szCs w:val="24"/>
          <w:rtl w:val="0"/>
        </w:rPr>
        <w:t xml:space="preserve">, so equity work must </w:t>
      </w:r>
      <w:r w:rsidDel="00000000" w:rsidR="00000000" w:rsidRPr="00000000">
        <w:rPr>
          <w:rFonts w:ascii="Times New Roman" w:cs="Times New Roman" w:eastAsia="Times New Roman" w:hAnsi="Times New Roman"/>
          <w:b w:val="1"/>
          <w:bCs w:val="1"/>
          <w:sz w:val="24"/>
          <w:szCs w:val="24"/>
          <w:rtl w:val="0"/>
        </w:rPr>
        <w:t xml:space="preserve">disaggregate</w:t>
      </w:r>
      <w:r w:rsidDel="00000000" w:rsidR="00000000" w:rsidRPr="00000000">
        <w:rPr>
          <w:rFonts w:ascii="Times New Roman" w:cs="Times New Roman" w:eastAsia="Times New Roman" w:hAnsi="Times New Roman"/>
          <w:sz w:val="24"/>
          <w:szCs w:val="24"/>
          <w:rtl w:val="0"/>
        </w:rPr>
        <w:t xml:space="preserve"> by race/ethnicity/SES to avoid average-effect bias. Second, </w:t>
      </w:r>
      <w:r w:rsidDel="00000000" w:rsidR="00000000" w:rsidRPr="00000000">
        <w:rPr>
          <w:rFonts w:ascii="Times New Roman" w:cs="Times New Roman" w:eastAsia="Times New Roman" w:hAnsi="Times New Roman"/>
          <w:b w:val="1"/>
          <w:bCs w:val="1"/>
          <w:sz w:val="24"/>
          <w:szCs w:val="24"/>
          <w:rtl w:val="0"/>
        </w:rPr>
        <w:t xml:space="preserve">peer networks</w:t>
      </w:r>
      <w:r w:rsidDel="00000000" w:rsidR="00000000" w:rsidRPr="00000000">
        <w:rPr>
          <w:rFonts w:ascii="Times New Roman" w:cs="Times New Roman" w:eastAsia="Times New Roman" w:hAnsi="Times New Roman"/>
          <w:sz w:val="24"/>
          <w:szCs w:val="24"/>
          <w:rtl w:val="0"/>
        </w:rPr>
        <w:t xml:space="preserve"> are both a </w:t>
      </w:r>
      <w:r w:rsidDel="00000000" w:rsidR="00000000" w:rsidRPr="00000000">
        <w:rPr>
          <w:rFonts w:ascii="Times New Roman" w:cs="Times New Roman" w:eastAsia="Times New Roman" w:hAnsi="Times New Roman"/>
          <w:b w:val="1"/>
          <w:bCs w:val="1"/>
          <w:sz w:val="24"/>
          <w:szCs w:val="24"/>
          <w:rtl w:val="0"/>
        </w:rPr>
        <w:t xml:space="preserve">risk vector</w:t>
      </w:r>
      <w:r w:rsidDel="00000000" w:rsidR="00000000" w:rsidRPr="00000000">
        <w:rPr>
          <w:rFonts w:ascii="Gungsuh" w:cs="Gungsuh" w:eastAsia="Gungsuh" w:hAnsi="Gungsuh"/>
          <w:sz w:val="24"/>
          <w:szCs w:val="24"/>
          <w:rtl w:val="0"/>
        </w:rPr>
        <w:t xml:space="preserve"> (peer DV, aggression, victimization associate with dating-violence risk; r≈.28) and a </w:t>
      </w:r>
      <w:r w:rsidDel="00000000" w:rsidR="00000000" w:rsidRPr="00000000">
        <w:rPr>
          <w:rFonts w:ascii="Times New Roman" w:cs="Times New Roman" w:eastAsia="Times New Roman" w:hAnsi="Times New Roman"/>
          <w:b w:val="1"/>
          <w:bCs w:val="1"/>
          <w:sz w:val="24"/>
          <w:szCs w:val="24"/>
          <w:rtl w:val="0"/>
        </w:rPr>
        <w:t xml:space="preserve">solution space</w:t>
      </w:r>
      <w:r w:rsidDel="00000000" w:rsidR="00000000" w:rsidRPr="00000000">
        <w:rPr>
          <w:rFonts w:ascii="Times New Roman" w:cs="Times New Roman" w:eastAsia="Times New Roman" w:hAnsi="Times New Roman"/>
          <w:sz w:val="24"/>
          <w:szCs w:val="24"/>
          <w:rtl w:val="0"/>
        </w:rPr>
        <w:t xml:space="preserve"> (prosocial, supportive friends protect), warranting peer-norm engineering and selective supports for maltreated youth alongside universal programs. Developmentally, stabilizing </w:t>
      </w:r>
      <w:r w:rsidDel="00000000" w:rsidR="00000000" w:rsidRPr="00000000">
        <w:rPr>
          <w:rFonts w:ascii="Times New Roman" w:cs="Times New Roman" w:eastAsia="Times New Roman" w:hAnsi="Times New Roman"/>
          <w:b w:val="1"/>
          <w:bCs w:val="1"/>
          <w:sz w:val="24"/>
          <w:szCs w:val="24"/>
          <w:rtl w:val="0"/>
        </w:rPr>
        <w:t xml:space="preserve">cross-ethnic friendships</w:t>
      </w:r>
      <w:r w:rsidDel="00000000" w:rsidR="00000000" w:rsidRPr="00000000">
        <w:rPr>
          <w:rFonts w:ascii="Times New Roman" w:cs="Times New Roman" w:eastAsia="Times New Roman" w:hAnsi="Times New Roman"/>
          <w:sz w:val="24"/>
          <w:szCs w:val="24"/>
          <w:rtl w:val="0"/>
        </w:rPr>
        <w:t xml:space="preserve"> and countering </w:t>
      </w:r>
      <w:r w:rsidDel="00000000" w:rsidR="00000000" w:rsidRPr="00000000">
        <w:rPr>
          <w:rFonts w:ascii="Times New Roman" w:cs="Times New Roman" w:eastAsia="Times New Roman" w:hAnsi="Times New Roman"/>
          <w:b w:val="1"/>
          <w:bCs w:val="1"/>
          <w:sz w:val="24"/>
          <w:szCs w:val="24"/>
          <w:rtl w:val="0"/>
        </w:rPr>
        <w:t xml:space="preserve">older-partner risk norms</w:t>
      </w:r>
      <w:r w:rsidDel="00000000" w:rsidR="00000000" w:rsidRPr="00000000">
        <w:rPr>
          <w:rFonts w:ascii="Times New Roman" w:cs="Times New Roman" w:eastAsia="Times New Roman" w:hAnsi="Times New Roman"/>
          <w:sz w:val="24"/>
          <w:szCs w:val="24"/>
          <w:rtl w:val="0"/>
        </w:rPr>
        <w:t xml:space="preserve"> are concrete prevention targets in diverse schools. Framed within EQUITAS, we translate these findings into </w:t>
      </w:r>
      <w:r w:rsidDel="00000000" w:rsidR="00000000" w:rsidRPr="00000000">
        <w:rPr>
          <w:rFonts w:ascii="Times New Roman" w:cs="Times New Roman" w:eastAsia="Times New Roman" w:hAnsi="Times New Roman"/>
          <w:b w:val="1"/>
          <w:bCs w:val="1"/>
          <w:sz w:val="24"/>
          <w:szCs w:val="24"/>
          <w:rtl w:val="0"/>
        </w:rPr>
        <w:t xml:space="preserve">context-aware, culturally situated</w:t>
      </w:r>
      <w:r w:rsidDel="00000000" w:rsidR="00000000" w:rsidRPr="00000000">
        <w:rPr>
          <w:rFonts w:ascii="Times New Roman" w:cs="Times New Roman" w:eastAsia="Times New Roman" w:hAnsi="Times New Roman"/>
          <w:sz w:val="24"/>
          <w:szCs w:val="24"/>
          <w:rtl w:val="0"/>
        </w:rPr>
        <w:t xml:space="preserve"> supports that (a) cultivate positive peer ecologies, (b) tailor by gender/age/trauma history, and (c) extend to digital spaces. This positions adolescent </w:t>
      </w:r>
      <w:r w:rsidDel="00000000" w:rsidR="00000000" w:rsidRPr="00000000">
        <w:rPr>
          <w:rFonts w:ascii="Times New Roman" w:cs="Times New Roman" w:eastAsia="Times New Roman" w:hAnsi="Times New Roman"/>
          <w:b w:val="1"/>
          <w:bCs w:val="1"/>
          <w:sz w:val="24"/>
          <w:szCs w:val="24"/>
          <w:rtl w:val="0"/>
        </w:rPr>
        <w:t xml:space="preserve">peer-quality interventions</w:t>
      </w:r>
      <w:r w:rsidDel="00000000" w:rsidR="00000000" w:rsidRPr="00000000">
        <w:rPr>
          <w:rFonts w:ascii="Times New Roman" w:cs="Times New Roman" w:eastAsia="Times New Roman" w:hAnsi="Times New Roman"/>
          <w:sz w:val="24"/>
          <w:szCs w:val="24"/>
          <w:rtl w:val="0"/>
        </w:rPr>
        <w:t xml:space="preserve"> as upstream levers for downstream </w:t>
      </w:r>
      <w:r w:rsidDel="00000000" w:rsidR="00000000" w:rsidRPr="00000000">
        <w:rPr>
          <w:rFonts w:ascii="Times New Roman" w:cs="Times New Roman" w:eastAsia="Times New Roman" w:hAnsi="Times New Roman"/>
          <w:b w:val="1"/>
          <w:bCs w:val="1"/>
          <w:sz w:val="24"/>
          <w:szCs w:val="24"/>
          <w:rtl w:val="0"/>
        </w:rPr>
        <w:t xml:space="preserve">romantic well-being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health-seeking trust</w:t>
      </w:r>
      <w:r w:rsidDel="00000000" w:rsidR="00000000" w:rsidRPr="00000000">
        <w:rPr>
          <w:rFonts w:ascii="Times New Roman" w:cs="Times New Roman" w:eastAsia="Times New Roman" w:hAnsi="Times New Roman"/>
          <w:sz w:val="24"/>
          <w:szCs w:val="24"/>
          <w:rtl w:val="0"/>
        </w:rPr>
        <w:t xml:space="preserve">—especially salient for </w:t>
      </w:r>
      <w:r w:rsidDel="00000000" w:rsidR="00000000" w:rsidRPr="00000000">
        <w:rPr>
          <w:rFonts w:ascii="Times New Roman" w:cs="Times New Roman" w:eastAsia="Times New Roman" w:hAnsi="Times New Roman"/>
          <w:b w:val="1"/>
          <w:bCs w:val="1"/>
          <w:sz w:val="24"/>
          <w:szCs w:val="24"/>
          <w:rtl w:val="0"/>
        </w:rPr>
        <w:t xml:space="preserve">marginalized/CLD</w:t>
      </w:r>
      <w:r w:rsidDel="00000000" w:rsidR="00000000" w:rsidRPr="00000000">
        <w:rPr>
          <w:rFonts w:ascii="Times New Roman" w:cs="Times New Roman" w:eastAsia="Times New Roman" w:hAnsi="Times New Roman"/>
          <w:sz w:val="24"/>
          <w:szCs w:val="24"/>
          <w:rtl w:val="0"/>
        </w:rPr>
        <w:t xml:space="preserve"> communities.</w:t>
      </w:r>
    </w:p>
    <w:p w:rsidR="00000000" w:rsidDel="00000000" w:rsidP="00000000" w:rsidRDefault="00000000" w:rsidRPr="00000000" w14:paraId="000003B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4pqtn6pd9jf" w:id="178"/>
      <w:bookmarkEnd w:id="178"/>
      <w:r w:rsidDel="00000000" w:rsidR="00000000" w:rsidRPr="00000000">
        <w:rPr>
          <w:rFonts w:ascii="Times New Roman" w:cs="Times New Roman" w:eastAsia="Times New Roman" w:hAnsi="Times New Roman"/>
          <w:b w:val="1"/>
          <w:bCs w:val="1"/>
          <w:sz w:val="24"/>
          <w:szCs w:val="24"/>
          <w:rtl w:val="0"/>
        </w:rPr>
        <w:t xml:space="preserve">Quick reuse map (so nothing goes to waste)</w:t>
      </w:r>
    </w:p>
    <w:p w:rsidR="00000000" w:rsidDel="00000000" w:rsidP="00000000" w:rsidRDefault="00000000" w:rsidRPr="00000000" w14:paraId="000003BE">
      <w:pPr>
        <w:numPr>
          <w:ilvl w:val="0"/>
          <w:numId w:val="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ED415 Research Brief:</w:t>
      </w:r>
      <w:r w:rsidDel="00000000" w:rsidR="00000000" w:rsidRPr="00000000">
        <w:rPr>
          <w:rFonts w:ascii="Times New Roman" w:cs="Times New Roman" w:eastAsia="Times New Roman" w:hAnsi="Times New Roman"/>
          <w:sz w:val="24"/>
          <w:szCs w:val="24"/>
          <w:rtl w:val="0"/>
        </w:rPr>
        <w:t xml:space="preserve"> Use the paste-ready synthesis and add a short “Limitations &amp; Equity” sidebar (subgroup analyses; cyber-DV gap).</w:t>
      </w:r>
    </w:p>
    <w:p w:rsidR="00000000" w:rsidDel="00000000" w:rsidP="00000000" w:rsidRDefault="00000000" w:rsidRPr="00000000" w14:paraId="000003BF">
      <w:pPr>
        <w:numPr>
          <w:ilvl w:val="0"/>
          <w:numId w:val="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ED452A assessment post:</w:t>
      </w:r>
      <w:r w:rsidDel="00000000" w:rsidR="00000000" w:rsidRPr="00000000">
        <w:rPr>
          <w:rFonts w:ascii="Times New Roman" w:cs="Times New Roman" w:eastAsia="Times New Roman" w:hAnsi="Times New Roman"/>
          <w:sz w:val="24"/>
          <w:szCs w:val="24"/>
          <w:rtl w:val="0"/>
        </w:rPr>
        <w:t xml:space="preserve"> Tie peer-context data to </w:t>
      </w:r>
      <w:r w:rsidDel="00000000" w:rsidR="00000000" w:rsidRPr="00000000">
        <w:rPr>
          <w:rFonts w:ascii="Times New Roman" w:cs="Times New Roman" w:eastAsia="Times New Roman" w:hAnsi="Times New Roman"/>
          <w:b w:val="1"/>
          <w:bCs w:val="1"/>
          <w:sz w:val="24"/>
          <w:szCs w:val="24"/>
          <w:rtl w:val="0"/>
        </w:rPr>
        <w:t xml:space="preserve">UDL &amp; assessment</w:t>
      </w:r>
      <w:r w:rsidDel="00000000" w:rsidR="00000000" w:rsidRPr="00000000">
        <w:rPr>
          <w:rFonts w:ascii="Times New Roman" w:cs="Times New Roman" w:eastAsia="Times New Roman" w:hAnsi="Times New Roman"/>
          <w:sz w:val="24"/>
          <w:szCs w:val="24"/>
          <w:rtl w:val="0"/>
        </w:rPr>
        <w:t xml:space="preserve"> (peer norms as instructional ecology).</w:t>
      </w:r>
    </w:p>
    <w:p w:rsidR="00000000" w:rsidDel="00000000" w:rsidP="00000000" w:rsidRDefault="00000000" w:rsidRPr="00000000" w14:paraId="000003C0">
      <w:pPr>
        <w:numPr>
          <w:ilvl w:val="0"/>
          <w:numId w:val="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IDAI700:</w:t>
      </w:r>
      <w:r w:rsidDel="00000000" w:rsidR="00000000" w:rsidRPr="00000000">
        <w:rPr>
          <w:rFonts w:ascii="Times New Roman" w:cs="Times New Roman" w:eastAsia="Times New Roman" w:hAnsi="Times New Roman"/>
          <w:sz w:val="24"/>
          <w:szCs w:val="24"/>
          <w:rtl w:val="0"/>
        </w:rPr>
        <w:t xml:space="preserve"> Frame as </w:t>
      </w:r>
      <w:r w:rsidDel="00000000" w:rsidR="00000000" w:rsidRPr="00000000">
        <w:rPr>
          <w:rFonts w:ascii="Times New Roman" w:cs="Times New Roman" w:eastAsia="Times New Roman" w:hAnsi="Times New Roman"/>
          <w:b w:val="1"/>
          <w:bCs w:val="1"/>
          <w:sz w:val="24"/>
          <w:szCs w:val="24"/>
          <w:rtl w:val="0"/>
        </w:rPr>
        <w:t xml:space="preserve">trust-by-design</w:t>
      </w:r>
      <w:r w:rsidDel="00000000" w:rsidR="00000000" w:rsidRPr="00000000">
        <w:rPr>
          <w:rFonts w:ascii="Cardo" w:cs="Cardo" w:eastAsia="Cardo" w:hAnsi="Cardo"/>
          <w:sz w:val="24"/>
          <w:szCs w:val="24"/>
          <w:rtl w:val="0"/>
        </w:rPr>
        <w:t xml:space="preserve">: early peer-quality signals → later relationship outcomes → </w:t>
      </w:r>
      <w:r w:rsidDel="00000000" w:rsidR="00000000" w:rsidRPr="00000000">
        <w:rPr>
          <w:rFonts w:ascii="Times New Roman" w:cs="Times New Roman" w:eastAsia="Times New Roman" w:hAnsi="Times New Roman"/>
          <w:b w:val="1"/>
          <w:bCs w:val="1"/>
          <w:sz w:val="24"/>
          <w:szCs w:val="24"/>
          <w:rtl w:val="0"/>
        </w:rPr>
        <w:t xml:space="preserve">diagnostic trust</w:t>
      </w:r>
      <w:r w:rsidDel="00000000" w:rsidR="00000000" w:rsidRPr="00000000">
        <w:rPr>
          <w:rFonts w:ascii="Times New Roman" w:cs="Times New Roman" w:eastAsia="Times New Roman" w:hAnsi="Times New Roman"/>
          <w:sz w:val="24"/>
          <w:szCs w:val="24"/>
          <w:rtl w:val="0"/>
        </w:rPr>
        <w:t xml:space="preserve"> analog.</w:t>
      </w:r>
      <w:r w:rsidDel="00000000" w:rsidR="00000000" w:rsidRPr="00000000">
        <w:br w:type="page"/>
      </w:r>
      <w:r w:rsidDel="00000000" w:rsidR="00000000" w:rsidRPr="00000000">
        <w:rPr>
          <w:rtl w:val="0"/>
        </w:rPr>
      </w:r>
    </w:p>
    <w:p w:rsidR="00000000" w:rsidDel="00000000" w:rsidP="00000000" w:rsidRDefault="00000000" w:rsidRPr="00000000" w14:paraId="000003C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af6q39p2xn5" w:id="179"/>
      <w:bookmarkEnd w:id="179"/>
      <w:r w:rsidDel="00000000" w:rsidR="00000000" w:rsidRPr="00000000">
        <w:rPr>
          <w:rFonts w:ascii="Times New Roman" w:cs="Times New Roman" w:eastAsia="Times New Roman" w:hAnsi="Times New Roman"/>
          <w:b w:val="1"/>
          <w:bCs w:val="1"/>
          <w:sz w:val="24"/>
          <w:szCs w:val="24"/>
          <w:rtl w:val="0"/>
        </w:rPr>
        <w:t xml:space="preserve">Comprehensive Summary of Class 5 Readings: Gendered Experiences &amp; Gender Identity</w:t>
      </w:r>
    </w:p>
    <w:p w:rsidR="00000000" w:rsidDel="00000000" w:rsidP="00000000" w:rsidRDefault="00000000" w:rsidRPr="00000000" w14:paraId="000003C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academic planning materials emphasizing </w:t>
      </w:r>
      <w:r w:rsidDel="00000000" w:rsidR="00000000" w:rsidRPr="00000000">
        <w:rPr>
          <w:rFonts w:ascii="Times New Roman" w:cs="Times New Roman" w:eastAsia="Times New Roman" w:hAnsi="Times New Roman"/>
          <w:b w:val="1"/>
          <w:bCs w:val="1"/>
          <w:sz w:val="24"/>
          <w:szCs w:val="24"/>
          <w:rtl w:val="0"/>
        </w:rPr>
        <w:t xml:space="preserve">AI ethics in equitable medical diagnostics</w:t>
      </w:r>
      <w:r w:rsidDel="00000000" w:rsidR="00000000" w:rsidRPr="00000000">
        <w:rPr>
          <w:rFonts w:ascii="Times New Roman" w:cs="Times New Roman" w:eastAsia="Times New Roman" w:hAnsi="Times New Roman"/>
          <w:sz w:val="24"/>
          <w:szCs w:val="24"/>
          <w:rtl w:val="0"/>
        </w:rPr>
        <w:t xml:space="preserve"> with focus on </w:t>
      </w:r>
      <w:r w:rsidDel="00000000" w:rsidR="00000000" w:rsidRPr="00000000">
        <w:rPr>
          <w:rFonts w:ascii="Times New Roman" w:cs="Times New Roman" w:eastAsia="Times New Roman" w:hAnsi="Times New Roman"/>
          <w:b w:val="1"/>
          <w:bCs w:val="1"/>
          <w:sz w:val="24"/>
          <w:szCs w:val="24"/>
          <w:rtl w:val="0"/>
        </w:rPr>
        <w:t xml:space="preserve">cultural identity, bias detection, and community-centered research</w:t>
      </w:r>
      <w:r w:rsidDel="00000000" w:rsidR="00000000" w:rsidRPr="00000000">
        <w:rPr>
          <w:rFonts w:ascii="Times New Roman" w:cs="Times New Roman" w:eastAsia="Times New Roman" w:hAnsi="Times New Roman"/>
          <w:sz w:val="24"/>
          <w:szCs w:val="24"/>
          <w:rtl w:val="0"/>
        </w:rPr>
        <w:t xml:space="preserve">, here is a comprehensive analysis of the three required readings integrated with ED415's academic framework:</w:t>
      </w:r>
    </w:p>
    <w:p w:rsidR="00000000" w:rsidDel="00000000" w:rsidP="00000000" w:rsidRDefault="00000000" w:rsidRPr="00000000" w14:paraId="000003C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pqchu2a43e0" w:id="180"/>
      <w:bookmarkEnd w:id="180"/>
      <w:r w:rsidDel="00000000" w:rsidR="00000000" w:rsidRPr="00000000">
        <w:rPr>
          <w:rFonts w:ascii="Times New Roman" w:cs="Times New Roman" w:eastAsia="Times New Roman" w:hAnsi="Times New Roman"/>
          <w:b w:val="1"/>
          <w:bCs w:val="1"/>
          <w:sz w:val="24"/>
          <w:szCs w:val="24"/>
          <w:rtl w:val="0"/>
        </w:rPr>
        <w:t xml:space="preserve">Thematic Integration with Strategic Academic Framework</w:t>
      </w:r>
    </w:p>
    <w:p w:rsidR="00000000" w:rsidDel="00000000" w:rsidP="00000000" w:rsidRDefault="00000000" w:rsidRPr="00000000" w14:paraId="000003C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readings align perfectly with your </w:t>
      </w: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 and strategic focus on </w:t>
      </w:r>
      <w:r w:rsidDel="00000000" w:rsidR="00000000" w:rsidRPr="00000000">
        <w:rPr>
          <w:rFonts w:ascii="Times New Roman" w:cs="Times New Roman" w:eastAsia="Times New Roman" w:hAnsi="Times New Roman"/>
          <w:b w:val="1"/>
          <w:bCs w:val="1"/>
          <w:sz w:val="24"/>
          <w:szCs w:val="24"/>
          <w:rtl w:val="0"/>
        </w:rPr>
        <w:t xml:space="preserve">bias detection in diagnostic systems</w:t>
      </w:r>
      <w:r w:rsidDel="00000000" w:rsidR="00000000" w:rsidRPr="00000000">
        <w:rPr>
          <w:rFonts w:ascii="Times New Roman" w:cs="Times New Roman" w:eastAsia="Times New Roman" w:hAnsi="Times New Roman"/>
          <w:sz w:val="24"/>
          <w:szCs w:val="24"/>
          <w:rtl w:val="0"/>
        </w:rPr>
        <w:t xml:space="preserve"> affecting marginalized populations. Each reading addresses critical aspects of identity development, systemic inequities, and the intersection of gender with other identities—directly relevant to your research on </w:t>
      </w:r>
      <w:r w:rsidDel="00000000" w:rsidR="00000000" w:rsidRPr="00000000">
        <w:rPr>
          <w:rFonts w:ascii="Times New Roman" w:cs="Times New Roman" w:eastAsia="Times New Roman" w:hAnsi="Times New Roman"/>
          <w:b w:val="1"/>
          <w:bCs w:val="1"/>
          <w:sz w:val="24"/>
          <w:szCs w:val="24"/>
          <w:rtl w:val="0"/>
        </w:rPr>
        <w:t xml:space="preserve">equitable AI diagnostics for culturally and linguistically diverse (CLD) adolescents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6">
      <w:pPr>
        <w:spacing w:after="0" w:before="0" w:line="240" w:lineRule="auto"/>
        <w:jc w:val="both"/>
        <w:rPr/>
      </w:pPr>
      <w:r w:rsidDel="00000000" w:rsidR="00000000" w:rsidRPr="00000000">
        <w:rPr>
          <w:rtl w:val="0"/>
        </w:rPr>
      </w:r>
    </w:p>
    <w:p w:rsidR="00000000" w:rsidDel="00000000" w:rsidP="00000000" w:rsidRDefault="00000000" w:rsidRPr="00000000" w14:paraId="000003C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ol1z2iezfoy" w:id="181"/>
      <w:bookmarkEnd w:id="181"/>
      <w:r w:rsidDel="00000000" w:rsidR="00000000" w:rsidRPr="00000000">
        <w:rPr>
          <w:rFonts w:ascii="Times New Roman" w:cs="Times New Roman" w:eastAsia="Times New Roman" w:hAnsi="Times New Roman"/>
          <w:b w:val="1"/>
          <w:bCs w:val="1"/>
          <w:sz w:val="24"/>
          <w:szCs w:val="24"/>
          <w:rtl w:val="0"/>
        </w:rPr>
        <w:t xml:space="preserve">Reading 1: Seo, Shen, &amp; Alfaro (2019) - STEM Career Intersectionality</w:t>
      </w:r>
    </w:p>
    <w:p w:rsidR="00000000" w:rsidDel="00000000" w:rsidP="00000000" w:rsidRDefault="00000000" w:rsidRPr="00000000" w14:paraId="000003C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nda5snteo20" w:id="182"/>
      <w:bookmarkEnd w:id="182"/>
      <w:r w:rsidDel="00000000" w:rsidR="00000000" w:rsidRPr="00000000">
        <w:rPr>
          <w:rFonts w:ascii="Times New Roman" w:cs="Times New Roman" w:eastAsia="Times New Roman" w:hAnsi="Times New Roman"/>
          <w:b w:val="1"/>
          <w:bCs w:val="1"/>
          <w:sz w:val="24"/>
          <w:szCs w:val="24"/>
          <w:rtl w:val="0"/>
        </w:rPr>
        <w:t xml:space="preserve">Core Findings</w:t>
      </w:r>
    </w:p>
    <w:p w:rsidR="00000000" w:rsidDel="00000000" w:rsidP="00000000" w:rsidRDefault="00000000" w:rsidRPr="00000000" w14:paraId="000003C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longitudinal study of 14,320 adolescents over 10 years demonstrates how </w:t>
      </w:r>
      <w:r w:rsidDel="00000000" w:rsidR="00000000" w:rsidRPr="00000000">
        <w:rPr>
          <w:rFonts w:ascii="Times New Roman" w:cs="Times New Roman" w:eastAsia="Times New Roman" w:hAnsi="Times New Roman"/>
          <w:b w:val="1"/>
          <w:bCs w:val="1"/>
          <w:sz w:val="24"/>
          <w:szCs w:val="24"/>
          <w:rtl w:val="0"/>
        </w:rPr>
        <w:t xml:space="preserve">intersectional identity shapes academic and career trajectories</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rtl w:val="0"/>
        </w:rPr>
        <w:t xml:space="preserve">hrough differential effects of ability beliefs across racial/ethnic and gender groups.</w:t>
      </w:r>
    </w:p>
    <w:p w:rsidR="00000000" w:rsidDel="00000000" w:rsidP="00000000" w:rsidRDefault="00000000" w:rsidRPr="00000000" w14:paraId="000003C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kin0nr6hoc5" w:id="183"/>
      <w:bookmarkEnd w:id="183"/>
      <w:r w:rsidDel="00000000" w:rsidR="00000000" w:rsidRPr="00000000">
        <w:rPr>
          <w:rtl w:val="0"/>
        </w:rPr>
      </w:r>
    </w:p>
    <w:p w:rsidR="00000000" w:rsidDel="00000000" w:rsidP="00000000" w:rsidRDefault="00000000" w:rsidRPr="00000000" w14:paraId="000003C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jgyy7b13cqa" w:id="184"/>
      <w:bookmarkEnd w:id="184"/>
      <w:r w:rsidDel="00000000" w:rsidR="00000000" w:rsidRPr="00000000">
        <w:rPr>
          <w:rFonts w:ascii="Times New Roman" w:cs="Times New Roman" w:eastAsia="Times New Roman" w:hAnsi="Times New Roman"/>
          <w:b w:val="1"/>
          <w:bCs w:val="1"/>
          <w:sz w:val="24"/>
          <w:szCs w:val="24"/>
          <w:rtl w:val="0"/>
        </w:rPr>
        <w:t xml:space="preserve">Key Diagnostic Equity Connections</w:t>
      </w:r>
    </w:p>
    <w:p w:rsidR="00000000" w:rsidDel="00000000" w:rsidP="00000000" w:rsidRDefault="00000000" w:rsidRPr="00000000" w14:paraId="000003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reveals </w:t>
      </w:r>
      <w:r w:rsidDel="00000000" w:rsidR="00000000" w:rsidRPr="00000000">
        <w:rPr>
          <w:rFonts w:ascii="Times New Roman" w:cs="Times New Roman" w:eastAsia="Times New Roman" w:hAnsi="Times New Roman"/>
          <w:b w:val="1"/>
          <w:bCs w:val="1"/>
          <w:sz w:val="24"/>
          <w:szCs w:val="24"/>
          <w:rtl w:val="0"/>
        </w:rPr>
        <w:t xml:space="preserve">systematic bias patterns</w:t>
      </w:r>
      <w:r w:rsidDel="00000000" w:rsidR="00000000" w:rsidRPr="00000000">
        <w:rPr>
          <w:rFonts w:ascii="Times New Roman" w:cs="Times New Roman" w:eastAsia="Times New Roman" w:hAnsi="Times New Roman"/>
          <w:sz w:val="24"/>
          <w:szCs w:val="24"/>
          <w:rtl w:val="0"/>
        </w:rPr>
        <w:t xml:space="preserve"> where:</w:t>
      </w:r>
    </w:p>
    <w:p w:rsidR="00000000" w:rsidDel="00000000" w:rsidP="00000000" w:rsidRDefault="00000000" w:rsidRPr="00000000" w14:paraId="000003CD">
      <w:pPr>
        <w:numPr>
          <w:ilvl w:val="0"/>
          <w:numId w:val="13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Black adolescents</w:t>
      </w:r>
      <w:r w:rsidDel="00000000" w:rsidR="00000000" w:rsidRPr="00000000">
        <w:rPr>
          <w:rFonts w:ascii="Times New Roman" w:cs="Times New Roman" w:eastAsia="Times New Roman" w:hAnsi="Times New Roman"/>
          <w:sz w:val="24"/>
          <w:szCs w:val="24"/>
          <w:rtl w:val="0"/>
        </w:rPr>
        <w:t xml:space="preserve"> demonstrated weaker relationships between math self-concept and achievement, suggesting that </w:t>
      </w:r>
      <w:r w:rsidDel="00000000" w:rsidR="00000000" w:rsidRPr="00000000">
        <w:rPr>
          <w:rFonts w:ascii="Times New Roman" w:cs="Times New Roman" w:eastAsia="Times New Roman" w:hAnsi="Times New Roman"/>
          <w:b w:val="1"/>
          <w:bCs w:val="1"/>
          <w:sz w:val="24"/>
          <w:szCs w:val="24"/>
          <w:rtl w:val="0"/>
        </w:rPr>
        <w:t xml:space="preserve">positive self-beliefs don't translate to outcomes</w:t>
      </w:r>
      <w:r w:rsidDel="00000000" w:rsidR="00000000" w:rsidRPr="00000000">
        <w:rPr>
          <w:rFonts w:ascii="Times New Roman" w:cs="Times New Roman" w:eastAsia="Times New Roman" w:hAnsi="Times New Roman"/>
          <w:sz w:val="24"/>
          <w:szCs w:val="24"/>
          <w:rtl w:val="0"/>
        </w:rPr>
        <w:t xml:space="preserve"> due to external barriers</w:t>
      </w:r>
    </w:p>
    <w:p w:rsidR="00000000" w:rsidDel="00000000" w:rsidP="00000000" w:rsidRDefault="00000000" w:rsidRPr="00000000" w14:paraId="000003CE">
      <w:pPr>
        <w:numPr>
          <w:ilvl w:val="0"/>
          <w:numId w:val="13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Latina and Black youth's</w:t>
      </w:r>
      <w:r w:rsidDel="00000000" w:rsidR="00000000" w:rsidRPr="00000000">
        <w:rPr>
          <w:rFonts w:ascii="Times New Roman" w:cs="Times New Roman" w:eastAsia="Times New Roman" w:hAnsi="Times New Roman"/>
          <w:sz w:val="24"/>
          <w:szCs w:val="24"/>
          <w:rtl w:val="0"/>
        </w:rPr>
        <w:t xml:space="preserve"> math achievement failed to predict STEM career expectations, indicating </w:t>
      </w:r>
      <w:r w:rsidDel="00000000" w:rsidR="00000000" w:rsidRPr="00000000">
        <w:rPr>
          <w:rFonts w:ascii="Times New Roman" w:cs="Times New Roman" w:eastAsia="Times New Roman" w:hAnsi="Times New Roman"/>
          <w:b w:val="1"/>
          <w:bCs w:val="1"/>
          <w:sz w:val="24"/>
          <w:szCs w:val="24"/>
          <w:rtl w:val="0"/>
        </w:rPr>
        <w:t xml:space="preserve">disconnection between competence and opportunity</w:t>
      </w:r>
      <w:r w:rsidDel="00000000" w:rsidR="00000000" w:rsidRPr="00000000">
        <w:rPr>
          <w:rtl w:val="0"/>
        </w:rPr>
      </w:r>
    </w:p>
    <w:p w:rsidR="00000000" w:rsidDel="00000000" w:rsidP="00000000" w:rsidRDefault="00000000" w:rsidRPr="00000000" w14:paraId="000003CF">
      <w:pPr>
        <w:numPr>
          <w:ilvl w:val="0"/>
          <w:numId w:val="13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Achievement gaps persisted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for women of color even when controlling for career expectations and prior achievement</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D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knqh62nprkq" w:id="185"/>
      <w:bookmarkEnd w:id="185"/>
      <w:r w:rsidDel="00000000" w:rsidR="00000000" w:rsidRPr="00000000">
        <w:rPr>
          <w:rFonts w:ascii="Times New Roman" w:cs="Times New Roman" w:eastAsia="Times New Roman" w:hAnsi="Times New Roman"/>
          <w:b w:val="1"/>
          <w:bCs w:val="1"/>
          <w:sz w:val="24"/>
          <w:szCs w:val="24"/>
          <w:rtl w:val="0"/>
        </w:rPr>
        <w:t xml:space="preserve">EQUITAS Framework Applications</w:t>
      </w:r>
    </w:p>
    <w:p w:rsidR="00000000" w:rsidDel="00000000" w:rsidP="00000000" w:rsidRDefault="00000000" w:rsidRPr="00000000" w14:paraId="000003D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directly support your </w:t>
      </w:r>
      <w:r w:rsidDel="00000000" w:rsidR="00000000" w:rsidRPr="00000000">
        <w:rPr>
          <w:rFonts w:ascii="Times New Roman" w:cs="Times New Roman" w:eastAsia="Times New Roman" w:hAnsi="Times New Roman"/>
          <w:b w:val="1"/>
          <w:bCs w:val="1"/>
          <w:sz w:val="24"/>
          <w:szCs w:val="24"/>
          <w:rtl w:val="0"/>
        </w:rPr>
        <w:t xml:space="preserve">bias detection methodology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2">
      <w:pPr>
        <w:numPr>
          <w:ilvl w:val="0"/>
          <w:numId w:val="25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Algorithmic fairness metrics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must account for differential validity of predictors across demographic groups</w:t>
      </w:r>
    </w:p>
    <w:p w:rsidR="00000000" w:rsidDel="00000000" w:rsidP="00000000" w:rsidRDefault="00000000" w:rsidRPr="00000000" w14:paraId="000003D3">
      <w:pPr>
        <w:numPr>
          <w:ilvl w:val="0"/>
          <w:numId w:val="25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Diagnostic systems</w:t>
      </w:r>
      <w:r w:rsidDel="00000000" w:rsidR="00000000" w:rsidRPr="00000000">
        <w:rPr>
          <w:rFonts w:ascii="Times New Roman" w:cs="Times New Roman" w:eastAsia="Times New Roman" w:hAnsi="Times New Roman"/>
          <w:sz w:val="24"/>
          <w:szCs w:val="24"/>
          <w:rtl w:val="0"/>
        </w:rPr>
        <w:t xml:space="preserve"> affecting CLD adolescents may exhibit similar patterns where traditional indicators fail to capture true potential</w:t>
      </w:r>
    </w:p>
    <w:p w:rsidR="00000000" w:rsidDel="00000000" w:rsidP="00000000" w:rsidRDefault="00000000" w:rsidRPr="00000000" w14:paraId="000003D4">
      <w:pPr>
        <w:numPr>
          <w:ilvl w:val="0"/>
          <w:numId w:val="25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Cultural asset pedagogy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becomes essential when standard assessments underpredict success for marginalized youth</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D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3kxnd2hk7w4" w:id="186"/>
      <w:bookmarkEnd w:id="186"/>
      <w:r w:rsidDel="00000000" w:rsidR="00000000" w:rsidRPr="00000000">
        <w:rPr>
          <w:rFonts w:ascii="Times New Roman" w:cs="Times New Roman" w:eastAsia="Times New Roman" w:hAnsi="Times New Roman"/>
          <w:b w:val="1"/>
          <w:bCs w:val="1"/>
          <w:sz w:val="24"/>
          <w:szCs w:val="24"/>
          <w:rtl w:val="0"/>
        </w:rPr>
        <w:t xml:space="preserve">Reading 2: Tolman, Davis, &amp; Bowman (2016) - Gender Ideology Systems</w:t>
      </w:r>
    </w:p>
    <w:p w:rsidR="00000000" w:rsidDel="00000000" w:rsidP="00000000" w:rsidRDefault="00000000" w:rsidRPr="00000000" w14:paraId="000003D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u238bwvf1fk" w:id="187"/>
      <w:bookmarkEnd w:id="187"/>
      <w:r w:rsidDel="00000000" w:rsidR="00000000" w:rsidRPr="00000000">
        <w:rPr>
          <w:rFonts w:ascii="Times New Roman" w:cs="Times New Roman" w:eastAsia="Times New Roman" w:hAnsi="Times New Roman"/>
          <w:b w:val="1"/>
          <w:bCs w:val="1"/>
          <w:sz w:val="24"/>
          <w:szCs w:val="24"/>
          <w:rtl w:val="0"/>
        </w:rPr>
        <w:t xml:space="preserve">Revolutionary Methodological Approach</w:t>
      </w:r>
    </w:p>
    <w:p w:rsidR="00000000" w:rsidDel="00000000" w:rsidP="00000000" w:rsidRDefault="00000000" w:rsidRPr="00000000" w14:paraId="000003D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mixed-methods study revolutionizes understanding by analyzing </w:t>
      </w:r>
      <w:r w:rsidDel="00000000" w:rsidR="00000000" w:rsidRPr="00000000">
        <w:rPr>
          <w:rFonts w:ascii="Times New Roman" w:cs="Times New Roman" w:eastAsia="Times New Roman" w:hAnsi="Times New Roman"/>
          <w:b w:val="1"/>
          <w:bCs w:val="1"/>
          <w:sz w:val="24"/>
          <w:szCs w:val="24"/>
          <w:rtl w:val="0"/>
        </w:rPr>
        <w:t xml:space="preserve">how masculinity and femininity ideologies function as interconnected systems</w:t>
      </w:r>
      <w:r w:rsidDel="00000000" w:rsidR="00000000" w:rsidRPr="00000000">
        <w:rPr>
          <w:rFonts w:ascii="Times New Roman" w:cs="Times New Roman" w:eastAsia="Times New Roman" w:hAnsi="Times New Roman"/>
          <w:sz w:val="24"/>
          <w:szCs w:val="24"/>
          <w:rtl w:val="0"/>
        </w:rPr>
        <w:t xml:space="preserve"> rather than individual traits, demonstrating their role in perpetuating hierarchical gender relationships.</w:t>
      </w:r>
    </w:p>
    <w:p w:rsidR="00000000" w:rsidDel="00000000" w:rsidP="00000000" w:rsidRDefault="00000000" w:rsidRPr="00000000" w14:paraId="000003D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1ze9qwml3td" w:id="188"/>
      <w:bookmarkEnd w:id="188"/>
      <w:r w:rsidDel="00000000" w:rsidR="00000000" w:rsidRPr="00000000">
        <w:rPr>
          <w:rtl w:val="0"/>
        </w:rPr>
      </w:r>
    </w:p>
    <w:p w:rsidR="00000000" w:rsidDel="00000000" w:rsidP="00000000" w:rsidRDefault="00000000" w:rsidRPr="00000000" w14:paraId="000003D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n2ulad7c07e" w:id="189"/>
      <w:bookmarkEnd w:id="189"/>
      <w:r w:rsidDel="00000000" w:rsidR="00000000" w:rsidRPr="00000000">
        <w:rPr>
          <w:rFonts w:ascii="Times New Roman" w:cs="Times New Roman" w:eastAsia="Times New Roman" w:hAnsi="Times New Roman"/>
          <w:b w:val="1"/>
          <w:bCs w:val="1"/>
          <w:sz w:val="24"/>
          <w:szCs w:val="24"/>
          <w:rtl w:val="0"/>
        </w:rPr>
        <w:t xml:space="preserve">Critical Power Analysis Framework</w:t>
      </w:r>
    </w:p>
    <w:p w:rsidR="00000000" w:rsidDel="00000000" w:rsidP="00000000" w:rsidRDefault="00000000" w:rsidRPr="00000000" w14:paraId="000003D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reveals that:</w:t>
      </w:r>
    </w:p>
    <w:p w:rsidR="00000000" w:rsidDel="00000000" w:rsidP="00000000" w:rsidRDefault="00000000" w:rsidRPr="00000000" w14:paraId="000003DB">
      <w:pPr>
        <w:numPr>
          <w:ilvl w:val="0"/>
          <w:numId w:val="10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Girls manage both femininity and masculinity ideologies</w:t>
      </w:r>
      <w:r w:rsidDel="00000000" w:rsidR="00000000" w:rsidRPr="00000000">
        <w:rPr>
          <w:rFonts w:ascii="Times New Roman" w:cs="Times New Roman" w:eastAsia="Times New Roman" w:hAnsi="Times New Roman"/>
          <w:sz w:val="24"/>
          <w:szCs w:val="24"/>
          <w:rtl w:val="0"/>
        </w:rPr>
        <w:t xml:space="preserve">, creating a "dual burden" where they must navigate expectations for themselves while managing boys' behaviors</w:t>
      </w:r>
    </w:p>
    <w:p w:rsidR="00000000" w:rsidDel="00000000" w:rsidP="00000000" w:rsidRDefault="00000000" w:rsidRPr="00000000" w14:paraId="000003DC">
      <w:pPr>
        <w:numPr>
          <w:ilvl w:val="0"/>
          <w:numId w:val="10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Boys primarily focus on masculinity ideology</w:t>
      </w:r>
      <w:r w:rsidDel="00000000" w:rsidR="00000000" w:rsidRPr="00000000">
        <w:rPr>
          <w:rFonts w:ascii="Times New Roman" w:cs="Times New Roman" w:eastAsia="Times New Roman" w:hAnsi="Times New Roman"/>
          <w:sz w:val="24"/>
          <w:szCs w:val="24"/>
          <w:rtl w:val="0"/>
        </w:rPr>
        <w:t xml:space="preserve">, with girls' femininity serving only as backdrop to their masculine identity performance</w:t>
      </w:r>
    </w:p>
    <w:p w:rsidR="00000000" w:rsidDel="00000000" w:rsidP="00000000" w:rsidRDefault="00000000" w:rsidRPr="00000000" w14:paraId="000003DD">
      <w:pPr>
        <w:numPr>
          <w:ilvl w:val="0"/>
          <w:numId w:val="100"/>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Institutional heterosexuality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reproduces itself through these complementary but unequal ideological systems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D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ttv5ev7yf25" w:id="190"/>
      <w:bookmarkEnd w:id="190"/>
      <w:r w:rsidDel="00000000" w:rsidR="00000000" w:rsidRPr="00000000">
        <w:rPr>
          <w:rFonts w:ascii="Times New Roman" w:cs="Times New Roman" w:eastAsia="Times New Roman" w:hAnsi="Times New Roman"/>
          <w:b w:val="1"/>
          <w:bCs w:val="1"/>
          <w:sz w:val="24"/>
          <w:szCs w:val="24"/>
          <w:rtl w:val="0"/>
        </w:rPr>
        <w:t xml:space="preserve">Community-Centered Research Parallels</w:t>
      </w:r>
    </w:p>
    <w:p w:rsidR="00000000" w:rsidDel="00000000" w:rsidP="00000000" w:rsidRDefault="00000000" w:rsidRPr="00000000" w14:paraId="000003D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study's approach mirrors your </w:t>
      </w:r>
      <w:r w:rsidDel="00000000" w:rsidR="00000000" w:rsidRPr="00000000">
        <w:rPr>
          <w:rFonts w:ascii="Times New Roman" w:cs="Times New Roman" w:eastAsia="Times New Roman" w:hAnsi="Times New Roman"/>
          <w:b w:val="1"/>
          <w:bCs w:val="1"/>
          <w:sz w:val="24"/>
          <w:szCs w:val="24"/>
          <w:rtl w:val="0"/>
        </w:rPr>
        <w:t xml:space="preserve">community-partnered methodology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0">
      <w:pPr>
        <w:numPr>
          <w:ilvl w:val="0"/>
          <w:numId w:val="14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Narrative analysis</w:t>
      </w:r>
      <w:r w:rsidDel="00000000" w:rsidR="00000000" w:rsidRPr="00000000">
        <w:rPr>
          <w:rFonts w:ascii="Times New Roman" w:cs="Times New Roman" w:eastAsia="Times New Roman" w:hAnsi="Times New Roman"/>
          <w:sz w:val="24"/>
          <w:szCs w:val="24"/>
          <w:rtl w:val="0"/>
        </w:rPr>
        <w:t xml:space="preserve"> captures authentic adolescent voices rather than imposing external frameworks</w:t>
      </w:r>
    </w:p>
    <w:p w:rsidR="00000000" w:rsidDel="00000000" w:rsidP="00000000" w:rsidRDefault="00000000" w:rsidRPr="00000000" w14:paraId="000003E1">
      <w:pPr>
        <w:numPr>
          <w:ilvl w:val="0"/>
          <w:numId w:val="14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Intersectional approach</w:t>
      </w:r>
      <w:r w:rsidDel="00000000" w:rsidR="00000000" w:rsidRPr="00000000">
        <w:rPr>
          <w:rFonts w:ascii="Times New Roman" w:cs="Times New Roman" w:eastAsia="Times New Roman" w:hAnsi="Times New Roman"/>
          <w:sz w:val="24"/>
          <w:szCs w:val="24"/>
          <w:rtl w:val="0"/>
        </w:rPr>
        <w:t xml:space="preserve"> examines how multiple social positions create unique experiences</w:t>
      </w:r>
    </w:p>
    <w:p w:rsidR="00000000" w:rsidDel="00000000" w:rsidP="00000000" w:rsidRDefault="00000000" w:rsidRPr="00000000" w14:paraId="000003E2">
      <w:pPr>
        <w:numPr>
          <w:ilvl w:val="0"/>
          <w:numId w:val="14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Systemic analysis</w:t>
      </w:r>
      <w:r w:rsidDel="00000000" w:rsidR="00000000" w:rsidRPr="00000000">
        <w:rPr>
          <w:rFonts w:ascii="Times New Roman" w:cs="Times New Roman" w:eastAsia="Times New Roman" w:hAnsi="Times New Roman"/>
          <w:sz w:val="24"/>
          <w:szCs w:val="24"/>
          <w:rtl w:val="0"/>
        </w:rPr>
        <w:t xml:space="preserve"> focuses on structures rather than individual deficits</w:t>
        <w:br w:type="textWrapping"/>
      </w:r>
    </w:p>
    <w:p w:rsidR="00000000" w:rsidDel="00000000" w:rsidP="00000000" w:rsidRDefault="00000000" w:rsidRPr="00000000" w14:paraId="000003E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8rmrhd40lzy" w:id="191"/>
      <w:bookmarkEnd w:id="191"/>
      <w:r w:rsidDel="00000000" w:rsidR="00000000" w:rsidRPr="00000000">
        <w:rPr>
          <w:rtl w:val="0"/>
        </w:rPr>
      </w:r>
    </w:p>
    <w:p w:rsidR="00000000" w:rsidDel="00000000" w:rsidP="00000000" w:rsidRDefault="00000000" w:rsidRPr="00000000" w14:paraId="000003E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2tpzetpz90x" w:id="192"/>
      <w:bookmarkEnd w:id="192"/>
      <w:r w:rsidDel="00000000" w:rsidR="00000000" w:rsidRPr="00000000">
        <w:rPr>
          <w:rFonts w:ascii="Times New Roman" w:cs="Times New Roman" w:eastAsia="Times New Roman" w:hAnsi="Times New Roman"/>
          <w:b w:val="1"/>
          <w:bCs w:val="1"/>
          <w:sz w:val="24"/>
          <w:szCs w:val="24"/>
          <w:rtl w:val="0"/>
        </w:rPr>
        <w:t xml:space="preserve">Reading 3: Baams &amp; Kaufman (2023) - SOGIE Research Evolution</w:t>
      </w:r>
    </w:p>
    <w:p w:rsidR="00000000" w:rsidDel="00000000" w:rsidP="00000000" w:rsidRDefault="00000000" w:rsidRPr="00000000" w14:paraId="000003E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i1hmqt3xzm" w:id="193"/>
      <w:bookmarkEnd w:id="193"/>
      <w:r w:rsidDel="00000000" w:rsidR="00000000" w:rsidRPr="00000000">
        <w:rPr>
          <w:rFonts w:ascii="Times New Roman" w:cs="Times New Roman" w:eastAsia="Times New Roman" w:hAnsi="Times New Roman"/>
          <w:b w:val="1"/>
          <w:bCs w:val="1"/>
          <w:sz w:val="24"/>
          <w:szCs w:val="24"/>
          <w:rtl w:val="0"/>
        </w:rPr>
        <w:t xml:space="preserve">Methodological Innovation for Inclusion</w:t>
      </w:r>
    </w:p>
    <w:p w:rsidR="00000000" w:rsidDel="00000000" w:rsidP="00000000" w:rsidRDefault="00000000" w:rsidRPr="00000000" w14:paraId="000003E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comprehensive review synthesizes 20 years of research on </w:t>
      </w:r>
      <w:r w:rsidDel="00000000" w:rsidR="00000000" w:rsidRPr="00000000">
        <w:rPr>
          <w:rFonts w:ascii="Times New Roman" w:cs="Times New Roman" w:eastAsia="Times New Roman" w:hAnsi="Times New Roman"/>
          <w:b w:val="1"/>
          <w:bCs w:val="1"/>
          <w:sz w:val="24"/>
          <w:szCs w:val="24"/>
          <w:rtl w:val="0"/>
        </w:rPr>
        <w:t xml:space="preserve">Sexual Orientation and Gender Identity/Expression (SOGIE)</w:t>
      </w:r>
      <w:r w:rsidDel="00000000" w:rsidR="00000000" w:rsidRPr="00000000">
        <w:rPr>
          <w:rFonts w:ascii="Times New Roman" w:cs="Times New Roman" w:eastAsia="Times New Roman" w:hAnsi="Times New Roman"/>
          <w:sz w:val="24"/>
          <w:szCs w:val="24"/>
          <w:rtl w:val="0"/>
        </w:rPr>
        <w:t xml:space="preserve"> assessment, providing crucial guidance for </w:t>
      </w:r>
      <w:r w:rsidDel="00000000" w:rsidR="00000000" w:rsidRPr="00000000">
        <w:rPr>
          <w:rFonts w:ascii="Times New Roman" w:cs="Times New Roman" w:eastAsia="Times New Roman" w:hAnsi="Times New Roman"/>
          <w:b w:val="1"/>
          <w:bCs w:val="1"/>
          <w:sz w:val="24"/>
          <w:szCs w:val="24"/>
          <w:rtl w:val="0"/>
        </w:rPr>
        <w:t xml:space="preserve">inclusive research design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loiv1vw3apk" w:id="194"/>
      <w:bookmarkEnd w:id="194"/>
      <w:r w:rsidDel="00000000" w:rsidR="00000000" w:rsidRPr="00000000">
        <w:rPr>
          <w:rtl w:val="0"/>
        </w:rPr>
      </w:r>
    </w:p>
    <w:p w:rsidR="00000000" w:rsidDel="00000000" w:rsidP="00000000" w:rsidRDefault="00000000" w:rsidRPr="00000000" w14:paraId="000003E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ohuvw5a1mkl" w:id="195"/>
      <w:bookmarkEnd w:id="195"/>
      <w:r w:rsidDel="00000000" w:rsidR="00000000" w:rsidRPr="00000000">
        <w:rPr>
          <w:rFonts w:ascii="Times New Roman" w:cs="Times New Roman" w:eastAsia="Times New Roman" w:hAnsi="Times New Roman"/>
          <w:b w:val="1"/>
          <w:bCs w:val="1"/>
          <w:sz w:val="24"/>
          <w:szCs w:val="24"/>
          <w:rtl w:val="0"/>
        </w:rPr>
        <w:t xml:space="preserve">Assessment Equity Framework</w:t>
      </w:r>
    </w:p>
    <w:p w:rsidR="00000000" w:rsidDel="00000000" w:rsidP="00000000" w:rsidRDefault="00000000" w:rsidRPr="00000000" w14:paraId="000003E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demonstrate how </w:t>
      </w:r>
      <w:r w:rsidDel="00000000" w:rsidR="00000000" w:rsidRPr="00000000">
        <w:rPr>
          <w:rFonts w:ascii="Times New Roman" w:cs="Times New Roman" w:eastAsia="Times New Roman" w:hAnsi="Times New Roman"/>
          <w:b w:val="1"/>
          <w:bCs w:val="1"/>
          <w:sz w:val="24"/>
          <w:szCs w:val="24"/>
          <w:rtl w:val="0"/>
        </w:rPr>
        <w:t xml:space="preserve">measurement approaches directly impact research validity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A">
      <w:pPr>
        <w:numPr>
          <w:ilvl w:val="0"/>
          <w:numId w:val="21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Different operationalizations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of SOGIE result in vastly different prevalence estimates and research conclusions</w:t>
      </w:r>
    </w:p>
    <w:p w:rsidR="00000000" w:rsidDel="00000000" w:rsidP="00000000" w:rsidRDefault="00000000" w:rsidRPr="00000000" w14:paraId="000003EB">
      <w:pPr>
        <w:numPr>
          <w:ilvl w:val="0"/>
          <w:numId w:val="21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Binary assessment methods</w:t>
      </w:r>
      <w:r w:rsidDel="00000000" w:rsidR="00000000" w:rsidRPr="00000000">
        <w:rPr>
          <w:rFonts w:ascii="Times New Roman" w:cs="Times New Roman" w:eastAsia="Times New Roman" w:hAnsi="Times New Roman"/>
          <w:sz w:val="24"/>
          <w:szCs w:val="24"/>
          <w:rtl w:val="0"/>
        </w:rPr>
        <w:t xml:space="preserve"> systematically exclude and misrepresent diverse adolescent experiences</w:t>
      </w:r>
    </w:p>
    <w:p w:rsidR="00000000" w:rsidDel="00000000" w:rsidP="00000000" w:rsidRDefault="00000000" w:rsidRPr="00000000" w14:paraId="000003EC">
      <w:pPr>
        <w:numPr>
          <w:ilvl w:val="0"/>
          <w:numId w:val="21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Community-informed measurement</w:t>
      </w:r>
      <w:r w:rsidDel="00000000" w:rsidR="00000000" w:rsidRPr="00000000">
        <w:rPr>
          <w:rFonts w:ascii="Times New Roman" w:cs="Times New Roman" w:eastAsia="Times New Roman" w:hAnsi="Times New Roman"/>
          <w:sz w:val="24"/>
          <w:szCs w:val="24"/>
          <w:rtl w:val="0"/>
        </w:rPr>
        <w:t xml:space="preserve"> becomes essential for accurate representation</w:t>
        <w:br w:type="textWrapping"/>
      </w:r>
    </w:p>
    <w:p w:rsidR="00000000" w:rsidDel="00000000" w:rsidP="00000000" w:rsidRDefault="00000000" w:rsidRPr="00000000" w14:paraId="000003E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bde9drolpz8" w:id="196"/>
      <w:bookmarkEnd w:id="196"/>
      <w:r w:rsidDel="00000000" w:rsidR="00000000" w:rsidRPr="00000000">
        <w:rPr>
          <w:rFonts w:ascii="Times New Roman" w:cs="Times New Roman" w:eastAsia="Times New Roman" w:hAnsi="Times New Roman"/>
          <w:b w:val="1"/>
          <w:bCs w:val="1"/>
          <w:sz w:val="24"/>
          <w:szCs w:val="24"/>
          <w:rtl w:val="0"/>
        </w:rPr>
        <w:t xml:space="preserve">Health Disparities Documentation</w:t>
      </w:r>
    </w:p>
    <w:p w:rsidR="00000000" w:rsidDel="00000000" w:rsidP="00000000" w:rsidRDefault="00000000" w:rsidRPr="00000000" w14:paraId="000003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establishes clear evidence of </w:t>
      </w:r>
      <w:r w:rsidDel="00000000" w:rsidR="00000000" w:rsidRPr="00000000">
        <w:rPr>
          <w:rFonts w:ascii="Times New Roman" w:cs="Times New Roman" w:eastAsia="Times New Roman" w:hAnsi="Times New Roman"/>
          <w:b w:val="1"/>
          <w:bCs w:val="1"/>
          <w:sz w:val="24"/>
          <w:szCs w:val="24"/>
          <w:rtl w:val="0"/>
        </w:rPr>
        <w:t xml:space="preserve">diagnostic and treatment disparities</w:t>
      </w:r>
      <w:r w:rsidDel="00000000" w:rsidR="00000000" w:rsidRPr="00000000">
        <w:rPr>
          <w:rFonts w:ascii="Times New Roman" w:cs="Times New Roman" w:eastAsia="Times New Roman" w:hAnsi="Times New Roman"/>
          <w:sz w:val="24"/>
          <w:szCs w:val="24"/>
          <w:rtl w:val="0"/>
        </w:rPr>
        <w:t xml:space="preserve"> affecting LGBTQ+ adolescents, directly relevant to your healthcare AI bias detection work.</w:t>
      </w:r>
    </w:p>
    <w:p w:rsidR="00000000" w:rsidDel="00000000" w:rsidP="00000000" w:rsidRDefault="00000000" w:rsidRPr="00000000" w14:paraId="000003E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9fowkev3qmi" w:id="197"/>
      <w:bookmarkEnd w:id="197"/>
      <w:r w:rsidDel="00000000" w:rsidR="00000000" w:rsidRPr="00000000">
        <w:rPr>
          <w:rFonts w:ascii="Times New Roman" w:cs="Times New Roman" w:eastAsia="Times New Roman" w:hAnsi="Times New Roman"/>
          <w:b w:val="1"/>
          <w:bCs w:val="1"/>
          <w:sz w:val="24"/>
          <w:szCs w:val="24"/>
          <w:rtl w:val="0"/>
        </w:rPr>
        <w:t xml:space="preserve">Integrated Analysis: Strategic Connections</w:t>
      </w:r>
    </w:p>
    <w:p w:rsidR="00000000" w:rsidDel="00000000" w:rsidP="00000000" w:rsidRDefault="00000000" w:rsidRPr="00000000" w14:paraId="000003F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b0oc21o2ch" w:id="198"/>
      <w:bookmarkEnd w:id="198"/>
      <w:r w:rsidDel="00000000" w:rsidR="00000000" w:rsidRPr="00000000">
        <w:rPr>
          <w:rFonts w:ascii="Times New Roman" w:cs="Times New Roman" w:eastAsia="Times New Roman" w:hAnsi="Times New Roman"/>
          <w:b w:val="1"/>
          <w:bCs w:val="1"/>
          <w:sz w:val="24"/>
          <w:szCs w:val="24"/>
          <w:rtl w:val="0"/>
        </w:rPr>
        <w:t xml:space="preserve">Bias Detection Methodology Development</w:t>
      </w:r>
    </w:p>
    <w:p w:rsidR="00000000" w:rsidDel="00000000" w:rsidP="00000000" w:rsidRDefault="00000000" w:rsidRPr="00000000" w14:paraId="000003F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readings contribute to your </w:t>
      </w: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 development:</w:t>
      </w:r>
    </w:p>
    <w:p w:rsidR="00000000" w:rsidDel="00000000" w:rsidP="00000000" w:rsidRDefault="00000000" w:rsidRPr="00000000" w14:paraId="000003F3">
      <w:pPr>
        <w:numPr>
          <w:ilvl w:val="0"/>
          <w:numId w:val="26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Intersectional Measurement</w:t>
      </w:r>
      <w:r w:rsidDel="00000000" w:rsidR="00000000" w:rsidRPr="00000000">
        <w:rPr>
          <w:rFonts w:ascii="Times New Roman" w:cs="Times New Roman" w:eastAsia="Times New Roman" w:hAnsi="Times New Roman"/>
          <w:sz w:val="24"/>
          <w:szCs w:val="24"/>
          <w:rtl w:val="0"/>
        </w:rPr>
        <w:t xml:space="preserve">: Seo et al.'s finding that predictive validity varies by demographic intersection supports your argument that </w:t>
      </w:r>
      <w:r w:rsidDel="00000000" w:rsidR="00000000" w:rsidRPr="00000000">
        <w:rPr>
          <w:rFonts w:ascii="Times New Roman" w:cs="Times New Roman" w:eastAsia="Times New Roman" w:hAnsi="Times New Roman"/>
          <w:b w:val="1"/>
          <w:bCs w:val="1"/>
          <w:sz w:val="24"/>
          <w:szCs w:val="24"/>
          <w:rtl w:val="0"/>
        </w:rPr>
        <w:t xml:space="preserve">fairness metrics must be group-specific</w:t>
      </w:r>
      <w:r w:rsidDel="00000000" w:rsidR="00000000" w:rsidRPr="00000000">
        <w:rPr>
          <w:rtl w:val="0"/>
        </w:rPr>
      </w:r>
    </w:p>
    <w:p w:rsidR="00000000" w:rsidDel="00000000" w:rsidP="00000000" w:rsidRDefault="00000000" w:rsidRPr="00000000" w14:paraId="000003F4">
      <w:pPr>
        <w:numPr>
          <w:ilvl w:val="0"/>
          <w:numId w:val="26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Power Structure Analysis</w:t>
      </w:r>
      <w:r w:rsidDel="00000000" w:rsidR="00000000" w:rsidRPr="00000000">
        <w:rPr>
          <w:rFonts w:ascii="Times New Roman" w:cs="Times New Roman" w:eastAsia="Times New Roman" w:hAnsi="Times New Roman"/>
          <w:sz w:val="24"/>
          <w:szCs w:val="24"/>
          <w:rtl w:val="0"/>
        </w:rPr>
        <w:t xml:space="preserve">: Tolman et al.'s demonstration of hierarchical complementary ideologies provides a model for analyzing how </w:t>
      </w:r>
      <w:r w:rsidDel="00000000" w:rsidR="00000000" w:rsidRPr="00000000">
        <w:rPr>
          <w:rFonts w:ascii="Times New Roman" w:cs="Times New Roman" w:eastAsia="Times New Roman" w:hAnsi="Times New Roman"/>
          <w:b w:val="1"/>
          <w:bCs w:val="1"/>
          <w:sz w:val="24"/>
          <w:szCs w:val="24"/>
          <w:rtl w:val="0"/>
        </w:rPr>
        <w:t xml:space="preserve">AI systems might reproduce existing power imbalances</w:t>
      </w:r>
      <w:r w:rsidDel="00000000" w:rsidR="00000000" w:rsidRPr="00000000">
        <w:rPr>
          <w:rtl w:val="0"/>
        </w:rPr>
      </w:r>
    </w:p>
    <w:p w:rsidR="00000000" w:rsidDel="00000000" w:rsidP="00000000" w:rsidRDefault="00000000" w:rsidRPr="00000000" w14:paraId="000003F5">
      <w:pPr>
        <w:numPr>
          <w:ilvl w:val="0"/>
          <w:numId w:val="26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Inclusive Assessment Design</w:t>
      </w:r>
      <w:r w:rsidDel="00000000" w:rsidR="00000000" w:rsidRPr="00000000">
        <w:rPr>
          <w:rFonts w:ascii="Times New Roman" w:cs="Times New Roman" w:eastAsia="Times New Roman" w:hAnsi="Times New Roman"/>
          <w:sz w:val="24"/>
          <w:szCs w:val="24"/>
          <w:rtl w:val="0"/>
        </w:rPr>
        <w:t xml:space="preserve">: Baams &amp; Kaufman's documentation of measurement bias offers </w:t>
      </w:r>
      <w:r w:rsidDel="00000000" w:rsidR="00000000" w:rsidRPr="00000000">
        <w:rPr>
          <w:rFonts w:ascii="Times New Roman" w:cs="Times New Roman" w:eastAsia="Times New Roman" w:hAnsi="Times New Roman"/>
          <w:b w:val="1"/>
          <w:bCs w:val="1"/>
          <w:sz w:val="24"/>
          <w:szCs w:val="24"/>
          <w:rtl w:val="0"/>
        </w:rPr>
        <w:t xml:space="preserve">concrete strategies for community-informed algorithm development</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F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ecokvf38joj" w:id="199"/>
      <w:bookmarkEnd w:id="199"/>
      <w:r w:rsidDel="00000000" w:rsidR="00000000" w:rsidRPr="00000000">
        <w:rPr>
          <w:rFonts w:ascii="Times New Roman" w:cs="Times New Roman" w:eastAsia="Times New Roman" w:hAnsi="Times New Roman"/>
          <w:b w:val="1"/>
          <w:bCs w:val="1"/>
          <w:sz w:val="24"/>
          <w:szCs w:val="24"/>
          <w:rtl w:val="0"/>
        </w:rPr>
        <w:t xml:space="preserve">Community Engagement Applications</w:t>
      </w:r>
    </w:p>
    <w:p w:rsidR="00000000" w:rsidDel="00000000" w:rsidP="00000000" w:rsidRDefault="00000000" w:rsidRPr="00000000" w14:paraId="000003F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readings collectively support </w:t>
      </w:r>
      <w:r w:rsidDel="00000000" w:rsidR="00000000" w:rsidRPr="00000000">
        <w:rPr>
          <w:rFonts w:ascii="Times New Roman" w:cs="Times New Roman" w:eastAsia="Times New Roman" w:hAnsi="Times New Roman"/>
          <w:b w:val="1"/>
          <w:bCs w:val="1"/>
          <w:sz w:val="24"/>
          <w:szCs w:val="24"/>
          <w:rtl w:val="0"/>
        </w:rPr>
        <w:t xml:space="preserve">culturally responsive approaches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8">
      <w:pPr>
        <w:numPr>
          <w:ilvl w:val="0"/>
          <w:numId w:val="2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Narrative methodologies</w:t>
      </w:r>
      <w:r w:rsidDel="00000000" w:rsidR="00000000" w:rsidRPr="00000000">
        <w:rPr>
          <w:rFonts w:ascii="Times New Roman" w:cs="Times New Roman" w:eastAsia="Times New Roman" w:hAnsi="Times New Roman"/>
          <w:sz w:val="24"/>
          <w:szCs w:val="24"/>
          <w:rtl w:val="0"/>
        </w:rPr>
        <w:t xml:space="preserve"> that center adolescent voices and experiences</w:t>
      </w:r>
    </w:p>
    <w:p w:rsidR="00000000" w:rsidDel="00000000" w:rsidP="00000000" w:rsidRDefault="00000000" w:rsidRPr="00000000" w14:paraId="000003F9">
      <w:pPr>
        <w:numPr>
          <w:ilvl w:val="0"/>
          <w:numId w:val="2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Asset-based frameworks</w:t>
      </w:r>
      <w:r w:rsidDel="00000000" w:rsidR="00000000" w:rsidRPr="00000000">
        <w:rPr>
          <w:rFonts w:ascii="Times New Roman" w:cs="Times New Roman" w:eastAsia="Times New Roman" w:hAnsi="Times New Roman"/>
          <w:sz w:val="24"/>
          <w:szCs w:val="24"/>
          <w:rtl w:val="0"/>
        </w:rPr>
        <w:t xml:space="preserve"> that recognize cultural strengths rather than deficits</w:t>
      </w:r>
    </w:p>
    <w:p w:rsidR="00000000" w:rsidDel="00000000" w:rsidP="00000000" w:rsidRDefault="00000000" w:rsidRPr="00000000" w14:paraId="000003FA">
      <w:pPr>
        <w:numPr>
          <w:ilvl w:val="0"/>
          <w:numId w:val="2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Community-partnered research</w:t>
      </w:r>
      <w:r w:rsidDel="00000000" w:rsidR="00000000" w:rsidRPr="00000000">
        <w:rPr>
          <w:rFonts w:ascii="Times New Roman" w:cs="Times New Roman" w:eastAsia="Times New Roman" w:hAnsi="Times New Roman"/>
          <w:sz w:val="24"/>
          <w:szCs w:val="24"/>
          <w:rtl w:val="0"/>
        </w:rPr>
        <w:t xml:space="preserve"> that involves affected populations in all phases</w:t>
        <w:br w:type="textWrapping"/>
      </w:r>
    </w:p>
    <w:p w:rsidR="00000000" w:rsidDel="00000000" w:rsidP="00000000" w:rsidRDefault="00000000" w:rsidRPr="00000000" w14:paraId="000003F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r3dcbd3xlnh" w:id="200"/>
      <w:bookmarkEnd w:id="200"/>
      <w:r w:rsidDel="00000000" w:rsidR="00000000" w:rsidRPr="00000000">
        <w:rPr>
          <w:rFonts w:ascii="Times New Roman" w:cs="Times New Roman" w:eastAsia="Times New Roman" w:hAnsi="Times New Roman"/>
          <w:b w:val="1"/>
          <w:bCs w:val="1"/>
          <w:sz w:val="24"/>
          <w:szCs w:val="24"/>
          <w:rtl w:val="0"/>
        </w:rPr>
        <w:t xml:space="preserve">Educational Applications for K-12 Adaptation</w:t>
      </w:r>
    </w:p>
    <w:p w:rsidR="00000000" w:rsidDel="00000000" w:rsidP="00000000" w:rsidRDefault="00000000" w:rsidRPr="00000000" w14:paraId="000003F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directly inform your </w:t>
      </w:r>
      <w:r w:rsidDel="00000000" w:rsidR="00000000" w:rsidRPr="00000000">
        <w:rPr>
          <w:rFonts w:ascii="Times New Roman" w:cs="Times New Roman" w:eastAsia="Times New Roman" w:hAnsi="Times New Roman"/>
          <w:b w:val="1"/>
          <w:bCs w:val="1"/>
          <w:sz w:val="24"/>
          <w:szCs w:val="24"/>
          <w:rtl w:val="0"/>
        </w:rPr>
        <w:t xml:space="preserve">EDE-484A unit design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EDU-437 projects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D">
      <w:pPr>
        <w:numPr>
          <w:ilvl w:val="0"/>
          <w:numId w:val="18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Bias detection curriculum</w:t>
      </w:r>
      <w:r w:rsidDel="00000000" w:rsidR="00000000" w:rsidRPr="00000000">
        <w:rPr>
          <w:rFonts w:ascii="Times New Roman" w:cs="Times New Roman" w:eastAsia="Times New Roman" w:hAnsi="Times New Roman"/>
          <w:sz w:val="24"/>
          <w:szCs w:val="24"/>
          <w:rtl w:val="0"/>
        </w:rPr>
        <w:t xml:space="preserve"> can use these real-world examples of systematic inequities</w:t>
      </w:r>
    </w:p>
    <w:p w:rsidR="00000000" w:rsidDel="00000000" w:rsidP="00000000" w:rsidRDefault="00000000" w:rsidRPr="00000000" w14:paraId="000003FE">
      <w:pPr>
        <w:numPr>
          <w:ilvl w:val="0"/>
          <w:numId w:val="18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Critical analysis frameworks</w:t>
      </w:r>
      <w:r w:rsidDel="00000000" w:rsidR="00000000" w:rsidRPr="00000000">
        <w:rPr>
          <w:rFonts w:ascii="Times New Roman" w:cs="Times New Roman" w:eastAsia="Times New Roman" w:hAnsi="Times New Roman"/>
          <w:sz w:val="24"/>
          <w:szCs w:val="24"/>
          <w:rtl w:val="0"/>
        </w:rPr>
        <w:t xml:space="preserve"> help students understand how assessment tools can perpetuate or challenge existing inequalities</w:t>
      </w:r>
    </w:p>
    <w:p w:rsidR="00000000" w:rsidDel="00000000" w:rsidP="00000000" w:rsidRDefault="00000000" w:rsidRPr="00000000" w14:paraId="000003FF">
      <w:pPr>
        <w:numPr>
          <w:ilvl w:val="0"/>
          <w:numId w:val="18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Community engagement methods</w:t>
      </w:r>
      <w:r w:rsidDel="00000000" w:rsidR="00000000" w:rsidRPr="00000000">
        <w:rPr>
          <w:rFonts w:ascii="Times New Roman" w:cs="Times New Roman" w:eastAsia="Times New Roman" w:hAnsi="Times New Roman"/>
          <w:sz w:val="24"/>
          <w:szCs w:val="24"/>
          <w:rtl w:val="0"/>
        </w:rPr>
        <w:t xml:space="preserve"> model authentic partnership approaches</w:t>
        <w:br w:type="textWrapping"/>
      </w:r>
    </w:p>
    <w:p w:rsidR="00000000" w:rsidDel="00000000" w:rsidP="00000000" w:rsidRDefault="00000000" w:rsidRPr="00000000" w14:paraId="0000040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tsbmdarwhtc" w:id="201"/>
      <w:bookmarkEnd w:id="201"/>
      <w:r w:rsidDel="00000000" w:rsidR="00000000" w:rsidRPr="00000000">
        <w:rPr>
          <w:rFonts w:ascii="Times New Roman" w:cs="Times New Roman" w:eastAsia="Times New Roman" w:hAnsi="Times New Roman"/>
          <w:b w:val="1"/>
          <w:bCs w:val="1"/>
          <w:sz w:val="24"/>
          <w:szCs w:val="24"/>
          <w:rtl w:val="0"/>
        </w:rPr>
        <w:t xml:space="preserve">Synthesis: Toward Equitable Diagnostic Systems</w:t>
      </w:r>
    </w:p>
    <w:p w:rsidR="00000000" w:rsidDel="00000000" w:rsidP="00000000" w:rsidRDefault="00000000" w:rsidRPr="00000000" w14:paraId="0000040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ok3tuhkitx1" w:id="202"/>
      <w:bookmarkEnd w:id="202"/>
      <w:r w:rsidDel="00000000" w:rsidR="00000000" w:rsidRPr="00000000">
        <w:rPr>
          <w:rFonts w:ascii="Times New Roman" w:cs="Times New Roman" w:eastAsia="Times New Roman" w:hAnsi="Times New Roman"/>
          <w:b w:val="1"/>
          <w:bCs w:val="1"/>
          <w:sz w:val="24"/>
          <w:szCs w:val="24"/>
          <w:rtl w:val="0"/>
        </w:rPr>
        <w:t xml:space="preserve">Core Principles Established</w:t>
      </w:r>
    </w:p>
    <w:p w:rsidR="00000000" w:rsidDel="00000000" w:rsidP="00000000" w:rsidRDefault="00000000" w:rsidRPr="00000000" w14:paraId="00000402">
      <w:pPr>
        <w:numPr>
          <w:ilvl w:val="0"/>
          <w:numId w:val="13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Intersectionality is Essential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Single-dimension approaches systematically misrepresent marginalized experiences</w:t>
      </w:r>
    </w:p>
    <w:p w:rsidR="00000000" w:rsidDel="00000000" w:rsidP="00000000" w:rsidRDefault="00000000" w:rsidRPr="00000000" w14:paraId="00000403">
      <w:pPr>
        <w:numPr>
          <w:ilvl w:val="0"/>
          <w:numId w:val="13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Community Voice is Critical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Research validity depends on authentic engagement with affected populations</w:t>
      </w:r>
    </w:p>
    <w:p w:rsidR="00000000" w:rsidDel="00000000" w:rsidP="00000000" w:rsidRDefault="00000000" w:rsidRPr="00000000" w14:paraId="00000404">
      <w:pPr>
        <w:numPr>
          <w:ilvl w:val="0"/>
          <w:numId w:val="13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Systemic Analysis Required</w:t>
      </w:r>
      <w:r w:rsidDel="00000000" w:rsidR="00000000" w:rsidRPr="00000000">
        <w:rPr>
          <w:rFonts w:ascii="Times New Roman" w:cs="Times New Roman" w:eastAsia="Times New Roman" w:hAnsi="Times New Roman"/>
          <w:sz w:val="24"/>
          <w:szCs w:val="24"/>
          <w:rtl w:val="0"/>
        </w:rPr>
        <w:t xml:space="preserve">: Individual-level interventions cannot address structural inequities</w:t>
      </w:r>
    </w:p>
    <w:p w:rsidR="00000000" w:rsidDel="00000000" w:rsidP="00000000" w:rsidRDefault="00000000" w:rsidRPr="00000000" w14:paraId="00000405">
      <w:pPr>
        <w:numPr>
          <w:ilvl w:val="0"/>
          <w:numId w:val="136"/>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Cultural Assets Matter</w:t>
      </w:r>
      <w:r w:rsidDel="00000000" w:rsidR="00000000" w:rsidRPr="00000000">
        <w:rPr>
          <w:rFonts w:ascii="Times New Roman" w:cs="Times New Roman" w:eastAsia="Times New Roman" w:hAnsi="Times New Roman"/>
          <w:sz w:val="24"/>
          <w:szCs w:val="24"/>
          <w:rtl w:val="0"/>
        </w:rPr>
        <w:t xml:space="preserve">: Deficit-based approaches obscure community strengths and resources</w:t>
        <w:br w:type="textWrapping"/>
      </w:r>
    </w:p>
    <w:p w:rsidR="00000000" w:rsidDel="00000000" w:rsidP="00000000" w:rsidRDefault="00000000" w:rsidRPr="00000000" w14:paraId="0000040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yrjgmm7i14i" w:id="203"/>
      <w:bookmarkEnd w:id="203"/>
      <w:r w:rsidDel="00000000" w:rsidR="00000000" w:rsidRPr="00000000">
        <w:rPr>
          <w:rFonts w:ascii="Times New Roman" w:cs="Times New Roman" w:eastAsia="Times New Roman" w:hAnsi="Times New Roman"/>
          <w:b w:val="1"/>
          <w:bCs w:val="1"/>
          <w:sz w:val="24"/>
          <w:szCs w:val="24"/>
          <w:rtl w:val="0"/>
        </w:rPr>
        <w:t xml:space="preserve">Implementation Framework</w:t>
      </w:r>
    </w:p>
    <w:p w:rsidR="00000000" w:rsidDel="00000000" w:rsidP="00000000" w:rsidRDefault="00000000" w:rsidRPr="00000000" w14:paraId="000004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readings collectively establish a </w:t>
      </w:r>
      <w:r w:rsidDel="00000000" w:rsidR="00000000" w:rsidRPr="00000000">
        <w:rPr>
          <w:rFonts w:ascii="Times New Roman" w:cs="Times New Roman" w:eastAsia="Times New Roman" w:hAnsi="Times New Roman"/>
          <w:b w:val="1"/>
          <w:bCs w:val="1"/>
          <w:sz w:val="24"/>
          <w:szCs w:val="24"/>
          <w:rtl w:val="0"/>
        </w:rPr>
        <w:t xml:space="preserve">comprehensive approach</w:t>
      </w:r>
      <w:r w:rsidDel="00000000" w:rsidR="00000000" w:rsidRPr="00000000">
        <w:rPr>
          <w:rFonts w:ascii="Times New Roman" w:cs="Times New Roman" w:eastAsia="Times New Roman" w:hAnsi="Times New Roman"/>
          <w:sz w:val="24"/>
          <w:szCs w:val="24"/>
          <w:rtl w:val="0"/>
        </w:rPr>
        <w:t xml:space="preserve"> to equitable diagnostic system development:</w:t>
      </w:r>
    </w:p>
    <w:p w:rsidR="00000000" w:rsidDel="00000000" w:rsidP="00000000" w:rsidRDefault="00000000" w:rsidRPr="00000000" w14:paraId="0000040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 Phase</w:t>
      </w:r>
      <w:r w:rsidDel="00000000" w:rsidR="00000000" w:rsidRPr="00000000">
        <w:rPr>
          <w:rFonts w:ascii="Times New Roman" w:cs="Times New Roman" w:eastAsia="Times New Roman" w:hAnsi="Times New Roman"/>
          <w:sz w:val="24"/>
          <w:szCs w:val="24"/>
          <w:rtl w:val="0"/>
        </w:rPr>
        <w:t xml:space="preserve">: Use intersectional, community-informed measurement approaches that recognize diverse ways of expressing identity and experience</w:t>
      </w:r>
    </w:p>
    <w:p w:rsidR="00000000" w:rsidDel="00000000" w:rsidP="00000000" w:rsidRDefault="00000000" w:rsidRPr="00000000" w14:paraId="000004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 Phase</w:t>
      </w:r>
      <w:r w:rsidDel="00000000" w:rsidR="00000000" w:rsidRPr="00000000">
        <w:rPr>
          <w:rFonts w:ascii="Times New Roman" w:cs="Times New Roman" w:eastAsia="Times New Roman" w:hAnsi="Times New Roman"/>
          <w:sz w:val="24"/>
          <w:szCs w:val="24"/>
          <w:rtl w:val="0"/>
        </w:rPr>
        <w:t xml:space="preserve">: Apply power structure analysis to identify how diagnostic algorithms might reproduce existing hierarchies and inequities</w:t>
      </w:r>
    </w:p>
    <w:p w:rsidR="00000000" w:rsidDel="00000000" w:rsidP="00000000" w:rsidRDefault="00000000" w:rsidRPr="00000000" w14:paraId="0000040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Intervention Phase</w:t>
      </w:r>
      <w:r w:rsidDel="00000000" w:rsidR="00000000" w:rsidRPr="00000000">
        <w:rPr>
          <w:rFonts w:ascii="Times New Roman" w:cs="Times New Roman" w:eastAsia="Times New Roman" w:hAnsi="Times New Roman"/>
          <w:sz w:val="24"/>
          <w:szCs w:val="24"/>
          <w:rtl w:val="0"/>
        </w:rPr>
        <w:t xml:space="preserve">: Center community assets and voices in solution design, moving beyond individual-level fixes to systemic transformation</w:t>
      </w:r>
    </w:p>
    <w:p w:rsidR="00000000" w:rsidDel="00000000" w:rsidP="00000000" w:rsidRDefault="00000000" w:rsidRPr="00000000" w14:paraId="0000040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 Phase</w:t>
      </w:r>
      <w:r w:rsidDel="00000000" w:rsidR="00000000" w:rsidRPr="00000000">
        <w:rPr>
          <w:rFonts w:ascii="Times New Roman" w:cs="Times New Roman" w:eastAsia="Times New Roman" w:hAnsi="Times New Roman"/>
          <w:sz w:val="24"/>
          <w:szCs w:val="24"/>
          <w:rtl w:val="0"/>
        </w:rPr>
        <w:t xml:space="preserve">: Implement ongoing community-partnered assessment to ensure solutions remain responsive to community needs and experiences</w:t>
      </w:r>
    </w:p>
    <w:p w:rsidR="00000000" w:rsidDel="00000000" w:rsidP="00000000" w:rsidRDefault="00000000" w:rsidRPr="00000000" w14:paraId="0000040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comprehensive analysis demonstrates how these three readings provide both </w:t>
      </w:r>
      <w:r w:rsidDel="00000000" w:rsidR="00000000" w:rsidRPr="00000000">
        <w:rPr>
          <w:rFonts w:ascii="Times New Roman" w:cs="Times New Roman" w:eastAsia="Times New Roman" w:hAnsi="Times New Roman"/>
          <w:b w:val="1"/>
          <w:bCs w:val="1"/>
          <w:sz w:val="24"/>
          <w:szCs w:val="24"/>
          <w:rtl w:val="0"/>
        </w:rPr>
        <w:t xml:space="preserve">theoretical foundation and practical methodology</w:t>
      </w:r>
      <w:r w:rsidDel="00000000" w:rsidR="00000000" w:rsidRPr="00000000">
        <w:rPr>
          <w:rFonts w:ascii="Times New Roman" w:cs="Times New Roman" w:eastAsia="Times New Roman" w:hAnsi="Times New Roman"/>
          <w:sz w:val="24"/>
          <w:szCs w:val="24"/>
          <w:rtl w:val="0"/>
        </w:rPr>
        <w:t xml:space="preserve"> for your strategic focus on </w:t>
      </w:r>
      <w:r w:rsidDel="00000000" w:rsidR="00000000" w:rsidRPr="00000000">
        <w:rPr>
          <w:rFonts w:ascii="Times New Roman" w:cs="Times New Roman" w:eastAsia="Times New Roman" w:hAnsi="Times New Roman"/>
          <w:b w:val="1"/>
          <w:bCs w:val="1"/>
          <w:sz w:val="24"/>
          <w:szCs w:val="24"/>
          <w:rtl w:val="0"/>
        </w:rPr>
        <w:t xml:space="preserve">AI ethics in equitable medical diagnostics</w:t>
      </w:r>
      <w:r w:rsidDel="00000000" w:rsidR="00000000" w:rsidRPr="00000000">
        <w:rPr>
          <w:rFonts w:ascii="Times New Roman" w:cs="Times New Roman" w:eastAsia="Times New Roman" w:hAnsi="Times New Roman"/>
          <w:sz w:val="24"/>
          <w:szCs w:val="24"/>
          <w:rtl w:val="0"/>
        </w:rPr>
        <w:t xml:space="preserve">. They collectively support your </w:t>
      </w:r>
      <w:r w:rsidDel="00000000" w:rsidR="00000000" w:rsidRPr="00000000">
        <w:rPr>
          <w:rFonts w:ascii="Times New Roman" w:cs="Times New Roman" w:eastAsia="Times New Roman" w:hAnsi="Times New Roman"/>
          <w:b w:val="1"/>
          <w:bCs w:val="1"/>
          <w:sz w:val="24"/>
          <w:szCs w:val="24"/>
          <w:rtl w:val="0"/>
        </w:rPr>
        <w:t xml:space="preserve">EQUITAS framework development</w:t>
      </w:r>
      <w:r w:rsidDel="00000000" w:rsidR="00000000" w:rsidRPr="00000000">
        <w:rPr>
          <w:rFonts w:ascii="Times New Roman" w:cs="Times New Roman" w:eastAsia="Times New Roman" w:hAnsi="Times New Roman"/>
          <w:sz w:val="24"/>
          <w:szCs w:val="24"/>
          <w:rtl w:val="0"/>
        </w:rPr>
        <w:t xml:space="preserve"> while offering concrete examples of how </w:t>
      </w:r>
      <w:r w:rsidDel="00000000" w:rsidR="00000000" w:rsidRPr="00000000">
        <w:rPr>
          <w:rFonts w:ascii="Times New Roman" w:cs="Times New Roman" w:eastAsia="Times New Roman" w:hAnsi="Times New Roman"/>
          <w:b w:val="1"/>
          <w:bCs w:val="1"/>
          <w:sz w:val="24"/>
          <w:szCs w:val="24"/>
          <w:rtl w:val="0"/>
        </w:rPr>
        <w:t xml:space="preserve">intersectional, community-centered approaches</w:t>
      </w:r>
      <w:r w:rsidDel="00000000" w:rsidR="00000000" w:rsidRPr="00000000">
        <w:rPr>
          <w:rFonts w:ascii="Times New Roman" w:cs="Times New Roman" w:eastAsia="Times New Roman" w:hAnsi="Times New Roman"/>
          <w:sz w:val="24"/>
          <w:szCs w:val="24"/>
          <w:rtl w:val="0"/>
        </w:rPr>
        <w:t xml:space="preserve"> can identify and address systemic biases affecting marginalized populations—particularly relevant for your work with </w:t>
      </w:r>
      <w:r w:rsidDel="00000000" w:rsidR="00000000" w:rsidRPr="00000000">
        <w:rPr>
          <w:rFonts w:ascii="Times New Roman" w:cs="Times New Roman" w:eastAsia="Times New Roman" w:hAnsi="Times New Roman"/>
          <w:b w:val="1"/>
          <w:bCs w:val="1"/>
          <w:sz w:val="24"/>
          <w:szCs w:val="24"/>
          <w:rtl w:val="0"/>
        </w:rPr>
        <w:t xml:space="preserve">CLD adolescents in diagnostic contexts</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40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dv144br1pk" w:id="204"/>
      <w:bookmarkEnd w:id="204"/>
      <w:r w:rsidDel="00000000" w:rsidR="00000000" w:rsidRPr="00000000">
        <w:rPr>
          <w:rFonts w:ascii="Times New Roman" w:cs="Times New Roman" w:eastAsia="Times New Roman" w:hAnsi="Times New Roman"/>
          <w:b w:val="1"/>
          <w:bCs w:val="1"/>
          <w:sz w:val="24"/>
          <w:szCs w:val="24"/>
          <w:rtl w:val="0"/>
        </w:rPr>
        <w:t xml:space="preserve">ED415 Class 5 Discussion Questions Chosen for Submission</w:t>
      </w:r>
    </w:p>
    <w:p w:rsidR="00000000" w:rsidDel="00000000" w:rsidP="00000000" w:rsidRDefault="00000000" w:rsidRPr="00000000" w14:paraId="0000040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September 24, 2025, </w:t>
      </w:r>
      <w:r w:rsidDel="00000000" w:rsidR="00000000" w:rsidRPr="00000000">
        <w:rPr>
          <w:rFonts w:ascii="Times New Roman" w:cs="Times New Roman" w:eastAsia="Times New Roman" w:hAnsi="Times New Roman"/>
          <w:b w:val="1"/>
          <w:bCs w:val="1"/>
          <w:sz w:val="24"/>
          <w:szCs w:val="24"/>
          <w:rtl w:val="0"/>
        </w:rPr>
        <w:t xml:space="preserve">Theme:</w:t>
      </w:r>
      <w:r w:rsidDel="00000000" w:rsidR="00000000" w:rsidRPr="00000000">
        <w:rPr>
          <w:rFonts w:ascii="Times New Roman" w:cs="Times New Roman" w:eastAsia="Times New Roman" w:hAnsi="Times New Roman"/>
          <w:sz w:val="24"/>
          <w:szCs w:val="24"/>
          <w:rtl w:val="0"/>
        </w:rPr>
        <w:t xml:space="preserve"> Gendered Experiences &amp; Gender Identity</w:t>
        <w:br w:type="textWrapping"/>
      </w:r>
      <w:r w:rsidDel="00000000" w:rsidR="00000000" w:rsidRPr="00000000">
        <w:rPr>
          <w:rFonts w:ascii="Times New Roman" w:cs="Times New Roman" w:eastAsia="Times New Roman" w:hAnsi="Times New Roman"/>
          <w:b w:val="1"/>
          <w:bCs w:val="1"/>
          <w:sz w:val="24"/>
          <w:szCs w:val="24"/>
          <w:rtl w:val="0"/>
        </w:rPr>
        <w:t xml:space="preserve">Strategic Integration:</w:t>
      </w:r>
      <w:r w:rsidDel="00000000" w:rsidR="00000000" w:rsidRPr="00000000">
        <w:rPr>
          <w:rFonts w:ascii="Times New Roman" w:cs="Times New Roman" w:eastAsia="Times New Roman" w:hAnsi="Times New Roman"/>
          <w:rtl w:val="0"/>
        </w:rPr>
        <w:t xml:space="preserve"> EQUITAS Framework, Diagnostic Equity, Intersectionality, Community-Centered Research</w:t>
      </w:r>
      <w:r w:rsidDel="00000000" w:rsidR="00000000" w:rsidRPr="00000000">
        <w:rPr>
          <w:rtl w:val="0"/>
        </w:rPr>
      </w:r>
    </w:p>
    <w:p w:rsidR="00000000" w:rsidDel="00000000" w:rsidP="00000000" w:rsidRDefault="00000000" w:rsidRPr="00000000" w14:paraId="0000041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djs08xdgtj6" w:id="205"/>
      <w:bookmarkEnd w:id="205"/>
      <w:r w:rsidDel="00000000" w:rsidR="00000000" w:rsidRPr="00000000">
        <w:rPr>
          <w:rFonts w:ascii="Times New Roman" w:cs="Times New Roman" w:eastAsia="Times New Roman" w:hAnsi="Times New Roman"/>
          <w:b w:val="1"/>
          <w:bCs w:val="1"/>
          <w:sz w:val="24"/>
          <w:szCs w:val="24"/>
          <w:rtl w:val="0"/>
        </w:rPr>
        <w:t xml:space="preserve">Contextual Framing</w:t>
      </w:r>
    </w:p>
    <w:p w:rsidR="00000000" w:rsidDel="00000000" w:rsidP="00000000" w:rsidRDefault="00000000" w:rsidRPr="00000000" w14:paraId="000004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week’s readings </w:t>
      </w:r>
      <w:r w:rsidDel="00000000" w:rsidR="00000000" w:rsidRPr="00000000">
        <w:rPr>
          <w:rFonts w:ascii="Times New Roman" w:cs="Times New Roman" w:eastAsia="Times New Roman" w:hAnsi="Times New Roman"/>
          <w:i w:val="1"/>
          <w:iCs w:val="1"/>
          <w:sz w:val="24"/>
          <w:szCs w:val="24"/>
          <w:rtl w:val="0"/>
        </w:rPr>
        <w:t xml:space="preserve">(Seo et al., 2019; Tolman et al., 2016; Baams &amp; Kaufman, 2023) </w:t>
      </w:r>
      <w:r w:rsidDel="00000000" w:rsidR="00000000" w:rsidRPr="00000000">
        <w:rPr>
          <w:rFonts w:ascii="Times New Roman" w:cs="Times New Roman" w:eastAsia="Times New Roman" w:hAnsi="Times New Roman"/>
          <w:sz w:val="24"/>
          <w:szCs w:val="24"/>
          <w:rtl w:val="0"/>
        </w:rPr>
        <w:t xml:space="preserve">collectively interrogate how gender, race/ethnicity, and sexual orientation shape adolescent development, opportunity, and well-being. In alignment with my academic plan and the EQUITAS framework, I am focusing on how diagnostic and educational systems can either perpetuate or disrupt inequities for culturally and linguistically diverse (CLD) and LGBTQ+ youth. The questions below are designed to spark systems-level, intersectional discussion and inform both my research brief and future integrative reflections.</w:t>
      </w:r>
    </w:p>
    <w:p w:rsidR="00000000" w:rsidDel="00000000" w:rsidP="00000000" w:rsidRDefault="00000000" w:rsidRPr="00000000" w14:paraId="0000041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mad70i4ynotg" w:id="206"/>
      <w:bookmarkEnd w:id="206"/>
      <w:r w:rsidDel="00000000" w:rsidR="00000000" w:rsidRPr="00000000">
        <w:rPr>
          <w:rFonts w:ascii="Times New Roman" w:cs="Times New Roman" w:eastAsia="Times New Roman" w:hAnsi="Times New Roman"/>
          <w:b w:val="1"/>
          <w:bCs w:val="1"/>
          <w:sz w:val="24"/>
          <w:szCs w:val="24"/>
          <w:u w:val="single"/>
          <w:rtl w:val="0"/>
        </w:rPr>
        <w:t xml:space="preserve">Discussion Questions with Context and Rationale</w:t>
      </w:r>
    </w:p>
    <w:p w:rsidR="00000000" w:rsidDel="00000000" w:rsidP="00000000" w:rsidRDefault="00000000" w:rsidRPr="00000000" w14:paraId="00000414">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Intersectional Predictive Validity and Diagnostic Equity</w:t>
        <w:br w:type="textWrapping"/>
      </w:r>
      <w:r w:rsidDel="00000000" w:rsidR="00000000" w:rsidRPr="00000000">
        <w:rPr>
          <w:rFonts w:ascii="Times New Roman" w:cs="Times New Roman" w:eastAsia="Times New Roman" w:hAnsi="Times New Roman"/>
          <w:sz w:val="24"/>
          <w:szCs w:val="24"/>
          <w:rtl w:val="0"/>
        </w:rPr>
        <w:t xml:space="preserve">Seo et al. (2019) show that math self-concept and achievement predict STEM career expectations differently across gender and racial/ethnic groups, with Black and Latina girls facing unique barriers.</w:t>
        <w:br w:type="textWrapping"/>
      </w:r>
      <w:r w:rsidDel="00000000" w:rsidR="00000000" w:rsidRPr="00000000">
        <w:rPr>
          <w:rFonts w:ascii="Times New Roman" w:cs="Times New Roman" w:eastAsia="Times New Roman" w:hAnsi="Times New Roman"/>
          <w:b w:val="1"/>
          <w:bCs w:val="1"/>
          <w:i w:val="1"/>
          <w:iCs w:val="1"/>
          <w:sz w:val="24"/>
          <w:szCs w:val="24"/>
          <w:rtl w:val="0"/>
        </w:rPr>
        <w:t xml:space="preserve">Question:</w:t>
      </w:r>
    </w:p>
    <w:p w:rsidR="00000000" w:rsidDel="00000000" w:rsidP="00000000" w:rsidRDefault="00000000" w:rsidRPr="00000000" w14:paraId="00000415">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How should educational and diagnostic systems recalibrate their predictive models and support structures to account for the intersectional disconnect between ability, achievement, and opportunity for marginalized youth?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What concrete changes would ensure that diagnostic tools and career guidance do not reinforce existing inequities for CLD and gender-diverse adolescents?</w:t>
      </w:r>
      <w:r w:rsidDel="00000000" w:rsidR="00000000" w:rsidRPr="00000000">
        <w:rPr>
          <w:rtl w:val="0"/>
        </w:rPr>
      </w:r>
    </w:p>
    <w:p w:rsidR="00000000" w:rsidDel="00000000" w:rsidP="00000000" w:rsidRDefault="00000000" w:rsidRPr="00000000" w14:paraId="000004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This question invites analysis of how intersectionality complicates traditional metrics and asks for actionable, equity-driven redesign, supporting an equity principle of group-specific fairness and asset-based assessment.</w:t>
      </w:r>
    </w:p>
    <w:p w:rsidR="00000000" w:rsidDel="00000000" w:rsidP="00000000" w:rsidRDefault="00000000" w:rsidRPr="00000000" w14:paraId="0000041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2. Gender Ideologies as Systemic Barriers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Tolman et al. (2016) reveal that gender ideologies are not just personal beliefs but systemic forces that shape adolescent relationships and reinforce power hierarchies.</w:t>
      </w:r>
    </w:p>
    <w:p w:rsidR="00000000" w:rsidDel="00000000" w:rsidP="00000000" w:rsidRDefault="00000000" w:rsidRPr="00000000" w14:paraId="00000419">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p>
    <w:p w:rsidR="00000000" w:rsidDel="00000000" w:rsidP="00000000" w:rsidRDefault="00000000" w:rsidRPr="00000000" w14:paraId="0000041A">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In what ways do institutionalized gender ideologies (e.g., in school discipline, counseling, or health curricula) perpetuate inequitable outcomes for adolescents, particularly those who do not conform to binary gender norms?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How can schools and clinicians operationalize community-partnered, narrative-based approaches to disrupt these ideologies and foster more inclusive, affirming environments?</w:t>
      </w:r>
      <w:r w:rsidDel="00000000" w:rsidR="00000000" w:rsidRPr="00000000">
        <w:rPr>
          <w:rtl w:val="0"/>
        </w:rPr>
      </w:r>
    </w:p>
    <w:p w:rsidR="00000000" w:rsidDel="00000000" w:rsidP="00000000" w:rsidRDefault="00000000" w:rsidRPr="00000000" w14:paraId="0000041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This question bridges the reading’s findings with the academic plan’s call for community-centered, narrative-driven research and practice, challenging us to move from individual-level interventions to systemic transformation.</w:t>
      </w:r>
    </w:p>
    <w:p w:rsidR="00000000" w:rsidDel="00000000" w:rsidP="00000000" w:rsidRDefault="00000000" w:rsidRPr="00000000" w14:paraId="0000041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kilzaszfykg" w:id="207"/>
      <w:bookmarkEnd w:id="207"/>
      <w:r w:rsidDel="00000000" w:rsidR="00000000" w:rsidRPr="00000000">
        <w:rPr>
          <w:rtl w:val="0"/>
        </w:rPr>
      </w:r>
    </w:p>
    <w:p w:rsidR="00000000" w:rsidDel="00000000" w:rsidP="00000000" w:rsidRDefault="00000000" w:rsidRPr="00000000" w14:paraId="0000041D">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so3u0yzfir7f" w:id="208"/>
      <w:bookmarkEnd w:id="208"/>
      <w:r w:rsidDel="00000000" w:rsidR="00000000" w:rsidRPr="00000000">
        <w:rPr>
          <w:rFonts w:ascii="Times New Roman" w:cs="Times New Roman" w:eastAsia="Times New Roman" w:hAnsi="Times New Roman"/>
          <w:b w:val="1"/>
          <w:bCs w:val="1"/>
          <w:sz w:val="24"/>
          <w:szCs w:val="24"/>
          <w:rtl w:val="0"/>
        </w:rPr>
        <w:t xml:space="preserve">Important Question(s) for my Brief Research (NO REQUIRE FOR THIS TASK)</w:t>
      </w:r>
      <w:r w:rsidDel="00000000" w:rsidR="00000000" w:rsidRPr="00000000">
        <w:rPr>
          <w:rtl w:val="0"/>
        </w:rPr>
      </w:r>
    </w:p>
    <w:p w:rsidR="00000000" w:rsidDel="00000000" w:rsidP="00000000" w:rsidRDefault="00000000" w:rsidRPr="00000000" w14:paraId="000004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3. SOGIE Measurement and Algorithmic Fairness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Baams &amp; Kaufman (2023) highlight how measurement choices in SOGIE research shape who is seen, counted, and supported.</w:t>
      </w:r>
    </w:p>
    <w:p w:rsidR="00000000" w:rsidDel="00000000" w:rsidP="00000000" w:rsidRDefault="00000000" w:rsidRPr="00000000" w14:paraId="0000041F">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p>
    <w:p w:rsidR="00000000" w:rsidDel="00000000" w:rsidP="00000000" w:rsidRDefault="00000000" w:rsidRPr="00000000" w14:paraId="00000420">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4"/>
          <w:szCs w:val="24"/>
          <w:rtl w:val="0"/>
        </w:rPr>
        <w:t xml:space="preserve">Given the evidence that binary or exclusionary SOGIE measures distort research and practice, what are the implications for algorithmic fairness in AI-driven diagnostic or educational tools?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How can we design assessment systems that authentically capture the diversity of adolescent gender and sexual identities, and what safeguards are needed to prevent erasure or misclassification?</w:t>
      </w:r>
      <w:r w:rsidDel="00000000" w:rsidR="00000000" w:rsidRPr="00000000">
        <w:rPr>
          <w:rtl w:val="0"/>
        </w:rPr>
      </w:r>
    </w:p>
    <w:p w:rsidR="00000000" w:rsidDel="00000000" w:rsidP="00000000" w:rsidRDefault="00000000" w:rsidRPr="00000000" w14:paraId="0000042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This question connects inclusive measurement to the design of fair, responsive AI systems—central to my research brief and the broader EQUITAS strategy.</w:t>
      </w:r>
    </w:p>
    <w:p w:rsidR="00000000" w:rsidDel="00000000" w:rsidP="00000000" w:rsidRDefault="00000000" w:rsidRPr="00000000" w14:paraId="00000422">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1qji2o1r6q8" w:id="209"/>
      <w:bookmarkEnd w:id="209"/>
      <w:r w:rsidDel="00000000" w:rsidR="00000000" w:rsidRPr="00000000">
        <w:rPr>
          <w:rFonts w:ascii="Times New Roman" w:cs="Times New Roman" w:eastAsia="Times New Roman" w:hAnsi="Times New Roman"/>
          <w:b w:val="1"/>
          <w:bCs w:val="1"/>
          <w:sz w:val="24"/>
          <w:szCs w:val="24"/>
          <w:rtl w:val="0"/>
        </w:rPr>
        <w:t xml:space="preserve">Class 5 Questions Post (Kept only for  my Brief Research)</w:t>
      </w:r>
    </w:p>
    <w:p w:rsidR="00000000" w:rsidDel="00000000" w:rsidP="00000000" w:rsidRDefault="00000000" w:rsidRPr="00000000" w14:paraId="000004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extend my </w:t>
      </w:r>
      <w:r w:rsidDel="00000000" w:rsidR="00000000" w:rsidRPr="00000000">
        <w:rPr>
          <w:rFonts w:ascii="Times New Roman" w:cs="Times New Roman" w:eastAsia="Times New Roman" w:hAnsi="Times New Roman"/>
          <w:b w:val="1"/>
          <w:bCs w:val="1"/>
          <w:sz w:val="24"/>
          <w:szCs w:val="24"/>
          <w:rtl w:val="0"/>
        </w:rPr>
        <w:t xml:space="preserve">Puzzle Plan / EQUITAS</w:t>
      </w:r>
      <w:r w:rsidDel="00000000" w:rsidR="00000000" w:rsidRPr="00000000">
        <w:rPr>
          <w:rFonts w:ascii="Times New Roman" w:cs="Times New Roman" w:eastAsia="Times New Roman" w:hAnsi="Times New Roman"/>
          <w:sz w:val="24"/>
          <w:szCs w:val="24"/>
          <w:rtl w:val="0"/>
        </w:rPr>
        <w:t xml:space="preserve"> lens into this week’s focus on </w:t>
      </w:r>
      <w:r w:rsidDel="00000000" w:rsidR="00000000" w:rsidRPr="00000000">
        <w:rPr>
          <w:rFonts w:ascii="Times New Roman" w:cs="Times New Roman" w:eastAsia="Times New Roman" w:hAnsi="Times New Roman"/>
          <w:b w:val="1"/>
          <w:bCs w:val="1"/>
          <w:sz w:val="24"/>
          <w:szCs w:val="24"/>
          <w:rtl w:val="0"/>
        </w:rPr>
        <w:t xml:space="preserve">gendered experiences in adolescence</w:t>
      </w:r>
      <w:r w:rsidDel="00000000" w:rsidR="00000000" w:rsidRPr="00000000">
        <w:rPr>
          <w:rFonts w:ascii="Times New Roman" w:cs="Times New Roman" w:eastAsia="Times New Roman" w:hAnsi="Times New Roman"/>
          <w:sz w:val="24"/>
          <w:szCs w:val="24"/>
          <w:rtl w:val="0"/>
        </w:rPr>
        <w:t xml:space="preserve">, my throughline remains: </w:t>
      </w:r>
      <w:r w:rsidDel="00000000" w:rsidR="00000000" w:rsidRPr="00000000">
        <w:rPr>
          <w:rFonts w:ascii="Times New Roman" w:cs="Times New Roman" w:eastAsia="Times New Roman" w:hAnsi="Times New Roman"/>
          <w:i w:val="1"/>
          <w:iCs w:val="1"/>
          <w:sz w:val="24"/>
          <w:szCs w:val="24"/>
          <w:rtl w:val="0"/>
        </w:rPr>
        <w:t xml:space="preserve">design the context, not the kid</w:t>
      </w:r>
      <w:r w:rsidDel="00000000" w:rsidR="00000000" w:rsidRPr="00000000">
        <w:rPr>
          <w:rFonts w:ascii="Times New Roman" w:cs="Times New Roman" w:eastAsia="Times New Roman" w:hAnsi="Times New Roman"/>
          <w:sz w:val="24"/>
          <w:szCs w:val="24"/>
          <w:rtl w:val="0"/>
        </w:rPr>
        <w:t xml:space="preserve">. The questions invite peers to examine how gender norms and intersectional identities get scripted by school and clinical tools—and how we can redesign those tools to advance diagnostic equity and belonging. This stays tightly coupled to my academic plan’s unified theme (</w:t>
      </w:r>
      <w:r w:rsidDel="00000000" w:rsidR="00000000" w:rsidRPr="00000000">
        <w:rPr>
          <w:rFonts w:ascii="Times New Roman" w:cs="Times New Roman" w:eastAsia="Times New Roman" w:hAnsi="Times New Roman"/>
          <w:b w:val="1"/>
          <w:bCs w:val="1"/>
          <w:sz w:val="24"/>
          <w:szCs w:val="24"/>
          <w:rtl w:val="0"/>
        </w:rPr>
        <w:t xml:space="preserve">equitable diagnostics for marginalized youth</w:t>
      </w:r>
      <w:r w:rsidDel="00000000" w:rsidR="00000000" w:rsidRPr="00000000">
        <w:rPr>
          <w:rFonts w:ascii="Times New Roman" w:cs="Times New Roman" w:eastAsia="Times New Roman" w:hAnsi="Times New Roman"/>
          <w:sz w:val="24"/>
          <w:szCs w:val="24"/>
          <w:rtl w:val="0"/>
        </w:rPr>
        <w:t xml:space="preserve">) and its cross-course reuse pipeline.</w:t>
      </w:r>
    </w:p>
    <w:p w:rsidR="00000000" w:rsidDel="00000000" w:rsidP="00000000" w:rsidRDefault="00000000" w:rsidRPr="00000000" w14:paraId="0000042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r1724n2flo2g" w:id="210"/>
      <w:bookmarkEnd w:id="210"/>
      <w:r w:rsidDel="00000000" w:rsidR="00000000" w:rsidRPr="00000000">
        <w:rPr>
          <w:rFonts w:ascii="Times New Roman" w:cs="Times New Roman" w:eastAsia="Times New Roman" w:hAnsi="Times New Roman"/>
          <w:b w:val="1"/>
          <w:bCs w:val="1"/>
          <w:sz w:val="24"/>
          <w:szCs w:val="24"/>
          <w:u w:val="single"/>
          <w:rtl w:val="0"/>
        </w:rPr>
        <w:t xml:space="preserve">Question 1 with Context &amp; Rationale</w:t>
      </w:r>
    </w:p>
    <w:p w:rsidR="00000000" w:rsidDel="00000000" w:rsidP="00000000" w:rsidRDefault="00000000" w:rsidRPr="00000000" w14:paraId="0000042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Research and prior posts show that </w:t>
      </w:r>
      <w:r w:rsidDel="00000000" w:rsidR="00000000" w:rsidRPr="00000000">
        <w:rPr>
          <w:rFonts w:ascii="Times New Roman" w:cs="Times New Roman" w:eastAsia="Times New Roman" w:hAnsi="Times New Roman"/>
          <w:b w:val="1"/>
          <w:bCs w:val="1"/>
          <w:sz w:val="24"/>
          <w:szCs w:val="24"/>
          <w:rtl w:val="0"/>
        </w:rPr>
        <w:t xml:space="preserve">pubertal timing + context</w:t>
      </w:r>
      <w:r w:rsidDel="00000000" w:rsidR="00000000" w:rsidRPr="00000000">
        <w:rPr>
          <w:rFonts w:ascii="Times New Roman" w:cs="Times New Roman" w:eastAsia="Times New Roman" w:hAnsi="Times New Roman"/>
          <w:sz w:val="24"/>
          <w:szCs w:val="24"/>
          <w:rtl w:val="0"/>
        </w:rPr>
        <w:t xml:space="preserve"> can be misread, with gender shaping whether identical behaviors are labeled “internalizing” (girls) or “externalizing” (boys). Such misreads can gatekeep SPED, counseling, or discipline tracks.</w:t>
      </w:r>
    </w:p>
    <w:p w:rsidR="00000000" w:rsidDel="00000000" w:rsidP="00000000" w:rsidRDefault="00000000" w:rsidRPr="00000000" w14:paraId="0000042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How do </w:t>
      </w:r>
      <w:r w:rsidDel="00000000" w:rsidR="00000000" w:rsidRPr="00000000">
        <w:rPr>
          <w:rFonts w:ascii="Times New Roman" w:cs="Times New Roman" w:eastAsia="Times New Roman" w:hAnsi="Times New Roman"/>
          <w:b w:val="1"/>
          <w:bCs w:val="1"/>
          <w:sz w:val="24"/>
          <w:szCs w:val="24"/>
          <w:rtl w:val="0"/>
        </w:rPr>
        <w:t xml:space="preserve">gendered diagnostic scripts</w:t>
      </w:r>
      <w:r w:rsidDel="00000000" w:rsidR="00000000" w:rsidRPr="00000000">
        <w:rPr>
          <w:rFonts w:ascii="Times New Roman" w:cs="Times New Roman" w:eastAsia="Times New Roman" w:hAnsi="Times New Roman"/>
          <w:sz w:val="24"/>
          <w:szCs w:val="24"/>
          <w:rtl w:val="0"/>
        </w:rPr>
        <w:t xml:space="preserve"> alter adult interpretations of the </w:t>
      </w:r>
      <w:r w:rsidDel="00000000" w:rsidR="00000000" w:rsidRPr="00000000">
        <w:rPr>
          <w:rFonts w:ascii="Times New Roman" w:cs="Times New Roman" w:eastAsia="Times New Roman" w:hAnsi="Times New Roman"/>
          <w:i w:val="1"/>
          <w:iCs w:val="1"/>
          <w:sz w:val="24"/>
          <w:szCs w:val="24"/>
          <w:rtl w:val="0"/>
        </w:rPr>
        <w:t xml:space="preserve">same</w:t>
      </w:r>
      <w:r w:rsidDel="00000000" w:rsidR="00000000" w:rsidRPr="00000000">
        <w:rPr>
          <w:rFonts w:ascii="Times New Roman" w:cs="Times New Roman" w:eastAsia="Times New Roman" w:hAnsi="Times New Roman"/>
          <w:sz w:val="24"/>
          <w:szCs w:val="24"/>
          <w:rtl w:val="0"/>
        </w:rPr>
        <w:t xml:space="preserve"> adolescent behaviors </w:t>
      </w:r>
      <w:r w:rsidDel="00000000" w:rsidR="00000000" w:rsidRPr="00000000">
        <w:rPr>
          <w:rFonts w:ascii="Times New Roman" w:cs="Times New Roman" w:eastAsia="Times New Roman" w:hAnsi="Times New Roman"/>
          <w:i w:val="1"/>
          <w:iCs w:val="1"/>
          <w:sz w:val="24"/>
          <w:szCs w:val="24"/>
          <w:rtl w:val="0"/>
        </w:rPr>
        <w:t xml:space="preserve">(e.g., withdrawal, irritability, boundary-testing)</w:t>
      </w:r>
      <w:r w:rsidDel="00000000" w:rsidR="00000000" w:rsidRPr="00000000">
        <w:rPr>
          <w:rFonts w:ascii="Times New Roman" w:cs="Times New Roman" w:eastAsia="Times New Roman" w:hAnsi="Times New Roman"/>
          <w:sz w:val="24"/>
          <w:szCs w:val="24"/>
          <w:rtl w:val="0"/>
        </w:rPr>
        <w:t xml:space="preserve">, and what </w:t>
      </w:r>
      <w:r w:rsidDel="00000000" w:rsidR="00000000" w:rsidRPr="00000000">
        <w:rPr>
          <w:rFonts w:ascii="Times New Roman" w:cs="Times New Roman" w:eastAsia="Times New Roman" w:hAnsi="Times New Roman"/>
          <w:b w:val="1"/>
          <w:bCs w:val="1"/>
          <w:sz w:val="24"/>
          <w:szCs w:val="24"/>
          <w:rtl w:val="0"/>
        </w:rPr>
        <w:t xml:space="preserve">fairness-aware countermeasures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(rubric language, referral prompts, decision rules) </w:t>
      </w:r>
      <w:r w:rsidDel="00000000" w:rsidR="00000000" w:rsidRPr="00000000">
        <w:rPr>
          <w:rFonts w:ascii="Times New Roman" w:cs="Times New Roman" w:eastAsia="Times New Roman" w:hAnsi="Times New Roman"/>
          <w:sz w:val="24"/>
          <w:szCs w:val="24"/>
          <w:rtl w:val="0"/>
        </w:rPr>
        <w:t xml:space="preserve">would you install to reduce over-/under-identification?</w:t>
      </w:r>
    </w:p>
    <w:p w:rsidR="00000000" w:rsidDel="00000000" w:rsidP="00000000" w:rsidRDefault="00000000" w:rsidRPr="00000000" w14:paraId="00000428">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p>
    <w:p w:rsidR="00000000" w:rsidDel="00000000" w:rsidP="00000000" w:rsidRDefault="00000000" w:rsidRPr="00000000" w14:paraId="00000429">
      <w:pPr>
        <w:numPr>
          <w:ilvl w:val="0"/>
          <w:numId w:val="27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Advances </w:t>
      </w:r>
      <w:r w:rsidDel="00000000" w:rsidR="00000000" w:rsidRPr="00000000">
        <w:rPr>
          <w:rFonts w:ascii="Times New Roman" w:cs="Times New Roman" w:eastAsia="Times New Roman" w:hAnsi="Times New Roman"/>
          <w:b w:val="1"/>
          <w:bCs w:val="1"/>
          <w:sz w:val="24"/>
          <w:szCs w:val="24"/>
          <w:rtl w:val="0"/>
        </w:rPr>
        <w:t xml:space="preserve">fairness-aware models</w:t>
      </w:r>
      <w:r w:rsidDel="00000000" w:rsidR="00000000" w:rsidRPr="00000000">
        <w:rPr>
          <w:rFonts w:ascii="Times New Roman" w:cs="Times New Roman" w:eastAsia="Times New Roman" w:hAnsi="Times New Roman"/>
          <w:sz w:val="24"/>
          <w:szCs w:val="24"/>
          <w:rtl w:val="0"/>
        </w:rPr>
        <w:t xml:space="preserve"> that distinguish normative developmental shifts from pathology.</w:t>
      </w:r>
    </w:p>
    <w:p w:rsidR="00000000" w:rsidDel="00000000" w:rsidP="00000000" w:rsidRDefault="00000000" w:rsidRPr="00000000" w14:paraId="0000042A">
      <w:pPr>
        <w:numPr>
          <w:ilvl w:val="0"/>
          <w:numId w:val="27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Encourages </w:t>
      </w:r>
      <w:r w:rsidDel="00000000" w:rsidR="00000000" w:rsidRPr="00000000">
        <w:rPr>
          <w:rFonts w:ascii="Times New Roman" w:cs="Times New Roman" w:eastAsia="Times New Roman" w:hAnsi="Times New Roman"/>
          <w:b w:val="1"/>
          <w:bCs w:val="1"/>
          <w:sz w:val="20"/>
          <w:szCs w:val="20"/>
          <w:rtl w:val="0"/>
        </w:rPr>
        <w:t xml:space="preserve">bias-audit guardrails</w:t>
      </w:r>
      <w:r w:rsidDel="00000000" w:rsidR="00000000" w:rsidRPr="00000000">
        <w:rPr>
          <w:rFonts w:ascii="Times New Roman" w:cs="Times New Roman" w:eastAsia="Times New Roman" w:hAnsi="Times New Roman"/>
          <w:i w:val="1"/>
          <w:iCs w:val="1"/>
          <w:sz w:val="20"/>
          <w:szCs w:val="20"/>
          <w:rtl w:val="0"/>
        </w:rPr>
        <w:t xml:space="preserve"> (stage-aware thresholds, explicit rule-outs when puberty plausibly explains variance).</w:t>
      </w:r>
    </w:p>
    <w:p w:rsidR="00000000" w:rsidDel="00000000" w:rsidP="00000000" w:rsidRDefault="00000000" w:rsidRPr="00000000" w14:paraId="0000042B">
      <w:pPr>
        <w:numPr>
          <w:ilvl w:val="0"/>
          <w:numId w:val="27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Journal-friendly: analyze one artifact to rewrite (e.g., teacher referral form) and justify the change.</w:t>
        <w:br w:type="textWrapping"/>
      </w:r>
    </w:p>
    <w:p w:rsidR="00000000" w:rsidDel="00000000" w:rsidP="00000000" w:rsidRDefault="00000000" w:rsidRPr="00000000" w14:paraId="0000042C">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fz8at1mz73sr" w:id="211"/>
      <w:bookmarkEnd w:id="211"/>
      <w:r w:rsidDel="00000000" w:rsidR="00000000" w:rsidRPr="00000000">
        <w:rPr>
          <w:rFonts w:ascii="Times New Roman" w:cs="Times New Roman" w:eastAsia="Times New Roman" w:hAnsi="Times New Roman"/>
          <w:b w:val="1"/>
          <w:bCs w:val="1"/>
          <w:sz w:val="24"/>
          <w:szCs w:val="24"/>
          <w:u w:val="single"/>
          <w:rtl w:val="0"/>
        </w:rPr>
        <w:t xml:space="preserve">Question 2 with Context &amp; Rationale</w:t>
      </w:r>
    </w:p>
    <w:p w:rsidR="00000000" w:rsidDel="00000000" w:rsidP="00000000" w:rsidRDefault="00000000" w:rsidRPr="00000000" w14:paraId="000004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sz w:val="24"/>
          <w:szCs w:val="24"/>
          <w:rtl w:val="0"/>
        </w:rPr>
        <w:t xml:space="preserve"> Gender interacts with culture, language, and sexuality. Prior work emphasized surfacing </w:t>
      </w:r>
      <w:r w:rsidDel="00000000" w:rsidR="00000000" w:rsidRPr="00000000">
        <w:rPr>
          <w:rFonts w:ascii="Times New Roman" w:cs="Times New Roman" w:eastAsia="Times New Roman" w:hAnsi="Times New Roman"/>
          <w:b w:val="1"/>
          <w:bCs w:val="1"/>
          <w:sz w:val="24"/>
          <w:szCs w:val="24"/>
          <w:rtl w:val="0"/>
        </w:rPr>
        <w:t xml:space="preserve">community cultural wealth (CCW)</w:t>
      </w:r>
      <w:r w:rsidDel="00000000" w:rsidR="00000000" w:rsidRPr="00000000">
        <w:rPr>
          <w:rFonts w:ascii="Times New Roman" w:cs="Times New Roman" w:eastAsia="Times New Roman" w:hAnsi="Times New Roman"/>
          <w:sz w:val="24"/>
          <w:szCs w:val="24"/>
          <w:rtl w:val="0"/>
        </w:rPr>
        <w:t xml:space="preserve"> and protecting </w:t>
      </w:r>
      <w:r w:rsidDel="00000000" w:rsidR="00000000" w:rsidRPr="00000000">
        <w:rPr>
          <w:rFonts w:ascii="Times New Roman" w:cs="Times New Roman" w:eastAsia="Times New Roman" w:hAnsi="Times New Roman"/>
          <w:b w:val="1"/>
          <w:bCs w:val="1"/>
          <w:sz w:val="24"/>
          <w:szCs w:val="24"/>
          <w:rtl w:val="0"/>
        </w:rPr>
        <w:t xml:space="preserve">LGBTQ/SOGIE</w:t>
      </w:r>
      <w:r w:rsidDel="00000000" w:rsidR="00000000" w:rsidRPr="00000000">
        <w:rPr>
          <w:rFonts w:ascii="Times New Roman" w:cs="Times New Roman" w:eastAsia="Times New Roman" w:hAnsi="Times New Roman"/>
          <w:sz w:val="24"/>
          <w:szCs w:val="24"/>
          <w:rtl w:val="0"/>
        </w:rPr>
        <w:t xml:space="preserve"> youth from pathologizing interpretations.</w:t>
      </w:r>
    </w:p>
    <w:p w:rsidR="00000000" w:rsidDel="00000000" w:rsidP="00000000" w:rsidRDefault="00000000" w:rsidRPr="00000000" w14:paraId="0000042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rtl w:val="0"/>
        </w:rPr>
        <w:t xml:space="preserve">What would an </w:t>
      </w:r>
      <w:r w:rsidDel="00000000" w:rsidR="00000000" w:rsidRPr="00000000">
        <w:rPr>
          <w:rFonts w:ascii="Times New Roman" w:cs="Times New Roman" w:eastAsia="Times New Roman" w:hAnsi="Times New Roman"/>
          <w:b w:val="1"/>
          <w:bCs w:val="1"/>
          <w:rtl w:val="0"/>
        </w:rPr>
        <w:t xml:space="preserve">identity-safe intake</w:t>
      </w:r>
      <w:r w:rsidDel="00000000" w:rsidR="00000000" w:rsidRPr="00000000">
        <w:rPr>
          <w:rFonts w:ascii="Times New Roman" w:cs="Times New Roman" w:eastAsia="Times New Roman" w:hAnsi="Times New Roman"/>
          <w:rtl w:val="0"/>
        </w:rPr>
        <w:t xml:space="preserve"> look like for </w:t>
      </w:r>
      <w:r w:rsidDel="00000000" w:rsidR="00000000" w:rsidRPr="00000000">
        <w:rPr>
          <w:rFonts w:ascii="Times New Roman" w:cs="Times New Roman" w:eastAsia="Times New Roman" w:hAnsi="Times New Roman"/>
          <w:b w:val="1"/>
          <w:bCs w:val="1"/>
          <w:rtl w:val="0"/>
        </w:rPr>
        <w:t xml:space="preserve">LGBTQ/SOGIE</w:t>
      </w:r>
      <w:r w:rsidDel="00000000" w:rsidR="00000000" w:rsidRPr="00000000">
        <w:rPr>
          <w:rFonts w:ascii="Times New Roman" w:cs="Times New Roman" w:eastAsia="Times New Roman" w:hAnsi="Times New Roman"/>
          <w:rtl w:val="0"/>
        </w:rPr>
        <w:t xml:space="preserve"> adolescents, one that </w:t>
      </w:r>
      <w:r w:rsidDel="00000000" w:rsidR="00000000" w:rsidRPr="00000000">
        <w:rPr>
          <w:rFonts w:ascii="Times New Roman" w:cs="Times New Roman" w:eastAsia="Times New Roman" w:hAnsi="Times New Roman"/>
          <w:i w:val="1"/>
          <w:iCs w:val="1"/>
          <w:rtl w:val="0"/>
        </w:rPr>
        <w:t xml:space="preserve">explicitly surfaces assets</w:t>
      </w:r>
      <w:r w:rsidDel="00000000" w:rsidR="00000000" w:rsidRPr="00000000">
        <w:rPr>
          <w:rFonts w:ascii="Times New Roman" w:cs="Times New Roman" w:eastAsia="Times New Roman" w:hAnsi="Times New Roman"/>
          <w:rtl w:val="0"/>
        </w:rPr>
        <w:t xml:space="preserve"> (CCW) and avoids cis-heteronormative misreadings, across school counseling and pediatric referral pathways?</w:t>
      </w:r>
    </w:p>
    <w:p w:rsidR="00000000" w:rsidDel="00000000" w:rsidP="00000000" w:rsidRDefault="00000000" w:rsidRPr="00000000" w14:paraId="0000042F">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p>
    <w:p w:rsidR="00000000" w:rsidDel="00000000" w:rsidP="00000000" w:rsidRDefault="00000000" w:rsidRPr="00000000" w14:paraId="00000430">
      <w:pPr>
        <w:numPr>
          <w:ilvl w:val="0"/>
          <w:numId w:val="8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Pivots intake from deficits to </w:t>
      </w:r>
      <w:r w:rsidDel="00000000" w:rsidR="00000000" w:rsidRPr="00000000">
        <w:rPr>
          <w:rFonts w:ascii="Times New Roman" w:cs="Times New Roman" w:eastAsia="Times New Roman" w:hAnsi="Times New Roman"/>
          <w:b w:val="1"/>
          <w:bCs w:val="1"/>
          <w:sz w:val="24"/>
          <w:szCs w:val="24"/>
          <w:rtl w:val="0"/>
        </w:rPr>
        <w:t xml:space="preserve">asset-forward evidence</w:t>
      </w:r>
      <w:r w:rsidDel="00000000" w:rsidR="00000000" w:rsidRPr="00000000">
        <w:rPr>
          <w:rFonts w:ascii="Times New Roman" w:cs="Times New Roman" w:eastAsia="Times New Roman" w:hAnsi="Times New Roman"/>
          <w:sz w:val="24"/>
          <w:szCs w:val="24"/>
          <w:rtl w:val="0"/>
        </w:rPr>
        <w:t xml:space="preserve"> using CCW domains.</w:t>
      </w:r>
    </w:p>
    <w:p w:rsidR="00000000" w:rsidDel="00000000" w:rsidP="00000000" w:rsidRDefault="00000000" w:rsidRPr="00000000" w14:paraId="00000431">
      <w:pPr>
        <w:numPr>
          <w:ilvl w:val="0"/>
          <w:numId w:val="8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Aligns with EQUITAS’s structural fairness </w:t>
      </w:r>
      <w:r w:rsidDel="00000000" w:rsidR="00000000" w:rsidRPr="00000000">
        <w:rPr>
          <w:rFonts w:ascii="Times New Roman" w:cs="Times New Roman" w:eastAsia="Times New Roman" w:hAnsi="Times New Roman"/>
          <w:i w:val="1"/>
          <w:iCs w:val="1"/>
          <w:sz w:val="24"/>
          <w:szCs w:val="24"/>
          <w:rtl w:val="0"/>
        </w:rPr>
        <w:t xml:space="preserve">(don’t erase protected attributes; steward them ethically).</w:t>
      </w:r>
    </w:p>
    <w:p w:rsidR="00000000" w:rsidDel="00000000" w:rsidP="00000000" w:rsidRDefault="00000000" w:rsidRPr="00000000" w14:paraId="00000432">
      <w:pPr>
        <w:numPr>
          <w:ilvl w:val="0"/>
          <w:numId w:val="8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Journal-friendly: propose 3 intake items that reliably surface assets without creating new harms.</w:t>
        <w:br w:type="textWrapping"/>
      </w:r>
    </w:p>
    <w:p w:rsidR="00000000" w:rsidDel="00000000" w:rsidP="00000000" w:rsidRDefault="00000000" w:rsidRPr="00000000" w14:paraId="00000433">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7zpcg2ll399d" w:id="212"/>
      <w:bookmarkEnd w:id="212"/>
      <w:r w:rsidDel="00000000" w:rsidR="00000000" w:rsidRPr="00000000">
        <w:rPr>
          <w:rFonts w:ascii="Times New Roman" w:cs="Times New Roman" w:eastAsia="Times New Roman" w:hAnsi="Times New Roman"/>
          <w:b w:val="1"/>
          <w:bCs w:val="1"/>
          <w:sz w:val="24"/>
          <w:szCs w:val="24"/>
          <w:u w:val="single"/>
          <w:rtl w:val="0"/>
        </w:rPr>
        <w:t xml:space="preserve">Question 3 with Context &amp; Rationale</w:t>
      </w:r>
    </w:p>
    <w:p w:rsidR="00000000" w:rsidDel="00000000" w:rsidP="00000000" w:rsidRDefault="00000000" w:rsidRPr="00000000" w14:paraId="0000043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sz w:val="24"/>
          <w:szCs w:val="24"/>
          <w:rtl w:val="0"/>
        </w:rPr>
        <w:t xml:space="preserve"> My research flags </w:t>
      </w:r>
      <w:r w:rsidDel="00000000" w:rsidR="00000000" w:rsidRPr="00000000">
        <w:rPr>
          <w:rFonts w:ascii="Times New Roman" w:cs="Times New Roman" w:eastAsia="Times New Roman" w:hAnsi="Times New Roman"/>
          <w:b w:val="1"/>
          <w:bCs w:val="1"/>
          <w:sz w:val="24"/>
          <w:szCs w:val="24"/>
          <w:rtl w:val="0"/>
        </w:rPr>
        <w:t xml:space="preserve">inclusive assessment design</w:t>
      </w:r>
      <w:r w:rsidDel="00000000" w:rsidR="00000000" w:rsidRPr="00000000">
        <w:rPr>
          <w:rFonts w:ascii="Times New Roman" w:cs="Times New Roman" w:eastAsia="Times New Roman" w:hAnsi="Times New Roman"/>
          <w:sz w:val="24"/>
          <w:szCs w:val="24"/>
          <w:rtl w:val="0"/>
        </w:rPr>
        <w:t xml:space="preserve"> and data stewardship; my earlier posts critiqued “category collapse” that flattens </w:t>
      </w:r>
      <w:r w:rsidDel="00000000" w:rsidR="00000000" w:rsidRPr="00000000">
        <w:rPr>
          <w:rFonts w:ascii="Times New Roman" w:cs="Times New Roman" w:eastAsia="Times New Roman" w:hAnsi="Times New Roman"/>
          <w:b w:val="1"/>
          <w:bCs w:val="1"/>
          <w:sz w:val="24"/>
          <w:szCs w:val="24"/>
          <w:rtl w:val="0"/>
        </w:rPr>
        <w:t xml:space="preserve">multiracial and gender-diverse</w:t>
      </w:r>
      <w:r w:rsidDel="00000000" w:rsidR="00000000" w:rsidRPr="00000000">
        <w:rPr>
          <w:rFonts w:ascii="Times New Roman" w:cs="Times New Roman" w:eastAsia="Times New Roman" w:hAnsi="Times New Roman"/>
          <w:sz w:val="24"/>
          <w:szCs w:val="24"/>
          <w:rtl w:val="0"/>
        </w:rPr>
        <w:t xml:space="preserve"> youth.</w:t>
      </w:r>
    </w:p>
    <w:p w:rsidR="00000000" w:rsidDel="00000000" w:rsidP="00000000" w:rsidRDefault="00000000" w:rsidRPr="00000000" w14:paraId="0000043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If you could redesign </w:t>
      </w:r>
      <w:r w:rsidDel="00000000" w:rsidR="00000000" w:rsidRPr="00000000">
        <w:rPr>
          <w:rFonts w:ascii="Times New Roman" w:cs="Times New Roman" w:eastAsia="Times New Roman" w:hAnsi="Times New Roman"/>
          <w:b w:val="1"/>
          <w:bCs w:val="1"/>
          <w:sz w:val="24"/>
          <w:szCs w:val="24"/>
          <w:rtl w:val="0"/>
        </w:rPr>
        <w:t xml:space="preserve">one high-leverage data artifact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(student survey, SIS demographics, counseling intake)</w:t>
      </w:r>
      <w:r w:rsidDel="00000000" w:rsidR="00000000" w:rsidRPr="00000000">
        <w:rPr>
          <w:rFonts w:ascii="Times New Roman" w:cs="Times New Roman" w:eastAsia="Times New Roman" w:hAnsi="Times New Roman"/>
          <w:sz w:val="24"/>
          <w:szCs w:val="24"/>
          <w:rtl w:val="0"/>
        </w:rPr>
        <w:t xml:space="preserve">, how would you (a) </w:t>
      </w:r>
      <w:r w:rsidDel="00000000" w:rsidR="00000000" w:rsidRPr="00000000">
        <w:rPr>
          <w:rFonts w:ascii="Times New Roman" w:cs="Times New Roman" w:eastAsia="Times New Roman" w:hAnsi="Times New Roman"/>
          <w:b w:val="1"/>
          <w:bCs w:val="1"/>
          <w:sz w:val="24"/>
          <w:szCs w:val="24"/>
          <w:rtl w:val="0"/>
        </w:rPr>
        <w:t xml:space="preserve">capture gender with nuance</w:t>
      </w:r>
      <w:r w:rsidDel="00000000" w:rsidR="00000000" w:rsidRPr="00000000">
        <w:rPr>
          <w:rFonts w:ascii="Times New Roman" w:cs="Times New Roman" w:eastAsia="Times New Roman" w:hAnsi="Times New Roman"/>
          <w:sz w:val="24"/>
          <w:szCs w:val="24"/>
          <w:rtl w:val="0"/>
        </w:rPr>
        <w:t xml:space="preserve"> (beyond binary), (b) </w:t>
      </w:r>
      <w:r w:rsidDel="00000000" w:rsidR="00000000" w:rsidRPr="00000000">
        <w:rPr>
          <w:rFonts w:ascii="Times New Roman" w:cs="Times New Roman" w:eastAsia="Times New Roman" w:hAnsi="Times New Roman"/>
          <w:b w:val="1"/>
          <w:bCs w:val="1"/>
          <w:sz w:val="24"/>
          <w:szCs w:val="24"/>
          <w:rtl w:val="0"/>
        </w:rPr>
        <w:t xml:space="preserve">prevent category collapse</w:t>
      </w:r>
      <w:r w:rsidDel="00000000" w:rsidR="00000000" w:rsidRPr="00000000">
        <w:rPr>
          <w:rFonts w:ascii="Times New Roman" w:cs="Times New Roman" w:eastAsia="Times New Roman" w:hAnsi="Times New Roman"/>
          <w:sz w:val="24"/>
          <w:szCs w:val="24"/>
          <w:rtl w:val="0"/>
        </w:rPr>
        <w:t xml:space="preserve"> in analysis/reporting, and (c) </w:t>
      </w:r>
      <w:r w:rsidDel="00000000" w:rsidR="00000000" w:rsidRPr="00000000">
        <w:rPr>
          <w:rFonts w:ascii="Times New Roman" w:cs="Times New Roman" w:eastAsia="Times New Roman" w:hAnsi="Times New Roman"/>
          <w:b w:val="1"/>
          <w:bCs w:val="1"/>
          <w:sz w:val="24"/>
          <w:szCs w:val="24"/>
          <w:rtl w:val="0"/>
        </w:rPr>
        <w:t xml:space="preserve">build protections</w:t>
      </w:r>
      <w:r w:rsidDel="00000000" w:rsidR="00000000" w:rsidRPr="00000000">
        <w:rPr>
          <w:rFonts w:ascii="Times New Roman" w:cs="Times New Roman" w:eastAsia="Times New Roman" w:hAnsi="Times New Roman"/>
          <w:sz w:val="24"/>
          <w:szCs w:val="24"/>
          <w:rtl w:val="0"/>
        </w:rPr>
        <w:t xml:space="preserve"> so finer-grained identity data doesn’t create new harms?</w:t>
      </w:r>
    </w:p>
    <w:p w:rsidR="00000000" w:rsidDel="00000000" w:rsidP="00000000" w:rsidRDefault="00000000" w:rsidRPr="00000000" w14:paraId="00000436">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p>
    <w:p w:rsidR="00000000" w:rsidDel="00000000" w:rsidP="00000000" w:rsidRDefault="00000000" w:rsidRPr="00000000" w14:paraId="00000437">
      <w:pPr>
        <w:numPr>
          <w:ilvl w:val="0"/>
          <w:numId w:val="3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Operationalizes EQUITAS by </w:t>
      </w:r>
      <w:r w:rsidDel="00000000" w:rsidR="00000000" w:rsidRPr="00000000">
        <w:rPr>
          <w:rFonts w:ascii="Times New Roman" w:cs="Times New Roman" w:eastAsia="Times New Roman" w:hAnsi="Times New Roman"/>
          <w:b w:val="1"/>
          <w:bCs w:val="1"/>
          <w:rtl w:val="0"/>
        </w:rPr>
        <w:t xml:space="preserve">preserving intersectional granularity</w:t>
      </w:r>
      <w:r w:rsidDel="00000000" w:rsidR="00000000" w:rsidRPr="00000000">
        <w:rPr>
          <w:rFonts w:ascii="Times New Roman" w:cs="Times New Roman" w:eastAsia="Times New Roman" w:hAnsi="Times New Roman"/>
          <w:rtl w:val="0"/>
        </w:rPr>
        <w:t xml:space="preserve"> while planning for ethical stewardship.</w:t>
      </w:r>
    </w:p>
    <w:p w:rsidR="00000000" w:rsidDel="00000000" w:rsidP="00000000" w:rsidRDefault="00000000" w:rsidRPr="00000000" w14:paraId="00000438">
      <w:pPr>
        <w:numPr>
          <w:ilvl w:val="0"/>
          <w:numId w:val="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Yields a concrete template you can reuse in the </w:t>
      </w:r>
      <w:r w:rsidDel="00000000" w:rsidR="00000000" w:rsidRPr="00000000">
        <w:rPr>
          <w:rFonts w:ascii="Times New Roman" w:cs="Times New Roman" w:eastAsia="Times New Roman" w:hAnsi="Times New Roman"/>
          <w:b w:val="1"/>
          <w:bCs w:val="1"/>
          <w:sz w:val="24"/>
          <w:szCs w:val="24"/>
          <w:rtl w:val="0"/>
        </w:rPr>
        <w:t xml:space="preserve">research brief</w:t>
      </w:r>
      <w:r w:rsidDel="00000000" w:rsidR="00000000" w:rsidRPr="00000000">
        <w:rPr>
          <w:rFonts w:ascii="Times New Roman" w:cs="Times New Roman" w:eastAsia="Times New Roman" w:hAnsi="Times New Roman"/>
          <w:sz w:val="24"/>
          <w:szCs w:val="24"/>
          <w:rtl w:val="0"/>
        </w:rPr>
        <w:t xml:space="preserve"> and later facilitation.</w:t>
      </w:r>
    </w:p>
    <w:p w:rsidR="00000000" w:rsidDel="00000000" w:rsidP="00000000" w:rsidRDefault="00000000" w:rsidRPr="00000000" w14:paraId="0000043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4k0qxclvsaw6" w:id="213"/>
      <w:bookmarkEnd w:id="213"/>
      <w:r w:rsidDel="00000000" w:rsidR="00000000" w:rsidRPr="00000000">
        <w:rPr>
          <w:rFonts w:ascii="Times New Roman" w:cs="Times New Roman" w:eastAsia="Times New Roman" w:hAnsi="Times New Roman"/>
          <w:b w:val="1"/>
          <w:bCs w:val="1"/>
          <w:sz w:val="24"/>
          <w:szCs w:val="24"/>
          <w:u w:val="single"/>
          <w:rtl w:val="0"/>
        </w:rPr>
        <w:t xml:space="preserve">Question 4 with Context &amp; Rationale</w:t>
      </w:r>
    </w:p>
    <w:p w:rsidR="00000000" w:rsidDel="00000000" w:rsidP="00000000" w:rsidRDefault="00000000" w:rsidRPr="00000000" w14:paraId="0000043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rtl w:val="0"/>
        </w:rPr>
        <w:t xml:space="preserve">Prior posts highlighted </w:t>
      </w:r>
      <w:r w:rsidDel="00000000" w:rsidR="00000000" w:rsidRPr="00000000">
        <w:rPr>
          <w:rFonts w:ascii="Times New Roman" w:cs="Times New Roman" w:eastAsia="Times New Roman" w:hAnsi="Times New Roman"/>
          <w:b w:val="1"/>
          <w:bCs w:val="1"/>
          <w:rtl w:val="0"/>
        </w:rPr>
        <w:t xml:space="preserve">peer ecologies</w:t>
      </w:r>
      <w:r w:rsidDel="00000000" w:rsidR="00000000" w:rsidRPr="00000000">
        <w:rPr>
          <w:rFonts w:ascii="Times New Roman" w:cs="Times New Roman" w:eastAsia="Times New Roman" w:hAnsi="Times New Roman"/>
          <w:rtl w:val="0"/>
        </w:rPr>
        <w:t xml:space="preserve"> and “bridge” roles as protective scaffolds during high-stakes transitions (e.g., evaluations). Class 5’s gender lens invites us to mobilize </w:t>
      </w:r>
      <w:r w:rsidDel="00000000" w:rsidR="00000000" w:rsidRPr="00000000">
        <w:rPr>
          <w:rFonts w:ascii="Times New Roman" w:cs="Times New Roman" w:eastAsia="Times New Roman" w:hAnsi="Times New Roman"/>
          <w:b w:val="1"/>
          <w:bCs w:val="1"/>
          <w:rtl w:val="0"/>
        </w:rPr>
        <w:t xml:space="preserve">peer networks</w:t>
      </w:r>
      <w:r w:rsidDel="00000000" w:rsidR="00000000" w:rsidRPr="00000000">
        <w:rPr>
          <w:rFonts w:ascii="Times New Roman" w:cs="Times New Roman" w:eastAsia="Times New Roman" w:hAnsi="Times New Roman"/>
          <w:rtl w:val="0"/>
        </w:rPr>
        <w:t xml:space="preserve"> to buffer gendered stress in help-seeking.</w:t>
      </w:r>
    </w:p>
    <w:p w:rsidR="00000000" w:rsidDel="00000000" w:rsidP="00000000" w:rsidRDefault="00000000" w:rsidRPr="00000000" w14:paraId="000004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How might schools </w:t>
      </w:r>
      <w:r w:rsidDel="00000000" w:rsidR="00000000" w:rsidRPr="00000000">
        <w:rPr>
          <w:rFonts w:ascii="Times New Roman" w:cs="Times New Roman" w:eastAsia="Times New Roman" w:hAnsi="Times New Roman"/>
          <w:b w:val="1"/>
          <w:bCs w:val="1"/>
          <w:sz w:val="24"/>
          <w:szCs w:val="24"/>
          <w:rtl w:val="0"/>
        </w:rPr>
        <w:t xml:space="preserve">co-design peer-mediated supports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(mentoring, student advisory, affinity allies) </w:t>
      </w:r>
      <w:r w:rsidDel="00000000" w:rsidR="00000000" w:rsidRPr="00000000">
        <w:rPr>
          <w:rFonts w:ascii="Times New Roman" w:cs="Times New Roman" w:eastAsia="Times New Roman" w:hAnsi="Times New Roman"/>
          <w:sz w:val="24"/>
          <w:szCs w:val="24"/>
          <w:rtl w:val="0"/>
        </w:rPr>
        <w:t xml:space="preserve">that help students of diverse genders </w:t>
      </w:r>
      <w:r w:rsidDel="00000000" w:rsidR="00000000" w:rsidRPr="00000000">
        <w:rPr>
          <w:rFonts w:ascii="Times New Roman" w:cs="Times New Roman" w:eastAsia="Times New Roman" w:hAnsi="Times New Roman"/>
          <w:b w:val="1"/>
          <w:bCs w:val="1"/>
          <w:sz w:val="24"/>
          <w:szCs w:val="24"/>
          <w:rtl w:val="0"/>
        </w:rPr>
        <w:t xml:space="preserve">translate, advocate, and destigmatize</w:t>
      </w:r>
      <w:r w:rsidDel="00000000" w:rsidR="00000000" w:rsidRPr="00000000">
        <w:rPr>
          <w:rFonts w:ascii="Times New Roman" w:cs="Times New Roman" w:eastAsia="Times New Roman" w:hAnsi="Times New Roman"/>
          <w:sz w:val="24"/>
          <w:szCs w:val="24"/>
          <w:rtl w:val="0"/>
        </w:rPr>
        <w:t xml:space="preserve"> mental-health or SPED referrals—turning potentially threatening evaluations into </w:t>
      </w:r>
      <w:r w:rsidDel="00000000" w:rsidR="00000000" w:rsidRPr="00000000">
        <w:rPr>
          <w:rFonts w:ascii="Times New Roman" w:cs="Times New Roman" w:eastAsia="Times New Roman" w:hAnsi="Times New Roman"/>
          <w:b w:val="1"/>
          <w:bCs w:val="1"/>
          <w:sz w:val="24"/>
          <w:szCs w:val="24"/>
          <w:rtl w:val="0"/>
        </w:rPr>
        <w:t xml:space="preserve">identity-affirming</w:t>
      </w:r>
      <w:r w:rsidDel="00000000" w:rsidR="00000000" w:rsidRPr="00000000">
        <w:rPr>
          <w:rFonts w:ascii="Times New Roman" w:cs="Times New Roman" w:eastAsia="Times New Roman" w:hAnsi="Times New Roman"/>
          <w:sz w:val="24"/>
          <w:szCs w:val="24"/>
          <w:rtl w:val="0"/>
        </w:rPr>
        <w:t xml:space="preserve"> experiences?</w:t>
      </w:r>
    </w:p>
    <w:p w:rsidR="00000000" w:rsidDel="00000000" w:rsidP="00000000" w:rsidRDefault="00000000" w:rsidRPr="00000000" w14:paraId="0000043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p>
    <w:p w:rsidR="00000000" w:rsidDel="00000000" w:rsidP="00000000" w:rsidRDefault="00000000" w:rsidRPr="00000000" w14:paraId="0000043E">
      <w:pPr>
        <w:numPr>
          <w:ilvl w:val="0"/>
          <w:numId w:val="16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Shifts from individual “fixes” to </w:t>
      </w:r>
      <w:r w:rsidDel="00000000" w:rsidR="00000000" w:rsidRPr="00000000">
        <w:rPr>
          <w:rFonts w:ascii="Times New Roman" w:cs="Times New Roman" w:eastAsia="Times New Roman" w:hAnsi="Times New Roman"/>
          <w:b w:val="1"/>
          <w:bCs w:val="1"/>
          <w:sz w:val="24"/>
          <w:szCs w:val="24"/>
          <w:rtl w:val="0"/>
        </w:rPr>
        <w:t xml:space="preserve">collective design</w:t>
      </w:r>
      <w:r w:rsidDel="00000000" w:rsidR="00000000" w:rsidRPr="00000000">
        <w:rPr>
          <w:rFonts w:ascii="Times New Roman" w:cs="Times New Roman" w:eastAsia="Times New Roman" w:hAnsi="Times New Roman"/>
          <w:sz w:val="24"/>
          <w:szCs w:val="24"/>
          <w:rtl w:val="0"/>
        </w:rPr>
        <w:t xml:space="preserve">, consistent with your systems strategy.</w:t>
      </w:r>
    </w:p>
    <w:p w:rsidR="00000000" w:rsidDel="00000000" w:rsidP="00000000" w:rsidRDefault="00000000" w:rsidRPr="00000000" w14:paraId="0000043F">
      <w:pPr>
        <w:numPr>
          <w:ilvl w:val="0"/>
          <w:numId w:val="16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Journal-friendly: </w:t>
      </w:r>
      <w:r w:rsidDel="00000000" w:rsidR="00000000" w:rsidRPr="00000000">
        <w:rPr>
          <w:rFonts w:ascii="Times New Roman" w:cs="Times New Roman" w:eastAsia="Times New Roman" w:hAnsi="Times New Roman"/>
          <w:sz w:val="20"/>
          <w:szCs w:val="20"/>
          <w:rtl w:val="0"/>
        </w:rPr>
        <w:t xml:space="preserve">storyboard one micro-routine (before/during/after referral) and identify measurable signals of belonging.</w:t>
      </w:r>
    </w:p>
    <w:p w:rsidR="00000000" w:rsidDel="00000000" w:rsidP="00000000" w:rsidRDefault="00000000" w:rsidRPr="00000000" w14:paraId="00000440">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u9lx3nz2itqe" w:id="214"/>
      <w:bookmarkEnd w:id="214"/>
      <w:r w:rsidDel="00000000" w:rsidR="00000000" w:rsidRPr="00000000">
        <w:rPr>
          <w:rFonts w:ascii="Times New Roman" w:cs="Times New Roman" w:eastAsia="Times New Roman" w:hAnsi="Times New Roman"/>
          <w:b w:val="1"/>
          <w:bCs w:val="1"/>
          <w:sz w:val="24"/>
          <w:szCs w:val="24"/>
          <w:u w:val="single"/>
          <w:rtl w:val="0"/>
        </w:rPr>
        <w:t xml:space="preserve">Question 5 with Context &amp; Rationale</w:t>
      </w:r>
    </w:p>
    <w:p w:rsidR="00000000" w:rsidDel="00000000" w:rsidP="00000000" w:rsidRDefault="00000000" w:rsidRPr="00000000" w14:paraId="000004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sz w:val="24"/>
          <w:szCs w:val="24"/>
          <w:rtl w:val="0"/>
        </w:rPr>
        <w:t xml:space="preserve"> Identity work is </w:t>
      </w:r>
      <w:r w:rsidDel="00000000" w:rsidR="00000000" w:rsidRPr="00000000">
        <w:rPr>
          <w:rFonts w:ascii="Times New Roman" w:cs="Times New Roman" w:eastAsia="Times New Roman" w:hAnsi="Times New Roman"/>
          <w:b w:val="1"/>
          <w:bCs w:val="1"/>
          <w:sz w:val="24"/>
          <w:szCs w:val="24"/>
          <w:rtl w:val="0"/>
        </w:rPr>
        <w:t xml:space="preserve">dynamic</w:t>
      </w:r>
      <w:r w:rsidDel="00000000" w:rsidR="00000000" w:rsidRPr="00000000">
        <w:rPr>
          <w:rFonts w:ascii="Times New Roman" w:cs="Times New Roman" w:eastAsia="Times New Roman" w:hAnsi="Times New Roman"/>
          <w:sz w:val="24"/>
          <w:szCs w:val="24"/>
          <w:rtl w:val="0"/>
        </w:rPr>
        <w:t xml:space="preserve">; static snapshots miss within-person variability. My GA work and plan point to </w:t>
      </w:r>
      <w:r w:rsidDel="00000000" w:rsidR="00000000" w:rsidRPr="00000000">
        <w:rPr>
          <w:rFonts w:ascii="Times New Roman" w:cs="Times New Roman" w:eastAsia="Times New Roman" w:hAnsi="Times New Roman"/>
          <w:b w:val="1"/>
          <w:bCs w:val="1"/>
          <w:sz w:val="24"/>
          <w:szCs w:val="24"/>
          <w:rtl w:val="0"/>
        </w:rPr>
        <w:t xml:space="preserve">adaptive, longitudinal tools</w:t>
      </w:r>
      <w:r w:rsidDel="00000000" w:rsidR="00000000" w:rsidRPr="00000000">
        <w:rPr>
          <w:rFonts w:ascii="Times New Roman" w:cs="Times New Roman" w:eastAsia="Times New Roman" w:hAnsi="Times New Roman"/>
          <w:sz w:val="24"/>
          <w:szCs w:val="24"/>
          <w:rtl w:val="0"/>
        </w:rPr>
        <w:t xml:space="preserve"> for fairer decisions.</w:t>
      </w:r>
    </w:p>
    <w:p w:rsidR="00000000" w:rsidDel="00000000" w:rsidP="00000000" w:rsidRDefault="00000000" w:rsidRPr="00000000" w14:paraId="000004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What would a </w:t>
      </w:r>
      <w:r w:rsidDel="00000000" w:rsidR="00000000" w:rsidRPr="00000000">
        <w:rPr>
          <w:rFonts w:ascii="Times New Roman" w:cs="Times New Roman" w:eastAsia="Times New Roman" w:hAnsi="Times New Roman"/>
          <w:b w:val="1"/>
          <w:bCs w:val="1"/>
          <w:sz w:val="24"/>
          <w:szCs w:val="24"/>
          <w:rtl w:val="0"/>
        </w:rPr>
        <w:t xml:space="preserve">dynamic-equity dashboard</w:t>
      </w:r>
      <w:r w:rsidDel="00000000" w:rsidR="00000000" w:rsidRPr="00000000">
        <w:rPr>
          <w:rFonts w:ascii="Times New Roman" w:cs="Times New Roman" w:eastAsia="Times New Roman" w:hAnsi="Times New Roman"/>
          <w:sz w:val="24"/>
          <w:szCs w:val="24"/>
          <w:rtl w:val="0"/>
        </w:rPr>
        <w:t xml:space="preserve"> for adolescent well-being look like, </w:t>
      </w:r>
      <w:r w:rsidDel="00000000" w:rsidR="00000000" w:rsidRPr="00000000">
        <w:rPr>
          <w:rFonts w:ascii="Times New Roman" w:cs="Times New Roman" w:eastAsia="Times New Roman" w:hAnsi="Times New Roman"/>
          <w:i w:val="1"/>
          <w:iCs w:val="1"/>
          <w:sz w:val="24"/>
          <w:szCs w:val="24"/>
          <w:rtl w:val="0"/>
        </w:rPr>
        <w:t xml:space="preserve">tracking weekly </w:t>
      </w:r>
      <w:r w:rsidDel="00000000" w:rsidR="00000000" w:rsidRPr="00000000">
        <w:rPr>
          <w:rFonts w:ascii="Times New Roman" w:cs="Times New Roman" w:eastAsia="Times New Roman" w:hAnsi="Times New Roman"/>
          <w:b w:val="1"/>
          <w:bCs w:val="1"/>
          <w:i w:val="1"/>
          <w:iCs w:val="1"/>
          <w:sz w:val="24"/>
          <w:szCs w:val="24"/>
          <w:rtl w:val="0"/>
        </w:rPr>
        <w:t xml:space="preserve">micro-signals</w:t>
      </w:r>
      <w:r w:rsidDel="00000000" w:rsidR="00000000" w:rsidRPr="00000000">
        <w:rPr>
          <w:rFonts w:ascii="Times New Roman" w:cs="Times New Roman" w:eastAsia="Times New Roman" w:hAnsi="Times New Roman"/>
          <w:i w:val="1"/>
          <w:iCs w:val="1"/>
          <w:sz w:val="24"/>
          <w:szCs w:val="24"/>
          <w:rtl w:val="0"/>
        </w:rPr>
        <w:t xml:space="preserve"> (mood, sleep, belonging, safety) alongside </w:t>
      </w:r>
      <w:r w:rsidDel="00000000" w:rsidR="00000000" w:rsidRPr="00000000">
        <w:rPr>
          <w:rFonts w:ascii="Times New Roman" w:cs="Times New Roman" w:eastAsia="Times New Roman" w:hAnsi="Times New Roman"/>
          <w:b w:val="1"/>
          <w:bCs w:val="1"/>
          <w:i w:val="1"/>
          <w:iCs w:val="1"/>
          <w:sz w:val="24"/>
          <w:szCs w:val="24"/>
          <w:rtl w:val="0"/>
        </w:rPr>
        <w:t xml:space="preserve">gendered context cues</w:t>
      </w:r>
      <w:r w:rsidDel="00000000" w:rsidR="00000000" w:rsidRPr="00000000">
        <w:rPr>
          <w:rFonts w:ascii="Times New Roman" w:cs="Times New Roman" w:eastAsia="Times New Roman" w:hAnsi="Times New Roman"/>
          <w:sz w:val="24"/>
          <w:szCs w:val="24"/>
          <w:rtl w:val="0"/>
        </w:rPr>
        <w:t xml:space="preserve">, and how could it </w:t>
      </w:r>
      <w:r w:rsidDel="00000000" w:rsidR="00000000" w:rsidRPr="00000000">
        <w:rPr>
          <w:rFonts w:ascii="Times New Roman" w:cs="Times New Roman" w:eastAsia="Times New Roman" w:hAnsi="Times New Roman"/>
          <w:b w:val="1"/>
          <w:bCs w:val="1"/>
          <w:sz w:val="24"/>
          <w:szCs w:val="24"/>
          <w:rtl w:val="0"/>
        </w:rPr>
        <w:t xml:space="preserve">reduce over-pathologizing</w:t>
      </w:r>
      <w:r w:rsidDel="00000000" w:rsidR="00000000" w:rsidRPr="00000000">
        <w:rPr>
          <w:rFonts w:ascii="Times New Roman" w:cs="Times New Roman" w:eastAsia="Times New Roman" w:hAnsi="Times New Roman"/>
          <w:sz w:val="24"/>
          <w:szCs w:val="24"/>
          <w:rtl w:val="0"/>
        </w:rPr>
        <w:t xml:space="preserve"> normal fluctuations while still flagging genuine support needs?</w:t>
      </w:r>
    </w:p>
    <w:p w:rsidR="00000000" w:rsidDel="00000000" w:rsidP="00000000" w:rsidRDefault="00000000" w:rsidRPr="00000000" w14:paraId="0000044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p>
    <w:p w:rsidR="00000000" w:rsidDel="00000000" w:rsidP="00000000" w:rsidRDefault="00000000" w:rsidRPr="00000000" w14:paraId="00000444">
      <w:pPr>
        <w:numPr>
          <w:ilvl w:val="0"/>
          <w:numId w:val="14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Bridges developmental micro-processes to </w:t>
      </w:r>
      <w:r w:rsidDel="00000000" w:rsidR="00000000" w:rsidRPr="00000000">
        <w:rPr>
          <w:rFonts w:ascii="Times New Roman" w:cs="Times New Roman" w:eastAsia="Times New Roman" w:hAnsi="Times New Roman"/>
          <w:b w:val="1"/>
          <w:bCs w:val="1"/>
          <w:sz w:val="24"/>
          <w:szCs w:val="24"/>
          <w:rtl w:val="0"/>
        </w:rPr>
        <w:t xml:space="preserve">data-science innovation</w:t>
      </w:r>
      <w:r w:rsidDel="00000000" w:rsidR="00000000" w:rsidRPr="00000000">
        <w:rPr>
          <w:rFonts w:ascii="Times New Roman" w:cs="Times New Roman" w:eastAsia="Times New Roman" w:hAnsi="Times New Roman"/>
          <w:sz w:val="24"/>
          <w:szCs w:val="24"/>
          <w:rtl w:val="0"/>
        </w:rPr>
        <w:t xml:space="preserve"> I can reuse across courses.</w:t>
      </w:r>
    </w:p>
    <w:p w:rsidR="00000000" w:rsidDel="00000000" w:rsidP="00000000" w:rsidRDefault="00000000" w:rsidRPr="00000000" w14:paraId="00000445">
      <w:pPr>
        <w:numPr>
          <w:ilvl w:val="0"/>
          <w:numId w:val="14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Journal-friendly: </w:t>
      </w:r>
      <w:r w:rsidDel="00000000" w:rsidR="00000000" w:rsidRPr="00000000">
        <w:rPr>
          <w:rFonts w:ascii="Times New Roman" w:cs="Times New Roman" w:eastAsia="Times New Roman" w:hAnsi="Times New Roman"/>
          <w:rtl w:val="0"/>
        </w:rPr>
        <w:t xml:space="preserve">sketch indicators, thresholds, and a </w:t>
      </w:r>
      <w:r w:rsidDel="00000000" w:rsidR="00000000" w:rsidRPr="00000000">
        <w:rPr>
          <w:rFonts w:ascii="Times New Roman" w:cs="Times New Roman" w:eastAsia="Times New Roman" w:hAnsi="Times New Roman"/>
          <w:b w:val="1"/>
          <w:bCs w:val="1"/>
          <w:rtl w:val="0"/>
        </w:rPr>
        <w:t xml:space="preserve">bias-audit checkpoint</w:t>
      </w:r>
      <w:r w:rsidDel="00000000" w:rsidR="00000000" w:rsidRPr="00000000">
        <w:rPr>
          <w:rFonts w:ascii="Times New Roman" w:cs="Times New Roman" w:eastAsia="Times New Roman" w:hAnsi="Times New Roman"/>
          <w:rtl w:val="0"/>
        </w:rPr>
        <w:t xml:space="preserve"> to prevent color-/gender-blind drift.</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46">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3r2x0srzdkam" w:id="215"/>
      <w:bookmarkEnd w:id="215"/>
      <w:r w:rsidDel="00000000" w:rsidR="00000000" w:rsidRPr="00000000">
        <w:rPr>
          <w:rFonts w:ascii="Times New Roman" w:cs="Times New Roman" w:eastAsia="Times New Roman" w:hAnsi="Times New Roman"/>
          <w:b w:val="1"/>
          <w:bCs w:val="1"/>
          <w:color w:val="000000"/>
          <w:sz w:val="24"/>
          <w:szCs w:val="24"/>
          <w:rtl w:val="0"/>
        </w:rPr>
        <w:t xml:space="preserve">Why this fits the academic plan (quick alignment)</w:t>
      </w:r>
    </w:p>
    <w:p w:rsidR="00000000" w:rsidDel="00000000" w:rsidP="00000000" w:rsidRDefault="00000000" w:rsidRPr="00000000" w14:paraId="00000447">
      <w:pPr>
        <w:numPr>
          <w:ilvl w:val="0"/>
          <w:numId w:val="6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Unified theme:</w:t>
      </w:r>
      <w:r w:rsidDel="00000000" w:rsidR="00000000" w:rsidRPr="00000000">
        <w:rPr>
          <w:rFonts w:ascii="Times New Roman" w:cs="Times New Roman" w:eastAsia="Times New Roman" w:hAnsi="Times New Roman"/>
          <w:sz w:val="24"/>
          <w:szCs w:val="24"/>
          <w:rtl w:val="0"/>
        </w:rPr>
        <w:t xml:space="preserve"> Equitable diagnostics for marginalized adolescents.</w:t>
      </w:r>
    </w:p>
    <w:p w:rsidR="00000000" w:rsidDel="00000000" w:rsidP="00000000" w:rsidRDefault="00000000" w:rsidRPr="00000000" w14:paraId="00000448">
      <w:pPr>
        <w:numPr>
          <w:ilvl w:val="0"/>
          <w:numId w:val="6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Cross-course reuse:</w:t>
      </w:r>
      <w:r w:rsidDel="00000000" w:rsidR="00000000" w:rsidRPr="00000000">
        <w:rPr>
          <w:rFonts w:ascii="Times New Roman" w:cs="Times New Roman" w:eastAsia="Times New Roman" w:hAnsi="Times New Roman"/>
          <w:sz w:val="24"/>
          <w:szCs w:val="24"/>
          <w:rtl w:val="0"/>
        </w:rPr>
        <w:t xml:space="preserve"> Leverages EQUITAS, CCW, and adaptive monitoring concepts across deliverables.</w:t>
      </w:r>
    </w:p>
    <w:p w:rsidR="00000000" w:rsidDel="00000000" w:rsidP="00000000" w:rsidRDefault="00000000" w:rsidRPr="00000000" w14:paraId="00000449">
      <w:pPr>
        <w:numPr>
          <w:ilvl w:val="0"/>
          <w:numId w:val="6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 awareness:</w:t>
      </w:r>
      <w:r w:rsidDel="00000000" w:rsidR="00000000" w:rsidRPr="00000000">
        <w:rPr>
          <w:rFonts w:ascii="Times New Roman" w:cs="Times New Roman" w:eastAsia="Times New Roman" w:hAnsi="Times New Roman"/>
          <w:sz w:val="24"/>
          <w:szCs w:val="24"/>
          <w:rtl w:val="0"/>
        </w:rPr>
        <w:t xml:space="preserve"> Feeds your ED415 leadership week and portfolio coherence goals.</w:t>
      </w:r>
    </w:p>
    <w:p w:rsidR="00000000" w:rsidDel="00000000" w:rsidP="00000000" w:rsidRDefault="00000000" w:rsidRPr="00000000" w14:paraId="0000044A">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Generation Chinese-American interact with American society, and how can they use the resistant assets to help form an identity?</w:t>
      </w:r>
    </w:p>
    <w:p w:rsidR="00000000" w:rsidDel="00000000" w:rsidP="00000000" w:rsidRDefault="00000000" w:rsidRPr="00000000" w14:paraId="0000044C">
      <w:pPr>
        <w:numPr>
          <w:ilvl w:val="0"/>
          <w:numId w:val="25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Chinese culture</w:t>
      </w:r>
    </w:p>
    <w:p w:rsidR="00000000" w:rsidDel="00000000" w:rsidP="00000000" w:rsidRDefault="00000000" w:rsidRPr="00000000" w14:paraId="0000044D">
      <w:pPr>
        <w:numPr>
          <w:ilvl w:val="0"/>
          <w:numId w:val="25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Chinese American culture</w:t>
      </w:r>
    </w:p>
    <w:p w:rsidR="00000000" w:rsidDel="00000000" w:rsidP="00000000" w:rsidRDefault="00000000" w:rsidRPr="00000000" w14:paraId="0000044E">
      <w:pPr>
        <w:numPr>
          <w:ilvl w:val="0"/>
          <w:numId w:val="25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American culture</w:t>
      </w:r>
    </w:p>
    <w:p w:rsidR="00000000" w:rsidDel="00000000" w:rsidP="00000000" w:rsidRDefault="00000000" w:rsidRPr="00000000" w14:paraId="0000044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they integrate into the American culture with their own identity?</w:t>
      </w:r>
    </w:p>
    <w:p w:rsidR="00000000" w:rsidDel="00000000" w:rsidP="00000000" w:rsidRDefault="00000000" w:rsidRPr="00000000" w14:paraId="0000045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culture</w:t>
      </w:r>
    </w:p>
    <w:p w:rsidR="00000000" w:rsidDel="00000000" w:rsidP="00000000" w:rsidRDefault="00000000" w:rsidRPr="00000000" w14:paraId="000004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culture</w:t>
      </w:r>
    </w:p>
    <w:p w:rsidR="00000000" w:rsidDel="00000000" w:rsidP="00000000" w:rsidRDefault="00000000" w:rsidRPr="00000000" w14:paraId="000004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how to integrate while forming/preserving identity (multiculturalism)</w:t>
      </w:r>
    </w:p>
    <w:p w:rsidR="00000000" w:rsidDel="00000000" w:rsidP="00000000" w:rsidRDefault="00000000" w:rsidRPr="00000000" w14:paraId="0000045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Equitable Diagnostic Tools for Marginalized Adolescent Populations  </w:t>
      </w:r>
    </w:p>
    <w:p w:rsidR="00000000" w:rsidDel="00000000" w:rsidP="00000000" w:rsidRDefault="00000000" w:rsidRPr="00000000" w14:paraId="000004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and Identity Formation from a CLD Perspective)</w:t>
      </w:r>
    </w:p>
    <w:p w:rsidR="00000000" w:rsidDel="00000000" w:rsidP="00000000" w:rsidRDefault="00000000" w:rsidRPr="00000000" w14:paraId="0000045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the tools that we currently have</w:t>
      </w:r>
    </w:p>
    <w:p w:rsidR="00000000" w:rsidDel="00000000" w:rsidP="00000000" w:rsidRDefault="00000000" w:rsidRPr="00000000" w14:paraId="0000045E">
      <w:pPr>
        <w:numPr>
          <w:ilvl w:val="0"/>
          <w:numId w:val="238"/>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Missing tools</w:t>
      </w:r>
    </w:p>
    <w:p w:rsidR="00000000" w:rsidDel="00000000" w:rsidP="00000000" w:rsidRDefault="00000000" w:rsidRPr="00000000" w14:paraId="0000045F">
      <w:pPr>
        <w:numPr>
          <w:ilvl w:val="0"/>
          <w:numId w:val="238"/>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tools that perpetuate harm and division</w:t>
      </w:r>
    </w:p>
    <w:p w:rsidR="00000000" w:rsidDel="00000000" w:rsidP="00000000" w:rsidRDefault="00000000" w:rsidRPr="00000000" w14:paraId="00000460">
      <w:pPr>
        <w:numPr>
          <w:ilvl w:val="0"/>
          <w:numId w:val="238"/>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Assessment Development and Implementation</w:t>
      </w:r>
    </w:p>
    <w:p w:rsidR="00000000" w:rsidDel="00000000" w:rsidP="00000000" w:rsidRDefault="00000000" w:rsidRPr="00000000" w14:paraId="0000046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question is in Applied Research</w:t>
      </w:r>
    </w:p>
    <w:p w:rsidR="00000000" w:rsidDel="00000000" w:rsidP="00000000" w:rsidRDefault="00000000" w:rsidRPr="00000000" w14:paraId="0000046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68">
      <w:pPr>
        <w:spacing w:after="240" w:before="240" w:line="240" w:lineRule="auto"/>
        <w:ind w:left="6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Equitable Diagnostic Tools for Marginalized Adolescent Populations</w:t>
      </w:r>
    </w:p>
    <w:p w:rsidR="00000000" w:rsidDel="00000000" w:rsidP="00000000" w:rsidRDefault="00000000" w:rsidRPr="00000000" w14:paraId="00000469">
      <w:pPr>
        <w:spacing w:after="240" w:before="240" w:line="240" w:lineRule="auto"/>
        <w:ind w:left="6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(Assessment and Identity Formation from a CLD Perspective)</w:t>
      </w:r>
      <w:r w:rsidDel="00000000" w:rsidR="00000000" w:rsidRPr="00000000">
        <w:rPr>
          <w:rtl w:val="0"/>
        </w:rPr>
      </w:r>
    </w:p>
    <w:p w:rsidR="00000000" w:rsidDel="00000000" w:rsidP="00000000" w:rsidRDefault="00000000" w:rsidRPr="00000000" w14:paraId="0000046A">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neovt0dnkee2" w:id="216"/>
      <w:bookmarkEnd w:id="216"/>
      <w:r w:rsidDel="00000000" w:rsidR="00000000" w:rsidRPr="00000000">
        <w:rPr>
          <w:rtl w:val="0"/>
        </w:rPr>
      </w:r>
    </w:p>
    <w:p w:rsidR="00000000" w:rsidDel="00000000" w:rsidP="00000000" w:rsidRDefault="00000000" w:rsidRPr="00000000" w14:paraId="0000046B">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mka00gv0vguu" w:id="217"/>
      <w:bookmarkEnd w:id="217"/>
      <w:r w:rsidDel="00000000" w:rsidR="00000000" w:rsidRPr="00000000">
        <w:rPr>
          <w:rFonts w:ascii="Times New Roman" w:cs="Times New Roman" w:eastAsia="Times New Roman" w:hAnsi="Times New Roman"/>
          <w:b w:val="1"/>
          <w:bCs w:val="1"/>
          <w:color w:val="000000"/>
          <w:sz w:val="26"/>
          <w:szCs w:val="26"/>
          <w:rtl w:val="0"/>
        </w:rPr>
        <w:t xml:space="preserve">Main Title (for ED415):</w:t>
      </w:r>
    </w:p>
    <w:p w:rsidR="00000000" w:rsidDel="00000000" w:rsidP="00000000" w:rsidRDefault="00000000" w:rsidRPr="00000000" w14:paraId="0000046C">
      <w:pPr>
        <w:spacing w:after="240" w:before="240" w:line="240" w:lineRule="auto"/>
        <w:ind w:lef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Equitable Diagnostic Tools for Marginalized Adolescent Populations</w:t>
      </w:r>
    </w:p>
    <w:p w:rsidR="00000000" w:rsidDel="00000000" w:rsidP="00000000" w:rsidRDefault="00000000" w:rsidRPr="00000000" w14:paraId="0000046D">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ntqm9acsh31" w:id="218"/>
      <w:bookmarkEnd w:id="218"/>
      <w:r w:rsidDel="00000000" w:rsidR="00000000" w:rsidRPr="00000000">
        <w:rPr>
          <w:rFonts w:ascii="Times New Roman" w:cs="Times New Roman" w:eastAsia="Times New Roman" w:hAnsi="Times New Roman"/>
          <w:b w:val="1"/>
          <w:bCs w:val="1"/>
          <w:color w:val="000000"/>
          <w:sz w:val="26"/>
          <w:szCs w:val="26"/>
          <w:rtl w:val="0"/>
        </w:rPr>
        <w:t xml:space="preserve">Subtitle:</w:t>
      </w:r>
    </w:p>
    <w:p w:rsidR="00000000" w:rsidDel="00000000" w:rsidP="00000000" w:rsidRDefault="00000000" w:rsidRPr="00000000" w14:paraId="0000046E">
      <w:pPr>
        <w:spacing w:after="240" w:before="240" w:line="240" w:lineRule="auto"/>
        <w:ind w:left="60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(Assessment and Identity Formation from a CLD Perspective)</w:t>
      </w:r>
    </w:p>
    <w:p w:rsidR="00000000" w:rsidDel="00000000" w:rsidP="00000000" w:rsidRDefault="00000000" w:rsidRPr="00000000" w14:paraId="0000046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wr76bhu6qtdq" w:id="219"/>
      <w:bookmarkEnd w:id="219"/>
      <w:r w:rsidDel="00000000" w:rsidR="00000000" w:rsidRPr="00000000">
        <w:rPr>
          <w:rFonts w:ascii="Times New Roman" w:cs="Times New Roman" w:eastAsia="Times New Roman" w:hAnsi="Times New Roman"/>
          <w:b w:val="1"/>
          <w:bCs w:val="1"/>
          <w:color w:val="000000"/>
          <w:sz w:val="26"/>
          <w:szCs w:val="26"/>
          <w:rtl w:val="0"/>
        </w:rPr>
        <w:t xml:space="preserve">Why this works perfectly for ED415:</w:t>
      </w:r>
    </w:p>
    <w:p w:rsidR="00000000" w:rsidDel="00000000" w:rsidP="00000000" w:rsidRDefault="00000000" w:rsidRPr="00000000" w14:paraId="00000471">
      <w:pPr>
        <w:numPr>
          <w:ilvl w:val="0"/>
          <w:numId w:val="26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“Equitable Diagnostic Tools”</w:t>
      </w:r>
      <w:r w:rsidDel="00000000" w:rsidR="00000000" w:rsidRPr="00000000">
        <w:rPr>
          <w:rFonts w:ascii="Times New Roman" w:cs="Times New Roman" w:eastAsia="Times New Roman" w:hAnsi="Times New Roman"/>
          <w:sz w:val="24"/>
          <w:szCs w:val="24"/>
          <w:rtl w:val="0"/>
        </w:rPr>
        <w:t xml:space="preserve"> = matches the course’s focus on educational and developmental assessments</w:t>
        <w:br w:type="textWrapping"/>
      </w:r>
    </w:p>
    <w:p w:rsidR="00000000" w:rsidDel="00000000" w:rsidP="00000000" w:rsidRDefault="00000000" w:rsidRPr="00000000" w14:paraId="00000472">
      <w:pPr>
        <w:numPr>
          <w:ilvl w:val="0"/>
          <w:numId w:val="26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“Marginalized Adolescent Populations”</w:t>
      </w:r>
      <w:r w:rsidDel="00000000" w:rsidR="00000000" w:rsidRPr="00000000">
        <w:rPr>
          <w:rFonts w:ascii="Times New Roman" w:cs="Times New Roman" w:eastAsia="Times New Roman" w:hAnsi="Times New Roman"/>
          <w:sz w:val="24"/>
          <w:szCs w:val="24"/>
          <w:rtl w:val="0"/>
        </w:rPr>
        <w:t xml:space="preserve"> = keeps it broad, intersectional, and tied to identity development</w:t>
        <w:br w:type="textWrapping"/>
      </w:r>
    </w:p>
    <w:p w:rsidR="00000000" w:rsidDel="00000000" w:rsidP="00000000" w:rsidRDefault="00000000" w:rsidRPr="00000000" w14:paraId="00000473">
      <w:pPr>
        <w:numPr>
          <w:ilvl w:val="0"/>
          <w:numId w:val="26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“from a CLD Perspective”</w:t>
      </w:r>
      <w:r w:rsidDel="00000000" w:rsidR="00000000" w:rsidRPr="00000000">
        <w:rPr>
          <w:rFonts w:ascii="Times New Roman" w:cs="Times New Roman" w:eastAsia="Times New Roman" w:hAnsi="Times New Roman"/>
          <w:sz w:val="24"/>
          <w:szCs w:val="24"/>
          <w:rtl w:val="0"/>
        </w:rPr>
        <w:t xml:space="preserve"> = aligns with the course’s CLD framing while letting you integrate your lived story (immigrant, bilingual, neurodivergent, etc.)</w:t>
        <w:br w:type="textWrapping"/>
      </w:r>
    </w:p>
    <w:p w:rsidR="00000000" w:rsidDel="00000000" w:rsidP="00000000" w:rsidRDefault="00000000" w:rsidRPr="00000000" w14:paraId="00000474">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33uztnoy10mv" w:id="220"/>
      <w:bookmarkEnd w:id="220"/>
      <w:r w:rsidDel="00000000" w:rsidR="00000000" w:rsidRPr="00000000">
        <w:rPr>
          <w:rFonts w:ascii="Times New Roman" w:cs="Times New Roman" w:eastAsia="Times New Roman" w:hAnsi="Times New Roman"/>
          <w:b w:val="1"/>
          <w:bCs w:val="1"/>
          <w:color w:val="000000"/>
          <w:sz w:val="26"/>
          <w:szCs w:val="26"/>
          <w:rtl w:val="0"/>
        </w:rPr>
        <w:t xml:space="preserve">Your official ED415 framing pair:</w:t>
      </w:r>
    </w:p>
    <w:p w:rsidR="00000000" w:rsidDel="00000000" w:rsidP="00000000" w:rsidRDefault="00000000" w:rsidRPr="00000000" w14:paraId="00000475">
      <w:pPr>
        <w:pStyle w:val="Heading4"/>
        <w:keepNext w:val="0"/>
        <w:keepLines w:val="0"/>
        <w:spacing w:after="40" w:before="240" w:line="240" w:lineRule="auto"/>
        <w:jc w:val="both"/>
        <w:rPr>
          <w:rFonts w:ascii="Times New Roman" w:cs="Times New Roman" w:eastAsia="Times New Roman" w:hAnsi="Times New Roman"/>
          <w:b w:val="1"/>
          <w:bCs w:val="1"/>
          <w:color w:val="000000"/>
          <w:sz w:val="22"/>
          <w:szCs w:val="22"/>
        </w:rPr>
      </w:pPr>
      <w:bookmarkStart w:colFirst="0" w:colLast="0" w:name="_dkldmk4v1u8p" w:id="221"/>
      <w:bookmarkEnd w:id="221"/>
      <w:r w:rsidDel="00000000" w:rsidR="00000000" w:rsidRPr="00000000">
        <w:rPr>
          <w:rFonts w:ascii="Times New Roman" w:cs="Times New Roman" w:eastAsia="Times New Roman" w:hAnsi="Times New Roman"/>
          <w:b w:val="1"/>
          <w:bCs w:val="1"/>
          <w:color w:val="000000"/>
          <w:sz w:val="22"/>
          <w:szCs w:val="22"/>
          <w:rtl w:val="0"/>
        </w:rPr>
        <w:t xml:space="preserve">Title:</w:t>
      </w:r>
    </w:p>
    <w:p w:rsidR="00000000" w:rsidDel="00000000" w:rsidP="00000000" w:rsidRDefault="00000000" w:rsidRPr="00000000" w14:paraId="00000476">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Equitable Diagnostic Tools for Marginalized Adolescent Populations</w:t>
      </w:r>
    </w:p>
    <w:p w:rsidR="00000000" w:rsidDel="00000000" w:rsidP="00000000" w:rsidRDefault="00000000" w:rsidRPr="00000000" w14:paraId="00000477">
      <w:pPr>
        <w:pStyle w:val="Heading4"/>
        <w:keepNext w:val="0"/>
        <w:keepLines w:val="0"/>
        <w:spacing w:after="40" w:before="240" w:line="240" w:lineRule="auto"/>
        <w:jc w:val="both"/>
        <w:rPr>
          <w:rFonts w:ascii="Times New Roman" w:cs="Times New Roman" w:eastAsia="Times New Roman" w:hAnsi="Times New Roman"/>
          <w:b w:val="1"/>
          <w:bCs w:val="1"/>
          <w:color w:val="000000"/>
          <w:sz w:val="22"/>
          <w:szCs w:val="22"/>
        </w:rPr>
      </w:pPr>
      <w:bookmarkStart w:colFirst="0" w:colLast="0" w:name="_6p2khuhgjejp" w:id="222"/>
      <w:bookmarkEnd w:id="222"/>
      <w:r w:rsidDel="00000000" w:rsidR="00000000" w:rsidRPr="00000000">
        <w:rPr>
          <w:rFonts w:ascii="Times New Roman" w:cs="Times New Roman" w:eastAsia="Times New Roman" w:hAnsi="Times New Roman"/>
          <w:b w:val="1"/>
          <w:bCs w:val="1"/>
          <w:color w:val="000000"/>
          <w:sz w:val="22"/>
          <w:szCs w:val="22"/>
          <w:rtl w:val="0"/>
        </w:rPr>
        <w:t xml:space="preserve">Subtitle:</w:t>
      </w:r>
    </w:p>
    <w:p w:rsidR="00000000" w:rsidDel="00000000" w:rsidP="00000000" w:rsidRDefault="00000000" w:rsidRPr="00000000" w14:paraId="00000478">
      <w:pP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(Assessment and Identity Formation from a CLD Perspective)</w:t>
      </w:r>
      <w:r w:rsidDel="00000000" w:rsidR="00000000" w:rsidRPr="00000000">
        <w:br w:type="page"/>
      </w:r>
      <w:r w:rsidDel="00000000" w:rsidR="00000000" w:rsidRPr="00000000">
        <w:rPr>
          <w:rtl w:val="0"/>
        </w:rPr>
      </w:r>
    </w:p>
    <w:p w:rsidR="00000000" w:rsidDel="00000000" w:rsidP="00000000" w:rsidRDefault="00000000" w:rsidRPr="00000000" w14:paraId="0000047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ca0f62a99hn" w:id="223"/>
      <w:bookmarkEnd w:id="223"/>
      <w:r w:rsidDel="00000000" w:rsidR="00000000" w:rsidRPr="00000000">
        <w:rPr>
          <w:rFonts w:ascii="Times New Roman" w:cs="Times New Roman" w:eastAsia="Times New Roman" w:hAnsi="Times New Roman"/>
          <w:b w:val="1"/>
          <w:bCs w:val="1"/>
          <w:sz w:val="24"/>
          <w:szCs w:val="24"/>
          <w:rtl w:val="0"/>
        </w:rPr>
        <w:t xml:space="preserve">Overview of the Study</w:t>
      </w:r>
    </w:p>
    <w:p w:rsidR="00000000" w:rsidDel="00000000" w:rsidP="00000000" w:rsidRDefault="00000000" w:rsidRPr="00000000" w14:paraId="0000047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Benner et al. (2018)</w:t>
      </w:r>
      <w:r w:rsidDel="00000000" w:rsidR="00000000" w:rsidRPr="00000000">
        <w:rPr>
          <w:rFonts w:ascii="Times New Roman" w:cs="Times New Roman" w:eastAsia="Times New Roman" w:hAnsi="Times New Roman"/>
          <w:sz w:val="24"/>
          <w:szCs w:val="24"/>
          <w:rtl w:val="0"/>
        </w:rPr>
        <w:t xml:space="preserve"> systematically reviewed 214 peer-reviewed articles (489 unique effect sizes, 91,338 adolescents) to investigate how adolescents’ perceptions of racial/ethnic discrimination are linked to three major developmental domains: socioemotional distress, academic outcomes, and risky health behaviors. The study’s approach is firmly grounded in intersectional and integrative developmental frameworks, emphasizing that identity and context shape the impact of discrimination.</w:t>
      </w:r>
    </w:p>
    <w:p w:rsidR="00000000" w:rsidDel="00000000" w:rsidP="00000000" w:rsidRDefault="00000000" w:rsidRPr="00000000" w14:paraId="0000047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a77m4fogcjh" w:id="224"/>
      <w:bookmarkEnd w:id="224"/>
      <w:r w:rsidDel="00000000" w:rsidR="00000000" w:rsidRPr="00000000">
        <w:rPr>
          <w:rtl w:val="0"/>
        </w:rPr>
      </w:r>
    </w:p>
    <w:p w:rsidR="00000000" w:rsidDel="00000000" w:rsidP="00000000" w:rsidRDefault="00000000" w:rsidRPr="00000000" w14:paraId="0000047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pwzhny1tpar" w:id="225"/>
      <w:bookmarkEnd w:id="225"/>
      <w:r w:rsidDel="00000000" w:rsidR="00000000" w:rsidRPr="00000000">
        <w:rPr>
          <w:rFonts w:ascii="Times New Roman" w:cs="Times New Roman" w:eastAsia="Times New Roman" w:hAnsi="Times New Roman"/>
          <w:b w:val="1"/>
          <w:bCs w:val="1"/>
          <w:sz w:val="24"/>
          <w:szCs w:val="24"/>
          <w:rtl w:val="0"/>
        </w:rPr>
        <w:t xml:space="preserve">Key Findings by Domain</w:t>
      </w:r>
    </w:p>
    <w:p w:rsidR="00000000" w:rsidDel="00000000" w:rsidP="00000000" w:rsidRDefault="00000000" w:rsidRPr="00000000" w14:paraId="0000047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sv8bw4t3uet" w:id="226"/>
      <w:bookmarkEnd w:id="226"/>
      <w:r w:rsidDel="00000000" w:rsidR="00000000" w:rsidRPr="00000000">
        <w:rPr>
          <w:rFonts w:ascii="Times New Roman" w:cs="Times New Roman" w:eastAsia="Times New Roman" w:hAnsi="Times New Roman"/>
          <w:b w:val="1"/>
          <w:bCs w:val="1"/>
          <w:sz w:val="24"/>
          <w:szCs w:val="24"/>
          <w:rtl w:val="0"/>
        </w:rPr>
        <w:t xml:space="preserve">Socioemotional Distress</w:t>
      </w:r>
    </w:p>
    <w:p w:rsidR="00000000" w:rsidDel="00000000" w:rsidP="00000000" w:rsidRDefault="00000000" w:rsidRPr="00000000" w14:paraId="0000047E">
      <w:pPr>
        <w:numPr>
          <w:ilvl w:val="0"/>
          <w:numId w:val="1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Depressive and Internalizing Symptoms:</w:t>
      </w:r>
      <w:r w:rsidDel="00000000" w:rsidR="00000000" w:rsidRPr="00000000">
        <w:rPr>
          <w:rFonts w:ascii="Times New Roman" w:cs="Times New Roman" w:eastAsia="Times New Roman" w:hAnsi="Times New Roman"/>
          <w:sz w:val="24"/>
          <w:szCs w:val="24"/>
          <w:rtl w:val="0"/>
        </w:rPr>
        <w:t xml:space="preserve"> Higher discrimination is associated with more depressive symptoms and internalizing issues (r = 0.26 for both).</w:t>
      </w:r>
    </w:p>
    <w:p w:rsidR="00000000" w:rsidDel="00000000" w:rsidP="00000000" w:rsidRDefault="00000000" w:rsidRPr="00000000" w14:paraId="0000047F">
      <w:pPr>
        <w:numPr>
          <w:ilvl w:val="0"/>
          <w:numId w:val="1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Psychological Distress:</w:t>
      </w:r>
      <w:r w:rsidDel="00000000" w:rsidR="00000000" w:rsidRPr="00000000">
        <w:rPr>
          <w:rFonts w:ascii="Times New Roman" w:cs="Times New Roman" w:eastAsia="Times New Roman" w:hAnsi="Times New Roman"/>
          <w:sz w:val="24"/>
          <w:szCs w:val="24"/>
          <w:rtl w:val="0"/>
        </w:rPr>
        <w:t xml:space="preserve"> Adolescents experiencing discrimination report greater overall psychological distress (r = 0.24 for the broad domain).</w:t>
      </w:r>
    </w:p>
    <w:p w:rsidR="00000000" w:rsidDel="00000000" w:rsidP="00000000" w:rsidRDefault="00000000" w:rsidRPr="00000000" w14:paraId="00000480">
      <w:pPr>
        <w:numPr>
          <w:ilvl w:val="0"/>
          <w:numId w:val="1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Self-Esteem and Positive Well-Being:</w:t>
      </w:r>
      <w:r w:rsidDel="00000000" w:rsidR="00000000" w:rsidRPr="00000000">
        <w:rPr>
          <w:rFonts w:ascii="Times New Roman" w:cs="Times New Roman" w:eastAsia="Times New Roman" w:hAnsi="Times New Roman"/>
          <w:sz w:val="24"/>
          <w:szCs w:val="24"/>
          <w:rtl w:val="0"/>
        </w:rPr>
        <w:t xml:space="preserve"> Discrimination is linked to poorer self-esteem (r = -0.17) and lower positive well-being (r = -0.14).</w:t>
      </w:r>
    </w:p>
    <w:tbl>
      <w:tblPr>
        <w:tblStyle w:val="Table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1890"/>
        <w:gridCol w:w="2265"/>
        <w:gridCol w:w="3345"/>
        <w:tblGridChange w:id="0">
          <w:tblGrid>
            <w:gridCol w:w="3300"/>
            <w:gridCol w:w="1890"/>
            <w:gridCol w:w="2265"/>
            <w:gridCol w:w="334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Sample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Correlation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Depression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46,143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Small-moderate harmful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Internalizing Symptoms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22,098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Small-moderate harmful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Well-Being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19,795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8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harmful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Self-Esteem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22,665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harmful</w:t>
            </w:r>
          </w:p>
        </w:tc>
      </w:tr>
    </w:tbl>
    <w:p w:rsidR="00000000" w:rsidDel="00000000" w:rsidP="00000000" w:rsidRDefault="00000000" w:rsidRPr="00000000" w14:paraId="0000049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p42lsuyfjmd" w:id="227"/>
      <w:bookmarkEnd w:id="227"/>
      <w:r w:rsidDel="00000000" w:rsidR="00000000" w:rsidRPr="00000000">
        <w:rPr>
          <w:rtl w:val="0"/>
        </w:rPr>
      </w:r>
    </w:p>
    <w:p w:rsidR="00000000" w:rsidDel="00000000" w:rsidP="00000000" w:rsidRDefault="00000000" w:rsidRPr="00000000" w14:paraId="0000049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obfojwdpjkd" w:id="228"/>
      <w:bookmarkEnd w:id="228"/>
      <w:r w:rsidDel="00000000" w:rsidR="00000000" w:rsidRPr="00000000">
        <w:rPr>
          <w:rFonts w:ascii="Times New Roman" w:cs="Times New Roman" w:eastAsia="Times New Roman" w:hAnsi="Times New Roman"/>
          <w:b w:val="1"/>
          <w:bCs w:val="1"/>
          <w:sz w:val="24"/>
          <w:szCs w:val="24"/>
          <w:rtl w:val="0"/>
        </w:rPr>
        <w:t xml:space="preserve">Academic Outcomes</w:t>
      </w:r>
    </w:p>
    <w:p w:rsidR="00000000" w:rsidDel="00000000" w:rsidP="00000000" w:rsidRDefault="00000000" w:rsidRPr="00000000" w14:paraId="00000497">
      <w:pPr>
        <w:numPr>
          <w:ilvl w:val="0"/>
          <w:numId w:val="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Achievement:</w:t>
      </w:r>
      <w:r w:rsidDel="00000000" w:rsidR="00000000" w:rsidRPr="00000000">
        <w:rPr>
          <w:rFonts w:ascii="Times New Roman" w:cs="Times New Roman" w:eastAsia="Times New Roman" w:hAnsi="Times New Roman"/>
          <w:sz w:val="24"/>
          <w:szCs w:val="24"/>
          <w:rtl w:val="0"/>
        </w:rPr>
        <w:t xml:space="preserve"> Discrimination relates to lower academic achievement (r = -0.09).</w:t>
      </w:r>
    </w:p>
    <w:p w:rsidR="00000000" w:rsidDel="00000000" w:rsidP="00000000" w:rsidRDefault="00000000" w:rsidRPr="00000000" w14:paraId="00000498">
      <w:pPr>
        <w:numPr>
          <w:ilvl w:val="0"/>
          <w:numId w:val="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Engagement:</w:t>
      </w:r>
      <w:r w:rsidDel="00000000" w:rsidR="00000000" w:rsidRPr="00000000">
        <w:rPr>
          <w:rFonts w:ascii="Times New Roman" w:cs="Times New Roman" w:eastAsia="Times New Roman" w:hAnsi="Times New Roman"/>
          <w:sz w:val="24"/>
          <w:szCs w:val="24"/>
          <w:rtl w:val="0"/>
        </w:rPr>
        <w:t xml:space="preserve"> Lower school engagement (r = -0.14).</w:t>
      </w:r>
    </w:p>
    <w:p w:rsidR="00000000" w:rsidDel="00000000" w:rsidP="00000000" w:rsidRDefault="00000000" w:rsidRPr="00000000" w14:paraId="00000499">
      <w:pPr>
        <w:numPr>
          <w:ilvl w:val="0"/>
          <w:numId w:val="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Motivation:</w:t>
      </w:r>
      <w:r w:rsidDel="00000000" w:rsidR="00000000" w:rsidRPr="00000000">
        <w:rPr>
          <w:rFonts w:ascii="Times New Roman" w:cs="Times New Roman" w:eastAsia="Times New Roman" w:hAnsi="Times New Roman"/>
          <w:sz w:val="24"/>
          <w:szCs w:val="24"/>
          <w:rtl w:val="0"/>
        </w:rPr>
        <w:t xml:space="preserve"> Reduced academic motivation (r = -0.11).</w:t>
      </w:r>
    </w:p>
    <w:tbl>
      <w:tblPr>
        <w:tblStyle w:val="Table5"/>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460"/>
        <w:gridCol w:w="2955"/>
        <w:gridCol w:w="2850"/>
        <w:tblGridChange w:id="0">
          <w:tblGrid>
            <w:gridCol w:w="2550"/>
            <w:gridCol w:w="2460"/>
            <w:gridCol w:w="2955"/>
            <w:gridCol w:w="285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Sample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Correlation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26,566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harmful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19,243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harmful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26,566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harmful</w:t>
            </w:r>
          </w:p>
        </w:tc>
      </w:tr>
    </w:tbl>
    <w:p w:rsidR="00000000" w:rsidDel="00000000" w:rsidP="00000000" w:rsidRDefault="00000000" w:rsidRPr="00000000" w14:paraId="000004A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2ezi16ridy6" w:id="229"/>
      <w:bookmarkEnd w:id="229"/>
      <w:r w:rsidDel="00000000" w:rsidR="00000000" w:rsidRPr="00000000">
        <w:rPr>
          <w:rtl w:val="0"/>
        </w:rPr>
      </w:r>
    </w:p>
    <w:p w:rsidR="00000000" w:rsidDel="00000000" w:rsidP="00000000" w:rsidRDefault="00000000" w:rsidRPr="00000000" w14:paraId="000004A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kodir6ki7e1" w:id="230"/>
      <w:bookmarkEnd w:id="230"/>
      <w:r w:rsidDel="00000000" w:rsidR="00000000" w:rsidRPr="00000000">
        <w:rPr>
          <w:rFonts w:ascii="Times New Roman" w:cs="Times New Roman" w:eastAsia="Times New Roman" w:hAnsi="Times New Roman"/>
          <w:b w:val="1"/>
          <w:bCs w:val="1"/>
          <w:sz w:val="24"/>
          <w:szCs w:val="24"/>
          <w:rtl w:val="0"/>
        </w:rPr>
        <w:t xml:space="preserve">Risky Health Behaviors</w:t>
      </w:r>
    </w:p>
    <w:p w:rsidR="00000000" w:rsidDel="00000000" w:rsidP="00000000" w:rsidRDefault="00000000" w:rsidRPr="00000000" w14:paraId="000004AC">
      <w:pPr>
        <w:numPr>
          <w:ilvl w:val="0"/>
          <w:numId w:val="26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Externalizing Behaviors:</w:t>
      </w:r>
      <w:r w:rsidDel="00000000" w:rsidR="00000000" w:rsidRPr="00000000">
        <w:rPr>
          <w:rFonts w:ascii="Times New Roman" w:cs="Times New Roman" w:eastAsia="Times New Roman" w:hAnsi="Times New Roman"/>
          <w:sz w:val="24"/>
          <w:szCs w:val="24"/>
          <w:rtl w:val="0"/>
        </w:rPr>
        <w:t xml:space="preserve"> Greater engagement in externalizing behaviors (r = 0.24).</w:t>
      </w:r>
    </w:p>
    <w:p w:rsidR="00000000" w:rsidDel="00000000" w:rsidP="00000000" w:rsidRDefault="00000000" w:rsidRPr="00000000" w14:paraId="000004AD">
      <w:pPr>
        <w:numPr>
          <w:ilvl w:val="0"/>
          <w:numId w:val="26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Risky Sexual Behaviors:</w:t>
      </w:r>
      <w:r w:rsidDel="00000000" w:rsidR="00000000" w:rsidRPr="00000000">
        <w:rPr>
          <w:rFonts w:ascii="Times New Roman" w:cs="Times New Roman" w:eastAsia="Times New Roman" w:hAnsi="Times New Roman"/>
          <w:sz w:val="24"/>
          <w:szCs w:val="24"/>
          <w:rtl w:val="0"/>
        </w:rPr>
        <w:t xml:space="preserve"> Increased likelihood of risky sexual behaviors (r = 0.16).</w:t>
      </w:r>
    </w:p>
    <w:p w:rsidR="00000000" w:rsidDel="00000000" w:rsidP="00000000" w:rsidRDefault="00000000" w:rsidRPr="00000000" w14:paraId="000004AE">
      <w:pPr>
        <w:numPr>
          <w:ilvl w:val="0"/>
          <w:numId w:val="26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Substance Use:</w:t>
      </w:r>
      <w:r w:rsidDel="00000000" w:rsidR="00000000" w:rsidRPr="00000000">
        <w:rPr>
          <w:rFonts w:ascii="Times New Roman" w:cs="Times New Roman" w:eastAsia="Times New Roman" w:hAnsi="Times New Roman"/>
          <w:sz w:val="24"/>
          <w:szCs w:val="24"/>
          <w:rtl w:val="0"/>
        </w:rPr>
        <w:t xml:space="preserve"> Higher rates of substance use (r = 0.13).</w:t>
      </w:r>
    </w:p>
    <w:p w:rsidR="00000000" w:rsidDel="00000000" w:rsidP="00000000" w:rsidRDefault="00000000" w:rsidRPr="00000000" w14:paraId="000004AF">
      <w:pPr>
        <w:numPr>
          <w:ilvl w:val="0"/>
          <w:numId w:val="26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Deviant Peer Affiliations:</w:t>
      </w:r>
      <w:r w:rsidDel="00000000" w:rsidR="00000000" w:rsidRPr="00000000">
        <w:rPr>
          <w:rFonts w:ascii="Times New Roman" w:cs="Times New Roman" w:eastAsia="Times New Roman" w:hAnsi="Times New Roman"/>
          <w:sz w:val="24"/>
          <w:szCs w:val="24"/>
          <w:rtl w:val="0"/>
        </w:rPr>
        <w:t xml:space="preserve"> More associations with deviant peers (r = 0.15).</w:t>
      </w:r>
    </w:p>
    <w:tbl>
      <w:tblPr>
        <w:tblStyle w:val="Table6"/>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1890"/>
        <w:gridCol w:w="2265"/>
        <w:gridCol w:w="3360"/>
        <w:tblGridChange w:id="0">
          <w:tblGrid>
            <w:gridCol w:w="3285"/>
            <w:gridCol w:w="1890"/>
            <w:gridCol w:w="2265"/>
            <w:gridCol w:w="336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Behavior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Sample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Correlation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Externalizing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37,495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Small-moderate harmful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Risky Sex</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6,511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harmful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Substance Use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33,470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harmful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Deviant Peer Affiliation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6,514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harmful</w:t>
            </w:r>
          </w:p>
        </w:tc>
      </w:tr>
    </w:tbl>
    <w:p w:rsidR="00000000" w:rsidDel="00000000" w:rsidP="00000000" w:rsidRDefault="00000000" w:rsidRPr="00000000" w14:paraId="000004C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sc5yzdnfswb" w:id="231"/>
      <w:bookmarkEnd w:id="231"/>
      <w:r w:rsidDel="00000000" w:rsidR="00000000" w:rsidRPr="00000000">
        <w:rPr>
          <w:rtl w:val="0"/>
        </w:rPr>
      </w:r>
    </w:p>
    <w:p w:rsidR="00000000" w:rsidDel="00000000" w:rsidP="00000000" w:rsidRDefault="00000000" w:rsidRPr="00000000" w14:paraId="000004C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12145m6jbp3" w:id="232"/>
      <w:bookmarkEnd w:id="232"/>
      <w:r w:rsidDel="00000000" w:rsidR="00000000" w:rsidRPr="00000000">
        <w:rPr>
          <w:rFonts w:ascii="Times New Roman" w:cs="Times New Roman" w:eastAsia="Times New Roman" w:hAnsi="Times New Roman"/>
          <w:b w:val="1"/>
          <w:bCs w:val="1"/>
          <w:sz w:val="24"/>
          <w:szCs w:val="24"/>
          <w:rtl w:val="0"/>
        </w:rPr>
        <w:t xml:space="preserve">Moderators and Contextual Variation</w:t>
      </w:r>
    </w:p>
    <w:p w:rsidR="00000000" w:rsidDel="00000000" w:rsidP="00000000" w:rsidRDefault="00000000" w:rsidRPr="00000000" w14:paraId="000004C6">
      <w:pPr>
        <w:numPr>
          <w:ilvl w:val="0"/>
          <w:numId w:val="2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Race/Ethnicity:</w:t>
      </w:r>
      <w:r w:rsidDel="00000000" w:rsidR="00000000" w:rsidRPr="00000000">
        <w:rPr>
          <w:rFonts w:ascii="Times New Roman" w:cs="Times New Roman" w:eastAsia="Times New Roman" w:hAnsi="Times New Roman"/>
          <w:sz w:val="24"/>
          <w:szCs w:val="24"/>
          <w:rtl w:val="0"/>
        </w:rPr>
        <w:t xml:space="preserve"> Effects are stronger for Asian American and Latino youth in socioemotional domains, and especially strong for Latino males in academics.</w:t>
      </w:r>
    </w:p>
    <w:p w:rsidR="00000000" w:rsidDel="00000000" w:rsidP="00000000" w:rsidRDefault="00000000" w:rsidRPr="00000000" w14:paraId="000004C7">
      <w:pPr>
        <w:numPr>
          <w:ilvl w:val="0"/>
          <w:numId w:val="2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Gender:</w:t>
      </w:r>
      <w:r w:rsidDel="00000000" w:rsidR="00000000" w:rsidRPr="00000000">
        <w:rPr>
          <w:rFonts w:ascii="Times New Roman" w:cs="Times New Roman" w:eastAsia="Times New Roman" w:hAnsi="Times New Roman"/>
          <w:sz w:val="24"/>
          <w:szCs w:val="24"/>
          <w:rtl w:val="0"/>
        </w:rPr>
        <w:t xml:space="preserve"> Males tend to report more frequent discrimination, and the intersection of race and gender matters—Latino males, for example, are particularly affected in academics.</w:t>
      </w:r>
    </w:p>
    <w:p w:rsidR="00000000" w:rsidDel="00000000" w:rsidP="00000000" w:rsidRDefault="00000000" w:rsidRPr="00000000" w14:paraId="000004C8">
      <w:pPr>
        <w:numPr>
          <w:ilvl w:val="0"/>
          <w:numId w:val="2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Developmental Stage:</w:t>
      </w:r>
      <w:r w:rsidDel="00000000" w:rsidR="00000000" w:rsidRPr="00000000">
        <w:rPr>
          <w:rFonts w:ascii="Times New Roman" w:cs="Times New Roman" w:eastAsia="Times New Roman" w:hAnsi="Times New Roman"/>
          <w:sz w:val="24"/>
          <w:szCs w:val="24"/>
          <w:rtl w:val="0"/>
        </w:rPr>
        <w:t xml:space="preserve"> The impact of discrimination varies by age, with some effects intensifying in later adolescence.</w:t>
      </w:r>
    </w:p>
    <w:p w:rsidR="00000000" w:rsidDel="00000000" w:rsidP="00000000" w:rsidRDefault="00000000" w:rsidRPr="00000000" w14:paraId="000004C9">
      <w:pPr>
        <w:numPr>
          <w:ilvl w:val="0"/>
          <w:numId w:val="2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Geographic Context:</w:t>
      </w:r>
      <w:r w:rsidDel="00000000" w:rsidR="00000000" w:rsidRPr="00000000">
        <w:rPr>
          <w:rFonts w:ascii="Times New Roman" w:cs="Times New Roman" w:eastAsia="Times New Roman" w:hAnsi="Times New Roman"/>
          <w:sz w:val="24"/>
          <w:szCs w:val="24"/>
          <w:rtl w:val="0"/>
        </w:rPr>
        <w:t xml:space="preserve"> While most studies are U.S.-based, available evidence suggests similar patterns in Europe and Australia, though effect sizes are sometimes smaller.</w:t>
        <w:br w:type="textWrapping"/>
      </w:r>
    </w:p>
    <w:p w:rsidR="00000000" w:rsidDel="00000000" w:rsidP="00000000" w:rsidRDefault="00000000" w:rsidRPr="00000000" w14:paraId="000004C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kuz3t1eh15e" w:id="233"/>
      <w:bookmarkEnd w:id="233"/>
      <w:r w:rsidDel="00000000" w:rsidR="00000000" w:rsidRPr="00000000">
        <w:rPr>
          <w:rFonts w:ascii="Times New Roman" w:cs="Times New Roman" w:eastAsia="Times New Roman" w:hAnsi="Times New Roman"/>
          <w:b w:val="1"/>
          <w:bCs w:val="1"/>
          <w:sz w:val="24"/>
          <w:szCs w:val="24"/>
          <w:rtl w:val="0"/>
        </w:rPr>
        <w:t xml:space="preserve">Implications</w:t>
      </w:r>
    </w:p>
    <w:p w:rsidR="00000000" w:rsidDel="00000000" w:rsidP="00000000" w:rsidRDefault="00000000" w:rsidRPr="00000000" w14:paraId="000004CB">
      <w:pPr>
        <w:numPr>
          <w:ilvl w:val="0"/>
          <w:numId w:val="23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Pernicious Effects:</w:t>
      </w:r>
      <w:r w:rsidDel="00000000" w:rsidR="00000000" w:rsidRPr="00000000">
        <w:rPr>
          <w:rFonts w:ascii="Times New Roman" w:cs="Times New Roman" w:eastAsia="Times New Roman" w:hAnsi="Times New Roman"/>
          <w:sz w:val="24"/>
          <w:szCs w:val="24"/>
          <w:rtl w:val="0"/>
        </w:rPr>
        <w:t xml:space="preserve"> Discrimination negatively affects adolescents across all examined domains, but the magnitude and specific pathways differ by subgroup.</w:t>
      </w:r>
    </w:p>
    <w:p w:rsidR="00000000" w:rsidDel="00000000" w:rsidP="00000000" w:rsidRDefault="00000000" w:rsidRPr="00000000" w14:paraId="000004CC">
      <w:pPr>
        <w:numPr>
          <w:ilvl w:val="0"/>
          <w:numId w:val="23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 and Intervention:</w:t>
      </w:r>
      <w:r w:rsidDel="00000000" w:rsidR="00000000" w:rsidRPr="00000000">
        <w:rPr>
          <w:rFonts w:ascii="Times New Roman" w:cs="Times New Roman" w:eastAsia="Times New Roman" w:hAnsi="Times New Roman"/>
          <w:sz w:val="24"/>
          <w:szCs w:val="24"/>
          <w:rtl w:val="0"/>
        </w:rPr>
        <w:t xml:space="preserve"> The pervasive negative effects call for targeted interventions in schools, communities, and policy arenas to buffer these risks, particularly for youth from marginalized racial/ethnic groups.</w:t>
      </w:r>
    </w:p>
    <w:p w:rsidR="00000000" w:rsidDel="00000000" w:rsidP="00000000" w:rsidRDefault="00000000" w:rsidRPr="00000000" w14:paraId="000004CD">
      <w:pPr>
        <w:numPr>
          <w:ilvl w:val="0"/>
          <w:numId w:val="23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Directions:</w:t>
      </w:r>
      <w:r w:rsidDel="00000000" w:rsidR="00000000" w:rsidRPr="00000000">
        <w:rPr>
          <w:rFonts w:ascii="Times New Roman" w:cs="Times New Roman" w:eastAsia="Times New Roman" w:hAnsi="Times New Roman"/>
          <w:sz w:val="24"/>
          <w:szCs w:val="24"/>
          <w:rtl w:val="0"/>
        </w:rPr>
        <w:t xml:space="preserve"> Future studies should further examine intersectional identities, longitudinal effects, and cultural resilience factors that may protect against discrimination’s harms.</w:t>
        <w:br w:type="textWrapping"/>
      </w:r>
    </w:p>
    <w:p w:rsidR="00000000" w:rsidDel="00000000" w:rsidP="00000000" w:rsidRDefault="00000000" w:rsidRPr="00000000" w14:paraId="000004C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cbcdha23hr" w:id="234"/>
      <w:bookmarkEnd w:id="234"/>
      <w:r w:rsidDel="00000000" w:rsidR="00000000" w:rsidRPr="00000000">
        <w:rPr>
          <w:rFonts w:ascii="Times New Roman" w:cs="Times New Roman" w:eastAsia="Times New Roman" w:hAnsi="Times New Roman"/>
          <w:b w:val="1"/>
          <w:bCs w:val="1"/>
          <w:sz w:val="24"/>
          <w:szCs w:val="24"/>
          <w:rtl w:val="0"/>
        </w:rPr>
        <w:t xml:space="preserve">Summary Table</w:t>
      </w:r>
    </w:p>
    <w:tbl>
      <w:tblPr>
        <w:tblStyle w:val="Table7"/>
        <w:tblW w:w="10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085"/>
        <w:gridCol w:w="1500"/>
        <w:gridCol w:w="3990"/>
        <w:tblGridChange w:id="0">
          <w:tblGrid>
            <w:gridCol w:w="3195"/>
            <w:gridCol w:w="2085"/>
            <w:gridCol w:w="1500"/>
            <w:gridCol w:w="399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Well-Being Domain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 Size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Subgroups at Risk</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Socioemotional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Asian American, Latino youth</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Latino males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Risky Health Behaviors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but varies by behavior</w:t>
            </w:r>
          </w:p>
        </w:tc>
      </w:tr>
    </w:tbl>
    <w:p w:rsidR="00000000" w:rsidDel="00000000" w:rsidP="00000000" w:rsidRDefault="00000000" w:rsidRPr="00000000" w14:paraId="000004D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lnyjh4u17yg" w:id="235"/>
      <w:bookmarkEnd w:id="235"/>
      <w:r w:rsidDel="00000000" w:rsidR="00000000" w:rsidRPr="00000000">
        <w:rPr>
          <w:rtl w:val="0"/>
        </w:rPr>
      </w:r>
    </w:p>
    <w:p w:rsidR="00000000" w:rsidDel="00000000" w:rsidP="00000000" w:rsidRDefault="00000000" w:rsidRPr="00000000" w14:paraId="000004E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veiqrhf1nz7" w:id="236"/>
      <w:bookmarkEnd w:id="236"/>
      <w:r w:rsidDel="00000000" w:rsidR="00000000" w:rsidRPr="00000000">
        <w:rPr>
          <w:rFonts w:ascii="Times New Roman" w:cs="Times New Roman" w:eastAsia="Times New Roman" w:hAnsi="Times New Roman"/>
          <w:b w:val="1"/>
          <w:bCs w:val="1"/>
          <w:sz w:val="24"/>
          <w:szCs w:val="24"/>
          <w:rtl w:val="0"/>
        </w:rPr>
        <w:t xml:space="preserve">Important Caveats</w:t>
      </w:r>
    </w:p>
    <w:p w:rsidR="00000000" w:rsidDel="00000000" w:rsidP="00000000" w:rsidRDefault="00000000" w:rsidRPr="00000000" w14:paraId="000004E1">
      <w:pPr>
        <w:numPr>
          <w:ilvl w:val="0"/>
          <w:numId w:val="24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Correlation ≠ Causation:</w:t>
      </w:r>
      <w:r w:rsidDel="00000000" w:rsidR="00000000" w:rsidRPr="00000000">
        <w:rPr>
          <w:rFonts w:ascii="Times New Roman" w:cs="Times New Roman" w:eastAsia="Times New Roman" w:hAnsi="Times New Roman"/>
          <w:sz w:val="24"/>
          <w:szCs w:val="24"/>
          <w:rtl w:val="0"/>
        </w:rPr>
        <w:t xml:space="preserve"> While the meta-analysis establishes consistent associations, it cannot prove causation.</w:t>
      </w:r>
    </w:p>
    <w:p w:rsidR="00000000" w:rsidDel="00000000" w:rsidP="00000000" w:rsidRDefault="00000000" w:rsidRPr="00000000" w14:paraId="000004E2">
      <w:pPr>
        <w:numPr>
          <w:ilvl w:val="0"/>
          <w:numId w:val="24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Heterogeneity:</w:t>
      </w:r>
      <w:r w:rsidDel="00000000" w:rsidR="00000000" w:rsidRPr="00000000">
        <w:rPr>
          <w:rFonts w:ascii="Times New Roman" w:cs="Times New Roman" w:eastAsia="Times New Roman" w:hAnsi="Times New Roman"/>
          <w:sz w:val="24"/>
          <w:szCs w:val="24"/>
          <w:rtl w:val="0"/>
        </w:rPr>
        <w:t xml:space="preserve"> Effect sizes vary by race, gender, age, and context, indicating that universal policies may not suffice.</w:t>
      </w:r>
    </w:p>
    <w:p w:rsidR="00000000" w:rsidDel="00000000" w:rsidP="00000000" w:rsidRDefault="00000000" w:rsidRPr="00000000" w14:paraId="000004E3">
      <w:pPr>
        <w:numPr>
          <w:ilvl w:val="0"/>
          <w:numId w:val="24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r w:rsidDel="00000000" w:rsidR="00000000" w:rsidRPr="00000000">
        <w:rPr>
          <w:rFonts w:ascii="Times New Roman" w:cs="Times New Roman" w:eastAsia="Times New Roman" w:hAnsi="Times New Roman"/>
          <w:sz w:val="24"/>
          <w:szCs w:val="24"/>
          <w:rtl w:val="0"/>
        </w:rPr>
        <w:t xml:space="preserve"> The study’s large, comprehensive sample and rigorous meta-analytic methods make it a foundational reference in the field.</w:t>
        <w:br w:type="textWrapping"/>
      </w:r>
    </w:p>
    <w:p w:rsidR="00000000" w:rsidDel="00000000" w:rsidP="00000000" w:rsidRDefault="00000000" w:rsidRPr="00000000" w14:paraId="000004E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ey2pug2j3ov" w:id="237"/>
      <w:bookmarkEnd w:id="237"/>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4E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Benner et al. (2018)</w:t>
      </w:r>
      <w:r w:rsidDel="00000000" w:rsidR="00000000" w:rsidRPr="00000000">
        <w:rPr>
          <w:rFonts w:ascii="Times New Roman" w:cs="Times New Roman" w:eastAsia="Times New Roman" w:hAnsi="Times New Roman"/>
          <w:sz w:val="24"/>
          <w:szCs w:val="24"/>
          <w:rtl w:val="0"/>
        </w:rPr>
        <w:t xml:space="preserve"> consolidates strong evidence that perceived racial/ethnic discrimination during adolescence is associated with compromised well-being across socioemotional, academic, and behavioral domains. The findings underscore the importance of considering intersectional identities and contextual factors in both research and practice aimed at supporting adolescent development.</w:t>
      </w:r>
      <w:r w:rsidDel="00000000" w:rsidR="00000000" w:rsidRPr="00000000">
        <w:br w:type="page"/>
      </w:r>
      <w:r w:rsidDel="00000000" w:rsidR="00000000" w:rsidRPr="00000000">
        <w:rPr>
          <w:rtl w:val="0"/>
        </w:rPr>
      </w:r>
    </w:p>
    <w:p w:rsidR="00000000" w:rsidDel="00000000" w:rsidP="00000000" w:rsidRDefault="00000000" w:rsidRPr="00000000" w14:paraId="000004E6">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bbn6crk1708" w:id="238"/>
      <w:bookmarkEnd w:id="238"/>
      <w:r w:rsidDel="00000000" w:rsidR="00000000" w:rsidRPr="00000000">
        <w:rPr>
          <w:rFonts w:ascii="Times New Roman" w:cs="Times New Roman" w:eastAsia="Times New Roman" w:hAnsi="Times New Roman"/>
          <w:b w:val="1"/>
          <w:bCs w:val="1"/>
          <w:sz w:val="24"/>
          <w:szCs w:val="24"/>
          <w:rtl w:val="0"/>
        </w:rPr>
        <w:t xml:space="preserve">Comprehensive Summary: ED415 Class 6 Readings on Adolescent Stress, Adversity, and Well-Being</w:t>
      </w:r>
    </w:p>
    <w:p w:rsidR="00000000" w:rsidDel="00000000" w:rsidP="00000000" w:rsidRDefault="00000000" w:rsidRPr="00000000" w14:paraId="000004E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pxga7ot96tq" w:id="239"/>
      <w:bookmarkEnd w:id="239"/>
      <w:r w:rsidDel="00000000" w:rsidR="00000000" w:rsidRPr="00000000">
        <w:rPr>
          <w:rtl w:val="0"/>
        </w:rPr>
      </w:r>
    </w:p>
    <w:p w:rsidR="00000000" w:rsidDel="00000000" w:rsidP="00000000" w:rsidRDefault="00000000" w:rsidRPr="00000000" w14:paraId="000004E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8fxrwj2ntv0" w:id="240"/>
      <w:bookmarkEnd w:id="240"/>
      <w:r w:rsidDel="00000000" w:rsidR="00000000" w:rsidRPr="00000000">
        <w:rPr>
          <w:rFonts w:ascii="Times New Roman" w:cs="Times New Roman" w:eastAsia="Times New Roman" w:hAnsi="Times New Roman"/>
          <w:b w:val="1"/>
          <w:bCs w:val="1"/>
          <w:sz w:val="24"/>
          <w:szCs w:val="24"/>
          <w:rtl w:val="0"/>
        </w:rPr>
        <w:t xml:space="preserve">Integration with Academic Framework</w:t>
      </w:r>
    </w:p>
    <w:p w:rsidR="00000000" w:rsidDel="00000000" w:rsidP="00000000" w:rsidRDefault="00000000" w:rsidRPr="00000000" w14:paraId="000004E9">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Based on the academic plan's focus on </w:t>
      </w:r>
      <w:r w:rsidDel="00000000" w:rsidR="00000000" w:rsidRPr="00000000">
        <w:rPr>
          <w:rFonts w:ascii="Times New Roman" w:cs="Times New Roman" w:eastAsia="Times New Roman" w:hAnsi="Times New Roman"/>
          <w:b w:val="1"/>
          <w:bCs w:val="1"/>
          <w:sz w:val="24"/>
          <w:szCs w:val="24"/>
          <w:highlight w:val="yellow"/>
          <w:rtl w:val="0"/>
        </w:rPr>
        <w:t xml:space="preserve">"Equitable Diagnostics Tools for Marginalized Populations"</w:t>
      </w:r>
      <w:r w:rsidDel="00000000" w:rsidR="00000000" w:rsidRPr="00000000">
        <w:rPr>
          <w:rFonts w:ascii="Times New Roman" w:cs="Times New Roman" w:eastAsia="Times New Roman" w:hAnsi="Times New Roman"/>
          <w:sz w:val="24"/>
          <w:szCs w:val="24"/>
          <w:highlight w:val="yellow"/>
          <w:rtl w:val="0"/>
        </w:rPr>
        <w:t xml:space="preserve"> and emphasis on </w:t>
      </w:r>
      <w:r w:rsidDel="00000000" w:rsidR="00000000" w:rsidRPr="00000000">
        <w:rPr>
          <w:rFonts w:ascii="Times New Roman" w:cs="Times New Roman" w:eastAsia="Times New Roman" w:hAnsi="Times New Roman"/>
          <w:b w:val="1"/>
          <w:bCs w:val="1"/>
          <w:sz w:val="24"/>
          <w:szCs w:val="24"/>
          <w:highlight w:val="yellow"/>
          <w:rtl w:val="0"/>
        </w:rPr>
        <w:t xml:space="preserve">Culturally and Linguistically Diverse (CLD) Adolescents</w:t>
      </w:r>
      <w:r w:rsidDel="00000000" w:rsidR="00000000" w:rsidRPr="00000000">
        <w:rPr>
          <w:rFonts w:ascii="Times New Roman" w:cs="Times New Roman" w:eastAsia="Times New Roman" w:hAnsi="Times New Roman"/>
          <w:sz w:val="24"/>
          <w:szCs w:val="24"/>
          <w:highlight w:val="yellow"/>
          <w:rtl w:val="0"/>
        </w:rPr>
        <w:t xml:space="preserve">, these three </w:t>
      </w:r>
      <w:r w:rsidDel="00000000" w:rsidR="00000000" w:rsidRPr="00000000">
        <w:rPr>
          <w:rFonts w:ascii="Times New Roman" w:cs="Times New Roman" w:eastAsia="Times New Roman" w:hAnsi="Times New Roman"/>
          <w:i w:val="1"/>
          <w:iCs w:val="1"/>
          <w:sz w:val="24"/>
          <w:szCs w:val="24"/>
          <w:highlight w:val="yellow"/>
          <w:rtl w:val="0"/>
        </w:rPr>
        <w:t xml:space="preserve">readings provide crucial foundational knowledge about how multiple forms of adversity impact adolescent development, particularly for marginalized youth. This connects directly to the ED415 research brief on "Equitable Diagnostic Tools for CLD Adolescent Populations" and the broader EQUITAS framework</w:t>
      </w:r>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4E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7cqpbrfoxxf" w:id="241"/>
      <w:bookmarkEnd w:id="241"/>
      <w:r w:rsidDel="00000000" w:rsidR="00000000" w:rsidRPr="00000000">
        <w:rPr>
          <w:rtl w:val="0"/>
        </w:rPr>
      </w:r>
    </w:p>
    <w:p w:rsidR="00000000" w:rsidDel="00000000" w:rsidP="00000000" w:rsidRDefault="00000000" w:rsidRPr="00000000" w14:paraId="000004EB">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1j3wgylic8ny" w:id="242"/>
      <w:bookmarkEnd w:id="242"/>
      <w:r w:rsidDel="00000000" w:rsidR="00000000" w:rsidRPr="00000000">
        <w:rPr>
          <w:rFonts w:ascii="Times New Roman" w:cs="Times New Roman" w:eastAsia="Times New Roman" w:hAnsi="Times New Roman"/>
          <w:b w:val="1"/>
          <w:bCs w:val="1"/>
          <w:sz w:val="24"/>
          <w:szCs w:val="24"/>
          <w:u w:val="single"/>
          <w:rtl w:val="0"/>
        </w:rPr>
        <w:t xml:space="preserve">Reading 1: Benner et al. (2018) - Racial/Ethnic Discrimination and Well-Being</w:t>
      </w:r>
    </w:p>
    <w:p w:rsidR="00000000" w:rsidDel="00000000" w:rsidP="00000000" w:rsidRDefault="00000000" w:rsidRPr="00000000" w14:paraId="000004E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Meta-Analytic Scope</w:t>
      </w:r>
      <w:r w:rsidDel="00000000" w:rsidR="00000000" w:rsidRPr="00000000">
        <w:rPr>
          <w:rFonts w:ascii="Times New Roman" w:cs="Times New Roman" w:eastAsia="Times New Roman" w:hAnsi="Times New Roman"/>
          <w:sz w:val="24"/>
          <w:szCs w:val="24"/>
          <w:rtl w:val="0"/>
        </w:rPr>
        <w:t xml:space="preserve">: This landmark study analyzed 214 peer-reviewed articles representing 91,338 unique adolescents to examine how </w:t>
      </w:r>
      <w:r w:rsidDel="00000000" w:rsidR="00000000" w:rsidRPr="00000000">
        <w:rPr>
          <w:rFonts w:ascii="Times New Roman" w:cs="Times New Roman" w:eastAsia="Times New Roman" w:hAnsi="Times New Roman"/>
          <w:sz w:val="24"/>
          <w:szCs w:val="24"/>
          <w:highlight w:val="yellow"/>
          <w:rtl w:val="0"/>
        </w:rPr>
        <w:t xml:space="preserve">perceived racial/ethnic discrimination</w:t>
      </w:r>
      <w:r w:rsidDel="00000000" w:rsidR="00000000" w:rsidRPr="00000000">
        <w:rPr>
          <w:rFonts w:ascii="Times New Roman" w:cs="Times New Roman" w:eastAsia="Times New Roman" w:hAnsi="Times New Roman"/>
          <w:sz w:val="24"/>
          <w:szCs w:val="24"/>
          <w:rtl w:val="0"/>
        </w:rPr>
        <w:t xml:space="preserve"> affects adolescent development across three critical domains.</w:t>
      </w:r>
    </w:p>
    <w:p w:rsidR="00000000" w:rsidDel="00000000" w:rsidP="00000000" w:rsidRDefault="00000000" w:rsidRPr="00000000" w14:paraId="000004E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rs942hj38n1" w:id="243"/>
      <w:bookmarkEnd w:id="243"/>
      <w:r w:rsidDel="00000000" w:rsidR="00000000" w:rsidRPr="00000000">
        <w:rPr>
          <w:rtl w:val="0"/>
        </w:rPr>
      </w:r>
    </w:p>
    <w:p w:rsidR="00000000" w:rsidDel="00000000" w:rsidP="00000000" w:rsidRDefault="00000000" w:rsidRPr="00000000" w14:paraId="000004EE">
      <w:pPr>
        <w:pStyle w:val="Heading2"/>
        <w:keepNext w:val="0"/>
        <w:keepLines w:val="0"/>
        <w:spacing w:after="0" w:before="0" w:line="240" w:lineRule="auto"/>
        <w:jc w:val="both"/>
        <w:rPr>
          <w:rFonts w:ascii="Times New Roman" w:cs="Times New Roman" w:eastAsia="Times New Roman" w:hAnsi="Times New Roman"/>
          <w:b w:val="1"/>
          <w:bCs w:val="1"/>
          <w:i w:val="1"/>
          <w:iCs w:val="1"/>
          <w:sz w:val="24"/>
          <w:szCs w:val="24"/>
          <w:u w:val="single"/>
        </w:rPr>
      </w:pPr>
      <w:bookmarkStart w:colFirst="0" w:colLast="0" w:name="_spkvirpq1x61" w:id="244"/>
      <w:bookmarkEnd w:id="244"/>
      <w:r w:rsidDel="00000000" w:rsidR="00000000" w:rsidRPr="00000000">
        <w:rPr>
          <w:rFonts w:ascii="Times New Roman" w:cs="Times New Roman" w:eastAsia="Times New Roman" w:hAnsi="Times New Roman"/>
          <w:b w:val="1"/>
          <w:bCs w:val="1"/>
          <w:i w:val="1"/>
          <w:iCs w:val="1"/>
          <w:sz w:val="24"/>
          <w:szCs w:val="24"/>
          <w:u w:val="single"/>
          <w:rtl w:val="0"/>
        </w:rPr>
        <w:t xml:space="preserve">Core Findings by Domain</w:t>
      </w:r>
    </w:p>
    <w:p w:rsidR="00000000" w:rsidDel="00000000" w:rsidP="00000000" w:rsidRDefault="00000000" w:rsidRPr="00000000" w14:paraId="000004EF">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Socioemotional Impact</w:t>
      </w:r>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4F0">
      <w:pPr>
        <w:numPr>
          <w:ilvl w:val="0"/>
          <w:numId w:val="13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Depression and Internalizing Symptoms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Discrimination correlates with </w:t>
      </w:r>
      <w:r w:rsidDel="00000000" w:rsidR="00000000" w:rsidRPr="00000000">
        <w:rPr>
          <w:rFonts w:ascii="Times New Roman" w:cs="Times New Roman" w:eastAsia="Times New Roman" w:hAnsi="Times New Roman"/>
          <w:i w:val="1"/>
          <w:iCs w:val="1"/>
          <w:sz w:val="24"/>
          <w:szCs w:val="24"/>
          <w:highlight w:val="yellow"/>
          <w:rtl w:val="0"/>
        </w:rPr>
        <w:t xml:space="preserve">increased depressive symptoms</w:t>
      </w:r>
      <w:r w:rsidDel="00000000" w:rsidR="00000000" w:rsidRPr="00000000">
        <w:rPr>
          <w:rFonts w:ascii="Times New Roman" w:cs="Times New Roman" w:eastAsia="Times New Roman" w:hAnsi="Times New Roman"/>
          <w:sz w:val="24"/>
          <w:szCs w:val="24"/>
          <w:rtl w:val="0"/>
        </w:rPr>
        <w:t xml:space="preserve"> (r = 0.26) </w:t>
      </w:r>
      <w:r w:rsidDel="00000000" w:rsidR="00000000" w:rsidRPr="00000000">
        <w:rPr>
          <w:rFonts w:ascii="Times New Roman" w:cs="Times New Roman" w:eastAsia="Times New Roman" w:hAnsi="Times New Roman"/>
          <w:i w:val="1"/>
          <w:iCs w:val="1"/>
          <w:sz w:val="24"/>
          <w:szCs w:val="24"/>
          <w:highlight w:val="yellow"/>
          <w:rtl w:val="0"/>
        </w:rPr>
        <w:t xml:space="preserve">and internalizing behaviors</w:t>
      </w:r>
      <w:r w:rsidDel="00000000" w:rsidR="00000000" w:rsidRPr="00000000">
        <w:rPr>
          <w:rFonts w:ascii="Times New Roman" w:cs="Times New Roman" w:eastAsia="Times New Roman" w:hAnsi="Times New Roman"/>
          <w:sz w:val="24"/>
          <w:szCs w:val="24"/>
          <w:rtl w:val="0"/>
        </w:rPr>
        <w:t xml:space="preserve"> (r = 0.26)</w:t>
      </w:r>
    </w:p>
    <w:p w:rsidR="00000000" w:rsidDel="00000000" w:rsidP="00000000" w:rsidRDefault="00000000" w:rsidRPr="00000000" w14:paraId="000004F1">
      <w:pPr>
        <w:numPr>
          <w:ilvl w:val="0"/>
          <w:numId w:val="13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Psychological Distress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General </w:t>
      </w:r>
      <w:r w:rsidDel="00000000" w:rsidR="00000000" w:rsidRPr="00000000">
        <w:rPr>
          <w:rFonts w:ascii="Times New Roman" w:cs="Times New Roman" w:eastAsia="Times New Roman" w:hAnsi="Times New Roman"/>
          <w:i w:val="1"/>
          <w:iCs w:val="1"/>
          <w:sz w:val="24"/>
          <w:szCs w:val="24"/>
          <w:highlight w:val="yellow"/>
          <w:rtl w:val="0"/>
        </w:rPr>
        <w:t xml:space="preserve">psychological distress</w:t>
      </w:r>
      <w:r w:rsidDel="00000000" w:rsidR="00000000" w:rsidRPr="00000000">
        <w:rPr>
          <w:rFonts w:ascii="Times New Roman" w:cs="Times New Roman" w:eastAsia="Times New Roman" w:hAnsi="Times New Roman"/>
          <w:sz w:val="24"/>
          <w:szCs w:val="24"/>
          <w:rtl w:val="0"/>
        </w:rPr>
        <w:t xml:space="preserve"> shows significant associations (r = 0.24)</w:t>
      </w:r>
    </w:p>
    <w:p w:rsidR="00000000" w:rsidDel="00000000" w:rsidP="00000000" w:rsidRDefault="00000000" w:rsidRPr="00000000" w14:paraId="000004F2">
      <w:pPr>
        <w:numPr>
          <w:ilvl w:val="0"/>
          <w:numId w:val="13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Self-Esteem Erosion</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Lower self-esteem </w:t>
      </w:r>
      <w:r w:rsidDel="00000000" w:rsidR="00000000" w:rsidRPr="00000000">
        <w:rPr>
          <w:rFonts w:ascii="Times New Roman" w:cs="Times New Roman" w:eastAsia="Times New Roman" w:hAnsi="Times New Roman"/>
          <w:sz w:val="24"/>
          <w:szCs w:val="24"/>
          <w:rtl w:val="0"/>
        </w:rPr>
        <w:t xml:space="preserve">(r = -0.17) and </w:t>
      </w:r>
      <w:r w:rsidDel="00000000" w:rsidR="00000000" w:rsidRPr="00000000">
        <w:rPr>
          <w:rFonts w:ascii="Times New Roman" w:cs="Times New Roman" w:eastAsia="Times New Roman" w:hAnsi="Times New Roman"/>
          <w:i w:val="1"/>
          <w:iCs w:val="1"/>
          <w:sz w:val="24"/>
          <w:szCs w:val="24"/>
          <w:highlight w:val="yellow"/>
          <w:rtl w:val="0"/>
        </w:rPr>
        <w:t xml:space="preserve">reduced positive well-being </w:t>
      </w:r>
      <w:r w:rsidDel="00000000" w:rsidR="00000000" w:rsidRPr="00000000">
        <w:rPr>
          <w:rFonts w:ascii="Times New Roman" w:cs="Times New Roman" w:eastAsia="Times New Roman" w:hAnsi="Times New Roman"/>
          <w:sz w:val="24"/>
          <w:szCs w:val="24"/>
          <w:rtl w:val="0"/>
        </w:rPr>
        <w:t xml:space="preserve">(r = -0.14)</w:t>
        <w:br w:type="textWrapping"/>
      </w:r>
    </w:p>
    <w:p w:rsidR="00000000" w:rsidDel="00000000" w:rsidP="00000000" w:rsidRDefault="00000000" w:rsidRPr="00000000" w14:paraId="000004F3">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Academic Consequences</w:t>
      </w:r>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4F4">
      <w:pPr>
        <w:numPr>
          <w:ilvl w:val="0"/>
          <w:numId w:val="3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Achievement Deficits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Lower academic </w:t>
      </w:r>
      <w:r w:rsidDel="00000000" w:rsidR="00000000" w:rsidRPr="00000000">
        <w:rPr>
          <w:rFonts w:ascii="Times New Roman" w:cs="Times New Roman" w:eastAsia="Times New Roman" w:hAnsi="Times New Roman"/>
          <w:sz w:val="24"/>
          <w:szCs w:val="24"/>
          <w:highlight w:val="yellow"/>
          <w:rtl w:val="0"/>
        </w:rPr>
        <w:t xml:space="preserve">achievement</w:t>
      </w:r>
      <w:r w:rsidDel="00000000" w:rsidR="00000000" w:rsidRPr="00000000">
        <w:rPr>
          <w:rFonts w:ascii="Times New Roman" w:cs="Times New Roman" w:eastAsia="Times New Roman" w:hAnsi="Times New Roman"/>
          <w:sz w:val="24"/>
          <w:szCs w:val="24"/>
          <w:rtl w:val="0"/>
        </w:rPr>
        <w:t xml:space="preserve"> (r = -0.09)</w:t>
      </w:r>
    </w:p>
    <w:p w:rsidR="00000000" w:rsidDel="00000000" w:rsidP="00000000" w:rsidRDefault="00000000" w:rsidRPr="00000000" w14:paraId="000004F5">
      <w:pPr>
        <w:numPr>
          <w:ilvl w:val="0"/>
          <w:numId w:val="3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Engagement Decline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Reduced school </w:t>
      </w:r>
      <w:r w:rsidDel="00000000" w:rsidR="00000000" w:rsidRPr="00000000">
        <w:rPr>
          <w:rFonts w:ascii="Times New Roman" w:cs="Times New Roman" w:eastAsia="Times New Roman" w:hAnsi="Times New Roman"/>
          <w:sz w:val="24"/>
          <w:szCs w:val="24"/>
          <w:highlight w:val="yellow"/>
          <w:rtl w:val="0"/>
        </w:rPr>
        <w:t xml:space="preserve">engagement</w:t>
      </w:r>
      <w:r w:rsidDel="00000000" w:rsidR="00000000" w:rsidRPr="00000000">
        <w:rPr>
          <w:rFonts w:ascii="Times New Roman" w:cs="Times New Roman" w:eastAsia="Times New Roman" w:hAnsi="Times New Roman"/>
          <w:sz w:val="24"/>
          <w:szCs w:val="24"/>
          <w:rtl w:val="0"/>
        </w:rPr>
        <w:t xml:space="preserve"> (r = -0.14)</w:t>
      </w:r>
    </w:p>
    <w:p w:rsidR="00000000" w:rsidDel="00000000" w:rsidP="00000000" w:rsidRDefault="00000000" w:rsidRPr="00000000" w14:paraId="000004F6">
      <w:pPr>
        <w:numPr>
          <w:ilvl w:val="0"/>
          <w:numId w:val="3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Motivational Impact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Decreased academic </w:t>
      </w:r>
      <w:r w:rsidDel="00000000" w:rsidR="00000000" w:rsidRPr="00000000">
        <w:rPr>
          <w:rFonts w:ascii="Times New Roman" w:cs="Times New Roman" w:eastAsia="Times New Roman" w:hAnsi="Times New Roman"/>
          <w:sz w:val="24"/>
          <w:szCs w:val="24"/>
          <w:highlight w:val="yellow"/>
          <w:rtl w:val="0"/>
        </w:rPr>
        <w:t xml:space="preserve">motivation</w:t>
      </w:r>
      <w:r w:rsidDel="00000000" w:rsidR="00000000" w:rsidRPr="00000000">
        <w:rPr>
          <w:rFonts w:ascii="Times New Roman" w:cs="Times New Roman" w:eastAsia="Times New Roman" w:hAnsi="Times New Roman"/>
          <w:sz w:val="24"/>
          <w:szCs w:val="24"/>
          <w:rtl w:val="0"/>
        </w:rPr>
        <w:t xml:space="preserve"> (r = -0.11)</w:t>
        <w:br w:type="textWrapping"/>
      </w:r>
    </w:p>
    <w:p w:rsidR="00000000" w:rsidDel="00000000" w:rsidP="00000000" w:rsidRDefault="00000000" w:rsidRPr="00000000" w14:paraId="000004F7">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Risky Health Behaviors</w:t>
      </w:r>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4F8">
      <w:pPr>
        <w:numPr>
          <w:ilvl w:val="0"/>
          <w:numId w:val="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Externalizing Behaviors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Increased </w:t>
      </w:r>
      <w:r w:rsidDel="00000000" w:rsidR="00000000" w:rsidRPr="00000000">
        <w:rPr>
          <w:rFonts w:ascii="Times New Roman" w:cs="Times New Roman" w:eastAsia="Times New Roman" w:hAnsi="Times New Roman"/>
          <w:sz w:val="24"/>
          <w:szCs w:val="24"/>
          <w:highlight w:val="yellow"/>
          <w:rtl w:val="0"/>
        </w:rPr>
        <w:t xml:space="preserve">behavioral problems</w:t>
      </w:r>
      <w:r w:rsidDel="00000000" w:rsidR="00000000" w:rsidRPr="00000000">
        <w:rPr>
          <w:rFonts w:ascii="Times New Roman" w:cs="Times New Roman" w:eastAsia="Times New Roman" w:hAnsi="Times New Roman"/>
          <w:sz w:val="24"/>
          <w:szCs w:val="24"/>
          <w:rtl w:val="0"/>
        </w:rPr>
        <w:t xml:space="preserve"> (r = 0.24)</w:t>
      </w:r>
    </w:p>
    <w:p w:rsidR="00000000" w:rsidDel="00000000" w:rsidP="00000000" w:rsidRDefault="00000000" w:rsidRPr="00000000" w14:paraId="000004F9">
      <w:pPr>
        <w:numPr>
          <w:ilvl w:val="0"/>
          <w:numId w:val="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Substance Use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Higher rates of </w:t>
      </w:r>
      <w:r w:rsidDel="00000000" w:rsidR="00000000" w:rsidRPr="00000000">
        <w:rPr>
          <w:rFonts w:ascii="Times New Roman" w:cs="Times New Roman" w:eastAsia="Times New Roman" w:hAnsi="Times New Roman"/>
          <w:sz w:val="24"/>
          <w:szCs w:val="24"/>
          <w:highlight w:val="yellow"/>
          <w:rtl w:val="0"/>
        </w:rPr>
        <w:t xml:space="preserve">substance use</w:t>
      </w:r>
      <w:r w:rsidDel="00000000" w:rsidR="00000000" w:rsidRPr="00000000">
        <w:rPr>
          <w:rFonts w:ascii="Times New Roman" w:cs="Times New Roman" w:eastAsia="Times New Roman" w:hAnsi="Times New Roman"/>
          <w:sz w:val="24"/>
          <w:szCs w:val="24"/>
          <w:rtl w:val="0"/>
        </w:rPr>
        <w:t xml:space="preserve"> (r = 0.13)</w:t>
      </w:r>
    </w:p>
    <w:p w:rsidR="00000000" w:rsidDel="00000000" w:rsidP="00000000" w:rsidRDefault="00000000" w:rsidRPr="00000000" w14:paraId="000004FA">
      <w:pPr>
        <w:numPr>
          <w:ilvl w:val="0"/>
          <w:numId w:val="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Social Risk Factors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Greater association with</w:t>
      </w:r>
      <w:r w:rsidDel="00000000" w:rsidR="00000000" w:rsidRPr="00000000">
        <w:rPr>
          <w:rFonts w:ascii="Times New Roman" w:cs="Times New Roman" w:eastAsia="Times New Roman" w:hAnsi="Times New Roman"/>
          <w:sz w:val="24"/>
          <w:szCs w:val="24"/>
          <w:highlight w:val="yellow"/>
          <w:rtl w:val="0"/>
        </w:rPr>
        <w:t xml:space="preserve"> deviant peers</w:t>
      </w:r>
      <w:r w:rsidDel="00000000" w:rsidR="00000000" w:rsidRPr="00000000">
        <w:rPr>
          <w:rFonts w:ascii="Times New Roman" w:cs="Times New Roman" w:eastAsia="Times New Roman" w:hAnsi="Times New Roman"/>
          <w:sz w:val="24"/>
          <w:szCs w:val="24"/>
          <w:rtl w:val="0"/>
        </w:rPr>
        <w:t xml:space="preserve"> (r = 0.15)</w:t>
        <w:br w:type="textWrapping"/>
      </w:r>
    </w:p>
    <w:p w:rsidR="00000000" w:rsidDel="00000000" w:rsidP="00000000" w:rsidRDefault="00000000" w:rsidRPr="00000000" w14:paraId="000004FB">
      <w:pPr>
        <w:pStyle w:val="Heading2"/>
        <w:keepNext w:val="0"/>
        <w:keepLines w:val="0"/>
        <w:spacing w:after="0" w:before="0" w:line="240" w:lineRule="auto"/>
        <w:jc w:val="both"/>
        <w:rPr>
          <w:rFonts w:ascii="Times New Roman" w:cs="Times New Roman" w:eastAsia="Times New Roman" w:hAnsi="Times New Roman"/>
          <w:b w:val="1"/>
          <w:bCs w:val="1"/>
          <w:i w:val="1"/>
          <w:iCs w:val="1"/>
          <w:sz w:val="24"/>
          <w:szCs w:val="24"/>
          <w:u w:val="single"/>
        </w:rPr>
      </w:pPr>
      <w:bookmarkStart w:colFirst="0" w:colLast="0" w:name="_novgsfqnh0ya" w:id="245"/>
      <w:bookmarkEnd w:id="245"/>
      <w:r w:rsidDel="00000000" w:rsidR="00000000" w:rsidRPr="00000000">
        <w:rPr>
          <w:rFonts w:ascii="Times New Roman" w:cs="Times New Roman" w:eastAsia="Times New Roman" w:hAnsi="Times New Roman"/>
          <w:b w:val="1"/>
          <w:bCs w:val="1"/>
          <w:i w:val="1"/>
          <w:iCs w:val="1"/>
          <w:sz w:val="24"/>
          <w:szCs w:val="24"/>
          <w:u w:val="single"/>
          <w:rtl w:val="0"/>
        </w:rPr>
        <w:t xml:space="preserve">Critical Intersectional Findings</w:t>
      </w:r>
    </w:p>
    <w:p w:rsidR="00000000" w:rsidDel="00000000" w:rsidP="00000000" w:rsidRDefault="00000000" w:rsidRPr="00000000" w14:paraId="000004F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reveals important</w:t>
      </w:r>
      <w:r w:rsidDel="00000000" w:rsidR="00000000" w:rsidRPr="00000000">
        <w:rPr>
          <w:rFonts w:ascii="Times New Roman" w:cs="Times New Roman" w:eastAsia="Times New Roman" w:hAnsi="Times New Roman"/>
          <w:sz w:val="20"/>
          <w:szCs w:val="20"/>
          <w:highlight w:val="yellow"/>
          <w:rtl w:val="0"/>
        </w:rPr>
        <w:t xml:space="preserve"> </w:t>
      </w:r>
      <w:r w:rsidDel="00000000" w:rsidR="00000000" w:rsidRPr="00000000">
        <w:rPr>
          <w:rFonts w:ascii="Times New Roman" w:cs="Times New Roman" w:eastAsia="Times New Roman" w:hAnsi="Times New Roman"/>
          <w:b w:val="1"/>
          <w:bCs w:val="1"/>
          <w:sz w:val="20"/>
          <w:szCs w:val="20"/>
          <w:highlight w:val="yellow"/>
          <w:rtl w:val="0"/>
        </w:rPr>
        <w:t xml:space="preserve">intersectional vulnerabilities</w:t>
      </w:r>
      <w:r w:rsidDel="00000000" w:rsidR="00000000" w:rsidRPr="00000000">
        <w:rPr>
          <w:rFonts w:ascii="Times New Roman" w:cs="Times New Roman" w:eastAsia="Times New Roman" w:hAnsi="Times New Roman"/>
          <w:sz w:val="20"/>
          <w:szCs w:val="20"/>
          <w:rtl w:val="0"/>
        </w:rPr>
        <w:t xml:space="preserve"> that align with the academic focus on </w:t>
      </w:r>
      <w:r w:rsidDel="00000000" w:rsidR="00000000" w:rsidRPr="00000000">
        <w:rPr>
          <w:rFonts w:ascii="Times New Roman" w:cs="Times New Roman" w:eastAsia="Times New Roman" w:hAnsi="Times New Roman"/>
          <w:sz w:val="20"/>
          <w:szCs w:val="20"/>
          <w:highlight w:val="yellow"/>
          <w:rtl w:val="0"/>
        </w:rPr>
        <w:t xml:space="preserve">marginalized populations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FD">
      <w:pPr>
        <w:numPr>
          <w:ilvl w:val="0"/>
          <w:numId w:val="64"/>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Asian American and Latino youth</w:t>
      </w:r>
      <w:r w:rsidDel="00000000" w:rsidR="00000000" w:rsidRPr="00000000">
        <w:rPr>
          <w:rFonts w:ascii="Times New Roman" w:cs="Times New Roman" w:eastAsia="Times New Roman" w:hAnsi="Times New Roman"/>
          <w:sz w:val="24"/>
          <w:szCs w:val="24"/>
          <w:highlight w:val="yellow"/>
          <w:rtl w:val="0"/>
        </w:rPr>
        <w:t xml:space="preserve"> show stronger effects in socioemotional domains</w:t>
      </w:r>
    </w:p>
    <w:p w:rsidR="00000000" w:rsidDel="00000000" w:rsidP="00000000" w:rsidRDefault="00000000" w:rsidRPr="00000000" w14:paraId="000004FE">
      <w:pPr>
        <w:numPr>
          <w:ilvl w:val="0"/>
          <w:numId w:val="64"/>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Latino males</w:t>
      </w:r>
      <w:r w:rsidDel="00000000" w:rsidR="00000000" w:rsidRPr="00000000">
        <w:rPr>
          <w:rFonts w:ascii="Times New Roman" w:cs="Times New Roman" w:eastAsia="Times New Roman" w:hAnsi="Times New Roman"/>
          <w:sz w:val="24"/>
          <w:szCs w:val="24"/>
          <w:highlight w:val="yellow"/>
          <w:rtl w:val="0"/>
        </w:rPr>
        <w:t xml:space="preserve"> experience particularly severe academic impacts</w:t>
      </w:r>
    </w:p>
    <w:p w:rsidR="00000000" w:rsidDel="00000000" w:rsidP="00000000" w:rsidRDefault="00000000" w:rsidRPr="00000000" w14:paraId="000004FF">
      <w:pPr>
        <w:numPr>
          <w:ilvl w:val="0"/>
          <w:numId w:val="64"/>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Gender-race interactions</w:t>
      </w:r>
      <w:r w:rsidDel="00000000" w:rsidR="00000000" w:rsidRPr="00000000">
        <w:rPr>
          <w:rFonts w:ascii="Times New Roman" w:cs="Times New Roman" w:eastAsia="Times New Roman" w:hAnsi="Times New Roman"/>
          <w:sz w:val="24"/>
          <w:szCs w:val="24"/>
          <w:highlight w:val="yellow"/>
          <w:rtl w:val="0"/>
        </w:rPr>
        <w:t xml:space="preserve"> demonstrate that discrimination affects subgroups differently</w:t>
      </w:r>
    </w:p>
    <w:p w:rsidR="00000000" w:rsidDel="00000000" w:rsidP="00000000" w:rsidRDefault="00000000" w:rsidRPr="00000000" w14:paraId="0000050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directly support the academic plan's emphasis on </w:t>
      </w:r>
      <w:r w:rsidDel="00000000" w:rsidR="00000000" w:rsidRPr="00000000">
        <w:rPr>
          <w:rFonts w:ascii="Times New Roman" w:cs="Times New Roman" w:eastAsia="Times New Roman" w:hAnsi="Times New Roman"/>
          <w:b w:val="1"/>
          <w:bCs w:val="1"/>
          <w:sz w:val="24"/>
          <w:szCs w:val="24"/>
          <w:highlight w:val="yellow"/>
          <w:rtl w:val="0"/>
        </w:rPr>
        <w:t xml:space="preserve">understanding how multiple identities intersect to create unique vulnerabilities for CLD adolescents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9kx9dgq8d4j" w:id="246"/>
      <w:bookmarkEnd w:id="246"/>
      <w:r w:rsidDel="00000000" w:rsidR="00000000" w:rsidRPr="00000000">
        <w:rPr>
          <w:rtl w:val="0"/>
        </w:rPr>
      </w:r>
    </w:p>
    <w:p w:rsidR="00000000" w:rsidDel="00000000" w:rsidP="00000000" w:rsidRDefault="00000000" w:rsidRPr="00000000" w14:paraId="0000050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3s8oi62mvdq" w:id="247"/>
      <w:bookmarkEnd w:id="247"/>
      <w:r w:rsidDel="00000000" w:rsidR="00000000" w:rsidRPr="00000000">
        <w:br w:type="page"/>
      </w:r>
      <w:r w:rsidDel="00000000" w:rsidR="00000000" w:rsidRPr="00000000">
        <w:rPr>
          <w:rtl w:val="0"/>
        </w:rPr>
      </w:r>
    </w:p>
    <w:p w:rsidR="00000000" w:rsidDel="00000000" w:rsidP="00000000" w:rsidRDefault="00000000" w:rsidRPr="00000000" w14:paraId="00000504">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2f1u0x304yzx" w:id="248"/>
      <w:bookmarkEnd w:id="248"/>
      <w:r w:rsidDel="00000000" w:rsidR="00000000" w:rsidRPr="00000000">
        <w:rPr>
          <w:rFonts w:ascii="Times New Roman" w:cs="Times New Roman" w:eastAsia="Times New Roman" w:hAnsi="Times New Roman"/>
          <w:b w:val="1"/>
          <w:bCs w:val="1"/>
          <w:sz w:val="24"/>
          <w:szCs w:val="24"/>
          <w:u w:val="single"/>
          <w:rtl w:val="0"/>
        </w:rPr>
        <w:t xml:space="preserve">Reading 2: Slavich et al. (2019) - Stress and Adversity Inventory for Adolescents (STRAIN)</w:t>
      </w:r>
    </w:p>
    <w:p w:rsidR="00000000" w:rsidDel="00000000" w:rsidP="00000000" w:rsidRDefault="00000000" w:rsidRPr="00000000" w14:paraId="00000505">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Methodological Innovation</w:t>
      </w:r>
      <w:r w:rsidDel="00000000" w:rsidR="00000000" w:rsidRPr="00000000">
        <w:rPr>
          <w:rFonts w:ascii="Times New Roman" w:cs="Times New Roman" w:eastAsia="Times New Roman" w:hAnsi="Times New Roman"/>
          <w:sz w:val="24"/>
          <w:szCs w:val="24"/>
          <w:highlight w:val="yellow"/>
          <w:rtl w:val="0"/>
        </w:rPr>
        <w:t xml:space="preserve">: The Adolescent STRAIN represents a comprehensive assessment tool measuring lifetime stress exposure across 75 major stressors relevant to ages 10-18.</w:t>
      </w:r>
    </w:p>
    <w:p w:rsidR="00000000" w:rsidDel="00000000" w:rsidP="00000000" w:rsidRDefault="00000000" w:rsidRPr="00000000" w14:paraId="0000050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o7tcgk605nf" w:id="249"/>
      <w:bookmarkEnd w:id="249"/>
      <w:r w:rsidDel="00000000" w:rsidR="00000000" w:rsidRPr="00000000">
        <w:rPr>
          <w:rtl w:val="0"/>
        </w:rPr>
      </w:r>
    </w:p>
    <w:p w:rsidR="00000000" w:rsidDel="00000000" w:rsidP="00000000" w:rsidRDefault="00000000" w:rsidRPr="00000000" w14:paraId="00000507">
      <w:pPr>
        <w:pStyle w:val="Heading2"/>
        <w:keepNext w:val="0"/>
        <w:keepLines w:val="0"/>
        <w:spacing w:after="0" w:before="0" w:line="240" w:lineRule="auto"/>
        <w:jc w:val="both"/>
        <w:rPr>
          <w:rFonts w:ascii="Times New Roman" w:cs="Times New Roman" w:eastAsia="Times New Roman" w:hAnsi="Times New Roman"/>
          <w:b w:val="1"/>
          <w:bCs w:val="1"/>
          <w:i w:val="1"/>
          <w:iCs w:val="1"/>
          <w:sz w:val="24"/>
          <w:szCs w:val="24"/>
          <w:u w:val="single"/>
        </w:rPr>
      </w:pPr>
      <w:bookmarkStart w:colFirst="0" w:colLast="0" w:name="_oy724aguc76p" w:id="250"/>
      <w:bookmarkEnd w:id="250"/>
      <w:r w:rsidDel="00000000" w:rsidR="00000000" w:rsidRPr="00000000">
        <w:rPr>
          <w:rFonts w:ascii="Times New Roman" w:cs="Times New Roman" w:eastAsia="Times New Roman" w:hAnsi="Times New Roman"/>
          <w:b w:val="1"/>
          <w:bCs w:val="1"/>
          <w:i w:val="1"/>
          <w:iCs w:val="1"/>
          <w:sz w:val="24"/>
          <w:szCs w:val="24"/>
          <w:u w:val="single"/>
          <w:rtl w:val="0"/>
        </w:rPr>
        <w:t xml:space="preserve">Key Validation Findings</w:t>
      </w:r>
    </w:p>
    <w:p w:rsidR="00000000" w:rsidDel="00000000" w:rsidP="00000000" w:rsidRDefault="00000000" w:rsidRPr="00000000" w14:paraId="0000050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 Reliability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9">
      <w:pPr>
        <w:numPr>
          <w:ilvl w:val="0"/>
          <w:numId w:val="2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High Acceptability</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Completed in approximately 25 minutes with strong user acceptance</w:t>
      </w:r>
    </w:p>
    <w:p w:rsidR="00000000" w:rsidDel="00000000" w:rsidP="00000000" w:rsidRDefault="00000000" w:rsidRPr="00000000" w14:paraId="0000050A">
      <w:pPr>
        <w:numPr>
          <w:ilvl w:val="0"/>
          <w:numId w:val="2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Concurrent Validity</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Strong correlations (rs = .50-.59) with established stress measures</w:t>
      </w:r>
    </w:p>
    <w:p w:rsidR="00000000" w:rsidDel="00000000" w:rsidP="00000000" w:rsidRDefault="00000000" w:rsidRPr="00000000" w14:paraId="0000050B">
      <w:pPr>
        <w:numPr>
          <w:ilvl w:val="0"/>
          <w:numId w:val="229"/>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Predictive Power</w:t>
      </w:r>
      <w:r w:rsidDel="00000000" w:rsidR="00000000" w:rsidRPr="00000000">
        <w:rPr>
          <w:rFonts w:ascii="Times New Roman" w:cs="Times New Roman" w:eastAsia="Times New Roman" w:hAnsi="Times New Roman"/>
          <w:i w:val="1"/>
          <w:iCs w:val="1"/>
          <w:sz w:val="24"/>
          <w:szCs w:val="24"/>
          <w:highlight w:val="yellow"/>
          <w:rtl w:val="0"/>
        </w:rPr>
        <w:t xml:space="preserve">:</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highlight w:val="yellow"/>
          <w:rtl w:val="0"/>
        </w:rPr>
        <w:t xml:space="preserve">Significant associations with depression, anxiety, anhedonia, and psychiatric diagnoses</w:t>
      </w:r>
      <w:r w:rsidDel="00000000" w:rsidR="00000000" w:rsidRPr="00000000">
        <w:rPr>
          <w:rtl w:val="0"/>
        </w:rPr>
      </w:r>
    </w:p>
    <w:p w:rsidR="00000000" w:rsidDel="00000000" w:rsidP="00000000" w:rsidRDefault="00000000" w:rsidRPr="00000000" w14:paraId="0000050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nptzc86zgye" w:id="251"/>
      <w:bookmarkEnd w:id="251"/>
      <w:r w:rsidDel="00000000" w:rsidR="00000000" w:rsidRPr="00000000">
        <w:rPr>
          <w:rtl w:val="0"/>
        </w:rPr>
      </w:r>
    </w:p>
    <w:p w:rsidR="00000000" w:rsidDel="00000000" w:rsidP="00000000" w:rsidRDefault="00000000" w:rsidRPr="00000000" w14:paraId="0000050D">
      <w:pPr>
        <w:pStyle w:val="Heading2"/>
        <w:keepNext w:val="0"/>
        <w:keepLines w:val="0"/>
        <w:spacing w:after="0" w:before="0" w:line="240" w:lineRule="auto"/>
        <w:jc w:val="both"/>
        <w:rPr>
          <w:rFonts w:ascii="Times New Roman" w:cs="Times New Roman" w:eastAsia="Times New Roman" w:hAnsi="Times New Roman"/>
          <w:b w:val="1"/>
          <w:bCs w:val="1"/>
          <w:i w:val="1"/>
          <w:iCs w:val="1"/>
          <w:sz w:val="24"/>
          <w:szCs w:val="24"/>
          <w:u w:val="single"/>
        </w:rPr>
      </w:pPr>
      <w:bookmarkStart w:colFirst="0" w:colLast="0" w:name="_yh36c93xnces" w:id="252"/>
      <w:bookmarkEnd w:id="252"/>
      <w:r w:rsidDel="00000000" w:rsidR="00000000" w:rsidRPr="00000000">
        <w:rPr>
          <w:rFonts w:ascii="Times New Roman" w:cs="Times New Roman" w:eastAsia="Times New Roman" w:hAnsi="Times New Roman"/>
          <w:b w:val="1"/>
          <w:bCs w:val="1"/>
          <w:i w:val="1"/>
          <w:iCs w:val="1"/>
          <w:sz w:val="24"/>
          <w:szCs w:val="24"/>
          <w:u w:val="single"/>
          <w:rtl w:val="0"/>
        </w:rPr>
        <w:t xml:space="preserve">Critical Stress-Health Associations</w:t>
      </w:r>
    </w:p>
    <w:p w:rsidR="00000000" w:rsidDel="00000000" w:rsidP="00000000" w:rsidRDefault="00000000" w:rsidRPr="00000000" w14:paraId="0000050E">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study validated that lifetime stress exposure significantly predicts:</w:t>
      </w:r>
    </w:p>
    <w:p w:rsidR="00000000" w:rsidDel="00000000" w:rsidP="00000000" w:rsidRDefault="00000000" w:rsidRPr="00000000" w14:paraId="0000050F">
      <w:pPr>
        <w:numPr>
          <w:ilvl w:val="0"/>
          <w:numId w:val="211"/>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Mental Health Outcomes</w:t>
      </w:r>
      <w:r w:rsidDel="00000000" w:rsidR="00000000" w:rsidRPr="00000000">
        <w:rPr>
          <w:rFonts w:ascii="Times New Roman" w:cs="Times New Roman" w:eastAsia="Times New Roman" w:hAnsi="Times New Roman"/>
          <w:i w:val="1"/>
          <w:iCs w:val="1"/>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Depression, anxiety, and anhedonia severity</w:t>
      </w:r>
    </w:p>
    <w:p w:rsidR="00000000" w:rsidDel="00000000" w:rsidP="00000000" w:rsidRDefault="00000000" w:rsidRPr="00000000" w14:paraId="00000510">
      <w:pPr>
        <w:numPr>
          <w:ilvl w:val="0"/>
          <w:numId w:val="211"/>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Physical Health</w:t>
      </w:r>
      <w:r w:rsidDel="00000000" w:rsidR="00000000" w:rsidRPr="00000000">
        <w:rPr>
          <w:rFonts w:ascii="Times New Roman" w:cs="Times New Roman" w:eastAsia="Times New Roman" w:hAnsi="Times New Roman"/>
          <w:i w:val="1"/>
          <w:iCs w:val="1"/>
          <w:sz w:val="24"/>
          <w:szCs w:val="24"/>
          <w:highlight w:val="yellow"/>
          <w:rtl w:val="0"/>
        </w:rPr>
        <w:t xml:space="preserve">:</w:t>
      </w:r>
      <w:r w:rsidDel="00000000" w:rsidR="00000000" w:rsidRPr="00000000">
        <w:rPr>
          <w:rFonts w:ascii="Times New Roman" w:cs="Times New Roman" w:eastAsia="Times New Roman" w:hAnsi="Times New Roman"/>
          <w:sz w:val="24"/>
          <w:szCs w:val="24"/>
          <w:highlight w:val="yellow"/>
          <w:rtl w:val="0"/>
        </w:rPr>
        <w:t xml:space="preserve"> General health complaints and somatic symptoms</w:t>
      </w:r>
    </w:p>
    <w:p w:rsidR="00000000" w:rsidDel="00000000" w:rsidP="00000000" w:rsidRDefault="00000000" w:rsidRPr="00000000" w14:paraId="00000511">
      <w:pPr>
        <w:numPr>
          <w:ilvl w:val="0"/>
          <w:numId w:val="211"/>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Behavioral Risk</w:t>
      </w:r>
      <w:r w:rsidDel="00000000" w:rsidR="00000000" w:rsidRPr="00000000">
        <w:rPr>
          <w:rFonts w:ascii="Times New Roman" w:cs="Times New Roman" w:eastAsia="Times New Roman" w:hAnsi="Times New Roman"/>
          <w:i w:val="1"/>
          <w:iCs w:val="1"/>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Risky behavior engagement</w:t>
      </w:r>
    </w:p>
    <w:p w:rsidR="00000000" w:rsidDel="00000000" w:rsidP="00000000" w:rsidRDefault="00000000" w:rsidRPr="00000000" w14:paraId="00000512">
      <w:pPr>
        <w:numPr>
          <w:ilvl w:val="0"/>
          <w:numId w:val="211"/>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Clinical Severity</w:t>
      </w:r>
      <w:r w:rsidDel="00000000" w:rsidR="00000000" w:rsidRPr="00000000">
        <w:rPr>
          <w:rFonts w:ascii="Times New Roman" w:cs="Times New Roman" w:eastAsia="Times New Roman" w:hAnsi="Times New Roman"/>
          <w:i w:val="1"/>
          <w:iCs w:val="1"/>
          <w:sz w:val="24"/>
          <w:szCs w:val="24"/>
          <w:highlight w:val="yellow"/>
          <w:rtl w:val="0"/>
        </w:rPr>
        <w:t xml:space="preserve">:</w:t>
      </w:r>
      <w:r w:rsidDel="00000000" w:rsidR="00000000" w:rsidRPr="00000000">
        <w:rPr>
          <w:rFonts w:ascii="Times New Roman" w:cs="Times New Roman" w:eastAsia="Times New Roman" w:hAnsi="Times New Roman"/>
          <w:sz w:val="24"/>
          <w:szCs w:val="24"/>
          <w:highlight w:val="yellow"/>
          <w:rtl w:val="0"/>
        </w:rPr>
        <w:t xml:space="preserve"> Number of psychiatric diagnoses</w:t>
      </w:r>
    </w:p>
    <w:p w:rsidR="00000000" w:rsidDel="00000000" w:rsidP="00000000" w:rsidRDefault="00000000" w:rsidRPr="00000000" w14:paraId="0000051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j2ixonyy2vk" w:id="253"/>
      <w:bookmarkEnd w:id="253"/>
      <w:r w:rsidDel="00000000" w:rsidR="00000000" w:rsidRPr="00000000">
        <w:rPr>
          <w:rtl w:val="0"/>
        </w:rPr>
      </w:r>
    </w:p>
    <w:p w:rsidR="00000000" w:rsidDel="00000000" w:rsidP="00000000" w:rsidRDefault="00000000" w:rsidRPr="00000000" w14:paraId="00000514">
      <w:pPr>
        <w:pStyle w:val="Heading2"/>
        <w:keepNext w:val="0"/>
        <w:keepLines w:val="0"/>
        <w:spacing w:after="0" w:before="0" w:line="240" w:lineRule="auto"/>
        <w:jc w:val="both"/>
        <w:rPr>
          <w:rFonts w:ascii="Times New Roman" w:cs="Times New Roman" w:eastAsia="Times New Roman" w:hAnsi="Times New Roman"/>
          <w:b w:val="1"/>
          <w:bCs w:val="1"/>
          <w:i w:val="1"/>
          <w:iCs w:val="1"/>
          <w:sz w:val="24"/>
          <w:szCs w:val="24"/>
          <w:u w:val="single"/>
        </w:rPr>
      </w:pPr>
      <w:bookmarkStart w:colFirst="0" w:colLast="0" w:name="_42lu7qv8uunu" w:id="254"/>
      <w:bookmarkEnd w:id="254"/>
      <w:r w:rsidDel="00000000" w:rsidR="00000000" w:rsidRPr="00000000">
        <w:rPr>
          <w:rFonts w:ascii="Times New Roman" w:cs="Times New Roman" w:eastAsia="Times New Roman" w:hAnsi="Times New Roman"/>
          <w:b w:val="1"/>
          <w:bCs w:val="1"/>
          <w:i w:val="1"/>
          <w:iCs w:val="1"/>
          <w:sz w:val="24"/>
          <w:szCs w:val="24"/>
          <w:u w:val="single"/>
          <w:rtl w:val="0"/>
        </w:rPr>
        <w:t xml:space="preserve">Methodological Advancement</w:t>
      </w:r>
    </w:p>
    <w:p w:rsidR="00000000" w:rsidDel="00000000" w:rsidP="00000000" w:rsidRDefault="00000000" w:rsidRPr="00000000" w14:paraId="00000515">
      <w:pPr>
        <w:spacing w:after="0" w:before="0"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Importantly, the </w:t>
      </w:r>
      <w:r w:rsidDel="00000000" w:rsidR="00000000" w:rsidRPr="00000000">
        <w:rPr>
          <w:rFonts w:ascii="Times New Roman" w:cs="Times New Roman" w:eastAsia="Times New Roman" w:hAnsi="Times New Roman"/>
          <w:b w:val="1"/>
          <w:bCs w:val="1"/>
          <w:sz w:val="24"/>
          <w:szCs w:val="24"/>
          <w:highlight w:val="yellow"/>
          <w:rtl w:val="0"/>
        </w:rPr>
        <w:t xml:space="preserve">STRAIN</w:t>
      </w:r>
      <w:r w:rsidDel="00000000" w:rsidR="00000000" w:rsidRPr="00000000">
        <w:rPr>
          <w:rFonts w:ascii="Times New Roman" w:cs="Times New Roman" w:eastAsia="Times New Roman" w:hAnsi="Times New Roman"/>
          <w:sz w:val="24"/>
          <w:szCs w:val="24"/>
          <w:highlight w:val="yellow"/>
          <w:rtl w:val="0"/>
        </w:rPr>
        <w:t xml:space="preserve"> challenges traditional approaches by demonstrating that </w:t>
      </w:r>
      <w:r w:rsidDel="00000000" w:rsidR="00000000" w:rsidRPr="00000000">
        <w:rPr>
          <w:rFonts w:ascii="Times New Roman" w:cs="Times New Roman" w:eastAsia="Times New Roman" w:hAnsi="Times New Roman"/>
          <w:b w:val="1"/>
          <w:bCs w:val="1"/>
          <w:sz w:val="24"/>
          <w:szCs w:val="24"/>
          <w:highlight w:val="yellow"/>
          <w:rtl w:val="0"/>
        </w:rPr>
        <w:t xml:space="preserve">different stressor types</w:t>
      </w:r>
      <w:r w:rsidDel="00000000" w:rsidR="00000000" w:rsidRPr="00000000">
        <w:rPr>
          <w:rFonts w:ascii="Times New Roman" w:cs="Times New Roman" w:eastAsia="Times New Roman" w:hAnsi="Times New Roman"/>
          <w:sz w:val="24"/>
          <w:szCs w:val="24"/>
          <w:highlight w:val="yellow"/>
          <w:rtl w:val="0"/>
        </w:rPr>
        <w:t xml:space="preserve"> produce </w:t>
      </w:r>
      <w:r w:rsidDel="00000000" w:rsidR="00000000" w:rsidRPr="00000000">
        <w:rPr>
          <w:rFonts w:ascii="Times New Roman" w:cs="Times New Roman" w:eastAsia="Times New Roman" w:hAnsi="Times New Roman"/>
          <w:b w:val="1"/>
          <w:bCs w:val="1"/>
          <w:sz w:val="24"/>
          <w:szCs w:val="24"/>
          <w:highlight w:val="yellow"/>
          <w:rtl w:val="0"/>
        </w:rPr>
        <w:t xml:space="preserve">substantially different health effects</w:t>
      </w:r>
      <w:r w:rsidDel="00000000" w:rsidR="00000000" w:rsidRPr="00000000">
        <w:rPr>
          <w:rFonts w:ascii="Times New Roman" w:cs="Times New Roman" w:eastAsia="Times New Roman" w:hAnsi="Times New Roman"/>
          <w:sz w:val="24"/>
          <w:szCs w:val="24"/>
          <w:highlight w:val="yellow"/>
          <w:rtl w:val="0"/>
        </w:rPr>
        <w:t xml:space="preserve">. This nuanced understanding is </w:t>
      </w:r>
      <w:r w:rsidDel="00000000" w:rsidR="00000000" w:rsidRPr="00000000">
        <w:rPr>
          <w:rFonts w:ascii="Times New Roman" w:cs="Times New Roman" w:eastAsia="Times New Roman" w:hAnsi="Times New Roman"/>
          <w:b w:val="1"/>
          <w:bCs w:val="1"/>
          <w:sz w:val="24"/>
          <w:szCs w:val="24"/>
          <w:highlight w:val="yellow"/>
          <w:rtl w:val="0"/>
        </w:rPr>
        <w:t xml:space="preserve">crucial for the focus on diagnostic equity</w:t>
      </w:r>
      <w:r w:rsidDel="00000000" w:rsidR="00000000" w:rsidRPr="00000000">
        <w:rPr>
          <w:rFonts w:ascii="Times New Roman" w:cs="Times New Roman" w:eastAsia="Times New Roman" w:hAnsi="Times New Roman"/>
          <w:sz w:val="24"/>
          <w:szCs w:val="24"/>
          <w:highlight w:val="yellow"/>
          <w:rtl w:val="0"/>
        </w:rPr>
        <w:t xml:space="preserve">, as it </w:t>
      </w:r>
      <w:r w:rsidDel="00000000" w:rsidR="00000000" w:rsidRPr="00000000">
        <w:rPr>
          <w:rFonts w:ascii="Times New Roman" w:cs="Times New Roman" w:eastAsia="Times New Roman" w:hAnsi="Times New Roman"/>
          <w:b w:val="1"/>
          <w:bCs w:val="1"/>
          <w:sz w:val="24"/>
          <w:szCs w:val="24"/>
          <w:highlight w:val="yellow"/>
          <w:rtl w:val="0"/>
        </w:rPr>
        <w:t xml:space="preserve">suggests that assessment tools must account for specific types of adversity experienced by different populations.</w:t>
      </w:r>
    </w:p>
    <w:p w:rsidR="00000000" w:rsidDel="00000000" w:rsidP="00000000" w:rsidRDefault="00000000" w:rsidRPr="00000000" w14:paraId="0000051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jhwolbob4q2" w:id="255"/>
      <w:bookmarkEnd w:id="255"/>
      <w:r w:rsidDel="00000000" w:rsidR="00000000" w:rsidRPr="00000000">
        <w:rPr>
          <w:rtl w:val="0"/>
        </w:rPr>
      </w:r>
    </w:p>
    <w:p w:rsidR="00000000" w:rsidDel="00000000" w:rsidP="00000000" w:rsidRDefault="00000000" w:rsidRPr="00000000" w14:paraId="00000517">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7vihhl5dlkci" w:id="256"/>
      <w:bookmarkEnd w:id="256"/>
      <w:r w:rsidDel="00000000" w:rsidR="00000000" w:rsidRPr="00000000">
        <w:rPr>
          <w:rFonts w:ascii="Times New Roman" w:cs="Times New Roman" w:eastAsia="Times New Roman" w:hAnsi="Times New Roman"/>
          <w:b w:val="1"/>
          <w:bCs w:val="1"/>
          <w:sz w:val="24"/>
          <w:szCs w:val="24"/>
          <w:u w:val="single"/>
          <w:rtl w:val="0"/>
        </w:rPr>
        <w:t xml:space="preserve">Reading 3: Shochat et al. (2014) - Sleep Consequences in Adolescents</w:t>
      </w:r>
    </w:p>
    <w:p w:rsidR="00000000" w:rsidDel="00000000" w:rsidP="00000000" w:rsidRDefault="00000000" w:rsidRPr="00000000" w14:paraId="00000518">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Systematic Review Scope</w:t>
      </w:r>
      <w:r w:rsidDel="00000000" w:rsidR="00000000" w:rsidRPr="00000000">
        <w:rPr>
          <w:rFonts w:ascii="Times New Roman" w:cs="Times New Roman" w:eastAsia="Times New Roman" w:hAnsi="Times New Roman"/>
          <w:sz w:val="24"/>
          <w:szCs w:val="24"/>
          <w:highlight w:val="yellow"/>
          <w:rtl w:val="0"/>
        </w:rPr>
        <w:t xml:space="preserve">: This comprehensive review examined </w:t>
      </w:r>
      <w:r w:rsidDel="00000000" w:rsidR="00000000" w:rsidRPr="00000000">
        <w:rPr>
          <w:rFonts w:ascii="Times New Roman" w:cs="Times New Roman" w:eastAsia="Times New Roman" w:hAnsi="Times New Roman"/>
          <w:b w:val="1"/>
          <w:bCs w:val="1"/>
          <w:sz w:val="24"/>
          <w:szCs w:val="24"/>
          <w:highlight w:val="yellow"/>
          <w:rtl w:val="0"/>
        </w:rPr>
        <w:t xml:space="preserve">inadequate sleep</w:t>
      </w:r>
      <w:r w:rsidDel="00000000" w:rsidR="00000000" w:rsidRPr="00000000">
        <w:rPr>
          <w:rFonts w:ascii="Times New Roman" w:cs="Times New Roman" w:eastAsia="Times New Roman" w:hAnsi="Times New Roman"/>
          <w:sz w:val="24"/>
          <w:szCs w:val="24"/>
          <w:highlight w:val="yellow"/>
          <w:rtl w:val="0"/>
        </w:rPr>
        <w:t xml:space="preserve"> impacts across four functional domains in normative adolescent populations.</w:t>
      </w:r>
    </w:p>
    <w:p w:rsidR="00000000" w:rsidDel="00000000" w:rsidP="00000000" w:rsidRDefault="00000000" w:rsidRPr="00000000" w14:paraId="0000051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383v1wcbns9" w:id="257"/>
      <w:bookmarkEnd w:id="257"/>
      <w:r w:rsidDel="00000000" w:rsidR="00000000" w:rsidRPr="00000000">
        <w:rPr>
          <w:rtl w:val="0"/>
        </w:rPr>
      </w:r>
    </w:p>
    <w:p w:rsidR="00000000" w:rsidDel="00000000" w:rsidP="00000000" w:rsidRDefault="00000000" w:rsidRPr="00000000" w14:paraId="0000051A">
      <w:pPr>
        <w:pStyle w:val="Heading2"/>
        <w:keepNext w:val="0"/>
        <w:keepLines w:val="0"/>
        <w:spacing w:after="0" w:before="0" w:line="240" w:lineRule="auto"/>
        <w:jc w:val="both"/>
        <w:rPr>
          <w:rFonts w:ascii="Times New Roman" w:cs="Times New Roman" w:eastAsia="Times New Roman" w:hAnsi="Times New Roman"/>
          <w:b w:val="1"/>
          <w:bCs w:val="1"/>
          <w:i w:val="1"/>
          <w:iCs w:val="1"/>
          <w:sz w:val="24"/>
          <w:szCs w:val="24"/>
          <w:u w:val="single"/>
        </w:rPr>
      </w:pPr>
      <w:bookmarkStart w:colFirst="0" w:colLast="0" w:name="_fhcuducl678p" w:id="258"/>
      <w:bookmarkEnd w:id="258"/>
      <w:r w:rsidDel="00000000" w:rsidR="00000000" w:rsidRPr="00000000">
        <w:rPr>
          <w:rFonts w:ascii="Times New Roman" w:cs="Times New Roman" w:eastAsia="Times New Roman" w:hAnsi="Times New Roman"/>
          <w:b w:val="1"/>
          <w:bCs w:val="1"/>
          <w:i w:val="1"/>
          <w:iCs w:val="1"/>
          <w:sz w:val="24"/>
          <w:szCs w:val="24"/>
          <w:u w:val="single"/>
          <w:rtl w:val="0"/>
        </w:rPr>
        <w:t xml:space="preserve">Health and Functioning Impacts</w:t>
      </w:r>
    </w:p>
    <w:p w:rsidR="00000000" w:rsidDel="00000000" w:rsidP="00000000" w:rsidRDefault="00000000" w:rsidRPr="00000000" w14:paraId="0000051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Somatic Health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C">
      <w:pPr>
        <w:numPr>
          <w:ilvl w:val="0"/>
          <w:numId w:val="56"/>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General Health</w:t>
      </w:r>
      <w:r w:rsidDel="00000000" w:rsidR="00000000" w:rsidRPr="00000000">
        <w:rPr>
          <w:rFonts w:ascii="Times New Roman" w:cs="Times New Roman" w:eastAsia="Times New Roman" w:hAnsi="Times New Roman"/>
          <w:i w:val="1"/>
          <w:iCs w:val="1"/>
          <w:sz w:val="24"/>
          <w:szCs w:val="24"/>
          <w:highlight w:val="yellow"/>
          <w:rtl w:val="0"/>
        </w:rPr>
        <w:t xml:space="preserve">:</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bCs w:val="1"/>
          <w:sz w:val="24"/>
          <w:szCs w:val="24"/>
          <w:highlight w:val="yellow"/>
          <w:rtl w:val="0"/>
        </w:rPr>
        <w:t xml:space="preserve">Insomnia increases </w:t>
      </w:r>
      <w:r w:rsidDel="00000000" w:rsidR="00000000" w:rsidRPr="00000000">
        <w:rPr>
          <w:rFonts w:ascii="Times New Roman" w:cs="Times New Roman" w:eastAsia="Times New Roman" w:hAnsi="Times New Roman"/>
          <w:sz w:val="24"/>
          <w:szCs w:val="24"/>
          <w:highlight w:val="yellow"/>
          <w:rtl w:val="0"/>
        </w:rPr>
        <w:t xml:space="preserve">risks for somatic dysfunction by approximately </w:t>
      </w:r>
      <w:r w:rsidDel="00000000" w:rsidR="00000000" w:rsidRPr="00000000">
        <w:rPr>
          <w:rFonts w:ascii="Times New Roman" w:cs="Times New Roman" w:eastAsia="Times New Roman" w:hAnsi="Times New Roman"/>
          <w:b w:val="1"/>
          <w:bCs w:val="1"/>
          <w:sz w:val="24"/>
          <w:szCs w:val="24"/>
          <w:highlight w:val="yellow"/>
          <w:rtl w:val="0"/>
        </w:rPr>
        <w:t xml:space="preserve">twofold</w:t>
      </w:r>
      <w:r w:rsidDel="00000000" w:rsidR="00000000" w:rsidRPr="00000000">
        <w:rPr>
          <w:rtl w:val="0"/>
        </w:rPr>
      </w:r>
    </w:p>
    <w:p w:rsidR="00000000" w:rsidDel="00000000" w:rsidP="00000000" w:rsidRDefault="00000000" w:rsidRPr="00000000" w14:paraId="0000051D">
      <w:pPr>
        <w:numPr>
          <w:ilvl w:val="0"/>
          <w:numId w:val="56"/>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Obesity Risk</w:t>
      </w:r>
      <w:r w:rsidDel="00000000" w:rsidR="00000000" w:rsidRPr="00000000">
        <w:rPr>
          <w:rFonts w:ascii="Times New Roman" w:cs="Times New Roman" w:eastAsia="Times New Roman" w:hAnsi="Times New Roman"/>
          <w:i w:val="1"/>
          <w:iCs w:val="1"/>
          <w:sz w:val="24"/>
          <w:szCs w:val="24"/>
          <w:highlight w:val="yellow"/>
          <w:rtl w:val="0"/>
        </w:rPr>
        <w:t xml:space="preserve">:</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0"/>
          <w:szCs w:val="20"/>
          <w:highlight w:val="yellow"/>
          <w:rtl w:val="0"/>
        </w:rPr>
        <w:t xml:space="preserve">Prospective studies show </w:t>
      </w:r>
      <w:r w:rsidDel="00000000" w:rsidR="00000000" w:rsidRPr="00000000">
        <w:rPr>
          <w:rFonts w:ascii="Times New Roman" w:cs="Times New Roman" w:eastAsia="Times New Roman" w:hAnsi="Times New Roman"/>
          <w:b w:val="1"/>
          <w:bCs w:val="1"/>
          <w:sz w:val="20"/>
          <w:szCs w:val="20"/>
          <w:highlight w:val="yellow"/>
          <w:rtl w:val="0"/>
        </w:rPr>
        <w:t xml:space="preserve">shorter sleep</w:t>
      </w:r>
      <w:r w:rsidDel="00000000" w:rsidR="00000000" w:rsidRPr="00000000">
        <w:rPr>
          <w:rFonts w:ascii="Times New Roman" w:cs="Times New Roman" w:eastAsia="Times New Roman" w:hAnsi="Times New Roman"/>
          <w:sz w:val="20"/>
          <w:szCs w:val="20"/>
          <w:highlight w:val="yellow"/>
          <w:rtl w:val="0"/>
        </w:rPr>
        <w:t xml:space="preserve"> in preadolescence </w:t>
      </w:r>
      <w:r w:rsidDel="00000000" w:rsidR="00000000" w:rsidRPr="00000000">
        <w:rPr>
          <w:rFonts w:ascii="Times New Roman" w:cs="Times New Roman" w:eastAsia="Times New Roman" w:hAnsi="Times New Roman"/>
          <w:b w:val="1"/>
          <w:bCs w:val="1"/>
          <w:sz w:val="20"/>
          <w:szCs w:val="20"/>
          <w:highlight w:val="yellow"/>
          <w:rtl w:val="0"/>
        </w:rPr>
        <w:t xml:space="preserve">increases overweight risk by 40% </w:t>
      </w:r>
      <w:r w:rsidDel="00000000" w:rsidR="00000000" w:rsidRPr="00000000">
        <w:rPr>
          <w:rFonts w:ascii="Times New Roman" w:cs="Times New Roman" w:eastAsia="Times New Roman" w:hAnsi="Times New Roman"/>
          <w:sz w:val="20"/>
          <w:szCs w:val="20"/>
          <w:highlight w:val="yellow"/>
          <w:rtl w:val="0"/>
        </w:rPr>
        <w:t xml:space="preserve">3 years later</w:t>
      </w:r>
    </w:p>
    <w:p w:rsidR="00000000" w:rsidDel="00000000" w:rsidP="00000000" w:rsidRDefault="00000000" w:rsidRPr="00000000" w14:paraId="0000051E">
      <w:pPr>
        <w:numPr>
          <w:ilvl w:val="0"/>
          <w:numId w:val="56"/>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Dose-Dependent Effects</w:t>
      </w:r>
      <w:r w:rsidDel="00000000" w:rsidR="00000000" w:rsidRPr="00000000">
        <w:rPr>
          <w:rFonts w:ascii="Times New Roman" w:cs="Times New Roman" w:eastAsia="Times New Roman" w:hAnsi="Times New Roman"/>
          <w:i w:val="1"/>
          <w:iCs w:val="1"/>
          <w:sz w:val="24"/>
          <w:szCs w:val="24"/>
          <w:highlight w:val="yellow"/>
          <w:rtl w:val="0"/>
        </w:rPr>
        <w:t xml:space="preserve">:</w:t>
      </w:r>
      <w:r w:rsidDel="00000000" w:rsidR="00000000" w:rsidRPr="00000000">
        <w:rPr>
          <w:rFonts w:ascii="Times New Roman" w:cs="Times New Roman" w:eastAsia="Times New Roman" w:hAnsi="Times New Roman"/>
          <w:sz w:val="24"/>
          <w:szCs w:val="24"/>
          <w:highlight w:val="yellow"/>
          <w:rtl w:val="0"/>
        </w:rPr>
        <w:t xml:space="preserve"> More severe </w:t>
      </w:r>
      <w:r w:rsidDel="00000000" w:rsidR="00000000" w:rsidRPr="00000000">
        <w:rPr>
          <w:rFonts w:ascii="Times New Roman" w:cs="Times New Roman" w:eastAsia="Times New Roman" w:hAnsi="Times New Roman"/>
          <w:b w:val="1"/>
          <w:bCs w:val="1"/>
          <w:sz w:val="24"/>
          <w:szCs w:val="24"/>
          <w:highlight w:val="yellow"/>
          <w:rtl w:val="0"/>
        </w:rPr>
        <w:t xml:space="preserve">sleep problems</w:t>
      </w:r>
      <w:r w:rsidDel="00000000" w:rsidR="00000000" w:rsidRPr="00000000">
        <w:rPr>
          <w:rFonts w:ascii="Times New Roman" w:cs="Times New Roman" w:eastAsia="Times New Roman" w:hAnsi="Times New Roman"/>
          <w:sz w:val="24"/>
          <w:szCs w:val="24"/>
          <w:highlight w:val="yellow"/>
          <w:rtl w:val="0"/>
        </w:rPr>
        <w:t xml:space="preserve"> produce proportionally greater health risks</w:t>
      </w:r>
    </w:p>
    <w:p w:rsidR="00000000" w:rsidDel="00000000" w:rsidP="00000000" w:rsidRDefault="00000000" w:rsidRPr="00000000" w14:paraId="000005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Psychosocial Functioning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0">
      <w:pPr>
        <w:numPr>
          <w:ilvl w:val="0"/>
          <w:numId w:val="209"/>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Emotional Regulation</w:t>
      </w:r>
      <w:r w:rsidDel="00000000" w:rsidR="00000000" w:rsidRPr="00000000">
        <w:rPr>
          <w:rFonts w:ascii="Times New Roman" w:cs="Times New Roman" w:eastAsia="Times New Roman" w:hAnsi="Times New Roman"/>
          <w:i w:val="1"/>
          <w:iCs w:val="1"/>
          <w:sz w:val="24"/>
          <w:szCs w:val="24"/>
          <w:highlight w:val="yellow"/>
          <w:rtl w:val="0"/>
        </w:rPr>
        <w:t xml:space="preserve">:</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bCs w:val="1"/>
          <w:sz w:val="24"/>
          <w:szCs w:val="24"/>
          <w:highlight w:val="yellow"/>
          <w:rtl w:val="0"/>
        </w:rPr>
        <w:t xml:space="preserve">Sleep restriction</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bCs w:val="1"/>
          <w:sz w:val="24"/>
          <w:szCs w:val="24"/>
          <w:highlight w:val="yellow"/>
          <w:rtl w:val="0"/>
        </w:rPr>
        <w:t xml:space="preserve">impairs</w:t>
      </w:r>
      <w:r w:rsidDel="00000000" w:rsidR="00000000" w:rsidRPr="00000000">
        <w:rPr>
          <w:rFonts w:ascii="Times New Roman" w:cs="Times New Roman" w:eastAsia="Times New Roman" w:hAnsi="Times New Roman"/>
          <w:sz w:val="24"/>
          <w:szCs w:val="24"/>
          <w:highlight w:val="yellow"/>
          <w:rtl w:val="0"/>
        </w:rPr>
        <w:t xml:space="preserve"> impulse </w:t>
      </w:r>
      <w:r w:rsidDel="00000000" w:rsidR="00000000" w:rsidRPr="00000000">
        <w:rPr>
          <w:rFonts w:ascii="Times New Roman" w:cs="Times New Roman" w:eastAsia="Times New Roman" w:hAnsi="Times New Roman"/>
          <w:b w:val="1"/>
          <w:bCs w:val="1"/>
          <w:sz w:val="24"/>
          <w:szCs w:val="24"/>
          <w:highlight w:val="yellow"/>
          <w:rtl w:val="0"/>
        </w:rPr>
        <w:t xml:space="preserve">control and behavioral </w:t>
      </w:r>
      <w:r w:rsidDel="00000000" w:rsidR="00000000" w:rsidRPr="00000000">
        <w:rPr>
          <w:rFonts w:ascii="Times New Roman" w:cs="Times New Roman" w:eastAsia="Times New Roman" w:hAnsi="Times New Roman"/>
          <w:sz w:val="24"/>
          <w:szCs w:val="24"/>
          <w:highlight w:val="yellow"/>
          <w:rtl w:val="0"/>
        </w:rPr>
        <w:t xml:space="preserve">flexibility</w:t>
      </w:r>
    </w:p>
    <w:p w:rsidR="00000000" w:rsidDel="00000000" w:rsidP="00000000" w:rsidRDefault="00000000" w:rsidRPr="00000000" w14:paraId="00000521">
      <w:pPr>
        <w:numPr>
          <w:ilvl w:val="0"/>
          <w:numId w:val="209"/>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Dual-Task Performance</w:t>
      </w:r>
      <w:r w:rsidDel="00000000" w:rsidR="00000000" w:rsidRPr="00000000">
        <w:rPr>
          <w:rFonts w:ascii="Times New Roman" w:cs="Times New Roman" w:eastAsia="Times New Roman" w:hAnsi="Times New Roman"/>
          <w:i w:val="1"/>
          <w:iCs w:val="1"/>
          <w:sz w:val="24"/>
          <w:szCs w:val="24"/>
          <w:highlight w:val="yellow"/>
          <w:rtl w:val="0"/>
        </w:rPr>
        <w:t xml:space="preserve">: </w:t>
      </w:r>
      <w:r w:rsidDel="00000000" w:rsidR="00000000" w:rsidRPr="00000000">
        <w:rPr>
          <w:rFonts w:ascii="Times New Roman" w:cs="Times New Roman" w:eastAsia="Times New Roman" w:hAnsi="Times New Roman"/>
          <w:sz w:val="20"/>
          <w:szCs w:val="20"/>
          <w:highlight w:val="yellow"/>
          <w:rtl w:val="0"/>
        </w:rPr>
        <w:t xml:space="preserve">Simultaneous </w:t>
      </w:r>
      <w:r w:rsidDel="00000000" w:rsidR="00000000" w:rsidRPr="00000000">
        <w:rPr>
          <w:rFonts w:ascii="Times New Roman" w:cs="Times New Roman" w:eastAsia="Times New Roman" w:hAnsi="Times New Roman"/>
          <w:b w:val="1"/>
          <w:bCs w:val="1"/>
          <w:sz w:val="20"/>
          <w:szCs w:val="20"/>
          <w:highlight w:val="yellow"/>
          <w:rtl w:val="0"/>
        </w:rPr>
        <w:t xml:space="preserve">cognitive and emotional tasks</w:t>
      </w:r>
      <w:r w:rsidDel="00000000" w:rsidR="00000000" w:rsidRPr="00000000">
        <w:rPr>
          <w:rFonts w:ascii="Times New Roman" w:cs="Times New Roman" w:eastAsia="Times New Roman" w:hAnsi="Times New Roman"/>
          <w:sz w:val="20"/>
          <w:szCs w:val="20"/>
          <w:highlight w:val="yellow"/>
          <w:rtl w:val="0"/>
        </w:rPr>
        <w:t xml:space="preserve"> show particular vulnerability to</w:t>
      </w:r>
      <w:r w:rsidDel="00000000" w:rsidR="00000000" w:rsidRPr="00000000">
        <w:rPr>
          <w:rFonts w:ascii="Times New Roman" w:cs="Times New Roman" w:eastAsia="Times New Roman" w:hAnsi="Times New Roman"/>
          <w:b w:val="1"/>
          <w:bCs w:val="1"/>
          <w:sz w:val="20"/>
          <w:szCs w:val="20"/>
          <w:highlight w:val="yellow"/>
          <w:rtl w:val="0"/>
        </w:rPr>
        <w:t xml:space="preserve"> sleep loss</w:t>
      </w:r>
    </w:p>
    <w:p w:rsidR="00000000" w:rsidDel="00000000" w:rsidP="00000000" w:rsidRDefault="00000000" w:rsidRPr="00000000" w14:paraId="00000522">
      <w:pPr>
        <w:numPr>
          <w:ilvl w:val="0"/>
          <w:numId w:val="209"/>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Behavioral Regulation</w:t>
      </w:r>
      <w:r w:rsidDel="00000000" w:rsidR="00000000" w:rsidRPr="00000000">
        <w:rPr>
          <w:rFonts w:ascii="Times New Roman" w:cs="Times New Roman" w:eastAsia="Times New Roman" w:hAnsi="Times New Roman"/>
          <w:i w:val="1"/>
          <w:iCs w:val="1"/>
          <w:sz w:val="24"/>
          <w:szCs w:val="24"/>
          <w:highlight w:val="yellow"/>
          <w:rtl w:val="0"/>
        </w:rPr>
        <w:t xml:space="preserve">:</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highlight w:val="yellow"/>
          <w:rtl w:val="0"/>
        </w:rPr>
        <w:t xml:space="preserve">Increased </w:t>
      </w:r>
      <w:r w:rsidDel="00000000" w:rsidR="00000000" w:rsidRPr="00000000">
        <w:rPr>
          <w:rFonts w:ascii="Times New Roman" w:cs="Times New Roman" w:eastAsia="Times New Roman" w:hAnsi="Times New Roman"/>
          <w:b w:val="1"/>
          <w:bCs w:val="1"/>
          <w:highlight w:val="yellow"/>
          <w:rtl w:val="0"/>
        </w:rPr>
        <w:t xml:space="preserve">academic difficulties and attention problems</w:t>
      </w:r>
      <w:r w:rsidDel="00000000" w:rsidR="00000000" w:rsidRPr="00000000">
        <w:rPr>
          <w:rFonts w:ascii="Times New Roman" w:cs="Times New Roman" w:eastAsia="Times New Roman" w:hAnsi="Times New Roman"/>
          <w:highlight w:val="yellow"/>
          <w:rtl w:val="0"/>
        </w:rPr>
        <w:t xml:space="preserve"> following </w:t>
      </w:r>
      <w:r w:rsidDel="00000000" w:rsidR="00000000" w:rsidRPr="00000000">
        <w:rPr>
          <w:rFonts w:ascii="Times New Roman" w:cs="Times New Roman" w:eastAsia="Times New Roman" w:hAnsi="Times New Roman"/>
          <w:b w:val="1"/>
          <w:bCs w:val="1"/>
          <w:highlight w:val="yellow"/>
          <w:rtl w:val="0"/>
        </w:rPr>
        <w:t xml:space="preserve">sleep restriction</w:t>
      </w:r>
    </w:p>
    <w:p w:rsidR="00000000" w:rsidDel="00000000" w:rsidP="00000000" w:rsidRDefault="00000000" w:rsidRPr="00000000" w14:paraId="000005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Performance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4">
      <w:pPr>
        <w:numPr>
          <w:ilvl w:val="0"/>
          <w:numId w:val="26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Complex Cognitive Functions</w:t>
      </w:r>
      <w:r w:rsidDel="00000000" w:rsidR="00000000" w:rsidRPr="00000000">
        <w:rPr>
          <w:rFonts w:ascii="Times New Roman" w:cs="Times New Roman" w:eastAsia="Times New Roman" w:hAnsi="Times New Roman"/>
          <w:i w:val="1"/>
          <w:iCs w:val="1"/>
          <w:sz w:val="24"/>
          <w:szCs w:val="24"/>
          <w:highlight w:val="yellow"/>
          <w:rtl w:val="0"/>
        </w:rPr>
        <w:t xml:space="preserve">: </w:t>
      </w:r>
      <w:r w:rsidDel="00000000" w:rsidR="00000000" w:rsidRPr="00000000">
        <w:rPr>
          <w:rFonts w:ascii="Times New Roman" w:cs="Times New Roman" w:eastAsia="Times New Roman" w:hAnsi="Times New Roman"/>
          <w:b w:val="1"/>
          <w:bCs w:val="1"/>
          <w:sz w:val="24"/>
          <w:szCs w:val="24"/>
          <w:highlight w:val="yellow"/>
          <w:rtl w:val="0"/>
        </w:rPr>
        <w:t xml:space="preserve">Sleep deprivation</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affects verbal fluency, creativity, computational speed, and abstract problem solving</w:t>
      </w:r>
    </w:p>
    <w:p w:rsidR="00000000" w:rsidDel="00000000" w:rsidP="00000000" w:rsidRDefault="00000000" w:rsidRPr="00000000" w14:paraId="00000525">
      <w:pPr>
        <w:numPr>
          <w:ilvl w:val="0"/>
          <w:numId w:val="266"/>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Multi-tasking Vulnerability</w:t>
      </w:r>
      <w:r w:rsidDel="00000000" w:rsidR="00000000" w:rsidRPr="00000000">
        <w:rPr>
          <w:rFonts w:ascii="Times New Roman" w:cs="Times New Roman" w:eastAsia="Times New Roman" w:hAnsi="Times New Roman"/>
          <w:i w:val="1"/>
          <w:iCs w:val="1"/>
          <w:sz w:val="24"/>
          <w:szCs w:val="24"/>
          <w:highlight w:val="yellow"/>
          <w:rtl w:val="0"/>
        </w:rPr>
        <w:t xml:space="preserve">: </w:t>
      </w:r>
      <w:r w:rsidDel="00000000" w:rsidR="00000000" w:rsidRPr="00000000">
        <w:rPr>
          <w:rFonts w:ascii="Times New Roman" w:cs="Times New Roman" w:eastAsia="Times New Roman" w:hAnsi="Times New Roman"/>
          <w:highlight w:val="yellow"/>
          <w:rtl w:val="0"/>
        </w:rPr>
        <w:t xml:space="preserve">Performance declines are more pronounced in complex, real-world-like tasks</w:t>
      </w:r>
    </w:p>
    <w:p w:rsidR="00000000" w:rsidDel="00000000" w:rsidP="00000000" w:rsidRDefault="00000000" w:rsidRPr="00000000" w14:paraId="0000052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Behaviors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7">
      <w:pPr>
        <w:numPr>
          <w:ilvl w:val="0"/>
          <w:numId w:val="61"/>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Behavioral Dysregulation</w:t>
      </w:r>
      <w:r w:rsidDel="00000000" w:rsidR="00000000" w:rsidRPr="00000000">
        <w:rPr>
          <w:rFonts w:ascii="Times New Roman" w:cs="Times New Roman" w:eastAsia="Times New Roman" w:hAnsi="Times New Roman"/>
          <w:i w:val="1"/>
          <w:iCs w:val="1"/>
          <w:sz w:val="24"/>
          <w:szCs w:val="24"/>
          <w:highlight w:val="yellow"/>
          <w:rtl w:val="0"/>
        </w:rPr>
        <w:t xml:space="preserve">: </w:t>
      </w:r>
      <w:r w:rsidDel="00000000" w:rsidR="00000000" w:rsidRPr="00000000">
        <w:rPr>
          <w:rFonts w:ascii="Times New Roman" w:cs="Times New Roman" w:eastAsia="Times New Roman" w:hAnsi="Times New Roman"/>
          <w:b w:val="1"/>
          <w:bCs w:val="1"/>
          <w:sz w:val="24"/>
          <w:szCs w:val="24"/>
          <w:highlight w:val="yellow"/>
          <w:rtl w:val="0"/>
        </w:rPr>
        <w:t xml:space="preserve">Sleep problems</w:t>
      </w:r>
      <w:r w:rsidDel="00000000" w:rsidR="00000000" w:rsidRPr="00000000">
        <w:rPr>
          <w:rFonts w:ascii="Times New Roman" w:cs="Times New Roman" w:eastAsia="Times New Roman" w:hAnsi="Times New Roman"/>
          <w:sz w:val="24"/>
          <w:szCs w:val="24"/>
          <w:highlight w:val="yellow"/>
          <w:rtl w:val="0"/>
        </w:rPr>
        <w:t xml:space="preserve"> are associated with increased </w:t>
      </w:r>
      <w:r w:rsidDel="00000000" w:rsidR="00000000" w:rsidRPr="00000000">
        <w:rPr>
          <w:rFonts w:ascii="Times New Roman" w:cs="Times New Roman" w:eastAsia="Times New Roman" w:hAnsi="Times New Roman"/>
          <w:b w:val="1"/>
          <w:bCs w:val="1"/>
          <w:sz w:val="24"/>
          <w:szCs w:val="24"/>
          <w:highlight w:val="yellow"/>
          <w:rtl w:val="0"/>
        </w:rPr>
        <w:t xml:space="preserve">risk-taking behaviors</w:t>
      </w:r>
    </w:p>
    <w:p w:rsidR="00000000" w:rsidDel="00000000" w:rsidP="00000000" w:rsidRDefault="00000000" w:rsidRPr="00000000" w14:paraId="00000528">
      <w:pPr>
        <w:numPr>
          <w:ilvl w:val="0"/>
          <w:numId w:val="61"/>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Academic Difficulties</w:t>
      </w:r>
      <w:r w:rsidDel="00000000" w:rsidR="00000000" w:rsidRPr="00000000">
        <w:rPr>
          <w:rFonts w:ascii="Times New Roman" w:cs="Times New Roman" w:eastAsia="Times New Roman" w:hAnsi="Times New Roman"/>
          <w:i w:val="1"/>
          <w:iCs w:val="1"/>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Teacher ratings show </w:t>
      </w:r>
      <w:r w:rsidDel="00000000" w:rsidR="00000000" w:rsidRPr="00000000">
        <w:rPr>
          <w:rFonts w:ascii="Times New Roman" w:cs="Times New Roman" w:eastAsia="Times New Roman" w:hAnsi="Times New Roman"/>
          <w:b w:val="1"/>
          <w:bCs w:val="1"/>
          <w:sz w:val="24"/>
          <w:szCs w:val="24"/>
          <w:highlight w:val="yellow"/>
          <w:rtl w:val="0"/>
        </w:rPr>
        <w:t xml:space="preserve">increased problems</w:t>
      </w:r>
      <w:r w:rsidDel="00000000" w:rsidR="00000000" w:rsidRPr="00000000">
        <w:rPr>
          <w:rFonts w:ascii="Times New Roman" w:cs="Times New Roman" w:eastAsia="Times New Roman" w:hAnsi="Times New Roman"/>
          <w:sz w:val="24"/>
          <w:szCs w:val="24"/>
          <w:highlight w:val="yellow"/>
          <w:rtl w:val="0"/>
        </w:rPr>
        <w:t xml:space="preserve"> following </w:t>
      </w:r>
      <w:r w:rsidDel="00000000" w:rsidR="00000000" w:rsidRPr="00000000">
        <w:rPr>
          <w:rFonts w:ascii="Times New Roman" w:cs="Times New Roman" w:eastAsia="Times New Roman" w:hAnsi="Times New Roman"/>
          <w:b w:val="1"/>
          <w:bCs w:val="1"/>
          <w:sz w:val="24"/>
          <w:szCs w:val="24"/>
          <w:highlight w:val="yellow"/>
          <w:rtl w:val="0"/>
        </w:rPr>
        <w:t xml:space="preserve">sleep restriction</w:t>
      </w:r>
      <w:r w:rsidDel="00000000" w:rsidR="00000000" w:rsidRPr="00000000">
        <w:rPr>
          <w:rFonts w:ascii="Times New Roman" w:cs="Times New Roman" w:eastAsia="Times New Roman" w:hAnsi="Times New Roman"/>
          <w:sz w:val="24"/>
          <w:szCs w:val="24"/>
          <w:highlight w:val="yellow"/>
          <w:rtl w:val="0"/>
        </w:rPr>
        <w:br w:type="textWrapping"/>
      </w:r>
    </w:p>
    <w:p w:rsidR="00000000" w:rsidDel="00000000" w:rsidP="00000000" w:rsidRDefault="00000000" w:rsidRPr="00000000" w14:paraId="00000529">
      <w:pPr>
        <w:pStyle w:val="Heading2"/>
        <w:keepNext w:val="0"/>
        <w:keepLines w:val="0"/>
        <w:spacing w:after="0" w:before="0" w:line="240" w:lineRule="auto"/>
        <w:jc w:val="both"/>
        <w:rPr>
          <w:rFonts w:ascii="Times New Roman" w:cs="Times New Roman" w:eastAsia="Times New Roman" w:hAnsi="Times New Roman"/>
          <w:b w:val="1"/>
          <w:bCs w:val="1"/>
          <w:i w:val="1"/>
          <w:iCs w:val="1"/>
          <w:sz w:val="24"/>
          <w:szCs w:val="24"/>
          <w:u w:val="single"/>
        </w:rPr>
      </w:pPr>
      <w:bookmarkStart w:colFirst="0" w:colLast="0" w:name="_5uvf5olpxw53" w:id="259"/>
      <w:bookmarkEnd w:id="259"/>
      <w:r w:rsidDel="00000000" w:rsidR="00000000" w:rsidRPr="00000000">
        <w:rPr>
          <w:rFonts w:ascii="Times New Roman" w:cs="Times New Roman" w:eastAsia="Times New Roman" w:hAnsi="Times New Roman"/>
          <w:b w:val="1"/>
          <w:bCs w:val="1"/>
          <w:i w:val="1"/>
          <w:iCs w:val="1"/>
          <w:sz w:val="24"/>
          <w:szCs w:val="24"/>
          <w:u w:val="single"/>
          <w:rtl w:val="0"/>
        </w:rPr>
        <w:t xml:space="preserve">Developmental Considerations</w:t>
      </w:r>
    </w:p>
    <w:p w:rsidR="00000000" w:rsidDel="00000000" w:rsidP="00000000" w:rsidRDefault="00000000" w:rsidRPr="00000000" w14:paraId="0000052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 review emphasizes that </w:t>
      </w:r>
      <w:r w:rsidDel="00000000" w:rsidR="00000000" w:rsidRPr="00000000">
        <w:rPr>
          <w:rFonts w:ascii="Times New Roman" w:cs="Times New Roman" w:eastAsia="Times New Roman" w:hAnsi="Times New Roman"/>
          <w:b w:val="1"/>
          <w:bCs w:val="1"/>
          <w:sz w:val="24"/>
          <w:szCs w:val="24"/>
          <w:highlight w:val="yellow"/>
          <w:rtl w:val="0"/>
        </w:rPr>
        <w:t xml:space="preserve">sleep's impact varies</w:t>
      </w:r>
      <w:r w:rsidDel="00000000" w:rsidR="00000000" w:rsidRPr="00000000">
        <w:rPr>
          <w:rFonts w:ascii="Times New Roman" w:cs="Times New Roman" w:eastAsia="Times New Roman" w:hAnsi="Times New Roman"/>
          <w:sz w:val="24"/>
          <w:szCs w:val="24"/>
          <w:highlight w:val="yellow"/>
          <w:rtl w:val="0"/>
        </w:rPr>
        <w:t xml:space="preserve"> by </w:t>
      </w:r>
      <w:r w:rsidDel="00000000" w:rsidR="00000000" w:rsidRPr="00000000">
        <w:rPr>
          <w:rFonts w:ascii="Times New Roman" w:cs="Times New Roman" w:eastAsia="Times New Roman" w:hAnsi="Times New Roman"/>
          <w:b w:val="1"/>
          <w:bCs w:val="1"/>
          <w:sz w:val="24"/>
          <w:szCs w:val="24"/>
          <w:highlight w:val="yellow"/>
          <w:rtl w:val="0"/>
        </w:rPr>
        <w:t xml:space="preserve">developmental stage</w:t>
      </w:r>
      <w:r w:rsidDel="00000000" w:rsidR="00000000" w:rsidRPr="00000000">
        <w:rPr>
          <w:rFonts w:ascii="Times New Roman" w:cs="Times New Roman" w:eastAsia="Times New Roman" w:hAnsi="Times New Roman"/>
          <w:sz w:val="24"/>
          <w:szCs w:val="24"/>
          <w:highlight w:val="yellow"/>
          <w:rtl w:val="0"/>
        </w:rPr>
        <w:t xml:space="preserve"> and </w:t>
      </w:r>
      <w:r w:rsidDel="00000000" w:rsidR="00000000" w:rsidRPr="00000000">
        <w:rPr>
          <w:rFonts w:ascii="Times New Roman" w:cs="Times New Roman" w:eastAsia="Times New Roman" w:hAnsi="Times New Roman"/>
          <w:b w:val="1"/>
          <w:bCs w:val="1"/>
          <w:sz w:val="24"/>
          <w:szCs w:val="24"/>
          <w:highlight w:val="yellow"/>
          <w:rtl w:val="0"/>
        </w:rPr>
        <w:t xml:space="preserve">pubertal status</w:t>
      </w:r>
      <w:r w:rsidDel="00000000" w:rsidR="00000000" w:rsidRPr="00000000">
        <w:rPr>
          <w:rFonts w:ascii="Times New Roman" w:cs="Times New Roman" w:eastAsia="Times New Roman" w:hAnsi="Times New Roman"/>
          <w:sz w:val="24"/>
          <w:szCs w:val="24"/>
          <w:highlight w:val="yellow"/>
          <w:rtl w:val="0"/>
        </w:rPr>
        <w:t xml:space="preserve">, with effects potentially being </w:t>
      </w:r>
      <w:r w:rsidDel="00000000" w:rsidR="00000000" w:rsidRPr="00000000">
        <w:rPr>
          <w:rFonts w:ascii="Times New Roman" w:cs="Times New Roman" w:eastAsia="Times New Roman" w:hAnsi="Times New Roman"/>
          <w:b w:val="1"/>
          <w:bCs w:val="1"/>
          <w:sz w:val="24"/>
          <w:szCs w:val="24"/>
          <w:highlight w:val="yellow"/>
          <w:rtl w:val="0"/>
        </w:rPr>
        <w:t xml:space="preserve">more influential in younger adolescents</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This developmental sensitivity aligns with the academic focus on</w:t>
      </w:r>
      <w:r w:rsidDel="00000000" w:rsidR="00000000" w:rsidRPr="00000000">
        <w:rPr>
          <w:rFonts w:ascii="Times New Roman" w:cs="Times New Roman" w:eastAsia="Times New Roman" w:hAnsi="Times New Roman"/>
          <w:b w:val="1"/>
          <w:bCs w:val="1"/>
          <w:sz w:val="24"/>
          <w:szCs w:val="24"/>
          <w:rtl w:val="0"/>
        </w:rPr>
        <w:t xml:space="preserve"> understanding how interventions must be tailored to specific developmental periods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m5d80p1qa0m" w:id="260"/>
      <w:bookmarkEnd w:id="260"/>
      <w:r w:rsidDel="00000000" w:rsidR="00000000" w:rsidRPr="00000000">
        <w:rPr>
          <w:rtl w:val="0"/>
        </w:rPr>
      </w:r>
    </w:p>
    <w:p w:rsidR="00000000" w:rsidDel="00000000" w:rsidP="00000000" w:rsidRDefault="00000000" w:rsidRPr="00000000" w14:paraId="0000052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m1987ipdlfq" w:id="261"/>
      <w:bookmarkEnd w:id="261"/>
      <w:r w:rsidDel="00000000" w:rsidR="00000000" w:rsidRPr="00000000">
        <w:br w:type="page"/>
      </w:r>
      <w:r w:rsidDel="00000000" w:rsidR="00000000" w:rsidRPr="00000000">
        <w:rPr>
          <w:rtl w:val="0"/>
        </w:rPr>
      </w:r>
    </w:p>
    <w:p w:rsidR="00000000" w:rsidDel="00000000" w:rsidP="00000000" w:rsidRDefault="00000000" w:rsidRPr="00000000" w14:paraId="0000052D">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yah30sslpp22" w:id="262"/>
      <w:bookmarkEnd w:id="262"/>
      <w:r w:rsidDel="00000000" w:rsidR="00000000" w:rsidRPr="00000000">
        <w:rPr>
          <w:rFonts w:ascii="Times New Roman" w:cs="Times New Roman" w:eastAsia="Times New Roman" w:hAnsi="Times New Roman"/>
          <w:b w:val="1"/>
          <w:bCs w:val="1"/>
          <w:sz w:val="24"/>
          <w:szCs w:val="24"/>
          <w:u w:val="single"/>
          <w:rtl w:val="0"/>
        </w:rPr>
        <w:t xml:space="preserve">Synthesis: Implications for Equitable Diagnostic Framework</w:t>
      </w:r>
    </w:p>
    <w:p w:rsidR="00000000" w:rsidDel="00000000" w:rsidP="00000000" w:rsidRDefault="00000000" w:rsidRPr="00000000" w14:paraId="0000052E">
      <w:pPr>
        <w:pStyle w:val="Heading2"/>
        <w:keepNext w:val="0"/>
        <w:keepLines w:val="0"/>
        <w:spacing w:after="0" w:before="0" w:line="240" w:lineRule="auto"/>
        <w:jc w:val="both"/>
        <w:rPr>
          <w:rFonts w:ascii="Times New Roman" w:cs="Times New Roman" w:eastAsia="Times New Roman" w:hAnsi="Times New Roman"/>
          <w:b w:val="1"/>
          <w:bCs w:val="1"/>
          <w:i w:val="1"/>
          <w:iCs w:val="1"/>
          <w:sz w:val="24"/>
          <w:szCs w:val="24"/>
          <w:u w:val="single"/>
        </w:rPr>
      </w:pPr>
      <w:bookmarkStart w:colFirst="0" w:colLast="0" w:name="_1898n041ygdk" w:id="263"/>
      <w:bookmarkEnd w:id="263"/>
      <w:r w:rsidDel="00000000" w:rsidR="00000000" w:rsidRPr="00000000">
        <w:rPr>
          <w:rFonts w:ascii="Times New Roman" w:cs="Times New Roman" w:eastAsia="Times New Roman" w:hAnsi="Times New Roman"/>
          <w:b w:val="1"/>
          <w:bCs w:val="1"/>
          <w:i w:val="1"/>
          <w:iCs w:val="1"/>
          <w:sz w:val="24"/>
          <w:szCs w:val="24"/>
          <w:u w:val="single"/>
          <w:rtl w:val="0"/>
        </w:rPr>
        <w:t xml:space="preserve">Cumulative Adversity Model</w:t>
      </w:r>
    </w:p>
    <w:p w:rsidR="00000000" w:rsidDel="00000000" w:rsidP="00000000" w:rsidRDefault="00000000" w:rsidRPr="00000000" w14:paraId="0000052F">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These three studies collectively support a </w:t>
      </w:r>
      <w:r w:rsidDel="00000000" w:rsidR="00000000" w:rsidRPr="00000000">
        <w:rPr>
          <w:rFonts w:ascii="Times New Roman" w:cs="Times New Roman" w:eastAsia="Times New Roman" w:hAnsi="Times New Roman"/>
          <w:b w:val="1"/>
          <w:bCs w:val="1"/>
          <w:sz w:val="24"/>
          <w:szCs w:val="24"/>
          <w:highlight w:val="yellow"/>
          <w:rtl w:val="0"/>
        </w:rPr>
        <w:t xml:space="preserve">cumulative adversity model</w:t>
      </w:r>
      <w:r w:rsidDel="00000000" w:rsidR="00000000" w:rsidRPr="00000000">
        <w:rPr>
          <w:rFonts w:ascii="Times New Roman" w:cs="Times New Roman" w:eastAsia="Times New Roman" w:hAnsi="Times New Roman"/>
          <w:sz w:val="24"/>
          <w:szCs w:val="24"/>
          <w:highlight w:val="yellow"/>
          <w:rtl w:val="0"/>
        </w:rPr>
        <w:t xml:space="preserve"> where:</w:t>
      </w:r>
    </w:p>
    <w:p w:rsidR="00000000" w:rsidDel="00000000" w:rsidP="00000000" w:rsidRDefault="00000000" w:rsidRPr="00000000" w14:paraId="00000530">
      <w:pPr>
        <w:numPr>
          <w:ilvl w:val="0"/>
          <w:numId w:val="232"/>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Racial/ethnic discrimination</w:t>
      </w:r>
      <w:r w:rsidDel="00000000" w:rsidR="00000000" w:rsidRPr="00000000">
        <w:rPr>
          <w:rFonts w:ascii="Times New Roman" w:cs="Times New Roman" w:eastAsia="Times New Roman" w:hAnsi="Times New Roman"/>
          <w:sz w:val="24"/>
          <w:szCs w:val="24"/>
          <w:highlight w:val="yellow"/>
          <w:rtl w:val="0"/>
        </w:rPr>
        <w:t xml:space="preserve"> creates </w:t>
      </w:r>
      <w:r w:rsidDel="00000000" w:rsidR="00000000" w:rsidRPr="00000000">
        <w:rPr>
          <w:rFonts w:ascii="Times New Roman" w:cs="Times New Roman" w:eastAsia="Times New Roman" w:hAnsi="Times New Roman"/>
          <w:b w:val="1"/>
          <w:bCs w:val="1"/>
          <w:sz w:val="24"/>
          <w:szCs w:val="24"/>
          <w:highlight w:val="yellow"/>
          <w:rtl w:val="0"/>
        </w:rPr>
        <w:t xml:space="preserve">chronic stress</w:t>
      </w:r>
      <w:r w:rsidDel="00000000" w:rsidR="00000000" w:rsidRPr="00000000">
        <w:rPr>
          <w:rFonts w:ascii="Times New Roman" w:cs="Times New Roman" w:eastAsia="Times New Roman" w:hAnsi="Times New Roman"/>
          <w:sz w:val="24"/>
          <w:szCs w:val="24"/>
          <w:highlight w:val="yellow"/>
          <w:rtl w:val="0"/>
        </w:rPr>
        <w:t xml:space="preserve"> exposure</w:t>
      </w:r>
    </w:p>
    <w:p w:rsidR="00000000" w:rsidDel="00000000" w:rsidP="00000000" w:rsidRDefault="00000000" w:rsidRPr="00000000" w14:paraId="00000531">
      <w:pPr>
        <w:numPr>
          <w:ilvl w:val="0"/>
          <w:numId w:val="232"/>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Multiple life stressors</w:t>
      </w:r>
      <w:r w:rsidDel="00000000" w:rsidR="00000000" w:rsidRPr="00000000">
        <w:rPr>
          <w:rFonts w:ascii="Times New Roman" w:cs="Times New Roman" w:eastAsia="Times New Roman" w:hAnsi="Times New Roman"/>
          <w:sz w:val="24"/>
          <w:szCs w:val="24"/>
          <w:highlight w:val="yellow"/>
          <w:rtl w:val="0"/>
        </w:rPr>
        <w:t xml:space="preserve"> compound </w:t>
      </w:r>
      <w:r w:rsidDel="00000000" w:rsidR="00000000" w:rsidRPr="00000000">
        <w:rPr>
          <w:rFonts w:ascii="Times New Roman" w:cs="Times New Roman" w:eastAsia="Times New Roman" w:hAnsi="Times New Roman"/>
          <w:b w:val="1"/>
          <w:bCs w:val="1"/>
          <w:sz w:val="24"/>
          <w:szCs w:val="24"/>
          <w:highlight w:val="yellow"/>
          <w:rtl w:val="0"/>
        </w:rPr>
        <w:t xml:space="preserve">developmental risks</w:t>
      </w:r>
    </w:p>
    <w:p w:rsidR="00000000" w:rsidDel="00000000" w:rsidP="00000000" w:rsidRDefault="00000000" w:rsidRPr="00000000" w14:paraId="00000532">
      <w:pPr>
        <w:numPr>
          <w:ilvl w:val="0"/>
          <w:numId w:val="2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Sleep disruption</w:t>
      </w:r>
      <w:r w:rsidDel="00000000" w:rsidR="00000000" w:rsidRPr="00000000">
        <w:rPr>
          <w:rFonts w:ascii="Times New Roman" w:cs="Times New Roman" w:eastAsia="Times New Roman" w:hAnsi="Times New Roman"/>
          <w:sz w:val="24"/>
          <w:szCs w:val="24"/>
          <w:highlight w:val="yellow"/>
          <w:rtl w:val="0"/>
        </w:rPr>
        <w:t xml:space="preserve"> may serve as both</w:t>
      </w:r>
      <w:r w:rsidDel="00000000" w:rsidR="00000000" w:rsidRPr="00000000">
        <w:rPr>
          <w:rFonts w:ascii="Times New Roman" w:cs="Times New Roman" w:eastAsia="Times New Roman" w:hAnsi="Times New Roman"/>
          <w:b w:val="1"/>
          <w:bCs w:val="1"/>
          <w:sz w:val="24"/>
          <w:szCs w:val="24"/>
          <w:highlight w:val="yellow"/>
          <w:rtl w:val="0"/>
        </w:rPr>
        <w:t xml:space="preserve"> a consequence and a mediator of other adversities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533">
      <w:pPr>
        <w:pStyle w:val="Heading2"/>
        <w:keepNext w:val="0"/>
        <w:keepLines w:val="0"/>
        <w:spacing w:after="0" w:before="0" w:line="240" w:lineRule="auto"/>
        <w:jc w:val="both"/>
        <w:rPr>
          <w:rFonts w:ascii="Times New Roman" w:cs="Times New Roman" w:eastAsia="Times New Roman" w:hAnsi="Times New Roman"/>
          <w:b w:val="1"/>
          <w:bCs w:val="1"/>
          <w:i w:val="1"/>
          <w:iCs w:val="1"/>
          <w:sz w:val="24"/>
          <w:szCs w:val="24"/>
          <w:u w:val="single"/>
        </w:rPr>
      </w:pPr>
      <w:bookmarkStart w:colFirst="0" w:colLast="0" w:name="_ujxb734fzsu" w:id="264"/>
      <w:bookmarkEnd w:id="264"/>
      <w:r w:rsidDel="00000000" w:rsidR="00000000" w:rsidRPr="00000000">
        <w:rPr>
          <w:rFonts w:ascii="Times New Roman" w:cs="Times New Roman" w:eastAsia="Times New Roman" w:hAnsi="Times New Roman"/>
          <w:b w:val="1"/>
          <w:bCs w:val="1"/>
          <w:i w:val="1"/>
          <w:iCs w:val="1"/>
          <w:sz w:val="24"/>
          <w:szCs w:val="24"/>
          <w:u w:val="single"/>
          <w:rtl w:val="0"/>
        </w:rPr>
        <w:t xml:space="preserve">Assessment Equity Implications</w:t>
      </w:r>
    </w:p>
    <w:p w:rsidR="00000000" w:rsidDel="00000000" w:rsidP="00000000" w:rsidRDefault="00000000" w:rsidRPr="00000000" w14:paraId="0000053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w:t>
      </w: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 and diagnostic equity work, these findings suggest:</w:t>
      </w:r>
    </w:p>
    <w:p w:rsidR="00000000" w:rsidDel="00000000" w:rsidP="00000000" w:rsidRDefault="00000000" w:rsidRPr="00000000" w14:paraId="00000535">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Multi-Domain Assessment</w:t>
      </w:r>
      <w:r w:rsidDel="00000000" w:rsidR="00000000" w:rsidRPr="00000000">
        <w:rPr>
          <w:rFonts w:ascii="Times New Roman" w:cs="Times New Roman" w:eastAsia="Times New Roman" w:hAnsi="Times New Roman"/>
          <w:i w:val="1"/>
          <w:iCs w:val="1"/>
          <w:sz w:val="24"/>
          <w:szCs w:val="24"/>
          <w:highlight w:val="yellow"/>
          <w:rtl w:val="0"/>
        </w:rPr>
        <w:t xml:space="preserve">:</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Diagnostic tools</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bCs w:val="1"/>
          <w:sz w:val="24"/>
          <w:szCs w:val="24"/>
          <w:highlight w:val="yellow"/>
          <w:rtl w:val="0"/>
        </w:rPr>
        <w:t xml:space="preserve">must evaluate socioemotional, academic, and behavioral domains simultaneously, as discrimination affects all three</w:t>
      </w:r>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536">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Intersectional Sensitivity</w:t>
      </w:r>
      <w:r w:rsidDel="00000000" w:rsidR="00000000" w:rsidRPr="00000000">
        <w:rPr>
          <w:rFonts w:ascii="Times New Roman" w:cs="Times New Roman" w:eastAsia="Times New Roman" w:hAnsi="Times New Roman"/>
          <w:i w:val="1"/>
          <w:iCs w:val="1"/>
          <w:sz w:val="24"/>
          <w:szCs w:val="24"/>
          <w:highlight w:val="yellow"/>
          <w:rtl w:val="0"/>
        </w:rPr>
        <w:t xml:space="preserve">:</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Assessment protocols</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must account for how</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bCs w:val="1"/>
          <w:sz w:val="24"/>
          <w:szCs w:val="24"/>
          <w:highlight w:val="yellow"/>
          <w:rtl w:val="0"/>
        </w:rPr>
        <w:t xml:space="preserve">race, ethnicity, and gender intersect</w:t>
      </w:r>
      <w:r w:rsidDel="00000000" w:rsidR="00000000" w:rsidRPr="00000000">
        <w:rPr>
          <w:rFonts w:ascii="Times New Roman" w:cs="Times New Roman" w:eastAsia="Times New Roman" w:hAnsi="Times New Roman"/>
          <w:sz w:val="24"/>
          <w:szCs w:val="24"/>
          <w:highlight w:val="yellow"/>
          <w:rtl w:val="0"/>
        </w:rPr>
        <w:t xml:space="preserve"> to create unique vulnerability profiles.</w:t>
      </w:r>
    </w:p>
    <w:p w:rsidR="00000000" w:rsidDel="00000000" w:rsidP="00000000" w:rsidRDefault="00000000" w:rsidRPr="00000000" w14:paraId="00000537">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Comprehensive Stress History</w:t>
      </w:r>
      <w:r w:rsidDel="00000000" w:rsidR="00000000" w:rsidRPr="00000000">
        <w:rPr>
          <w:rFonts w:ascii="Times New Roman" w:cs="Times New Roman" w:eastAsia="Times New Roman" w:hAnsi="Times New Roman"/>
          <w:i w:val="1"/>
          <w:iCs w:val="1"/>
          <w:sz w:val="24"/>
          <w:szCs w:val="24"/>
          <w:highlight w:val="yellow"/>
          <w:rtl w:val="0"/>
        </w:rPr>
        <w:t xml:space="preserve">: The </w:t>
      </w:r>
      <w:r w:rsidDel="00000000" w:rsidR="00000000" w:rsidRPr="00000000">
        <w:rPr>
          <w:rFonts w:ascii="Times New Roman" w:cs="Times New Roman" w:eastAsia="Times New Roman" w:hAnsi="Times New Roman"/>
          <w:b w:val="1"/>
          <w:bCs w:val="1"/>
          <w:i w:val="1"/>
          <w:iCs w:val="1"/>
          <w:sz w:val="24"/>
          <w:szCs w:val="24"/>
          <w:highlight w:val="yellow"/>
          <w:rtl w:val="0"/>
        </w:rPr>
        <w:t xml:space="preserve">STRAIN</w:t>
      </w:r>
      <w:r w:rsidDel="00000000" w:rsidR="00000000" w:rsidRPr="00000000">
        <w:rPr>
          <w:rFonts w:ascii="Times New Roman" w:cs="Times New Roman" w:eastAsia="Times New Roman" w:hAnsi="Times New Roman"/>
          <w:i w:val="1"/>
          <w:iCs w:val="1"/>
          <w:sz w:val="24"/>
          <w:szCs w:val="24"/>
          <w:highlight w:val="yellow"/>
          <w:rtl w:val="0"/>
        </w:rPr>
        <w:t xml:space="preserve"> model demonstrates the importance</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of</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bCs w:val="1"/>
          <w:sz w:val="24"/>
          <w:szCs w:val="24"/>
          <w:highlight w:val="yellow"/>
          <w:rtl w:val="0"/>
        </w:rPr>
        <w:t xml:space="preserve">lifetime stress exposure patterns</w:t>
      </w:r>
      <w:r w:rsidDel="00000000" w:rsidR="00000000" w:rsidRPr="00000000">
        <w:rPr>
          <w:rFonts w:ascii="Times New Roman" w:cs="Times New Roman" w:eastAsia="Times New Roman" w:hAnsi="Times New Roman"/>
          <w:sz w:val="24"/>
          <w:szCs w:val="24"/>
          <w:highlight w:val="yellow"/>
          <w:rtl w:val="0"/>
        </w:rPr>
        <w:t xml:space="preserve"> rather than single-point assessments.</w:t>
      </w:r>
    </w:p>
    <w:p w:rsidR="00000000" w:rsidDel="00000000" w:rsidP="00000000" w:rsidRDefault="00000000" w:rsidRPr="00000000" w14:paraId="00000538">
      <w:pPr>
        <w:spacing w:after="0" w:before="0" w:line="240" w:lineRule="auto"/>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Sleep as a Health Indicator</w:t>
      </w:r>
      <w:r w:rsidDel="00000000" w:rsidR="00000000" w:rsidRPr="00000000">
        <w:rPr>
          <w:rFonts w:ascii="Times New Roman" w:cs="Times New Roman" w:eastAsia="Times New Roman" w:hAnsi="Times New Roman"/>
          <w:i w:val="1"/>
          <w:iCs w:val="1"/>
          <w:sz w:val="24"/>
          <w:szCs w:val="24"/>
          <w:highlight w:val="yellow"/>
          <w:rtl w:val="0"/>
        </w:rPr>
        <w:t xml:space="preserve">:</w:t>
      </w:r>
      <w:r w:rsidDel="00000000" w:rsidR="00000000" w:rsidRPr="00000000">
        <w:rPr>
          <w:rFonts w:ascii="Times New Roman" w:cs="Times New Roman" w:eastAsia="Times New Roman" w:hAnsi="Times New Roman"/>
          <w:i w:val="1"/>
          <w:iCs w:val="1"/>
          <w:sz w:val="20"/>
          <w:szCs w:val="20"/>
          <w:highlight w:val="yellow"/>
          <w:rtl w:val="0"/>
        </w:rPr>
        <w:t xml:space="preserve">Sleep problems may serve as an </w:t>
      </w:r>
      <w:r w:rsidDel="00000000" w:rsidR="00000000" w:rsidRPr="00000000">
        <w:rPr>
          <w:rFonts w:ascii="Times New Roman" w:cs="Times New Roman" w:eastAsia="Times New Roman" w:hAnsi="Times New Roman"/>
          <w:b w:val="1"/>
          <w:bCs w:val="1"/>
          <w:sz w:val="20"/>
          <w:szCs w:val="20"/>
          <w:highlight w:val="yellow"/>
          <w:rtl w:val="0"/>
        </w:rPr>
        <w:t xml:space="preserve">accessible biomarker</w:t>
      </w:r>
      <w:r w:rsidDel="00000000" w:rsidR="00000000" w:rsidRPr="00000000">
        <w:rPr>
          <w:rFonts w:ascii="Times New Roman" w:cs="Times New Roman" w:eastAsia="Times New Roman" w:hAnsi="Times New Roman"/>
          <w:sz w:val="20"/>
          <w:szCs w:val="20"/>
          <w:highlight w:val="yellow"/>
          <w:rtl w:val="0"/>
        </w:rPr>
        <w:t xml:space="preserve"> </w:t>
      </w:r>
      <w:r w:rsidDel="00000000" w:rsidR="00000000" w:rsidRPr="00000000">
        <w:rPr>
          <w:rFonts w:ascii="Times New Roman" w:cs="Times New Roman" w:eastAsia="Times New Roman" w:hAnsi="Times New Roman"/>
          <w:i w:val="1"/>
          <w:iCs w:val="1"/>
          <w:sz w:val="20"/>
          <w:szCs w:val="20"/>
          <w:highlight w:val="yellow"/>
          <w:rtl w:val="0"/>
        </w:rPr>
        <w:t xml:space="preserve">for broader stress exposure and health risks</w:t>
      </w:r>
      <w:r w:rsidDel="00000000" w:rsidR="00000000" w:rsidRPr="00000000">
        <w:rPr>
          <w:rFonts w:ascii="Times New Roman" w:cs="Times New Roman" w:eastAsia="Times New Roman" w:hAnsi="Times New Roman"/>
          <w:sz w:val="20"/>
          <w:szCs w:val="20"/>
          <w:highlight w:val="yellow"/>
          <w:rtl w:val="0"/>
        </w:rPr>
        <w:t xml:space="preserve">.</w:t>
      </w:r>
    </w:p>
    <w:p w:rsidR="00000000" w:rsidDel="00000000" w:rsidP="00000000" w:rsidRDefault="00000000" w:rsidRPr="00000000" w14:paraId="0000053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yujl9oonkqo" w:id="265"/>
      <w:bookmarkEnd w:id="265"/>
      <w:r w:rsidDel="00000000" w:rsidR="00000000" w:rsidRPr="00000000">
        <w:rPr>
          <w:rtl w:val="0"/>
        </w:rPr>
      </w:r>
    </w:p>
    <w:p w:rsidR="00000000" w:rsidDel="00000000" w:rsidP="00000000" w:rsidRDefault="00000000" w:rsidRPr="00000000" w14:paraId="0000053A">
      <w:pPr>
        <w:pStyle w:val="Heading2"/>
        <w:keepNext w:val="0"/>
        <w:keepLines w:val="0"/>
        <w:spacing w:after="0" w:before="0" w:line="240" w:lineRule="auto"/>
        <w:jc w:val="both"/>
        <w:rPr>
          <w:rFonts w:ascii="Times New Roman" w:cs="Times New Roman" w:eastAsia="Times New Roman" w:hAnsi="Times New Roman"/>
          <w:b w:val="1"/>
          <w:bCs w:val="1"/>
          <w:i w:val="1"/>
          <w:iCs w:val="1"/>
          <w:sz w:val="24"/>
          <w:szCs w:val="24"/>
          <w:u w:val="single"/>
        </w:rPr>
      </w:pPr>
      <w:bookmarkStart w:colFirst="0" w:colLast="0" w:name="_ggg1uvkav8tb" w:id="266"/>
      <w:bookmarkEnd w:id="266"/>
      <w:r w:rsidDel="00000000" w:rsidR="00000000" w:rsidRPr="00000000">
        <w:rPr>
          <w:rFonts w:ascii="Times New Roman" w:cs="Times New Roman" w:eastAsia="Times New Roman" w:hAnsi="Times New Roman"/>
          <w:b w:val="1"/>
          <w:bCs w:val="1"/>
          <w:i w:val="1"/>
          <w:iCs w:val="1"/>
          <w:sz w:val="24"/>
          <w:szCs w:val="24"/>
          <w:u w:val="single"/>
          <w:rtl w:val="0"/>
        </w:rPr>
        <w:t xml:space="preserve">Clinical and Educational Applications</w:t>
      </w:r>
    </w:p>
    <w:p w:rsidR="00000000" w:rsidDel="00000000" w:rsidP="00000000" w:rsidRDefault="00000000" w:rsidRPr="00000000" w14:paraId="0000053B">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These readings support the academic plan's emphasis on </w:t>
      </w:r>
      <w:r w:rsidDel="00000000" w:rsidR="00000000" w:rsidRPr="00000000">
        <w:rPr>
          <w:rFonts w:ascii="Times New Roman" w:cs="Times New Roman" w:eastAsia="Times New Roman" w:hAnsi="Times New Roman"/>
          <w:sz w:val="24"/>
          <w:szCs w:val="24"/>
          <w:highlight w:val="yellow"/>
          <w:rtl w:val="0"/>
        </w:rPr>
        <w:t xml:space="preserve">developing </w:t>
      </w:r>
      <w:r w:rsidDel="00000000" w:rsidR="00000000" w:rsidRPr="00000000">
        <w:rPr>
          <w:rFonts w:ascii="Times New Roman" w:cs="Times New Roman" w:eastAsia="Times New Roman" w:hAnsi="Times New Roman"/>
          <w:b w:val="1"/>
          <w:bCs w:val="1"/>
          <w:sz w:val="24"/>
          <w:szCs w:val="24"/>
          <w:highlight w:val="yellow"/>
          <w:rtl w:val="0"/>
        </w:rPr>
        <w:t xml:space="preserve">trauma-informed, culturally responsive approaches</w:t>
      </w:r>
      <w:r w:rsidDel="00000000" w:rsidR="00000000" w:rsidRPr="00000000">
        <w:rPr>
          <w:rFonts w:ascii="Times New Roman" w:cs="Times New Roman" w:eastAsia="Times New Roman" w:hAnsi="Times New Roman"/>
          <w:sz w:val="24"/>
          <w:szCs w:val="24"/>
          <w:highlight w:val="yellow"/>
          <w:rtl w:val="0"/>
        </w:rPr>
        <w:t xml:space="preserve"> by providing evidence that:</w:t>
      </w:r>
    </w:p>
    <w:p w:rsidR="00000000" w:rsidDel="00000000" w:rsidP="00000000" w:rsidRDefault="00000000" w:rsidRPr="00000000" w14:paraId="0000053C">
      <w:pPr>
        <w:numPr>
          <w:ilvl w:val="0"/>
          <w:numId w:val="15"/>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Discrimination experiences</w:t>
      </w:r>
      <w:r w:rsidDel="00000000" w:rsidR="00000000" w:rsidRPr="00000000">
        <w:rPr>
          <w:rFonts w:ascii="Times New Roman" w:cs="Times New Roman" w:eastAsia="Times New Roman" w:hAnsi="Times New Roman"/>
          <w:i w:val="1"/>
          <w:iCs w:val="1"/>
          <w:sz w:val="24"/>
          <w:szCs w:val="24"/>
          <w:highlight w:val="yellow"/>
          <w:rtl w:val="0"/>
        </w:rPr>
        <w:t xml:space="preserve"> require specialized assessment </w:t>
      </w:r>
      <w:r w:rsidDel="00000000" w:rsidR="00000000" w:rsidRPr="00000000">
        <w:rPr>
          <w:rFonts w:ascii="Times New Roman" w:cs="Times New Roman" w:eastAsia="Times New Roman" w:hAnsi="Times New Roman"/>
          <w:b w:val="1"/>
          <w:bCs w:val="1"/>
          <w:i w:val="1"/>
          <w:iCs w:val="1"/>
          <w:sz w:val="24"/>
          <w:szCs w:val="24"/>
          <w:highlight w:val="yellow"/>
          <w:rtl w:val="0"/>
        </w:rPr>
        <w:t xml:space="preserve">approaches sensitive to cultural context</w:t>
      </w:r>
    </w:p>
    <w:p w:rsidR="00000000" w:rsidDel="00000000" w:rsidP="00000000" w:rsidRDefault="00000000" w:rsidRPr="00000000" w14:paraId="0000053D">
      <w:pPr>
        <w:numPr>
          <w:ilvl w:val="0"/>
          <w:numId w:val="15"/>
        </w:numPr>
        <w:spacing w:after="0" w:before="0" w:line="240" w:lineRule="auto"/>
        <w:ind w:left="720" w:hanging="360"/>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Stress exposure profiles</w:t>
      </w:r>
      <w:r w:rsidDel="00000000" w:rsidR="00000000" w:rsidRPr="00000000">
        <w:rPr>
          <w:rFonts w:ascii="Times New Roman" w:cs="Times New Roman" w:eastAsia="Times New Roman" w:hAnsi="Times New Roman"/>
          <w:i w:val="1"/>
          <w:iCs w:val="1"/>
          <w:sz w:val="24"/>
          <w:szCs w:val="24"/>
          <w:highlight w:val="yellow"/>
          <w:rtl w:val="0"/>
        </w:rPr>
        <w:t xml:space="preserve"> can </w:t>
      </w:r>
      <w:r w:rsidDel="00000000" w:rsidR="00000000" w:rsidRPr="00000000">
        <w:rPr>
          <w:rFonts w:ascii="Times New Roman" w:cs="Times New Roman" w:eastAsia="Times New Roman" w:hAnsi="Times New Roman"/>
          <w:b w:val="1"/>
          <w:bCs w:val="1"/>
          <w:i w:val="1"/>
          <w:iCs w:val="1"/>
          <w:sz w:val="24"/>
          <w:szCs w:val="24"/>
          <w:highlight w:val="yellow"/>
          <w:rtl w:val="0"/>
        </w:rPr>
        <w:t xml:space="preserve">inform case conceptualization and treatment planning</w:t>
      </w:r>
    </w:p>
    <w:p w:rsidR="00000000" w:rsidDel="00000000" w:rsidP="00000000" w:rsidRDefault="00000000" w:rsidRPr="00000000" w14:paraId="0000053E">
      <w:pPr>
        <w:numPr>
          <w:ilvl w:val="0"/>
          <w:numId w:val="15"/>
        </w:numPr>
        <w:spacing w:after="0" w:before="0" w:line="240" w:lineRule="auto"/>
        <w:ind w:left="720" w:hanging="360"/>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Sleep assessment</w:t>
      </w:r>
      <w:r w:rsidDel="00000000" w:rsidR="00000000" w:rsidRPr="00000000">
        <w:rPr>
          <w:rFonts w:ascii="Times New Roman" w:cs="Times New Roman" w:eastAsia="Times New Roman" w:hAnsi="Times New Roman"/>
          <w:i w:val="1"/>
          <w:iCs w:val="1"/>
          <w:sz w:val="24"/>
          <w:szCs w:val="24"/>
          <w:highlight w:val="yellow"/>
          <w:rtl w:val="0"/>
        </w:rPr>
        <w:t xml:space="preserve"> offers a practical entry point for identifying youth at risk</w:t>
        <w:br w:type="textWrapping"/>
      </w:r>
    </w:p>
    <w:p w:rsidR="00000000" w:rsidDel="00000000" w:rsidP="00000000" w:rsidRDefault="00000000" w:rsidRPr="00000000" w14:paraId="0000053F">
      <w:pPr>
        <w:pStyle w:val="Heading2"/>
        <w:keepNext w:val="0"/>
        <w:keepLines w:val="0"/>
        <w:spacing w:after="0" w:before="0" w:line="240" w:lineRule="auto"/>
        <w:jc w:val="both"/>
        <w:rPr>
          <w:rFonts w:ascii="Times New Roman" w:cs="Times New Roman" w:eastAsia="Times New Roman" w:hAnsi="Times New Roman"/>
          <w:b w:val="1"/>
          <w:bCs w:val="1"/>
          <w:i w:val="1"/>
          <w:iCs w:val="1"/>
          <w:sz w:val="24"/>
          <w:szCs w:val="24"/>
          <w:u w:val="single"/>
        </w:rPr>
      </w:pPr>
      <w:bookmarkStart w:colFirst="0" w:colLast="0" w:name="_jdtmu83csu37" w:id="267"/>
      <w:bookmarkEnd w:id="267"/>
      <w:r w:rsidDel="00000000" w:rsidR="00000000" w:rsidRPr="00000000">
        <w:rPr>
          <w:rFonts w:ascii="Times New Roman" w:cs="Times New Roman" w:eastAsia="Times New Roman" w:hAnsi="Times New Roman"/>
          <w:b w:val="1"/>
          <w:bCs w:val="1"/>
          <w:i w:val="1"/>
          <w:iCs w:val="1"/>
          <w:sz w:val="24"/>
          <w:szCs w:val="24"/>
          <w:u w:val="single"/>
          <w:rtl w:val="0"/>
        </w:rPr>
        <w:t xml:space="preserve">Research and Policy Implications</w:t>
      </w:r>
    </w:p>
    <w:p w:rsidR="00000000" w:rsidDel="00000000" w:rsidP="00000000" w:rsidRDefault="00000000" w:rsidRPr="00000000" w14:paraId="00000540">
      <w:pPr>
        <w:spacing w:after="0" w:before="0" w:line="240" w:lineRule="auto"/>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The convergent findings across these studies validate the academic focus on </w:t>
      </w:r>
      <w:r w:rsidDel="00000000" w:rsidR="00000000" w:rsidRPr="00000000">
        <w:rPr>
          <w:rFonts w:ascii="Times New Roman" w:cs="Times New Roman" w:eastAsia="Times New Roman" w:hAnsi="Times New Roman"/>
          <w:b w:val="1"/>
          <w:bCs w:val="1"/>
          <w:sz w:val="20"/>
          <w:szCs w:val="20"/>
          <w:highlight w:val="yellow"/>
          <w:rtl w:val="0"/>
        </w:rPr>
        <w:t xml:space="preserve">systemic intervention</w:t>
      </w:r>
      <w:r w:rsidDel="00000000" w:rsidR="00000000" w:rsidRPr="00000000">
        <w:rPr>
          <w:rFonts w:ascii="Times New Roman" w:cs="Times New Roman" w:eastAsia="Times New Roman" w:hAnsi="Times New Roman"/>
          <w:sz w:val="20"/>
          <w:szCs w:val="20"/>
          <w:highlight w:val="yellow"/>
          <w:rtl w:val="0"/>
        </w:rPr>
        <w:t xml:space="preserve"> by demonstrating that:</w:t>
      </w:r>
    </w:p>
    <w:p w:rsidR="00000000" w:rsidDel="00000000" w:rsidP="00000000" w:rsidRDefault="00000000" w:rsidRPr="00000000" w14:paraId="00000541">
      <w:pPr>
        <w:numPr>
          <w:ilvl w:val="0"/>
          <w:numId w:val="221"/>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Individual-level interventions</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iCs w:val="1"/>
          <w:highlight w:val="yellow"/>
          <w:rtl w:val="0"/>
        </w:rPr>
        <w:t xml:space="preserve">alone are insufficient, given the pervasive effects of structural discrimination</w:t>
      </w:r>
    </w:p>
    <w:p w:rsidR="00000000" w:rsidDel="00000000" w:rsidP="00000000" w:rsidRDefault="00000000" w:rsidRPr="00000000" w14:paraId="00000542">
      <w:pPr>
        <w:numPr>
          <w:ilvl w:val="0"/>
          <w:numId w:val="221"/>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Comprehensive assessment tools</w:t>
      </w:r>
      <w:r w:rsidDel="00000000" w:rsidR="00000000" w:rsidRPr="00000000">
        <w:rPr>
          <w:rFonts w:ascii="Times New Roman" w:cs="Times New Roman" w:eastAsia="Times New Roman" w:hAnsi="Times New Roman"/>
          <w:sz w:val="24"/>
          <w:szCs w:val="24"/>
          <w:highlight w:val="yellow"/>
          <w:rtl w:val="0"/>
        </w:rPr>
        <w:t xml:space="preserve"> are needed to </w:t>
      </w:r>
      <w:r w:rsidDel="00000000" w:rsidR="00000000" w:rsidRPr="00000000">
        <w:rPr>
          <w:rFonts w:ascii="Times New Roman" w:cs="Times New Roman" w:eastAsia="Times New Roman" w:hAnsi="Times New Roman"/>
          <w:b w:val="1"/>
          <w:bCs w:val="1"/>
          <w:sz w:val="24"/>
          <w:szCs w:val="24"/>
          <w:highlight w:val="yellow"/>
          <w:rtl w:val="0"/>
        </w:rPr>
        <w:t xml:space="preserve">capture the full scope of adolescent adversity</w:t>
      </w:r>
    </w:p>
    <w:p w:rsidR="00000000" w:rsidDel="00000000" w:rsidP="00000000" w:rsidRDefault="00000000" w:rsidRPr="00000000" w14:paraId="00000543">
      <w:pPr>
        <w:numPr>
          <w:ilvl w:val="0"/>
          <w:numId w:val="22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Sleep health promotion</w:t>
      </w:r>
      <w:r w:rsidDel="00000000" w:rsidR="00000000" w:rsidRPr="00000000">
        <w:rPr>
          <w:rFonts w:ascii="Times New Roman" w:cs="Times New Roman" w:eastAsia="Times New Roman" w:hAnsi="Times New Roman"/>
          <w:sz w:val="24"/>
          <w:szCs w:val="24"/>
          <w:highlight w:val="yellow"/>
          <w:rtl w:val="0"/>
        </w:rPr>
        <w:t xml:space="preserve"> represents </w:t>
      </w:r>
      <w:r w:rsidDel="00000000" w:rsidR="00000000" w:rsidRPr="00000000">
        <w:rPr>
          <w:rFonts w:ascii="Times New Roman" w:cs="Times New Roman" w:eastAsia="Times New Roman" w:hAnsi="Times New Roman"/>
          <w:i w:val="1"/>
          <w:iCs w:val="1"/>
          <w:sz w:val="24"/>
          <w:szCs w:val="24"/>
          <w:highlight w:val="yellow"/>
          <w:rtl w:val="0"/>
        </w:rPr>
        <w:t xml:space="preserve">a concrete intervention target with </w:t>
      </w:r>
      <w:r w:rsidDel="00000000" w:rsidR="00000000" w:rsidRPr="00000000">
        <w:rPr>
          <w:rFonts w:ascii="Times New Roman" w:cs="Times New Roman" w:eastAsia="Times New Roman" w:hAnsi="Times New Roman"/>
          <w:b w:val="1"/>
          <w:bCs w:val="1"/>
          <w:i w:val="1"/>
          <w:iCs w:val="1"/>
          <w:sz w:val="24"/>
          <w:szCs w:val="24"/>
          <w:highlight w:val="yellow"/>
          <w:rtl w:val="0"/>
        </w:rPr>
        <w:t xml:space="preserve">broad developmental benefits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544">
      <w:pPr>
        <w:pStyle w:val="Heading2"/>
        <w:keepNext w:val="0"/>
        <w:keepLines w:val="0"/>
        <w:spacing w:after="0" w:before="0" w:line="240" w:lineRule="auto"/>
        <w:jc w:val="both"/>
        <w:rPr>
          <w:rFonts w:ascii="Times New Roman" w:cs="Times New Roman" w:eastAsia="Times New Roman" w:hAnsi="Times New Roman"/>
          <w:b w:val="1"/>
          <w:bCs w:val="1"/>
          <w:i w:val="1"/>
          <w:iCs w:val="1"/>
          <w:sz w:val="24"/>
          <w:szCs w:val="24"/>
          <w:u w:val="single"/>
        </w:rPr>
      </w:pPr>
      <w:bookmarkStart w:colFirst="0" w:colLast="0" w:name="_qbjkkfnrzrl8" w:id="268"/>
      <w:bookmarkEnd w:id="268"/>
      <w:r w:rsidDel="00000000" w:rsidR="00000000" w:rsidRPr="00000000">
        <w:rPr>
          <w:rFonts w:ascii="Times New Roman" w:cs="Times New Roman" w:eastAsia="Times New Roman" w:hAnsi="Times New Roman"/>
          <w:b w:val="1"/>
          <w:bCs w:val="1"/>
          <w:i w:val="1"/>
          <w:iCs w:val="1"/>
          <w:sz w:val="24"/>
          <w:szCs w:val="24"/>
          <w:u w:val="single"/>
          <w:rtl w:val="0"/>
        </w:rPr>
        <w:t xml:space="preserve">Connection to Academic Goals</w:t>
      </w:r>
    </w:p>
    <w:p w:rsidR="00000000" w:rsidDel="00000000" w:rsidP="00000000" w:rsidRDefault="00000000" w:rsidRPr="00000000" w14:paraId="00000545">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These readings directly support the </w:t>
      </w:r>
      <w:r w:rsidDel="00000000" w:rsidR="00000000" w:rsidRPr="00000000">
        <w:rPr>
          <w:rFonts w:ascii="Times New Roman" w:cs="Times New Roman" w:eastAsia="Times New Roman" w:hAnsi="Times New Roman"/>
          <w:b w:val="1"/>
          <w:bCs w:val="1"/>
          <w:sz w:val="24"/>
          <w:szCs w:val="24"/>
          <w:highlight w:val="yellow"/>
          <w:rtl w:val="0"/>
        </w:rPr>
        <w:t xml:space="preserve">ED415 research brief</w:t>
      </w:r>
      <w:r w:rsidDel="00000000" w:rsidR="00000000" w:rsidRPr="00000000">
        <w:rPr>
          <w:rFonts w:ascii="Times New Roman" w:cs="Times New Roman" w:eastAsia="Times New Roman" w:hAnsi="Times New Roman"/>
          <w:sz w:val="24"/>
          <w:szCs w:val="24"/>
          <w:highlight w:val="yellow"/>
          <w:rtl w:val="0"/>
        </w:rPr>
        <w:t xml:space="preserve"> and </w:t>
      </w:r>
      <w:r w:rsidDel="00000000" w:rsidR="00000000" w:rsidRPr="00000000">
        <w:rPr>
          <w:rFonts w:ascii="Times New Roman" w:cs="Times New Roman" w:eastAsia="Times New Roman" w:hAnsi="Times New Roman"/>
          <w:b w:val="1"/>
          <w:bCs w:val="1"/>
          <w:sz w:val="24"/>
          <w:szCs w:val="24"/>
          <w:highlight w:val="yellow"/>
          <w:rtl w:val="0"/>
        </w:rPr>
        <w:t xml:space="preserve">Week 11 discussion leadership</w:t>
      </w:r>
      <w:r w:rsidDel="00000000" w:rsidR="00000000" w:rsidRPr="00000000">
        <w:rPr>
          <w:rFonts w:ascii="Times New Roman" w:cs="Times New Roman" w:eastAsia="Times New Roman" w:hAnsi="Times New Roman"/>
          <w:sz w:val="24"/>
          <w:szCs w:val="24"/>
          <w:highlight w:val="yellow"/>
          <w:rtl w:val="0"/>
        </w:rPr>
        <w:t xml:space="preserve"> on "Youth Culture &amp; AI" by providing:</w:t>
      </w:r>
    </w:p>
    <w:p w:rsidR="00000000" w:rsidDel="00000000" w:rsidP="00000000" w:rsidRDefault="00000000" w:rsidRPr="00000000" w14:paraId="00000546">
      <w:pPr>
        <w:numPr>
          <w:ilvl w:val="0"/>
          <w:numId w:val="193"/>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Empirical foundation</w:t>
      </w:r>
      <w:r w:rsidDel="00000000" w:rsidR="00000000" w:rsidRPr="00000000">
        <w:rPr>
          <w:rFonts w:ascii="Times New Roman" w:cs="Times New Roman" w:eastAsia="Times New Roman" w:hAnsi="Times New Roman"/>
          <w:i w:val="1"/>
          <w:iCs w:val="1"/>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for </w:t>
      </w:r>
      <w:r w:rsidDel="00000000" w:rsidR="00000000" w:rsidRPr="00000000">
        <w:rPr>
          <w:rFonts w:ascii="Times New Roman" w:cs="Times New Roman" w:eastAsia="Times New Roman" w:hAnsi="Times New Roman"/>
          <w:b w:val="1"/>
          <w:bCs w:val="1"/>
          <w:sz w:val="24"/>
          <w:szCs w:val="24"/>
          <w:highlight w:val="yellow"/>
          <w:rtl w:val="0"/>
        </w:rPr>
        <w:t xml:space="preserve">understanding how systemic inequities affect CLD adolescents</w:t>
      </w:r>
    </w:p>
    <w:p w:rsidR="00000000" w:rsidDel="00000000" w:rsidP="00000000" w:rsidRDefault="00000000" w:rsidRPr="00000000" w14:paraId="00000547">
      <w:pPr>
        <w:numPr>
          <w:ilvl w:val="0"/>
          <w:numId w:val="193"/>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Assessment frameworks</w:t>
      </w:r>
      <w:r w:rsidDel="00000000" w:rsidR="00000000" w:rsidRPr="00000000">
        <w:rPr>
          <w:rFonts w:ascii="Times New Roman" w:cs="Times New Roman" w:eastAsia="Times New Roman" w:hAnsi="Times New Roman"/>
          <w:i w:val="1"/>
          <w:iCs w:val="1"/>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that can </w:t>
      </w:r>
      <w:r w:rsidDel="00000000" w:rsidR="00000000" w:rsidRPr="00000000">
        <w:rPr>
          <w:rFonts w:ascii="Times New Roman" w:cs="Times New Roman" w:eastAsia="Times New Roman" w:hAnsi="Times New Roman"/>
          <w:b w:val="1"/>
          <w:bCs w:val="1"/>
          <w:sz w:val="24"/>
          <w:szCs w:val="24"/>
          <w:highlight w:val="yellow"/>
          <w:rtl w:val="0"/>
        </w:rPr>
        <w:t xml:space="preserve">inform AI diagnostic tool development</w:t>
      </w:r>
    </w:p>
    <w:p w:rsidR="00000000" w:rsidDel="00000000" w:rsidP="00000000" w:rsidRDefault="00000000" w:rsidRPr="00000000" w14:paraId="00000548">
      <w:pPr>
        <w:numPr>
          <w:ilvl w:val="0"/>
          <w:numId w:val="193"/>
        </w:numPr>
        <w:spacing w:after="0" w:before="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Intervention targets</w:t>
      </w:r>
      <w:r w:rsidDel="00000000" w:rsidR="00000000" w:rsidRPr="00000000">
        <w:rPr>
          <w:rFonts w:ascii="Times New Roman" w:cs="Times New Roman" w:eastAsia="Times New Roman" w:hAnsi="Times New Roman"/>
          <w:sz w:val="24"/>
          <w:szCs w:val="24"/>
          <w:highlight w:val="yellow"/>
          <w:rtl w:val="0"/>
        </w:rPr>
        <w:t xml:space="preserve"> that </w:t>
      </w:r>
      <w:r w:rsidDel="00000000" w:rsidR="00000000" w:rsidRPr="00000000">
        <w:rPr>
          <w:rFonts w:ascii="Times New Roman" w:cs="Times New Roman" w:eastAsia="Times New Roman" w:hAnsi="Times New Roman"/>
          <w:b w:val="1"/>
          <w:bCs w:val="1"/>
          <w:sz w:val="24"/>
          <w:szCs w:val="24"/>
          <w:highlight w:val="yellow"/>
          <w:rtl w:val="0"/>
        </w:rPr>
        <w:t xml:space="preserve">address root causes rather than symptoms</w:t>
      </w:r>
    </w:p>
    <w:p w:rsidR="00000000" w:rsidDel="00000000" w:rsidP="00000000" w:rsidRDefault="00000000" w:rsidRPr="00000000" w14:paraId="00000549">
      <w:pPr>
        <w:numPr>
          <w:ilvl w:val="0"/>
          <w:numId w:val="19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Evidence base</w:t>
      </w:r>
      <w:r w:rsidDel="00000000" w:rsidR="00000000" w:rsidRPr="00000000">
        <w:rPr>
          <w:rFonts w:ascii="Times New Roman" w:cs="Times New Roman" w:eastAsia="Times New Roman" w:hAnsi="Times New Roman"/>
          <w:sz w:val="24"/>
          <w:szCs w:val="24"/>
          <w:highlight w:val="yellow"/>
          <w:rtl w:val="0"/>
        </w:rPr>
        <w:t xml:space="preserve"> for the argument, </w:t>
      </w:r>
      <w:r w:rsidDel="00000000" w:rsidR="00000000" w:rsidRPr="00000000">
        <w:rPr>
          <w:rFonts w:ascii="Times New Roman" w:cs="Times New Roman" w:eastAsia="Times New Roman" w:hAnsi="Times New Roman"/>
          <w:b w:val="1"/>
          <w:bCs w:val="1"/>
          <w:sz w:val="24"/>
          <w:szCs w:val="24"/>
          <w:highlight w:val="yellow"/>
          <w:rtl w:val="0"/>
        </w:rPr>
        <w:t xml:space="preserve">diagnostic equity requires understanding intersectional identities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54A">
      <w:pPr>
        <w:spacing w:after="0" w:before="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intersection of discrimination, stress, and sleep creates a compelling case for the </w:t>
      </w:r>
      <w:r w:rsidDel="00000000" w:rsidR="00000000" w:rsidRPr="00000000">
        <w:rPr>
          <w:rFonts w:ascii="Times New Roman" w:cs="Times New Roman" w:eastAsia="Times New Roman" w:hAnsi="Times New Roman"/>
          <w:b w:val="1"/>
          <w:bCs w:val="1"/>
          <w:sz w:val="24"/>
          <w:szCs w:val="24"/>
          <w:highlight w:val="yellow"/>
          <w:rtl w:val="0"/>
        </w:rPr>
        <w:t xml:space="preserve">EQUITAS framework's</w:t>
      </w:r>
      <w:r w:rsidDel="00000000" w:rsidR="00000000" w:rsidRPr="00000000">
        <w:rPr>
          <w:rFonts w:ascii="Times New Roman" w:cs="Times New Roman" w:eastAsia="Times New Roman" w:hAnsi="Times New Roman"/>
          <w:sz w:val="24"/>
          <w:szCs w:val="24"/>
          <w:highlight w:val="yellow"/>
          <w:rtl w:val="0"/>
        </w:rPr>
        <w:t xml:space="preserve"> emphasis on </w:t>
      </w:r>
      <w:r w:rsidDel="00000000" w:rsidR="00000000" w:rsidRPr="00000000">
        <w:rPr>
          <w:rFonts w:ascii="Times New Roman" w:cs="Times New Roman" w:eastAsia="Times New Roman" w:hAnsi="Times New Roman"/>
          <w:b w:val="1"/>
          <w:bCs w:val="1"/>
          <w:sz w:val="24"/>
          <w:szCs w:val="24"/>
          <w:highlight w:val="yellow"/>
          <w:rtl w:val="0"/>
        </w:rPr>
        <w:t xml:space="preserve">comprehensive, culturally responsive diagnostic approaches that account for the full spectrum of adversity experienced by marginalized adolescents</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4B">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a1pdas9ycjt" w:id="269"/>
      <w:bookmarkEnd w:id="269"/>
      <w:r w:rsidDel="00000000" w:rsidR="00000000" w:rsidRPr="00000000">
        <w:rPr>
          <w:rFonts w:ascii="Times New Roman" w:cs="Times New Roman" w:eastAsia="Times New Roman" w:hAnsi="Times New Roman"/>
          <w:b w:val="1"/>
          <w:bCs w:val="1"/>
          <w:sz w:val="24"/>
          <w:szCs w:val="24"/>
          <w:rtl w:val="0"/>
        </w:rPr>
        <w:t xml:space="preserve">Class 6 Readings – Equity, Systems &amp; Fairness in Adolescent Health</w:t>
      </w:r>
    </w:p>
    <w:p w:rsidR="00000000" w:rsidDel="00000000" w:rsidP="00000000" w:rsidRDefault="00000000" w:rsidRPr="00000000" w14:paraId="0000054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5eh572bruaa" w:id="270"/>
      <w:bookmarkEnd w:id="270"/>
      <w:r w:rsidDel="00000000" w:rsidR="00000000" w:rsidRPr="00000000">
        <w:rPr>
          <w:rtl w:val="0"/>
        </w:rPr>
      </w:r>
    </w:p>
    <w:p w:rsidR="00000000" w:rsidDel="00000000" w:rsidP="00000000" w:rsidRDefault="00000000" w:rsidRPr="00000000" w14:paraId="0000054D">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wtfa5g7o3jd7" w:id="271"/>
      <w:bookmarkEnd w:id="271"/>
      <w:r w:rsidDel="00000000" w:rsidR="00000000" w:rsidRPr="00000000">
        <w:rPr>
          <w:rFonts w:ascii="Times New Roman" w:cs="Times New Roman" w:eastAsia="Times New Roman" w:hAnsi="Times New Roman"/>
          <w:b w:val="1"/>
          <w:bCs w:val="1"/>
          <w:sz w:val="24"/>
          <w:szCs w:val="24"/>
          <w:u w:val="single"/>
          <w:rtl w:val="0"/>
        </w:rPr>
        <w:t xml:space="preserve">Overview and Key Themes</w:t>
      </w:r>
    </w:p>
    <w:p w:rsidR="00000000" w:rsidDel="00000000" w:rsidP="00000000" w:rsidRDefault="00000000" w:rsidRPr="00000000" w14:paraId="000005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Class 6 centers on </w:t>
      </w:r>
      <w:r w:rsidDel="00000000" w:rsidR="00000000" w:rsidRPr="00000000">
        <w:rPr>
          <w:rFonts w:ascii="Times New Roman" w:cs="Times New Roman" w:eastAsia="Times New Roman" w:hAnsi="Times New Roman"/>
          <w:b w:val="1"/>
          <w:bCs w:val="1"/>
          <w:sz w:val="24"/>
          <w:szCs w:val="24"/>
          <w:highlight w:val="yellow"/>
          <w:rtl w:val="0"/>
        </w:rPr>
        <w:t xml:space="preserve">equity, systems‑level thinking and fairness‑aware diagnostics</w:t>
      </w:r>
      <w:r w:rsidDel="00000000" w:rsidR="00000000" w:rsidRPr="00000000">
        <w:rPr>
          <w:rFonts w:ascii="Times New Roman" w:cs="Times New Roman" w:eastAsia="Times New Roman" w:hAnsi="Times New Roman"/>
          <w:sz w:val="24"/>
          <w:szCs w:val="24"/>
          <w:highlight w:val="yellow"/>
          <w:rtl w:val="0"/>
        </w:rPr>
        <w:t xml:space="preserve"> in adolescent health. </w:t>
      </w:r>
      <w:r w:rsidDel="00000000" w:rsidR="00000000" w:rsidRPr="00000000">
        <w:rPr>
          <w:rFonts w:ascii="Times New Roman" w:cs="Times New Roman" w:eastAsia="Times New Roman" w:hAnsi="Times New Roman"/>
          <w:i w:val="1"/>
          <w:iCs w:val="1"/>
          <w:sz w:val="24"/>
          <w:szCs w:val="24"/>
          <w:highlight w:val="yellow"/>
          <w:rtl w:val="0"/>
        </w:rPr>
        <w:t xml:space="preserve">The readings emphasize that </w:t>
      </w:r>
      <w:r w:rsidDel="00000000" w:rsidR="00000000" w:rsidRPr="00000000">
        <w:rPr>
          <w:rFonts w:ascii="Times New Roman" w:cs="Times New Roman" w:eastAsia="Times New Roman" w:hAnsi="Times New Roman"/>
          <w:i w:val="1"/>
          <w:iCs w:val="1"/>
          <w:sz w:val="24"/>
          <w:szCs w:val="24"/>
          <w:highlight w:val="green"/>
          <w:rtl w:val="0"/>
        </w:rPr>
        <w:t xml:space="preserve">diagnostic tools and mental‑health screening </w:t>
      </w:r>
      <w:r w:rsidDel="00000000" w:rsidR="00000000" w:rsidRPr="00000000">
        <w:rPr>
          <w:rFonts w:ascii="Times New Roman" w:cs="Times New Roman" w:eastAsia="Times New Roman" w:hAnsi="Times New Roman"/>
          <w:b w:val="1"/>
          <w:bCs w:val="1"/>
          <w:i w:val="1"/>
          <w:iCs w:val="1"/>
          <w:sz w:val="24"/>
          <w:szCs w:val="24"/>
          <w:highlight w:val="green"/>
          <w:rtl w:val="0"/>
        </w:rPr>
        <w:t xml:space="preserve">should not only be accurate but also fair and contextually responsive</w:t>
      </w:r>
      <w:r w:rsidDel="00000000" w:rsidR="00000000" w:rsidRPr="00000000">
        <w:rPr>
          <w:rFonts w:ascii="Times New Roman" w:cs="Times New Roman" w:eastAsia="Times New Roman" w:hAnsi="Times New Roman"/>
          <w:i w:val="1"/>
          <w:iCs w:val="1"/>
          <w:sz w:val="24"/>
          <w:szCs w:val="24"/>
          <w:highlight w:val="yellow"/>
          <w:rtl w:val="0"/>
        </w:rPr>
        <w:t xml:space="preserve">.</w:t>
      </w:r>
      <w:r w:rsidDel="00000000" w:rsidR="00000000" w:rsidRPr="00000000">
        <w:rPr>
          <w:rFonts w:ascii="Times New Roman" w:cs="Times New Roman" w:eastAsia="Times New Roman" w:hAnsi="Times New Roman"/>
          <w:sz w:val="24"/>
          <w:szCs w:val="24"/>
          <w:highlight w:val="yellow"/>
          <w:rtl w:val="0"/>
        </w:rPr>
        <w:t xml:space="preserve"> They warn that </w:t>
      </w:r>
      <w:r w:rsidDel="00000000" w:rsidR="00000000" w:rsidRPr="00000000">
        <w:rPr>
          <w:rFonts w:ascii="Times New Roman" w:cs="Times New Roman" w:eastAsia="Times New Roman" w:hAnsi="Times New Roman"/>
          <w:i w:val="1"/>
          <w:iCs w:val="1"/>
          <w:sz w:val="24"/>
          <w:szCs w:val="24"/>
          <w:highlight w:val="green"/>
          <w:rtl w:val="0"/>
        </w:rPr>
        <w:t xml:space="preserve">uncritically applying universal protocols can reinforce disparities </w:t>
      </w:r>
      <w:r w:rsidDel="00000000" w:rsidR="00000000" w:rsidRPr="00000000">
        <w:rPr>
          <w:rFonts w:ascii="Times New Roman" w:cs="Times New Roman" w:eastAsia="Times New Roman" w:hAnsi="Times New Roman"/>
          <w:sz w:val="24"/>
          <w:szCs w:val="24"/>
          <w:highlight w:val="green"/>
          <w:rtl w:val="0"/>
        </w:rPr>
        <w:t xml:space="preserve">among adolescents </w:t>
      </w:r>
      <w:r w:rsidDel="00000000" w:rsidR="00000000" w:rsidRPr="00000000">
        <w:rPr>
          <w:rFonts w:ascii="Times New Roman" w:cs="Times New Roman" w:eastAsia="Times New Roman" w:hAnsi="Times New Roman"/>
          <w:sz w:val="24"/>
          <w:szCs w:val="24"/>
          <w:highlight w:val="yellow"/>
          <w:rtl w:val="0"/>
        </w:rPr>
        <w:t xml:space="preserve">who are culturally and linguistically diverse (CLD), neurodivergent or otherwise marginalized. The literature urges practitioners to </w:t>
      </w:r>
      <w:r w:rsidDel="00000000" w:rsidR="00000000" w:rsidRPr="00000000">
        <w:rPr>
          <w:rFonts w:ascii="Times New Roman" w:cs="Times New Roman" w:eastAsia="Times New Roman" w:hAnsi="Times New Roman"/>
          <w:i w:val="1"/>
          <w:iCs w:val="1"/>
          <w:sz w:val="24"/>
          <w:szCs w:val="24"/>
          <w:highlight w:val="green"/>
          <w:rtl w:val="0"/>
        </w:rPr>
        <w:t xml:space="preserve">integrate </w:t>
      </w:r>
      <w:r w:rsidDel="00000000" w:rsidR="00000000" w:rsidRPr="00000000">
        <w:rPr>
          <w:rFonts w:ascii="Times New Roman" w:cs="Times New Roman" w:eastAsia="Times New Roman" w:hAnsi="Times New Roman"/>
          <w:b w:val="1"/>
          <w:bCs w:val="1"/>
          <w:i w:val="1"/>
          <w:iCs w:val="1"/>
          <w:sz w:val="24"/>
          <w:szCs w:val="24"/>
          <w:highlight w:val="green"/>
          <w:rtl w:val="0"/>
        </w:rPr>
        <w:t xml:space="preserve">intersectional analysis</w:t>
      </w:r>
      <w:r w:rsidDel="00000000" w:rsidR="00000000" w:rsidRPr="00000000">
        <w:rPr>
          <w:rFonts w:ascii="Times New Roman" w:cs="Times New Roman" w:eastAsia="Times New Roman" w:hAnsi="Times New Roman"/>
          <w:i w:val="1"/>
          <w:iCs w:val="1"/>
          <w:sz w:val="24"/>
          <w:szCs w:val="24"/>
          <w:highlight w:val="green"/>
          <w:rtl w:val="0"/>
        </w:rPr>
        <w:t xml:space="preserve"> </w:t>
      </w:r>
      <w:r w:rsidDel="00000000" w:rsidR="00000000" w:rsidRPr="00000000">
        <w:rPr>
          <w:rFonts w:ascii="Times New Roman" w:cs="Times New Roman" w:eastAsia="Times New Roman" w:hAnsi="Times New Roman"/>
          <w:i w:val="1"/>
          <w:iCs w:val="1"/>
          <w:highlight w:val="green"/>
          <w:rtl w:val="0"/>
        </w:rPr>
        <w:t xml:space="preserve">(considering race, gender, class, disability and other axes of difference)</w:t>
      </w:r>
      <w:r w:rsidDel="00000000" w:rsidR="00000000" w:rsidRPr="00000000">
        <w:rPr>
          <w:rFonts w:ascii="Times New Roman" w:cs="Times New Roman" w:eastAsia="Times New Roman" w:hAnsi="Times New Roman"/>
          <w:i w:val="1"/>
          <w:iCs w:val="1"/>
          <w:sz w:val="24"/>
          <w:szCs w:val="24"/>
          <w:highlight w:val="green"/>
          <w:rtl w:val="0"/>
        </w:rPr>
        <w:t xml:space="preserve"> with </w:t>
      </w:r>
      <w:r w:rsidDel="00000000" w:rsidR="00000000" w:rsidRPr="00000000">
        <w:rPr>
          <w:rFonts w:ascii="Times New Roman" w:cs="Times New Roman" w:eastAsia="Times New Roman" w:hAnsi="Times New Roman"/>
          <w:b w:val="1"/>
          <w:bCs w:val="1"/>
          <w:i w:val="1"/>
          <w:iCs w:val="1"/>
          <w:sz w:val="24"/>
          <w:szCs w:val="24"/>
          <w:highlight w:val="green"/>
          <w:rtl w:val="0"/>
        </w:rPr>
        <w:t xml:space="preserve">systemic accountability</w:t>
      </w:r>
      <w:r w:rsidDel="00000000" w:rsidR="00000000" w:rsidRPr="00000000">
        <w:rPr>
          <w:rFonts w:ascii="Times New Roman" w:cs="Times New Roman" w:eastAsia="Times New Roman" w:hAnsi="Times New Roman"/>
          <w:i w:val="1"/>
          <w:iCs w:val="1"/>
          <w:sz w:val="24"/>
          <w:szCs w:val="24"/>
          <w:highlight w:val="green"/>
          <w:rtl w:val="0"/>
        </w:rPr>
        <w:t xml:space="preserve"> and </w:t>
      </w:r>
      <w:r w:rsidDel="00000000" w:rsidR="00000000" w:rsidRPr="00000000">
        <w:rPr>
          <w:rFonts w:ascii="Times New Roman" w:cs="Times New Roman" w:eastAsia="Times New Roman" w:hAnsi="Times New Roman"/>
          <w:b w:val="1"/>
          <w:bCs w:val="1"/>
          <w:i w:val="1"/>
          <w:iCs w:val="1"/>
          <w:sz w:val="24"/>
          <w:szCs w:val="24"/>
          <w:highlight w:val="green"/>
          <w:rtl w:val="0"/>
        </w:rPr>
        <w:t xml:space="preserve">algorithmic fairness frameworks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spacing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Key themes include:</w:t>
      </w:r>
    </w:p>
    <w:p w:rsidR="00000000" w:rsidDel="00000000" w:rsidP="00000000" w:rsidRDefault="00000000" w:rsidRPr="00000000" w14:paraId="00000551">
      <w:pPr>
        <w:numPr>
          <w:ilvl w:val="0"/>
          <w:numId w:val="17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Mitigating bias in clinical algorithms.</w:t>
      </w:r>
      <w:r w:rsidDel="00000000" w:rsidR="00000000" w:rsidRPr="00000000">
        <w:rPr>
          <w:rFonts w:ascii="Times New Roman" w:cs="Times New Roman" w:eastAsia="Times New Roman" w:hAnsi="Times New Roman"/>
          <w:sz w:val="24"/>
          <w:szCs w:val="24"/>
          <w:highlight w:val="yellow"/>
          <w:rtl w:val="0"/>
        </w:rPr>
        <w:t xml:space="preserve"> As health systems use predictive models for diagnosis and triage, </w:t>
      </w:r>
      <w:r w:rsidDel="00000000" w:rsidR="00000000" w:rsidRPr="00000000">
        <w:rPr>
          <w:rFonts w:ascii="Times New Roman" w:cs="Times New Roman" w:eastAsia="Times New Roman" w:hAnsi="Times New Roman"/>
          <w:i w:val="1"/>
          <w:iCs w:val="1"/>
          <w:sz w:val="24"/>
          <w:szCs w:val="24"/>
          <w:highlight w:val="green"/>
          <w:rtl w:val="0"/>
        </w:rPr>
        <w:t xml:space="preserve">evidence shows that </w:t>
      </w:r>
      <w:r w:rsidDel="00000000" w:rsidR="00000000" w:rsidRPr="00000000">
        <w:rPr>
          <w:rFonts w:ascii="Times New Roman" w:cs="Times New Roman" w:eastAsia="Times New Roman" w:hAnsi="Times New Roman"/>
          <w:b w:val="1"/>
          <w:bCs w:val="1"/>
          <w:i w:val="1"/>
          <w:iCs w:val="1"/>
          <w:sz w:val="24"/>
          <w:szCs w:val="24"/>
          <w:highlight w:val="green"/>
          <w:rtl w:val="0"/>
        </w:rPr>
        <w:t xml:space="preserve">racial and ethnic biases</w:t>
      </w:r>
      <w:r w:rsidDel="00000000" w:rsidR="00000000" w:rsidRPr="00000000">
        <w:rPr>
          <w:rFonts w:ascii="Times New Roman" w:cs="Times New Roman" w:eastAsia="Times New Roman" w:hAnsi="Times New Roman"/>
          <w:i w:val="1"/>
          <w:iCs w:val="1"/>
          <w:sz w:val="24"/>
          <w:szCs w:val="24"/>
          <w:highlight w:val="green"/>
          <w:rtl w:val="0"/>
        </w:rPr>
        <w:t xml:space="preserve"> can be embedded in algorithms</w:t>
      </w:r>
      <w:r w:rsidDel="00000000" w:rsidR="00000000" w:rsidRPr="00000000">
        <w:rPr>
          <w:rFonts w:ascii="Times New Roman" w:cs="Times New Roman" w:eastAsia="Times New Roman" w:hAnsi="Times New Roman"/>
          <w:sz w:val="24"/>
          <w:szCs w:val="24"/>
          <w:highlight w:val="yellow"/>
          <w:rtl w:val="0"/>
        </w:rPr>
        <w:t xml:space="preserve">. A scoping review covering 109 articles found diverse technical, </w:t>
      </w:r>
      <w:hyperlink r:id="rId7">
        <w:r w:rsidDel="00000000" w:rsidR="00000000" w:rsidRPr="00000000">
          <w:rPr>
            <w:rFonts w:ascii="Times New Roman" w:cs="Times New Roman" w:eastAsia="Times New Roman" w:hAnsi="Times New Roman"/>
            <w:color w:val="1155cc"/>
            <w:sz w:val="24"/>
            <w:szCs w:val="24"/>
            <w:highlight w:val="yellow"/>
            <w:u w:val="single"/>
            <w:rtl w:val="0"/>
          </w:rPr>
          <w:t xml:space="preserve">operational and system‑wide strategies for bias mitigation but little consensus on the best practice</w:t>
        </w:r>
      </w:hyperlink>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Researchers call for context‑specific mitigation methods and regulatory guidance to satisfy anti‑discrimination rules in </w:t>
      </w:r>
      <w:hyperlink r:id="rId8">
        <w:r w:rsidDel="00000000" w:rsidR="00000000" w:rsidRPr="00000000">
          <w:rPr>
            <w:rFonts w:ascii="Times New Roman" w:cs="Times New Roman" w:eastAsia="Times New Roman" w:hAnsi="Times New Roman"/>
            <w:color w:val="1155cc"/>
            <w:sz w:val="24"/>
            <w:szCs w:val="24"/>
            <w:u w:val="single"/>
            <w:rtl w:val="0"/>
          </w:rPr>
          <w:t xml:space="preserve">Section 1557 of the U.S. Affordable Care Act.</w:t>
        </w:r>
      </w:hyperlink>
      <w:r w:rsidDel="00000000" w:rsidR="00000000" w:rsidRPr="00000000">
        <w:rPr>
          <w:rtl w:val="0"/>
        </w:rPr>
      </w:r>
    </w:p>
    <w:p w:rsidR="00000000" w:rsidDel="00000000" w:rsidP="00000000" w:rsidRDefault="00000000" w:rsidRPr="00000000" w14:paraId="00000552">
      <w:pPr>
        <w:numPr>
          <w:ilvl w:val="0"/>
          <w:numId w:val="175"/>
        </w:numPr>
        <w:spacing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Algorithmic fairness in digital mental‑health applications.</w:t>
      </w:r>
      <w:r w:rsidDel="00000000" w:rsidR="00000000" w:rsidRPr="00000000">
        <w:rPr>
          <w:rFonts w:ascii="Times New Roman" w:cs="Times New Roman" w:eastAsia="Times New Roman" w:hAnsi="Times New Roman"/>
          <w:i w:val="1"/>
          <w:iCs w:val="1"/>
          <w:sz w:val="24"/>
          <w:szCs w:val="24"/>
          <w:highlight w:val="yellow"/>
          <w:rtl w:val="0"/>
        </w:rPr>
        <w:t xml:space="preserve"> Digital self‑care apps promise scalable mental‑health support, yet evidence of differential impact across sensitive groups remains scarce</w:t>
      </w:r>
      <w:r w:rsidDel="00000000" w:rsidR="00000000" w:rsidRPr="00000000">
        <w:rPr>
          <w:rFonts w:ascii="Times New Roman" w:cs="Times New Roman" w:eastAsia="Times New Roman" w:hAnsi="Times New Roman"/>
          <w:sz w:val="24"/>
          <w:szCs w:val="24"/>
          <w:highlight w:val="yellow"/>
          <w:rtl w:val="0"/>
        </w:rPr>
        <w:t xml:space="preserve">. One </w:t>
      </w:r>
      <w:r w:rsidDel="00000000" w:rsidR="00000000" w:rsidRPr="00000000">
        <w:rPr>
          <w:rFonts w:ascii="Times New Roman" w:cs="Times New Roman" w:eastAsia="Times New Roman" w:hAnsi="Times New Roman"/>
          <w:i w:val="1"/>
          <w:iCs w:val="1"/>
          <w:sz w:val="24"/>
          <w:szCs w:val="24"/>
          <w:highlight w:val="yellow"/>
          <w:rtl w:val="0"/>
        </w:rPr>
        <w:t xml:space="preserve">study introduces a </w:t>
      </w:r>
      <w:r w:rsidDel="00000000" w:rsidR="00000000" w:rsidRPr="00000000">
        <w:rPr>
          <w:rFonts w:ascii="Times New Roman" w:cs="Times New Roman" w:eastAsia="Times New Roman" w:hAnsi="Times New Roman"/>
          <w:b w:val="1"/>
          <w:bCs w:val="1"/>
          <w:i w:val="1"/>
          <w:iCs w:val="1"/>
          <w:sz w:val="24"/>
          <w:szCs w:val="24"/>
          <w:highlight w:val="yellow"/>
          <w:rtl w:val="0"/>
        </w:rPr>
        <w:t xml:space="preserve">seven‑step fairness framework</w:t>
      </w:r>
      <w:r w:rsidDel="00000000" w:rsidR="00000000" w:rsidRPr="00000000">
        <w:rPr>
          <w:rFonts w:ascii="Times New Roman" w:cs="Times New Roman" w:eastAsia="Times New Roman" w:hAnsi="Times New Roman"/>
          <w:i w:val="1"/>
          <w:iCs w:val="1"/>
          <w:sz w:val="24"/>
          <w:szCs w:val="24"/>
          <w:highlight w:val="yellow"/>
          <w:rtl w:val="0"/>
        </w:rPr>
        <w:t xml:space="preserve"> to audit mental‑health apps. </w:t>
      </w:r>
      <w:r w:rsidDel="00000000" w:rsidR="00000000" w:rsidRPr="00000000">
        <w:rPr>
          <w:rFonts w:ascii="Times New Roman" w:cs="Times New Roman" w:eastAsia="Times New Roman" w:hAnsi="Times New Roman"/>
          <w:i w:val="1"/>
          <w:iCs w:val="1"/>
          <w:sz w:val="24"/>
          <w:szCs w:val="24"/>
          <w:highlight w:val="green"/>
          <w:rtl w:val="0"/>
        </w:rPr>
        <w:t xml:space="preserve">It distinguishes </w:t>
      </w:r>
      <w:r w:rsidDel="00000000" w:rsidR="00000000" w:rsidRPr="00000000">
        <w:rPr>
          <w:rFonts w:ascii="Times New Roman" w:cs="Times New Roman" w:eastAsia="Times New Roman" w:hAnsi="Times New Roman"/>
          <w:b w:val="1"/>
          <w:bCs w:val="1"/>
          <w:i w:val="1"/>
          <w:iCs w:val="1"/>
          <w:sz w:val="24"/>
          <w:szCs w:val="24"/>
          <w:highlight w:val="green"/>
          <w:rtl w:val="0"/>
        </w:rPr>
        <w:t xml:space="preserve">desired bias</w:t>
      </w:r>
      <w:r w:rsidDel="00000000" w:rsidR="00000000" w:rsidRPr="00000000">
        <w:rPr>
          <w:rFonts w:ascii="Times New Roman" w:cs="Times New Roman" w:eastAsia="Times New Roman" w:hAnsi="Times New Roman"/>
          <w:i w:val="1"/>
          <w:iCs w:val="1"/>
          <w:sz w:val="24"/>
          <w:szCs w:val="24"/>
          <w:highlight w:val="green"/>
          <w:rtl w:val="0"/>
        </w:rPr>
        <w:t xml:space="preserve"> (e.g., tailoring recommendations to evidence‑based factors) from </w:t>
      </w:r>
      <w:r w:rsidDel="00000000" w:rsidR="00000000" w:rsidRPr="00000000">
        <w:rPr>
          <w:rFonts w:ascii="Times New Roman" w:cs="Times New Roman" w:eastAsia="Times New Roman" w:hAnsi="Times New Roman"/>
          <w:b w:val="1"/>
          <w:bCs w:val="1"/>
          <w:i w:val="1"/>
          <w:iCs w:val="1"/>
          <w:sz w:val="24"/>
          <w:szCs w:val="24"/>
          <w:highlight w:val="green"/>
          <w:rtl w:val="0"/>
        </w:rPr>
        <w:t xml:space="preserve">undesired bias</w:t>
      </w:r>
      <w:r w:rsidDel="00000000" w:rsidR="00000000" w:rsidRPr="00000000">
        <w:rPr>
          <w:rFonts w:ascii="Times New Roman" w:cs="Times New Roman" w:eastAsia="Times New Roman" w:hAnsi="Times New Roman"/>
          <w:i w:val="1"/>
          <w:iCs w:val="1"/>
          <w:sz w:val="24"/>
          <w:szCs w:val="24"/>
          <w:highlight w:val="green"/>
          <w:rtl w:val="0"/>
        </w:rPr>
        <w:t xml:space="preserve"> (systematically disadvantaging protected groups)</w:t>
      </w:r>
      <w:r w:rsidDel="00000000" w:rsidR="00000000" w:rsidRPr="00000000">
        <w:rPr>
          <w:rFonts w:ascii="Times New Roman" w:cs="Times New Roman" w:eastAsia="Times New Roman" w:hAnsi="Times New Roman"/>
          <w:i w:val="1"/>
          <w:iCs w:val="1"/>
          <w:sz w:val="24"/>
          <w:szCs w:val="24"/>
          <w:highlight w:val="yellow"/>
          <w:rtl w:val="0"/>
        </w:rPr>
        <w:t xml:space="preserve">.</w:t>
      </w:r>
      <w:r w:rsidDel="00000000" w:rsidR="00000000" w:rsidRPr="00000000">
        <w:rPr>
          <w:rFonts w:ascii="Times New Roman" w:cs="Times New Roman" w:eastAsia="Times New Roman" w:hAnsi="Times New Roman"/>
          <w:sz w:val="24"/>
          <w:szCs w:val="24"/>
          <w:highlight w:val="yellow"/>
          <w:rtl w:val="0"/>
        </w:rPr>
        <w:t xml:space="preserve"> The authors argue that evidence‑based tools should undergo regular fairness evaluations to detect disparate impact, and </w:t>
      </w:r>
      <w:r w:rsidDel="00000000" w:rsidR="00000000" w:rsidRPr="00000000">
        <w:rPr>
          <w:rFonts w:ascii="Times New Roman" w:cs="Times New Roman" w:eastAsia="Times New Roman" w:hAnsi="Times New Roman"/>
          <w:i w:val="1"/>
          <w:iCs w:val="1"/>
          <w:sz w:val="24"/>
          <w:szCs w:val="24"/>
          <w:highlight w:val="yellow"/>
          <w:rtl w:val="0"/>
        </w:rPr>
        <w:t xml:space="preserve">they demonstrate the framework on a wellbeing‑tracking app and its monitoring and recommendation algorithms.</w:t>
      </w:r>
    </w:p>
    <w:p w:rsidR="00000000" w:rsidDel="00000000" w:rsidP="00000000" w:rsidRDefault="00000000" w:rsidRPr="00000000" w14:paraId="00000553">
      <w:pPr>
        <w:numPr>
          <w:ilvl w:val="0"/>
          <w:numId w:val="175"/>
        </w:numPr>
        <w:spacing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Trauma, resilience and equity.</w:t>
      </w:r>
      <w:r w:rsidDel="00000000" w:rsidR="00000000" w:rsidRPr="00000000">
        <w:rPr>
          <w:rFonts w:ascii="Times New Roman" w:cs="Times New Roman" w:eastAsia="Times New Roman" w:hAnsi="Times New Roman"/>
          <w:i w:val="1"/>
          <w:iCs w:val="1"/>
          <w:sz w:val="24"/>
          <w:szCs w:val="24"/>
          <w:highlight w:val="yellow"/>
          <w:rtl w:val="0"/>
        </w:rPr>
        <w:t xml:space="preserve"> A narrative review on trauma theory traces a long history of research on adversity and equity. </w:t>
      </w:r>
      <w:hyperlink r:id="rId9">
        <w:r w:rsidDel="00000000" w:rsidR="00000000" w:rsidRPr="00000000">
          <w:rPr>
            <w:rFonts w:ascii="Times New Roman" w:cs="Times New Roman" w:eastAsia="Times New Roman" w:hAnsi="Times New Roman"/>
            <w:i w:val="1"/>
            <w:iCs w:val="1"/>
            <w:color w:val="1155cc"/>
            <w:sz w:val="24"/>
            <w:szCs w:val="24"/>
            <w:highlight w:val="green"/>
            <w:u w:val="single"/>
            <w:rtl w:val="0"/>
          </w:rPr>
          <w:t xml:space="preserve">It defines </w:t>
        </w:r>
      </w:hyperlink>
      <w:hyperlink r:id="rId10">
        <w:r w:rsidDel="00000000" w:rsidR="00000000" w:rsidRPr="00000000">
          <w:rPr>
            <w:rFonts w:ascii="Times New Roman" w:cs="Times New Roman" w:eastAsia="Times New Roman" w:hAnsi="Times New Roman"/>
            <w:b w:val="1"/>
            <w:bCs w:val="1"/>
            <w:i w:val="1"/>
            <w:iCs w:val="1"/>
            <w:color w:val="1155cc"/>
            <w:sz w:val="24"/>
            <w:szCs w:val="24"/>
            <w:highlight w:val="green"/>
            <w:u w:val="single"/>
            <w:rtl w:val="0"/>
          </w:rPr>
          <w:t xml:space="preserve">equity</w:t>
        </w:r>
      </w:hyperlink>
      <w:hyperlink r:id="rId11">
        <w:r w:rsidDel="00000000" w:rsidR="00000000" w:rsidRPr="00000000">
          <w:rPr>
            <w:rFonts w:ascii="Times New Roman" w:cs="Times New Roman" w:eastAsia="Times New Roman" w:hAnsi="Times New Roman"/>
            <w:i w:val="1"/>
            <w:iCs w:val="1"/>
            <w:color w:val="1155cc"/>
            <w:sz w:val="24"/>
            <w:szCs w:val="24"/>
            <w:highlight w:val="green"/>
            <w:u w:val="single"/>
            <w:rtl w:val="0"/>
          </w:rPr>
          <w:t xml:space="preserve"> as fairness and justice in access to resources and treatment, free from bias</w:t>
        </w:r>
      </w:hyperlink>
      <w:r w:rsidDel="00000000" w:rsidR="00000000" w:rsidRPr="00000000">
        <w:rPr>
          <w:rFonts w:ascii="Times New Roman" w:cs="Times New Roman" w:eastAsia="Times New Roman" w:hAnsi="Times New Roman"/>
          <w:sz w:val="24"/>
          <w:szCs w:val="24"/>
          <w:highlight w:val="green"/>
          <w:rtl w:val="0"/>
        </w:rPr>
        <w:t xml:space="preserve">,</w:t>
      </w:r>
      <w:r w:rsidDel="00000000" w:rsidR="00000000" w:rsidRPr="00000000">
        <w:rPr>
          <w:rFonts w:ascii="Times New Roman" w:cs="Times New Roman" w:eastAsia="Times New Roman" w:hAnsi="Times New Roman"/>
          <w:sz w:val="24"/>
          <w:szCs w:val="24"/>
          <w:highlight w:val="yellow"/>
          <w:rtl w:val="0"/>
        </w:rPr>
        <w:t xml:space="preserve"> and offers working definitions for concepts such as intersectionality, historical trauma and resilience. The review </w:t>
      </w:r>
      <w:r w:rsidDel="00000000" w:rsidR="00000000" w:rsidRPr="00000000">
        <w:rPr>
          <w:rFonts w:ascii="Times New Roman" w:cs="Times New Roman" w:eastAsia="Times New Roman" w:hAnsi="Times New Roman"/>
          <w:i w:val="1"/>
          <w:iCs w:val="1"/>
          <w:sz w:val="24"/>
          <w:szCs w:val="24"/>
          <w:highlight w:val="yellow"/>
          <w:rtl w:val="0"/>
        </w:rPr>
        <w:t xml:space="preserve">highlights the </w:t>
      </w:r>
      <w:r w:rsidDel="00000000" w:rsidR="00000000" w:rsidRPr="00000000">
        <w:rPr>
          <w:rFonts w:ascii="Times New Roman" w:cs="Times New Roman" w:eastAsia="Times New Roman" w:hAnsi="Times New Roman"/>
          <w:i w:val="1"/>
          <w:iCs w:val="1"/>
          <w:sz w:val="24"/>
          <w:szCs w:val="24"/>
          <w:highlight w:val="green"/>
          <w:rtl w:val="0"/>
        </w:rPr>
        <w:t xml:space="preserve">intergenerational and cumulative effects of trauma and calls for </w:t>
      </w:r>
      <w:r w:rsidDel="00000000" w:rsidR="00000000" w:rsidRPr="00000000">
        <w:rPr>
          <w:rFonts w:ascii="Times New Roman" w:cs="Times New Roman" w:eastAsia="Times New Roman" w:hAnsi="Times New Roman"/>
          <w:b w:val="1"/>
          <w:bCs w:val="1"/>
          <w:i w:val="1"/>
          <w:iCs w:val="1"/>
          <w:sz w:val="24"/>
          <w:szCs w:val="24"/>
          <w:highlight w:val="green"/>
          <w:rtl w:val="0"/>
        </w:rPr>
        <w:t xml:space="preserve">integrated models</w:t>
      </w:r>
      <w:r w:rsidDel="00000000" w:rsidR="00000000" w:rsidRPr="00000000">
        <w:rPr>
          <w:rFonts w:ascii="Times New Roman" w:cs="Times New Roman" w:eastAsia="Times New Roman" w:hAnsi="Times New Roman"/>
          <w:i w:val="1"/>
          <w:iCs w:val="1"/>
          <w:sz w:val="24"/>
          <w:szCs w:val="24"/>
          <w:highlight w:val="green"/>
          <w:rtl w:val="0"/>
        </w:rPr>
        <w:t xml:space="preserve"> that link trauma‑informed care with equity‑driven intervention</w:t>
      </w:r>
      <w:r w:rsidDel="00000000" w:rsidR="00000000" w:rsidRPr="00000000">
        <w:rPr>
          <w:rFonts w:ascii="Times New Roman" w:cs="Times New Roman" w:eastAsia="Times New Roman" w:hAnsi="Times New Roman"/>
          <w:i w:val="1"/>
          <w:iCs w:val="1"/>
          <w:sz w:val="24"/>
          <w:szCs w:val="24"/>
          <w:highlight w:val="yellow"/>
          <w:rtl w:val="0"/>
        </w:rPr>
        <w:t xml:space="preserve">s.</w:t>
      </w:r>
    </w:p>
    <w:p w:rsidR="00000000" w:rsidDel="00000000" w:rsidP="00000000" w:rsidRDefault="00000000" w:rsidRPr="00000000" w14:paraId="00000554">
      <w:pPr>
        <w:numPr>
          <w:ilvl w:val="0"/>
          <w:numId w:val="17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Universal mental‑health screening in schools.</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A report from the Colorado Health Institute argues that universal school‑based screenings identify mental‑health needs earlier and more equitably than selective screening.</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highlight w:val="green"/>
            <w:u w:val="single"/>
            <w:rtl w:val="0"/>
          </w:rPr>
          <w:t xml:space="preserve">A randomized trial cited in the report found that </w:t>
        </w:r>
      </w:hyperlink>
      <w:hyperlink r:id="rId13">
        <w:r w:rsidDel="00000000" w:rsidR="00000000" w:rsidRPr="00000000">
          <w:rPr>
            <w:rFonts w:ascii="Times New Roman" w:cs="Times New Roman" w:eastAsia="Times New Roman" w:hAnsi="Times New Roman"/>
            <w:i w:val="1"/>
            <w:iCs w:val="1"/>
            <w:color w:val="1155cc"/>
            <w:sz w:val="24"/>
            <w:szCs w:val="24"/>
            <w:highlight w:val="green"/>
            <w:u w:val="single"/>
            <w:rtl w:val="0"/>
          </w:rPr>
          <w:t xml:space="preserve">students in a universal‑screening group were </w:t>
        </w:r>
      </w:hyperlink>
      <w:hyperlink r:id="rId14">
        <w:r w:rsidDel="00000000" w:rsidR="00000000" w:rsidRPr="00000000">
          <w:rPr>
            <w:rFonts w:ascii="Times New Roman" w:cs="Times New Roman" w:eastAsia="Times New Roman" w:hAnsi="Times New Roman"/>
            <w:b w:val="1"/>
            <w:bCs w:val="1"/>
            <w:i w:val="1"/>
            <w:iCs w:val="1"/>
            <w:color w:val="1155cc"/>
            <w:sz w:val="24"/>
            <w:szCs w:val="24"/>
            <w:highlight w:val="green"/>
            <w:u w:val="single"/>
            <w:rtl w:val="0"/>
          </w:rPr>
          <w:t xml:space="preserve">six times more likely to be identified with major depressive symptoms</w:t>
        </w:r>
      </w:hyperlink>
      <w:hyperlink r:id="rId15">
        <w:r w:rsidDel="00000000" w:rsidR="00000000" w:rsidRPr="00000000">
          <w:rPr>
            <w:rFonts w:ascii="Times New Roman" w:cs="Times New Roman" w:eastAsia="Times New Roman" w:hAnsi="Times New Roman"/>
            <w:i w:val="1"/>
            <w:iCs w:val="1"/>
            <w:color w:val="1155cc"/>
            <w:sz w:val="24"/>
            <w:szCs w:val="24"/>
            <w:highlight w:val="green"/>
            <w:u w:val="single"/>
            <w:rtl w:val="0"/>
          </w:rPr>
          <w:t xml:space="preserve"> and </w:t>
        </w:r>
      </w:hyperlink>
      <w:hyperlink r:id="rId16">
        <w:r w:rsidDel="00000000" w:rsidR="00000000" w:rsidRPr="00000000">
          <w:rPr>
            <w:rFonts w:ascii="Times New Roman" w:cs="Times New Roman" w:eastAsia="Times New Roman" w:hAnsi="Times New Roman"/>
            <w:b w:val="1"/>
            <w:bCs w:val="1"/>
            <w:i w:val="1"/>
            <w:iCs w:val="1"/>
            <w:color w:val="1155cc"/>
            <w:sz w:val="24"/>
            <w:szCs w:val="24"/>
            <w:highlight w:val="green"/>
            <w:u w:val="single"/>
            <w:rtl w:val="0"/>
          </w:rPr>
          <w:t xml:space="preserve">twice as likely to initiate treatment</w:t>
        </w:r>
      </w:hyperlink>
      <w:hyperlink r:id="rId17">
        <w:r w:rsidDel="00000000" w:rsidR="00000000" w:rsidRPr="00000000">
          <w:rPr>
            <w:rFonts w:ascii="Times New Roman" w:cs="Times New Roman" w:eastAsia="Times New Roman" w:hAnsi="Times New Roman"/>
            <w:color w:val="1155cc"/>
            <w:sz w:val="24"/>
            <w:szCs w:val="24"/>
            <w:highlight w:val="green"/>
            <w:u w:val="single"/>
            <w:rtl w:val="0"/>
          </w:rPr>
          <w:t xml:space="preserve"> compared with a selective‑screening group</w:t>
        </w:r>
      </w:hyperlink>
      <w:r w:rsidDel="00000000" w:rsidR="00000000" w:rsidRPr="00000000">
        <w:rPr>
          <w:rFonts w:ascii="Times New Roman" w:cs="Times New Roman" w:eastAsia="Times New Roman" w:hAnsi="Times New Roman"/>
          <w:sz w:val="24"/>
          <w:szCs w:val="24"/>
          <w:highlight w:val="green"/>
          <w:rtl w:val="0"/>
        </w:rPr>
        <w:t xml:space="preserve">. </w:t>
      </w:r>
      <w:hyperlink r:id="rId18">
        <w:r w:rsidDel="00000000" w:rsidR="00000000" w:rsidRPr="00000000">
          <w:rPr>
            <w:rFonts w:ascii="Times New Roman" w:cs="Times New Roman" w:eastAsia="Times New Roman" w:hAnsi="Times New Roman"/>
            <w:color w:val="1155cc"/>
            <w:sz w:val="24"/>
            <w:szCs w:val="24"/>
            <w:highlight w:val="green"/>
            <w:u w:val="single"/>
            <w:rtl w:val="0"/>
          </w:rPr>
          <w:t xml:space="preserve">The report stresses that </w:t>
        </w:r>
      </w:hyperlink>
      <w:hyperlink r:id="rId19">
        <w:r w:rsidDel="00000000" w:rsidR="00000000" w:rsidRPr="00000000">
          <w:rPr>
            <w:rFonts w:ascii="Times New Roman" w:cs="Times New Roman" w:eastAsia="Times New Roman" w:hAnsi="Times New Roman"/>
            <w:i w:val="1"/>
            <w:iCs w:val="1"/>
            <w:color w:val="1155cc"/>
            <w:sz w:val="24"/>
            <w:szCs w:val="24"/>
            <w:highlight w:val="green"/>
            <w:u w:val="single"/>
            <w:rtl w:val="0"/>
          </w:rPr>
          <w:t xml:space="preserve">schools are uniquely positioned to provide equitable screening, aggregate data to understand disparities across identities and connect students to culturally responsive care</w:t>
        </w:r>
      </w:hyperlink>
      <w:r w:rsidDel="00000000" w:rsidR="00000000" w:rsidRPr="00000000">
        <w:rPr>
          <w:rFonts w:ascii="Times New Roman" w:cs="Times New Roman" w:eastAsia="Times New Roman" w:hAnsi="Times New Roman"/>
          <w:i w:val="1"/>
          <w:iCs w:val="1"/>
          <w:sz w:val="24"/>
          <w:szCs w:val="24"/>
          <w:highlight w:val="green"/>
          <w:rtl w:val="0"/>
        </w:rPr>
        <w:t xml:space="preserve">.</w:t>
      </w:r>
    </w:p>
    <w:p w:rsidR="00000000" w:rsidDel="00000000" w:rsidP="00000000" w:rsidRDefault="00000000" w:rsidRPr="00000000" w14:paraId="00000555">
      <w:pPr>
        <w:numPr>
          <w:ilvl w:val="0"/>
          <w:numId w:val="17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highlight w:val="green"/>
          <w:rtl w:val="0"/>
        </w:rPr>
        <w:t xml:space="preserve">Designing for the margins – the myth of the “average” student.</w:t>
      </w:r>
      <w:r w:rsidDel="00000000" w:rsidR="00000000" w:rsidRPr="00000000">
        <w:rPr>
          <w:rFonts w:ascii="Times New Roman" w:cs="Times New Roman" w:eastAsia="Times New Roman" w:hAnsi="Times New Roman"/>
          <w:sz w:val="24"/>
          <w:szCs w:val="24"/>
          <w:highlight w:val="green"/>
          <w:rtl w:val="0"/>
        </w:rPr>
        <w:t xml:space="preserve"> </w:t>
      </w:r>
      <w:r w:rsidDel="00000000" w:rsidR="00000000" w:rsidRPr="00000000">
        <w:rPr>
          <w:rFonts w:ascii="Times New Roman" w:cs="Times New Roman" w:eastAsia="Times New Roman" w:hAnsi="Times New Roman"/>
          <w:i w:val="1"/>
          <w:iCs w:val="1"/>
          <w:sz w:val="24"/>
          <w:szCs w:val="24"/>
          <w:highlight w:val="green"/>
          <w:rtl w:val="0"/>
        </w:rPr>
        <w:t xml:space="preserve">In Todd Rose’s “Myth of Average,” the speaker argues that designing for an average student is equivalent to designing for no one</w:t>
      </w:r>
      <w:r w:rsidDel="00000000" w:rsidR="00000000" w:rsidRPr="00000000">
        <w:rPr>
          <w:rFonts w:ascii="Times New Roman" w:cs="Times New Roman" w:eastAsia="Times New Roman" w:hAnsi="Times New Roman"/>
          <w:sz w:val="24"/>
          <w:szCs w:val="24"/>
          <w:rtl w:val="0"/>
        </w:rPr>
        <w:t xml:space="preserve">. </w:t>
      </w:r>
      <w:hyperlink r:id="rId20">
        <w:r w:rsidDel="00000000" w:rsidR="00000000" w:rsidRPr="00000000">
          <w:rPr>
            <w:rFonts w:ascii="Times New Roman" w:cs="Times New Roman" w:eastAsia="Times New Roman" w:hAnsi="Times New Roman"/>
            <w:i w:val="1"/>
            <w:iCs w:val="1"/>
            <w:color w:val="1155cc"/>
            <w:sz w:val="24"/>
            <w:szCs w:val="24"/>
            <w:highlight w:val="yellow"/>
            <w:u w:val="single"/>
            <w:rtl w:val="0"/>
          </w:rPr>
          <w:t xml:space="preserve">When a U.S. Air Force cockpit was designed for an average pilot, it excluded most pilots; adding adjustable features improved performance and inclusivity.</w:t>
        </w:r>
      </w:hyperlink>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green"/>
          <w:rtl w:val="0"/>
        </w:rPr>
        <w:t xml:space="preserve">Rose connects this to education, advocating </w:t>
      </w:r>
      <w:r w:rsidDel="00000000" w:rsidR="00000000" w:rsidRPr="00000000">
        <w:rPr>
          <w:rFonts w:ascii="Times New Roman" w:cs="Times New Roman" w:eastAsia="Times New Roman" w:hAnsi="Times New Roman"/>
          <w:b w:val="1"/>
          <w:bCs w:val="1"/>
          <w:sz w:val="24"/>
          <w:szCs w:val="24"/>
          <w:highlight w:val="green"/>
          <w:rtl w:val="0"/>
        </w:rPr>
        <w:t xml:space="preserve">Universal Design for Learning (UDL)</w:t>
      </w:r>
      <w:r w:rsidDel="00000000" w:rsidR="00000000" w:rsidRPr="00000000">
        <w:rPr>
          <w:rFonts w:ascii="Times New Roman" w:cs="Times New Roman" w:eastAsia="Times New Roman" w:hAnsi="Times New Roman"/>
          <w:sz w:val="24"/>
          <w:szCs w:val="24"/>
          <w:highlight w:val="green"/>
          <w:rtl w:val="0"/>
        </w:rPr>
        <w:t xml:space="preserve">—</w:t>
      </w:r>
      <w:hyperlink r:id="rId21">
        <w:r w:rsidDel="00000000" w:rsidR="00000000" w:rsidRPr="00000000">
          <w:rPr>
            <w:rFonts w:ascii="Times New Roman" w:cs="Times New Roman" w:eastAsia="Times New Roman" w:hAnsi="Times New Roman"/>
            <w:color w:val="1155cc"/>
            <w:sz w:val="24"/>
            <w:szCs w:val="24"/>
            <w:highlight w:val="green"/>
            <w:u w:val="single"/>
            <w:rtl w:val="0"/>
          </w:rPr>
          <w:t xml:space="preserve">proactively designing learning environments for students on the margins rather than retrofitting after inequities emerge.</w:t>
        </w:r>
      </w:hyperlink>
      <w:r w:rsidDel="00000000" w:rsidR="00000000" w:rsidRPr="00000000">
        <w:rPr>
          <w:rtl w:val="0"/>
        </w:rPr>
      </w:r>
    </w:p>
    <w:p w:rsidR="00000000" w:rsidDel="00000000" w:rsidP="00000000" w:rsidRDefault="00000000" w:rsidRPr="00000000" w14:paraId="00000556">
      <w:pPr>
        <w:numPr>
          <w:ilvl w:val="0"/>
          <w:numId w:val="17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Fairness‑auditing tools (Aequitas).</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green"/>
          <w:rtl w:val="0"/>
        </w:rPr>
        <w:t xml:space="preserve">The Aequitas toolkit is an open‑source framework for auditing machine‑learning models for discrimination. </w:t>
      </w:r>
      <w:hyperlink r:id="rId22">
        <w:r w:rsidDel="00000000" w:rsidR="00000000" w:rsidRPr="00000000">
          <w:rPr>
            <w:rFonts w:ascii="Times New Roman" w:cs="Times New Roman" w:eastAsia="Times New Roman" w:hAnsi="Times New Roman"/>
            <w:color w:val="1155cc"/>
            <w:sz w:val="24"/>
            <w:szCs w:val="24"/>
            <w:highlight w:val="green"/>
            <w:u w:val="single"/>
            <w:rtl w:val="0"/>
          </w:rPr>
          <w:t xml:space="preserve">It helps developers and policymakers </w:t>
        </w:r>
      </w:hyperlink>
      <w:hyperlink r:id="rId23">
        <w:r w:rsidDel="00000000" w:rsidR="00000000" w:rsidRPr="00000000">
          <w:rPr>
            <w:rFonts w:ascii="Times New Roman" w:cs="Times New Roman" w:eastAsia="Times New Roman" w:hAnsi="Times New Roman"/>
            <w:b w:val="1"/>
            <w:bCs w:val="1"/>
            <w:color w:val="1155cc"/>
            <w:sz w:val="24"/>
            <w:szCs w:val="24"/>
            <w:highlight w:val="green"/>
            <w:u w:val="single"/>
            <w:rtl w:val="0"/>
          </w:rPr>
          <w:t xml:space="preserve">assess bias and fairness metrics</w:t>
        </w:r>
      </w:hyperlink>
      <w:hyperlink r:id="rId24">
        <w:r w:rsidDel="00000000" w:rsidR="00000000" w:rsidRPr="00000000">
          <w:rPr>
            <w:rFonts w:ascii="Times New Roman" w:cs="Times New Roman" w:eastAsia="Times New Roman" w:hAnsi="Times New Roman"/>
            <w:color w:val="1155cc"/>
            <w:sz w:val="24"/>
            <w:szCs w:val="24"/>
            <w:highlight w:val="green"/>
            <w:u w:val="single"/>
            <w:rtl w:val="0"/>
          </w:rPr>
          <w:t xml:space="preserve"> and supports equitable decision‑making</w:t>
        </w:r>
      </w:hyperlink>
      <w:r w:rsidDel="00000000" w:rsidR="00000000" w:rsidRPr="00000000">
        <w:rPr>
          <w:rFonts w:ascii="Times New Roman" w:cs="Times New Roman" w:eastAsia="Times New Roman" w:hAnsi="Times New Roman"/>
          <w:sz w:val="24"/>
          <w:szCs w:val="24"/>
          <w:highlight w:val="green"/>
          <w:rtl w:val="0"/>
        </w:rPr>
        <w:t xml:space="preserve">.</w:t>
      </w:r>
      <w:r w:rsidDel="00000000" w:rsidR="00000000" w:rsidRPr="00000000">
        <w:rPr>
          <w:rFonts w:ascii="Times New Roman" w:cs="Times New Roman" w:eastAsia="Times New Roman" w:hAnsi="Times New Roman"/>
          <w:sz w:val="24"/>
          <w:szCs w:val="24"/>
          <w:highlight w:val="yellow"/>
          <w:rtl w:val="0"/>
        </w:rPr>
        <w:t xml:space="preserve"> </w:t>
      </w:r>
      <w:hyperlink r:id="rId25">
        <w:r w:rsidDel="00000000" w:rsidR="00000000" w:rsidRPr="00000000">
          <w:rPr>
            <w:rFonts w:ascii="Times New Roman" w:cs="Times New Roman" w:eastAsia="Times New Roman" w:hAnsi="Times New Roman"/>
            <w:color w:val="1155cc"/>
            <w:sz w:val="24"/>
            <w:szCs w:val="24"/>
            <w:highlight w:val="yellow"/>
            <w:u w:val="single"/>
            <w:rtl w:val="0"/>
          </w:rPr>
          <w:t xml:space="preserve">The toolkit defines fairness relative to a reference group and uses disparity measures with thresholds (e.g., the “80 percent rule”) to determine whether a model is fair</w:t>
        </w:r>
      </w:hyperlink>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These tools parallel the diagnostic fairness goals in adolescent health, enabling practitioners to quantify disparities in screening outcomes and adjust algorithms or protocols accordingly.</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55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9bv4smhogfj" w:id="272"/>
      <w:bookmarkEnd w:id="272"/>
      <w:r w:rsidDel="00000000" w:rsidR="00000000" w:rsidRPr="00000000">
        <w:rPr>
          <w:rtl w:val="0"/>
        </w:rPr>
      </w:r>
    </w:p>
    <w:p w:rsidR="00000000" w:rsidDel="00000000" w:rsidP="00000000" w:rsidRDefault="00000000" w:rsidRPr="00000000" w14:paraId="0000055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6xcy36du0g7" w:id="273"/>
      <w:bookmarkEnd w:id="273"/>
      <w:r w:rsidDel="00000000" w:rsidR="00000000" w:rsidRPr="00000000">
        <w:br w:type="page"/>
      </w:r>
      <w:r w:rsidDel="00000000" w:rsidR="00000000" w:rsidRPr="00000000">
        <w:rPr>
          <w:rtl w:val="0"/>
        </w:rPr>
      </w:r>
    </w:p>
    <w:p w:rsidR="00000000" w:rsidDel="00000000" w:rsidP="00000000" w:rsidRDefault="00000000" w:rsidRPr="00000000" w14:paraId="0000055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m291dg4x4tq" w:id="274"/>
      <w:bookmarkEnd w:id="274"/>
      <w:r w:rsidDel="00000000" w:rsidR="00000000" w:rsidRPr="00000000">
        <w:rPr>
          <w:rFonts w:ascii="Times New Roman" w:cs="Times New Roman" w:eastAsia="Times New Roman" w:hAnsi="Times New Roman"/>
          <w:b w:val="1"/>
          <w:bCs w:val="1"/>
          <w:sz w:val="24"/>
          <w:szCs w:val="24"/>
          <w:rtl w:val="0"/>
        </w:rPr>
        <w:t xml:space="preserve">Detailed Summaries and Implications</w:t>
      </w:r>
    </w:p>
    <w:p w:rsidR="00000000" w:rsidDel="00000000" w:rsidP="00000000" w:rsidRDefault="00000000" w:rsidRPr="00000000" w14:paraId="0000055A">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u w:val="single"/>
        </w:rPr>
      </w:pPr>
      <w:bookmarkStart w:colFirst="0" w:colLast="0" w:name="_i8jfn0fy6b4l" w:id="275"/>
      <w:bookmarkEnd w:id="275"/>
      <w:r w:rsidDel="00000000" w:rsidR="00000000" w:rsidRPr="00000000">
        <w:rPr>
          <w:rtl w:val="0"/>
        </w:rPr>
      </w:r>
    </w:p>
    <w:p w:rsidR="00000000" w:rsidDel="00000000" w:rsidP="00000000" w:rsidRDefault="00000000" w:rsidRPr="00000000" w14:paraId="0000055B">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u w:val="single"/>
        </w:rPr>
      </w:pPr>
      <w:bookmarkStart w:colFirst="0" w:colLast="0" w:name="_w4rkfqktvh08" w:id="276"/>
      <w:bookmarkEnd w:id="276"/>
      <w:r w:rsidDel="00000000" w:rsidR="00000000" w:rsidRPr="00000000">
        <w:rPr>
          <w:rFonts w:ascii="Times New Roman" w:cs="Times New Roman" w:eastAsia="Times New Roman" w:hAnsi="Times New Roman"/>
          <w:b w:val="1"/>
          <w:bCs w:val="1"/>
          <w:color w:val="000000"/>
          <w:sz w:val="24"/>
          <w:szCs w:val="24"/>
          <w:u w:val="single"/>
          <w:rtl w:val="0"/>
        </w:rPr>
        <w:t xml:space="preserve">Mitigating Bias in Clinical Algorithms</w:t>
      </w:r>
    </w:p>
    <w:p w:rsidR="00000000" w:rsidDel="00000000" w:rsidP="00000000" w:rsidRDefault="00000000" w:rsidRPr="00000000" w14:paraId="000005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scoping review of algorithmic bias highlights the </w:t>
      </w:r>
      <w:r w:rsidDel="00000000" w:rsidR="00000000" w:rsidRPr="00000000">
        <w:rPr>
          <w:rFonts w:ascii="Times New Roman" w:cs="Times New Roman" w:eastAsia="Times New Roman" w:hAnsi="Times New Roman"/>
          <w:b w:val="1"/>
          <w:bCs w:val="1"/>
          <w:sz w:val="24"/>
          <w:szCs w:val="24"/>
          <w:rtl w:val="0"/>
        </w:rPr>
        <w:t xml:space="preserve">complexity of mitigating racial and ethnic bias</w:t>
      </w:r>
      <w:r w:rsidDel="00000000" w:rsidR="00000000" w:rsidRPr="00000000">
        <w:rPr>
          <w:rFonts w:ascii="Times New Roman" w:cs="Times New Roman" w:eastAsia="Times New Roman" w:hAnsi="Times New Roman"/>
          <w:sz w:val="24"/>
          <w:szCs w:val="24"/>
          <w:rtl w:val="0"/>
        </w:rPr>
        <w:t xml:space="preserve"> in clinical decision tools. </w:t>
      </w:r>
      <w:hyperlink r:id="rId26">
        <w:r w:rsidDel="00000000" w:rsidR="00000000" w:rsidRPr="00000000">
          <w:rPr>
            <w:rFonts w:ascii="Times New Roman" w:cs="Times New Roman" w:eastAsia="Times New Roman" w:hAnsi="Times New Roman"/>
            <w:color w:val="1155cc"/>
            <w:sz w:val="24"/>
            <w:szCs w:val="24"/>
            <w:u w:val="single"/>
            <w:rtl w:val="0"/>
          </w:rPr>
          <w:t xml:space="preserve">Among 109 articles, 45 described empirical health‑care applications, 16 proposed frameworks and 48 were reviews or perspectives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E">
      <w:pPr>
        <w:spacing w:line="240" w:lineRule="auto"/>
        <w:jc w:val="both"/>
        <w:rPr>
          <w:rFonts w:ascii="Times New Roman" w:cs="Times New Roman" w:eastAsia="Times New Roman" w:hAnsi="Times New Roman"/>
          <w:b w:val="1"/>
          <w:bCs w:val="1"/>
          <w:sz w:val="24"/>
          <w:szCs w:val="24"/>
          <w:highlight w:val="green"/>
          <w:u w:val="single"/>
        </w:rPr>
      </w:pPr>
      <w:r w:rsidDel="00000000" w:rsidR="00000000" w:rsidRPr="00000000">
        <w:rPr>
          <w:rFonts w:ascii="Times New Roman" w:cs="Times New Roman" w:eastAsia="Times New Roman" w:hAnsi="Times New Roman"/>
          <w:b w:val="1"/>
          <w:bCs w:val="1"/>
          <w:sz w:val="24"/>
          <w:szCs w:val="24"/>
          <w:highlight w:val="green"/>
          <w:u w:val="single"/>
          <w:rtl w:val="0"/>
        </w:rPr>
        <w:t xml:space="preserve">Bias mitigation strategies fall into three categories:</w:t>
      </w:r>
    </w:p>
    <w:p w:rsidR="00000000" w:rsidDel="00000000" w:rsidP="00000000" w:rsidRDefault="00000000" w:rsidRPr="00000000" w14:paraId="0000055F">
      <w:pPr>
        <w:numPr>
          <w:ilvl w:val="0"/>
          <w:numId w:val="69"/>
        </w:numPr>
        <w:spacing w:line="240" w:lineRule="auto"/>
        <w:ind w:left="720" w:hanging="36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i w:val="1"/>
          <w:iCs w:val="1"/>
          <w:sz w:val="24"/>
          <w:szCs w:val="24"/>
          <w:highlight w:val="green"/>
          <w:rtl w:val="0"/>
        </w:rPr>
        <w:t xml:space="preserve">Technical approaches</w:t>
      </w:r>
      <w:r w:rsidDel="00000000" w:rsidR="00000000" w:rsidRPr="00000000">
        <w:rPr>
          <w:rFonts w:ascii="Times New Roman" w:cs="Times New Roman" w:eastAsia="Times New Roman" w:hAnsi="Times New Roman"/>
          <w:sz w:val="24"/>
          <w:szCs w:val="24"/>
          <w:highlight w:val="green"/>
          <w:rtl w:val="0"/>
        </w:rPr>
        <w:t xml:space="preserve"> (e.g., reweighting data, adjusting objective functions, stratifying or calibrating algorithms by race) to correct biased predictions.</w:t>
      </w:r>
    </w:p>
    <w:p w:rsidR="00000000" w:rsidDel="00000000" w:rsidP="00000000" w:rsidRDefault="00000000" w:rsidRPr="00000000" w14:paraId="00000560">
      <w:pPr>
        <w:numPr>
          <w:ilvl w:val="0"/>
          <w:numId w:val="69"/>
        </w:numPr>
        <w:spacing w:line="240" w:lineRule="auto"/>
        <w:ind w:left="720" w:hanging="36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i w:val="1"/>
          <w:iCs w:val="1"/>
          <w:sz w:val="24"/>
          <w:szCs w:val="24"/>
          <w:highlight w:val="green"/>
          <w:rtl w:val="0"/>
        </w:rPr>
        <w:t xml:space="preserve">Operational strategies</w:t>
      </w:r>
      <w:r w:rsidDel="00000000" w:rsidR="00000000" w:rsidRPr="00000000">
        <w:rPr>
          <w:rFonts w:ascii="Times New Roman" w:cs="Times New Roman" w:eastAsia="Times New Roman" w:hAnsi="Times New Roman"/>
          <w:i w:val="1"/>
          <w:iCs w:val="1"/>
          <w:sz w:val="24"/>
          <w:szCs w:val="24"/>
          <w:highlight w:val="green"/>
          <w:rtl w:val="0"/>
        </w:rPr>
        <w:t xml:space="preserve"> </w:t>
      </w:r>
      <w:r w:rsidDel="00000000" w:rsidR="00000000" w:rsidRPr="00000000">
        <w:rPr>
          <w:rFonts w:ascii="Times New Roman" w:cs="Times New Roman" w:eastAsia="Times New Roman" w:hAnsi="Times New Roman"/>
          <w:sz w:val="24"/>
          <w:szCs w:val="24"/>
          <w:highlight w:val="green"/>
          <w:rtl w:val="0"/>
        </w:rPr>
        <w:t xml:space="preserve">(e.g., selecting appropriate prediction targets, collecting higher‑quality and more representative data) that address bias during development and deployment.</w:t>
      </w:r>
    </w:p>
    <w:p w:rsidR="00000000" w:rsidDel="00000000" w:rsidP="00000000" w:rsidRDefault="00000000" w:rsidRPr="00000000" w14:paraId="00000561">
      <w:pPr>
        <w:numPr>
          <w:ilvl w:val="0"/>
          <w:numId w:val="69"/>
        </w:numPr>
        <w:spacing w:line="240" w:lineRule="auto"/>
        <w:ind w:left="720" w:hanging="36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i w:val="1"/>
          <w:iCs w:val="1"/>
          <w:sz w:val="24"/>
          <w:szCs w:val="24"/>
          <w:highlight w:val="green"/>
          <w:rtl w:val="0"/>
        </w:rPr>
        <w:t xml:space="preserve">System‑wide measures</w:t>
      </w:r>
      <w:r w:rsidDel="00000000" w:rsidR="00000000" w:rsidRPr="00000000">
        <w:rPr>
          <w:rFonts w:ascii="Times New Roman" w:cs="Times New Roman" w:eastAsia="Times New Roman" w:hAnsi="Times New Roman"/>
          <w:sz w:val="24"/>
          <w:szCs w:val="24"/>
          <w:highlight w:val="green"/>
          <w:rtl w:val="0"/>
        </w:rPr>
        <w:t xml:space="preserve"> such as governance, auditing and regulatory oversight, which ensure accountability beyond model development.</w:t>
        <w:br w:type="textWrapping"/>
      </w:r>
    </w:p>
    <w:p w:rsidR="00000000" w:rsidDel="00000000" w:rsidP="00000000" w:rsidRDefault="00000000" w:rsidRPr="00000000" w14:paraId="00000562">
      <w:pPr>
        <w:spacing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A key policy driver is the U.S. Department of Health and Human Services’ proposed revision to </w:t>
      </w:r>
      <w:r w:rsidDel="00000000" w:rsidR="00000000" w:rsidRPr="00000000">
        <w:rPr>
          <w:rFonts w:ascii="Times New Roman" w:cs="Times New Roman" w:eastAsia="Times New Roman" w:hAnsi="Times New Roman"/>
          <w:b w:val="1"/>
          <w:bCs w:val="1"/>
          <w:sz w:val="24"/>
          <w:szCs w:val="24"/>
          <w:rtl w:val="0"/>
        </w:rPr>
        <w:t xml:space="preserve">Section 1557</w:t>
      </w:r>
      <w:r w:rsidDel="00000000" w:rsidR="00000000" w:rsidRPr="00000000">
        <w:rPr>
          <w:rFonts w:ascii="Times New Roman" w:cs="Times New Roman" w:eastAsia="Times New Roman" w:hAnsi="Times New Roman"/>
          <w:sz w:val="24"/>
          <w:szCs w:val="24"/>
          <w:rtl w:val="0"/>
        </w:rPr>
        <w:t xml:space="preserve"> of the Affordable Care Act. The rule would prohibit discrimination through clinical algorithms, requiring health‑care entities to demonstrate that their tools do not systematically disadvantage people based on </w:t>
      </w:r>
      <w:hyperlink r:id="rId27">
        <w:r w:rsidDel="00000000" w:rsidR="00000000" w:rsidRPr="00000000">
          <w:rPr>
            <w:rFonts w:ascii="Times New Roman" w:cs="Times New Roman" w:eastAsia="Times New Roman" w:hAnsi="Times New Roman"/>
            <w:color w:val="1155cc"/>
            <w:sz w:val="24"/>
            <w:szCs w:val="24"/>
            <w:u w:val="single"/>
            <w:rtl w:val="0"/>
          </w:rPr>
          <w:t xml:space="preserve">race, color, national origin, sex, age or disability</w:t>
        </w:r>
      </w:hyperlink>
      <w:r w:rsidDel="00000000" w:rsidR="00000000" w:rsidRPr="00000000">
        <w:rPr>
          <w:rFonts w:ascii="Times New Roman" w:cs="Times New Roman" w:eastAsia="Times New Roman" w:hAnsi="Times New Roman"/>
          <w:sz w:val="24"/>
          <w:szCs w:val="24"/>
          <w:rtl w:val="0"/>
        </w:rPr>
        <w:t xml:space="preserve">. However, the rule does not specify how to achieve this, and the </w:t>
      </w:r>
      <w:hyperlink r:id="rId28">
        <w:r w:rsidDel="00000000" w:rsidR="00000000" w:rsidRPr="00000000">
          <w:rPr>
            <w:rFonts w:ascii="Times New Roman" w:cs="Times New Roman" w:eastAsia="Times New Roman" w:hAnsi="Times New Roman"/>
            <w:color w:val="1155cc"/>
            <w:sz w:val="24"/>
            <w:szCs w:val="24"/>
            <w:u w:val="single"/>
            <w:rtl w:val="0"/>
          </w:rPr>
          <w:t xml:space="preserve">review concludes that no single mitigation strategy fits all contexts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green"/>
          <w:rtl w:val="0"/>
        </w:rPr>
        <w:t xml:space="preserve">Practitioners must therefore </w:t>
      </w:r>
      <w:r w:rsidDel="00000000" w:rsidR="00000000" w:rsidRPr="00000000">
        <w:rPr>
          <w:rFonts w:ascii="Times New Roman" w:cs="Times New Roman" w:eastAsia="Times New Roman" w:hAnsi="Times New Roman"/>
          <w:b w:val="1"/>
          <w:bCs w:val="1"/>
          <w:sz w:val="24"/>
          <w:szCs w:val="24"/>
          <w:highlight w:val="green"/>
          <w:rtl w:val="0"/>
        </w:rPr>
        <w:t xml:space="preserve">select bias‑mitigation methods based on patient population, </w:t>
      </w:r>
      <w:hyperlink r:id="rId29">
        <w:r w:rsidDel="00000000" w:rsidR="00000000" w:rsidRPr="00000000">
          <w:rPr>
            <w:rFonts w:ascii="Times New Roman" w:cs="Times New Roman" w:eastAsia="Times New Roman" w:hAnsi="Times New Roman"/>
            <w:b w:val="1"/>
            <w:bCs w:val="1"/>
            <w:color w:val="1155cc"/>
            <w:sz w:val="24"/>
            <w:szCs w:val="24"/>
            <w:highlight w:val="green"/>
            <w:u w:val="single"/>
            <w:rtl w:val="0"/>
          </w:rPr>
          <w:t xml:space="preserve">clinical setting, algorithm design and the specific types of bias involved</w:t>
        </w:r>
      </w:hyperlink>
      <w:hyperlink r:id="rId30">
        <w:r w:rsidDel="00000000" w:rsidR="00000000" w:rsidRPr="00000000">
          <w:rPr>
            <w:rFonts w:ascii="Times New Roman" w:cs="Times New Roman" w:eastAsia="Times New Roman" w:hAnsi="Times New Roman"/>
            <w:color w:val="1155cc"/>
            <w:sz w:val="24"/>
            <w:szCs w:val="24"/>
            <w:highlight w:val="green"/>
            <w:u w:val="single"/>
            <w:rtl w:val="0"/>
          </w:rPr>
          <w:t xml:space="preserve">.</w:t>
        </w:r>
      </w:hyperlink>
      <w:r w:rsidDel="00000000" w:rsidR="00000000" w:rsidRPr="00000000">
        <w:rPr>
          <w:rtl w:val="0"/>
        </w:rPr>
      </w:r>
    </w:p>
    <w:p w:rsidR="00000000" w:rsidDel="00000000" w:rsidP="00000000" w:rsidRDefault="00000000" w:rsidRPr="00000000" w14:paraId="00000563">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hap7ycpgbfsc" w:id="277"/>
      <w:bookmarkEnd w:id="277"/>
      <w:r w:rsidDel="00000000" w:rsidR="00000000" w:rsidRPr="00000000">
        <w:rPr>
          <w:rtl w:val="0"/>
        </w:rPr>
      </w:r>
    </w:p>
    <w:p w:rsidR="00000000" w:rsidDel="00000000" w:rsidP="00000000" w:rsidRDefault="00000000" w:rsidRPr="00000000" w14:paraId="00000564">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u w:val="single"/>
        </w:rPr>
      </w:pPr>
      <w:bookmarkStart w:colFirst="0" w:colLast="0" w:name="_r5hypr8zjk8o" w:id="278"/>
      <w:bookmarkEnd w:id="278"/>
      <w:r w:rsidDel="00000000" w:rsidR="00000000" w:rsidRPr="00000000">
        <w:rPr>
          <w:rFonts w:ascii="Times New Roman" w:cs="Times New Roman" w:eastAsia="Times New Roman" w:hAnsi="Times New Roman"/>
          <w:b w:val="1"/>
          <w:bCs w:val="1"/>
          <w:color w:val="000000"/>
          <w:sz w:val="24"/>
          <w:szCs w:val="24"/>
          <w:u w:val="single"/>
          <w:rtl w:val="0"/>
        </w:rPr>
        <w:t xml:space="preserve">Fairness Frameworks for Digital Mental‑Health Apps</w:t>
      </w:r>
    </w:p>
    <w:p w:rsidR="00000000" w:rsidDel="00000000" w:rsidP="00000000" w:rsidRDefault="00000000" w:rsidRPr="00000000" w14:paraId="00000565">
      <w:pPr>
        <w:spacing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The study on digital mental‑health apps identifies a gap between the </w:t>
      </w:r>
      <w:r w:rsidDel="00000000" w:rsidR="00000000" w:rsidRPr="00000000">
        <w:rPr>
          <w:rFonts w:ascii="Times New Roman" w:cs="Times New Roman" w:eastAsia="Times New Roman" w:hAnsi="Times New Roman"/>
          <w:b w:val="1"/>
          <w:bCs w:val="1"/>
          <w:sz w:val="24"/>
          <w:szCs w:val="24"/>
          <w:rtl w:val="0"/>
        </w:rPr>
        <w:t xml:space="preserve">promise of scalable mental‑health services</w:t>
      </w:r>
      <w:r w:rsidDel="00000000" w:rsidR="00000000" w:rsidRPr="00000000">
        <w:rPr>
          <w:rFonts w:ascii="Times New Roman" w:cs="Times New Roman" w:eastAsia="Times New Roman" w:hAnsi="Times New Roman"/>
          <w:sz w:val="24"/>
          <w:szCs w:val="24"/>
          <w:rtl w:val="0"/>
        </w:rPr>
        <w:t xml:space="preserve"> and the lack of evidence about how these apps affect diverse user groups. The authors introduce a </w:t>
      </w:r>
      <w:r w:rsidDel="00000000" w:rsidR="00000000" w:rsidRPr="00000000">
        <w:rPr>
          <w:rFonts w:ascii="Times New Roman" w:cs="Times New Roman" w:eastAsia="Times New Roman" w:hAnsi="Times New Roman"/>
          <w:b w:val="1"/>
          <w:bCs w:val="1"/>
          <w:sz w:val="24"/>
          <w:szCs w:val="24"/>
          <w:rtl w:val="0"/>
        </w:rPr>
        <w:t xml:space="preserve">seven‑step fairness analysis framework</w:t>
      </w:r>
      <w:r w:rsidDel="00000000" w:rsidR="00000000" w:rsidRPr="00000000">
        <w:rPr>
          <w:rFonts w:ascii="Times New Roman" w:cs="Times New Roman" w:eastAsia="Times New Roman" w:hAnsi="Times New Roman"/>
          <w:sz w:val="24"/>
          <w:szCs w:val="24"/>
          <w:rtl w:val="0"/>
        </w:rPr>
        <w:t xml:space="preserve"> to evaluate both the app’s content and its predictive algorithms.</w:t>
      </w:r>
      <w:r w:rsidDel="00000000" w:rsidR="00000000" w:rsidRPr="00000000">
        <w:rPr>
          <w:rFonts w:ascii="Times New Roman" w:cs="Times New Roman" w:eastAsia="Times New Roman" w:hAnsi="Times New Roman"/>
          <w:sz w:val="24"/>
          <w:szCs w:val="24"/>
          <w:highlight w:val="green"/>
          <w:rtl w:val="0"/>
        </w:rPr>
        <w:t xml:space="preserve"> They start by noting that </w:t>
      </w:r>
      <w:r w:rsidDel="00000000" w:rsidR="00000000" w:rsidRPr="00000000">
        <w:rPr>
          <w:rFonts w:ascii="Times New Roman" w:cs="Times New Roman" w:eastAsia="Times New Roman" w:hAnsi="Times New Roman"/>
          <w:b w:val="1"/>
          <w:bCs w:val="1"/>
          <w:sz w:val="24"/>
          <w:szCs w:val="24"/>
          <w:highlight w:val="green"/>
          <w:rtl w:val="0"/>
        </w:rPr>
        <w:t xml:space="preserve">digital self‑care tools often overlook differences across race, age, gender, socio‑economic status and other protected attributes</w:t>
      </w:r>
      <w:r w:rsidDel="00000000" w:rsidR="00000000" w:rsidRPr="00000000">
        <w:rPr>
          <w:rFonts w:ascii="Times New Roman" w:cs="Times New Roman" w:eastAsia="Times New Roman" w:hAnsi="Times New Roman"/>
          <w:sz w:val="24"/>
          <w:szCs w:val="24"/>
          <w:highlight w:val="green"/>
          <w:rtl w:val="0"/>
        </w:rPr>
        <w:t xml:space="preserve">, leading to unexamined disparities.</w:t>
      </w:r>
      <w:r w:rsidDel="00000000" w:rsidR="00000000" w:rsidRPr="00000000">
        <w:rPr>
          <w:rFonts w:ascii="Times New Roman" w:cs="Times New Roman" w:eastAsia="Times New Roman" w:hAnsi="Times New Roman"/>
          <w:sz w:val="24"/>
          <w:szCs w:val="24"/>
          <w:rtl w:val="0"/>
        </w:rPr>
        <w:t xml:space="preserve"> The framework distinguishes between </w:t>
      </w:r>
      <w:r w:rsidDel="00000000" w:rsidR="00000000" w:rsidRPr="00000000">
        <w:rPr>
          <w:rFonts w:ascii="Times New Roman" w:cs="Times New Roman" w:eastAsia="Times New Roman" w:hAnsi="Times New Roman"/>
          <w:b w:val="1"/>
          <w:bCs w:val="1"/>
          <w:sz w:val="24"/>
          <w:szCs w:val="24"/>
          <w:rtl w:val="0"/>
        </w:rPr>
        <w:t xml:space="preserve">desired bias</w:t>
      </w:r>
      <w:r w:rsidDel="00000000" w:rsidR="00000000" w:rsidRPr="00000000">
        <w:rPr>
          <w:rFonts w:ascii="Times New Roman" w:cs="Times New Roman" w:eastAsia="Times New Roman" w:hAnsi="Times New Roman"/>
          <w:sz w:val="24"/>
          <w:szCs w:val="24"/>
          <w:rtl w:val="0"/>
        </w:rPr>
        <w:t xml:space="preserve"> (models intentionally favour interventions linked to improved wellbeing) and </w:t>
      </w:r>
      <w:r w:rsidDel="00000000" w:rsidR="00000000" w:rsidRPr="00000000">
        <w:rPr>
          <w:rFonts w:ascii="Times New Roman" w:cs="Times New Roman" w:eastAsia="Times New Roman" w:hAnsi="Times New Roman"/>
          <w:b w:val="1"/>
          <w:bCs w:val="1"/>
          <w:sz w:val="24"/>
          <w:szCs w:val="24"/>
          <w:rtl w:val="0"/>
        </w:rPr>
        <w:t xml:space="preserve">undesired bias</w:t>
      </w:r>
      <w:r w:rsidDel="00000000" w:rsidR="00000000" w:rsidRPr="00000000">
        <w:rPr>
          <w:rFonts w:ascii="Times New Roman" w:cs="Times New Roman" w:eastAsia="Times New Roman" w:hAnsi="Times New Roman"/>
          <w:sz w:val="24"/>
          <w:szCs w:val="24"/>
          <w:rtl w:val="0"/>
        </w:rPr>
        <w:t xml:space="preserve"> (models that inadvertently discriminate against protected groups). </w:t>
      </w:r>
      <w:r w:rsidDel="00000000" w:rsidR="00000000" w:rsidRPr="00000000">
        <w:rPr>
          <w:rFonts w:ascii="Times New Roman" w:cs="Times New Roman" w:eastAsia="Times New Roman" w:hAnsi="Times New Roman"/>
          <w:sz w:val="24"/>
          <w:szCs w:val="24"/>
          <w:highlight w:val="yellow"/>
          <w:rtl w:val="0"/>
        </w:rPr>
        <w:t xml:space="preserve">It applies the fairness assessment to three components of a wellbeing‑tracking app—an intervention library, a monitoring model and a recommendation system.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green"/>
          <w:rtl w:val="0"/>
        </w:rPr>
        <w:t xml:space="preserve">Findings reveal differences in outcome metrics across subgroups, underscoring the need for routine auditing and adjustment.</w:t>
      </w:r>
    </w:p>
    <w:p w:rsidR="00000000" w:rsidDel="00000000" w:rsidP="00000000" w:rsidRDefault="00000000" w:rsidRPr="00000000" w14:paraId="0000056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7">
      <w:pPr>
        <w:spacing w:line="240" w:lineRule="auto"/>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Key implications include:</w:t>
      </w:r>
    </w:p>
    <w:p w:rsidR="00000000" w:rsidDel="00000000" w:rsidP="00000000" w:rsidRDefault="00000000" w:rsidRPr="00000000" w14:paraId="00000568">
      <w:pPr>
        <w:numPr>
          <w:ilvl w:val="0"/>
          <w:numId w:val="214"/>
        </w:numPr>
        <w:spacing w:line="240" w:lineRule="auto"/>
        <w:ind w:left="720" w:hanging="36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Contextual fairness metrics.</w:t>
      </w:r>
      <w:r w:rsidDel="00000000" w:rsidR="00000000" w:rsidRPr="00000000">
        <w:rPr>
          <w:rFonts w:ascii="Times New Roman" w:cs="Times New Roman" w:eastAsia="Times New Roman" w:hAnsi="Times New Roman"/>
          <w:sz w:val="24"/>
          <w:szCs w:val="24"/>
          <w:highlight w:val="green"/>
          <w:rtl w:val="0"/>
        </w:rPr>
        <w:t xml:space="preserve"> Standard accuracy metrics are insufficient; fairness assessments should incorporate measures such as statistical parity, equalized odds or disparate impact ratios.</w:t>
      </w:r>
    </w:p>
    <w:p w:rsidR="00000000" w:rsidDel="00000000" w:rsidP="00000000" w:rsidRDefault="00000000" w:rsidRPr="00000000" w14:paraId="00000569">
      <w:pPr>
        <w:numPr>
          <w:ilvl w:val="0"/>
          <w:numId w:val="214"/>
        </w:numPr>
        <w:spacing w:line="240" w:lineRule="auto"/>
        <w:ind w:left="720" w:hanging="36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Iterative evaluation.</w:t>
      </w:r>
      <w:r w:rsidDel="00000000" w:rsidR="00000000" w:rsidRPr="00000000">
        <w:rPr>
          <w:rFonts w:ascii="Times New Roman" w:cs="Times New Roman" w:eastAsia="Times New Roman" w:hAnsi="Times New Roman"/>
          <w:sz w:val="24"/>
          <w:szCs w:val="24"/>
          <w:highlight w:val="green"/>
          <w:rtl w:val="0"/>
        </w:rPr>
        <w:t xml:space="preserve"> Evidence‑based content must still be periodically audited for fairness, as models may drift or become misaligned with evolving populations.</w:t>
      </w:r>
    </w:p>
    <w:p w:rsidR="00000000" w:rsidDel="00000000" w:rsidP="00000000" w:rsidRDefault="00000000" w:rsidRPr="00000000" w14:paraId="0000056A">
      <w:pPr>
        <w:numPr>
          <w:ilvl w:val="0"/>
          <w:numId w:val="21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green"/>
          <w:rtl w:val="0"/>
        </w:rPr>
        <w:t xml:space="preserve">Socio‑technical awareness.</w:t>
      </w:r>
      <w:r w:rsidDel="00000000" w:rsidR="00000000" w:rsidRPr="00000000">
        <w:rPr>
          <w:rFonts w:ascii="Times New Roman" w:cs="Times New Roman" w:eastAsia="Times New Roman" w:hAnsi="Times New Roman"/>
          <w:sz w:val="24"/>
          <w:szCs w:val="24"/>
          <w:highlight w:val="green"/>
          <w:rtl w:val="0"/>
        </w:rPr>
        <w:t xml:space="preserve"> Designing fair mental‑health apps requires engaging with social, legal and ethical considerations, not just technical performance.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56B">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highlight w:val="green"/>
          <w:u w:val="single"/>
        </w:rPr>
      </w:pPr>
      <w:bookmarkStart w:colFirst="0" w:colLast="0" w:name="_kvwymmh0769b" w:id="279"/>
      <w:bookmarkEnd w:id="279"/>
      <w:r w:rsidDel="00000000" w:rsidR="00000000" w:rsidRPr="00000000">
        <w:rPr>
          <w:rFonts w:ascii="Times New Roman" w:cs="Times New Roman" w:eastAsia="Times New Roman" w:hAnsi="Times New Roman"/>
          <w:b w:val="1"/>
          <w:bCs w:val="1"/>
          <w:color w:val="000000"/>
          <w:sz w:val="24"/>
          <w:szCs w:val="24"/>
          <w:highlight w:val="green"/>
          <w:u w:val="single"/>
          <w:rtl w:val="0"/>
        </w:rPr>
        <w:t xml:space="preserve">Trauma‑Informed, Resilience‑Oriented and Equity‑Centered Care</w:t>
      </w:r>
    </w:p>
    <w:p w:rsidR="00000000" w:rsidDel="00000000" w:rsidP="00000000" w:rsidRDefault="00000000" w:rsidRPr="00000000" w14:paraId="0000056C">
      <w:pPr>
        <w:spacing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The narrative review on trauma, resilience and equity underscores the importance of </w:t>
      </w:r>
      <w:r w:rsidDel="00000000" w:rsidR="00000000" w:rsidRPr="00000000">
        <w:rPr>
          <w:rFonts w:ascii="Times New Roman" w:cs="Times New Roman" w:eastAsia="Times New Roman" w:hAnsi="Times New Roman"/>
          <w:b w:val="1"/>
          <w:bCs w:val="1"/>
          <w:sz w:val="24"/>
          <w:szCs w:val="24"/>
          <w:highlight w:val="green"/>
          <w:rtl w:val="0"/>
        </w:rPr>
        <w:t xml:space="preserve">integrating multiple theoretical strands</w:t>
      </w:r>
      <w:r w:rsidDel="00000000" w:rsidR="00000000" w:rsidRPr="00000000">
        <w:rPr>
          <w:rFonts w:ascii="Times New Roman" w:cs="Times New Roman" w:eastAsia="Times New Roman" w:hAnsi="Times New Roman"/>
          <w:sz w:val="24"/>
          <w:szCs w:val="24"/>
          <w:highlight w:val="green"/>
          <w:rtl w:val="0"/>
        </w:rPr>
        <w:t xml:space="preserve"> into a cohesive model.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green"/>
          <w:rtl w:val="0"/>
        </w:rPr>
        <w:t xml:space="preserve">The authors define </w:t>
      </w:r>
      <w:r w:rsidDel="00000000" w:rsidR="00000000" w:rsidRPr="00000000">
        <w:rPr>
          <w:rFonts w:ascii="Times New Roman" w:cs="Times New Roman" w:eastAsia="Times New Roman" w:hAnsi="Times New Roman"/>
          <w:b w:val="1"/>
          <w:bCs w:val="1"/>
          <w:sz w:val="24"/>
          <w:szCs w:val="24"/>
          <w:highlight w:val="green"/>
          <w:rtl w:val="0"/>
        </w:rPr>
        <w:t xml:space="preserve">equity</w:t>
      </w:r>
      <w:r w:rsidDel="00000000" w:rsidR="00000000" w:rsidRPr="00000000">
        <w:rPr>
          <w:rFonts w:ascii="Times New Roman" w:cs="Times New Roman" w:eastAsia="Times New Roman" w:hAnsi="Times New Roman"/>
          <w:sz w:val="24"/>
          <w:szCs w:val="24"/>
          <w:highlight w:val="green"/>
          <w:rtl w:val="0"/>
        </w:rPr>
        <w:t xml:space="preserve"> as </w:t>
      </w:r>
      <w:hyperlink r:id="rId31">
        <w:r w:rsidDel="00000000" w:rsidR="00000000" w:rsidRPr="00000000">
          <w:rPr>
            <w:rFonts w:ascii="Times New Roman" w:cs="Times New Roman" w:eastAsia="Times New Roman" w:hAnsi="Times New Roman"/>
            <w:i w:val="1"/>
            <w:iCs w:val="1"/>
            <w:color w:val="1155cc"/>
            <w:sz w:val="24"/>
            <w:szCs w:val="24"/>
            <w:highlight w:val="green"/>
            <w:u w:val="single"/>
            <w:rtl w:val="0"/>
          </w:rPr>
          <w:t xml:space="preserve">“fairness and justice in receiving necessary resources, access and treatment, free from bias or favoritism”</w:t>
        </w:r>
      </w:hyperlink>
      <w:r w:rsidDel="00000000" w:rsidR="00000000" w:rsidRPr="00000000">
        <w:rPr>
          <w:rFonts w:ascii="Times New Roman" w:cs="Times New Roman" w:eastAsia="Times New Roman" w:hAnsi="Times New Roman"/>
          <w:sz w:val="24"/>
          <w:szCs w:val="24"/>
          <w:highlight w:val="gree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They highlight how experiences—positive or negative—profoundly influence health across the life course and discuss concepts such as intersectionality (how overlapping forms of discrimination combine in the lives of marginalized groups), </w:t>
      </w:r>
      <w:hyperlink r:id="rId32">
        <w:r w:rsidDel="00000000" w:rsidR="00000000" w:rsidRPr="00000000">
          <w:rPr>
            <w:rFonts w:ascii="Times New Roman" w:cs="Times New Roman" w:eastAsia="Times New Roman" w:hAnsi="Times New Roman"/>
            <w:color w:val="1155cc"/>
            <w:sz w:val="24"/>
            <w:szCs w:val="24"/>
            <w:highlight w:val="yellow"/>
            <w:u w:val="single"/>
            <w:rtl w:val="0"/>
          </w:rPr>
          <w:t xml:space="preserve">historical trauma, intergenerational trauma and resilience</w:t>
        </w:r>
      </w:hyperlink>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green"/>
          <w:rtl w:val="0"/>
        </w:rPr>
        <w:t xml:space="preserve">The review calls for “radical intentionality” to integrate trauma science with equity work and to develop interventions that are </w:t>
      </w:r>
      <w:r w:rsidDel="00000000" w:rsidR="00000000" w:rsidRPr="00000000">
        <w:rPr>
          <w:rFonts w:ascii="Times New Roman" w:cs="Times New Roman" w:eastAsia="Times New Roman" w:hAnsi="Times New Roman"/>
          <w:b w:val="1"/>
          <w:bCs w:val="1"/>
          <w:sz w:val="24"/>
          <w:szCs w:val="24"/>
          <w:highlight w:val="green"/>
          <w:rtl w:val="0"/>
        </w:rPr>
        <w:t xml:space="preserve">context‑sensitive, culturally rooted and collaboratively designed</w:t>
      </w:r>
      <w:r w:rsidDel="00000000" w:rsidR="00000000" w:rsidRPr="00000000">
        <w:rPr>
          <w:rFonts w:ascii="Times New Roman" w:cs="Times New Roman" w:eastAsia="Times New Roman" w:hAnsi="Times New Roman"/>
          <w:sz w:val="24"/>
          <w:szCs w:val="24"/>
          <w:highlight w:val="green"/>
          <w:rtl w:val="0"/>
        </w:rPr>
        <w:t xml:space="preserve">.</w:t>
      </w:r>
    </w:p>
    <w:p w:rsidR="00000000" w:rsidDel="00000000" w:rsidP="00000000" w:rsidRDefault="00000000" w:rsidRPr="00000000" w14:paraId="0000056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E">
      <w:pPr>
        <w:spacing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The article also demonstrates that early theories of trauma often ignored or minimized adverse experiences in marginalized communities, reflecting systemic biases. A unified paradigm should therefore </w:t>
      </w:r>
      <w:hyperlink r:id="rId33">
        <w:r w:rsidDel="00000000" w:rsidR="00000000" w:rsidRPr="00000000">
          <w:rPr>
            <w:rFonts w:ascii="Times New Roman" w:cs="Times New Roman" w:eastAsia="Times New Roman" w:hAnsi="Times New Roman"/>
            <w:b w:val="1"/>
            <w:bCs w:val="1"/>
            <w:color w:val="1155cc"/>
            <w:sz w:val="24"/>
            <w:szCs w:val="24"/>
            <w:highlight w:val="green"/>
            <w:u w:val="single"/>
            <w:rtl w:val="0"/>
          </w:rPr>
          <w:t xml:space="preserve">reconnect mind and body, individual and collective experiences, and scientific evidence with lived experiences</w:t>
        </w:r>
      </w:hyperlink>
      <w:r w:rsidDel="00000000" w:rsidR="00000000" w:rsidRPr="00000000">
        <w:rPr>
          <w:rFonts w:ascii="Times New Roman" w:cs="Times New Roman" w:eastAsia="Times New Roman" w:hAnsi="Times New Roman"/>
          <w:sz w:val="24"/>
          <w:szCs w:val="24"/>
          <w:highlight w:val="green"/>
          <w:rtl w:val="0"/>
        </w:rPr>
        <w:t xml:space="preserve">. For adolescent diagnostics, this means that screening tools should account for trauma exposure, resilience factors and cultural context to avoid pathologizing coping strategies or misinterpreting behaviors shaped by inequity.</w:t>
      </w:r>
    </w:p>
    <w:p w:rsidR="00000000" w:rsidDel="00000000" w:rsidP="00000000" w:rsidRDefault="00000000" w:rsidRPr="00000000" w14:paraId="0000056F">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816c1o86fwy1" w:id="280"/>
      <w:bookmarkEnd w:id="280"/>
      <w:r w:rsidDel="00000000" w:rsidR="00000000" w:rsidRPr="00000000">
        <w:rPr>
          <w:rtl w:val="0"/>
        </w:rPr>
      </w:r>
    </w:p>
    <w:p w:rsidR="00000000" w:rsidDel="00000000" w:rsidP="00000000" w:rsidRDefault="00000000" w:rsidRPr="00000000" w14:paraId="00000570">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highlight w:val="green"/>
          <w:u w:val="single"/>
        </w:rPr>
      </w:pPr>
      <w:bookmarkStart w:colFirst="0" w:colLast="0" w:name="_shjk6eukpnek" w:id="281"/>
      <w:bookmarkEnd w:id="281"/>
      <w:r w:rsidDel="00000000" w:rsidR="00000000" w:rsidRPr="00000000">
        <w:rPr>
          <w:rFonts w:ascii="Times New Roman" w:cs="Times New Roman" w:eastAsia="Times New Roman" w:hAnsi="Times New Roman"/>
          <w:b w:val="1"/>
          <w:bCs w:val="1"/>
          <w:color w:val="000000"/>
          <w:sz w:val="24"/>
          <w:szCs w:val="24"/>
          <w:highlight w:val="green"/>
          <w:u w:val="single"/>
          <w:rtl w:val="0"/>
        </w:rPr>
        <w:t xml:space="preserve">Universal Mental‑Health Screening: Evidence and Equity Considerations</w:t>
      </w:r>
    </w:p>
    <w:p w:rsidR="00000000" w:rsidDel="00000000" w:rsidP="00000000" w:rsidRDefault="00000000" w:rsidRPr="00000000" w14:paraId="00000571">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The Colorado Health Institute’s report advocates for </w:t>
      </w:r>
      <w:r w:rsidDel="00000000" w:rsidR="00000000" w:rsidRPr="00000000">
        <w:rPr>
          <w:rFonts w:ascii="Times New Roman" w:cs="Times New Roman" w:eastAsia="Times New Roman" w:hAnsi="Times New Roman"/>
          <w:b w:val="1"/>
          <w:bCs w:val="1"/>
          <w:sz w:val="24"/>
          <w:szCs w:val="24"/>
          <w:rtl w:val="0"/>
        </w:rPr>
        <w:t xml:space="preserve">universal school‑based mental‑health screenings</w:t>
      </w:r>
      <w:r w:rsidDel="00000000" w:rsidR="00000000" w:rsidRPr="00000000">
        <w:rPr>
          <w:rFonts w:ascii="Times New Roman" w:cs="Times New Roman" w:eastAsia="Times New Roman" w:hAnsi="Times New Roman"/>
          <w:sz w:val="24"/>
          <w:szCs w:val="24"/>
          <w:rtl w:val="0"/>
        </w:rPr>
        <w:t xml:space="preserve">. It argues that prevention and early intervention are critical because half of mental‑health challenges emerge during adolescence. </w:t>
      </w:r>
      <w:r w:rsidDel="00000000" w:rsidR="00000000" w:rsidRPr="00000000">
        <w:rPr>
          <w:rFonts w:ascii="Times New Roman" w:cs="Times New Roman" w:eastAsia="Times New Roman" w:hAnsi="Times New Roman"/>
          <w:sz w:val="24"/>
          <w:szCs w:val="24"/>
          <w:highlight w:val="green"/>
          <w:rtl w:val="0"/>
        </w:rPr>
        <w:t xml:space="preserve">A randomized clinical trial showed that students in a universal screening group were </w:t>
      </w:r>
      <w:hyperlink r:id="rId34">
        <w:r w:rsidDel="00000000" w:rsidR="00000000" w:rsidRPr="00000000">
          <w:rPr>
            <w:rFonts w:ascii="Times New Roman" w:cs="Times New Roman" w:eastAsia="Times New Roman" w:hAnsi="Times New Roman"/>
            <w:b w:val="1"/>
            <w:bCs w:val="1"/>
            <w:color w:val="1155cc"/>
            <w:sz w:val="24"/>
            <w:szCs w:val="24"/>
            <w:highlight w:val="green"/>
            <w:u w:val="single"/>
            <w:rtl w:val="0"/>
          </w:rPr>
          <w:t xml:space="preserve">six times more likely to be identified with major depressive symptoms</w:t>
        </w:r>
      </w:hyperlink>
      <w:hyperlink r:id="rId35">
        <w:r w:rsidDel="00000000" w:rsidR="00000000" w:rsidRPr="00000000">
          <w:rPr>
            <w:rFonts w:ascii="Times New Roman" w:cs="Times New Roman" w:eastAsia="Times New Roman" w:hAnsi="Times New Roman"/>
            <w:color w:val="1155cc"/>
            <w:sz w:val="24"/>
            <w:szCs w:val="24"/>
            <w:highlight w:val="green"/>
            <w:u w:val="single"/>
            <w:rtl w:val="0"/>
          </w:rPr>
          <w:t xml:space="preserve"> and </w:t>
        </w:r>
      </w:hyperlink>
      <w:hyperlink r:id="rId36">
        <w:r w:rsidDel="00000000" w:rsidR="00000000" w:rsidRPr="00000000">
          <w:rPr>
            <w:rFonts w:ascii="Times New Roman" w:cs="Times New Roman" w:eastAsia="Times New Roman" w:hAnsi="Times New Roman"/>
            <w:b w:val="1"/>
            <w:bCs w:val="1"/>
            <w:color w:val="1155cc"/>
            <w:sz w:val="24"/>
            <w:szCs w:val="24"/>
            <w:highlight w:val="green"/>
            <w:u w:val="single"/>
            <w:rtl w:val="0"/>
          </w:rPr>
          <w:t xml:space="preserve">twice as likely to initiate treatment</w:t>
        </w:r>
      </w:hyperlink>
      <w:hyperlink r:id="rId37">
        <w:r w:rsidDel="00000000" w:rsidR="00000000" w:rsidRPr="00000000">
          <w:rPr>
            <w:rFonts w:ascii="Times New Roman" w:cs="Times New Roman" w:eastAsia="Times New Roman" w:hAnsi="Times New Roman"/>
            <w:color w:val="1155cc"/>
            <w:sz w:val="24"/>
            <w:szCs w:val="24"/>
            <w:highlight w:val="green"/>
            <w:u w:val="single"/>
            <w:rtl w:val="0"/>
          </w:rPr>
          <w:t xml:space="preserve"> compared with students who were selectively screened</w:t>
        </w:r>
      </w:hyperlink>
      <w:r w:rsidDel="00000000" w:rsidR="00000000" w:rsidRPr="00000000">
        <w:rPr>
          <w:rFonts w:ascii="Times New Roman" w:cs="Times New Roman" w:eastAsia="Times New Roman" w:hAnsi="Times New Roman"/>
          <w:sz w:val="24"/>
          <w:szCs w:val="24"/>
          <w:highlight w:val="green"/>
          <w:rtl w:val="0"/>
        </w:rPr>
        <w:t xml:space="preserve">. </w:t>
      </w:r>
      <w:r w:rsidDel="00000000" w:rsidR="00000000" w:rsidRPr="00000000">
        <w:rPr>
          <w:rFonts w:ascii="Times New Roman" w:cs="Times New Roman" w:eastAsia="Times New Roman" w:hAnsi="Times New Roman"/>
          <w:sz w:val="24"/>
          <w:szCs w:val="24"/>
          <w:highlight w:val="yellow"/>
          <w:rtl w:val="0"/>
        </w:rPr>
        <w:t xml:space="preserve">Aggregating screening data at the population level allows educators to understand mental‑health challenges across identities—</w:t>
      </w:r>
      <w:hyperlink r:id="rId38">
        <w:r w:rsidDel="00000000" w:rsidR="00000000" w:rsidRPr="00000000">
          <w:rPr>
            <w:rFonts w:ascii="Times New Roman" w:cs="Times New Roman" w:eastAsia="Times New Roman" w:hAnsi="Times New Roman"/>
            <w:color w:val="1155cc"/>
            <w:sz w:val="24"/>
            <w:szCs w:val="24"/>
            <w:highlight w:val="yellow"/>
            <w:u w:val="single"/>
            <w:rtl w:val="0"/>
          </w:rPr>
          <w:t xml:space="preserve">such as race, ethnicity or LGBTQ+ status—and </w:t>
        </w:r>
      </w:hyperlink>
      <w:hyperlink r:id="rId39">
        <w:r w:rsidDel="00000000" w:rsidR="00000000" w:rsidRPr="00000000">
          <w:rPr>
            <w:rFonts w:ascii="Times New Roman" w:cs="Times New Roman" w:eastAsia="Times New Roman" w:hAnsi="Times New Roman"/>
            <w:b w:val="1"/>
            <w:bCs w:val="1"/>
            <w:color w:val="1155cc"/>
            <w:sz w:val="24"/>
            <w:szCs w:val="24"/>
            <w:highlight w:val="yellow"/>
            <w:u w:val="single"/>
            <w:rtl w:val="0"/>
          </w:rPr>
          <w:t xml:space="preserve">monitor disparities over time</w:t>
        </w:r>
      </w:hyperlink>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57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spacing w:line="240" w:lineRule="auto"/>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The report highlights several components of equitable implementation:</w:t>
      </w:r>
    </w:p>
    <w:p w:rsidR="00000000" w:rsidDel="00000000" w:rsidP="00000000" w:rsidRDefault="00000000" w:rsidRPr="00000000" w14:paraId="00000574">
      <w:pPr>
        <w:numPr>
          <w:ilvl w:val="0"/>
          <w:numId w:val="234"/>
        </w:numPr>
        <w:spacing w:line="240" w:lineRule="auto"/>
        <w:ind w:left="720" w:hanging="36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i w:val="1"/>
          <w:iCs w:val="1"/>
          <w:sz w:val="24"/>
          <w:szCs w:val="24"/>
          <w:highlight w:val="green"/>
          <w:rtl w:val="0"/>
        </w:rPr>
        <w:t xml:space="preserve">Authentic partnerships</w:t>
      </w:r>
      <w:r w:rsidDel="00000000" w:rsidR="00000000" w:rsidRPr="00000000">
        <w:rPr>
          <w:rFonts w:ascii="Times New Roman" w:cs="Times New Roman" w:eastAsia="Times New Roman" w:hAnsi="Times New Roman"/>
          <w:sz w:val="24"/>
          <w:szCs w:val="24"/>
          <w:highlight w:val="green"/>
          <w:rtl w:val="0"/>
        </w:rPr>
        <w:t xml:space="preserve"> with schools, families and communities.</w:t>
      </w:r>
    </w:p>
    <w:p w:rsidR="00000000" w:rsidDel="00000000" w:rsidP="00000000" w:rsidRDefault="00000000" w:rsidRPr="00000000" w14:paraId="00000575">
      <w:pPr>
        <w:numPr>
          <w:ilvl w:val="0"/>
          <w:numId w:val="234"/>
        </w:numPr>
        <w:spacing w:line="240" w:lineRule="auto"/>
        <w:ind w:left="720" w:hanging="360"/>
        <w:jc w:val="both"/>
        <w:rPr>
          <w:rFonts w:ascii="Times New Roman" w:cs="Times New Roman" w:eastAsia="Times New Roman" w:hAnsi="Times New Roman"/>
          <w:sz w:val="20"/>
          <w:szCs w:val="20"/>
          <w:highlight w:val="green"/>
        </w:rPr>
      </w:pPr>
      <w:r w:rsidDel="00000000" w:rsidR="00000000" w:rsidRPr="00000000">
        <w:rPr>
          <w:rFonts w:ascii="Times New Roman" w:cs="Times New Roman" w:eastAsia="Times New Roman" w:hAnsi="Times New Roman"/>
          <w:b w:val="1"/>
          <w:bCs w:val="1"/>
          <w:i w:val="1"/>
          <w:iCs w:val="1"/>
          <w:sz w:val="20"/>
          <w:szCs w:val="20"/>
          <w:highlight w:val="green"/>
          <w:rtl w:val="0"/>
        </w:rPr>
        <w:t xml:space="preserve">Sustainable funding and capacity building</w:t>
      </w:r>
      <w:r w:rsidDel="00000000" w:rsidR="00000000" w:rsidRPr="00000000">
        <w:rPr>
          <w:rFonts w:ascii="Times New Roman" w:cs="Times New Roman" w:eastAsia="Times New Roman" w:hAnsi="Times New Roman"/>
          <w:i w:val="1"/>
          <w:iCs w:val="1"/>
          <w:sz w:val="20"/>
          <w:szCs w:val="20"/>
          <w:highlight w:val="green"/>
          <w:rtl w:val="0"/>
        </w:rPr>
        <w:t xml:space="preserve"> </w:t>
      </w:r>
      <w:r w:rsidDel="00000000" w:rsidR="00000000" w:rsidRPr="00000000">
        <w:rPr>
          <w:rFonts w:ascii="Times New Roman" w:cs="Times New Roman" w:eastAsia="Times New Roman" w:hAnsi="Times New Roman"/>
          <w:sz w:val="20"/>
          <w:szCs w:val="20"/>
          <w:highlight w:val="green"/>
          <w:rtl w:val="0"/>
        </w:rPr>
        <w:t xml:space="preserve">to ensure schools can conduct screenings and respond with appropriate services.</w:t>
      </w:r>
    </w:p>
    <w:p w:rsidR="00000000" w:rsidDel="00000000" w:rsidP="00000000" w:rsidRDefault="00000000" w:rsidRPr="00000000" w14:paraId="00000576">
      <w:pPr>
        <w:numPr>
          <w:ilvl w:val="0"/>
          <w:numId w:val="234"/>
        </w:numPr>
        <w:spacing w:line="240" w:lineRule="auto"/>
        <w:ind w:left="720" w:hanging="36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i w:val="1"/>
          <w:iCs w:val="1"/>
          <w:sz w:val="24"/>
          <w:szCs w:val="24"/>
          <w:highlight w:val="green"/>
          <w:rtl w:val="0"/>
        </w:rPr>
        <w:t xml:space="preserve">Consent and privacy protections</w:t>
      </w:r>
      <w:r w:rsidDel="00000000" w:rsidR="00000000" w:rsidRPr="00000000">
        <w:rPr>
          <w:rFonts w:ascii="Times New Roman" w:cs="Times New Roman" w:eastAsia="Times New Roman" w:hAnsi="Times New Roman"/>
          <w:sz w:val="24"/>
          <w:szCs w:val="24"/>
          <w:highlight w:val="green"/>
          <w:rtl w:val="0"/>
        </w:rPr>
        <w:t xml:space="preserve"> </w:t>
      </w:r>
      <w:r w:rsidDel="00000000" w:rsidR="00000000" w:rsidRPr="00000000">
        <w:rPr>
          <w:rFonts w:ascii="Times New Roman" w:cs="Times New Roman" w:eastAsia="Times New Roman" w:hAnsi="Times New Roman"/>
          <w:highlight w:val="green"/>
          <w:rtl w:val="0"/>
        </w:rPr>
        <w:t xml:space="preserve">to address concerns about sharing sensitive mental‑health information.</w:t>
      </w:r>
    </w:p>
    <w:p w:rsidR="00000000" w:rsidDel="00000000" w:rsidP="00000000" w:rsidRDefault="00000000" w:rsidRPr="00000000" w14:paraId="00000577">
      <w:pPr>
        <w:numPr>
          <w:ilvl w:val="0"/>
          <w:numId w:val="234"/>
        </w:numPr>
        <w:spacing w:line="240" w:lineRule="auto"/>
        <w:ind w:left="720" w:hanging="36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i w:val="1"/>
          <w:iCs w:val="1"/>
          <w:sz w:val="24"/>
          <w:szCs w:val="24"/>
          <w:highlight w:val="green"/>
          <w:rtl w:val="0"/>
        </w:rPr>
        <w:t xml:space="preserve">Screening tools and protocols</w:t>
      </w:r>
      <w:r w:rsidDel="00000000" w:rsidR="00000000" w:rsidRPr="00000000">
        <w:rPr>
          <w:rFonts w:ascii="Times New Roman" w:cs="Times New Roman" w:eastAsia="Times New Roman" w:hAnsi="Times New Roman"/>
          <w:sz w:val="24"/>
          <w:szCs w:val="24"/>
          <w:highlight w:val="green"/>
          <w:rtl w:val="0"/>
        </w:rPr>
        <w:t xml:space="preserve"> that meet the developmental and cultural needs of students, including those who are CLD, neurodivergent or from marginalized communities.</w:t>
      </w:r>
    </w:p>
    <w:p w:rsidR="00000000" w:rsidDel="00000000" w:rsidP="00000000" w:rsidRDefault="00000000" w:rsidRPr="00000000" w14:paraId="00000578">
      <w:pPr>
        <w:numPr>
          <w:ilvl w:val="0"/>
          <w:numId w:val="234"/>
        </w:numPr>
        <w:spacing w:line="240" w:lineRule="auto"/>
        <w:ind w:left="720" w:hanging="36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i w:val="1"/>
          <w:iCs w:val="1"/>
          <w:sz w:val="24"/>
          <w:szCs w:val="24"/>
          <w:highlight w:val="green"/>
          <w:rtl w:val="0"/>
        </w:rPr>
        <w:t xml:space="preserve">Comprehensive, </w:t>
      </w:r>
      <w:hyperlink r:id="rId40">
        <w:r w:rsidDel="00000000" w:rsidR="00000000" w:rsidRPr="00000000">
          <w:rPr>
            <w:rFonts w:ascii="Times New Roman" w:cs="Times New Roman" w:eastAsia="Times New Roman" w:hAnsi="Times New Roman"/>
            <w:b w:val="1"/>
            <w:bCs w:val="1"/>
            <w:i w:val="1"/>
            <w:iCs w:val="1"/>
            <w:color w:val="1155cc"/>
            <w:sz w:val="24"/>
            <w:szCs w:val="24"/>
            <w:highlight w:val="green"/>
            <w:u w:val="single"/>
            <w:rtl w:val="0"/>
          </w:rPr>
          <w:t xml:space="preserve">culturally responsive pathways to care</w:t>
        </w:r>
      </w:hyperlink>
      <w:hyperlink r:id="rId41">
        <w:r w:rsidDel="00000000" w:rsidR="00000000" w:rsidRPr="00000000">
          <w:rPr>
            <w:rFonts w:ascii="Times New Roman" w:cs="Times New Roman" w:eastAsia="Times New Roman" w:hAnsi="Times New Roman"/>
            <w:color w:val="1155cc"/>
            <w:sz w:val="24"/>
            <w:szCs w:val="24"/>
            <w:highlight w:val="green"/>
            <w:u w:val="single"/>
            <w:rtl w:val="0"/>
          </w:rPr>
          <w:t xml:space="preserve"> so that students identified through screenings can access appropriate interventions</w:t>
        </w:r>
      </w:hyperlink>
      <w:r w:rsidDel="00000000" w:rsidR="00000000" w:rsidRPr="00000000">
        <w:rPr>
          <w:rFonts w:ascii="Times New Roman" w:cs="Times New Roman" w:eastAsia="Times New Roman" w:hAnsi="Times New Roman"/>
          <w:sz w:val="24"/>
          <w:szCs w:val="24"/>
          <w:highlight w:val="green"/>
          <w:rtl w:val="0"/>
        </w:rPr>
        <w:t xml:space="preserve">.</w:t>
      </w:r>
    </w:p>
    <w:p w:rsidR="00000000" w:rsidDel="00000000" w:rsidP="00000000" w:rsidRDefault="00000000" w:rsidRPr="00000000" w14:paraId="000005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recommendations align with the academic plan’s emphasis on </w:t>
      </w:r>
      <w:r w:rsidDel="00000000" w:rsidR="00000000" w:rsidRPr="00000000">
        <w:rPr>
          <w:rFonts w:ascii="Times New Roman" w:cs="Times New Roman" w:eastAsia="Times New Roman" w:hAnsi="Times New Roman"/>
          <w:i w:val="1"/>
          <w:iCs w:val="1"/>
          <w:sz w:val="24"/>
          <w:szCs w:val="24"/>
          <w:rtl w:val="0"/>
        </w:rPr>
        <w:t xml:space="preserve">systems‑level accountability</w:t>
      </w:r>
      <w:r w:rsidDel="00000000" w:rsidR="00000000" w:rsidRPr="00000000">
        <w:rPr>
          <w:rFonts w:ascii="Times New Roman" w:cs="Times New Roman" w:eastAsia="Times New Roman" w:hAnsi="Times New Roman"/>
          <w:sz w:val="24"/>
          <w:szCs w:val="24"/>
          <w:rtl w:val="0"/>
        </w:rPr>
        <w:t xml:space="preserve">: screening is not just about the test but also about building supports and ensuring that identified students can access services without stigma or discrimination.</w:t>
      </w:r>
    </w:p>
    <w:p w:rsidR="00000000" w:rsidDel="00000000" w:rsidP="00000000" w:rsidRDefault="00000000" w:rsidRPr="00000000" w14:paraId="0000057A">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y0swh8ik3b55" w:id="282"/>
      <w:bookmarkEnd w:id="282"/>
      <w:r w:rsidDel="00000000" w:rsidR="00000000" w:rsidRPr="00000000">
        <w:rPr>
          <w:rtl w:val="0"/>
        </w:rPr>
      </w:r>
    </w:p>
    <w:p w:rsidR="00000000" w:rsidDel="00000000" w:rsidP="00000000" w:rsidRDefault="00000000" w:rsidRPr="00000000" w14:paraId="0000057B">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u w:val="single"/>
        </w:rPr>
      </w:pPr>
      <w:bookmarkStart w:colFirst="0" w:colLast="0" w:name="_1k3cp9pu8dgm" w:id="283"/>
      <w:bookmarkEnd w:id="283"/>
      <w:r w:rsidDel="00000000" w:rsidR="00000000" w:rsidRPr="00000000">
        <w:rPr>
          <w:rFonts w:ascii="Times New Roman" w:cs="Times New Roman" w:eastAsia="Times New Roman" w:hAnsi="Times New Roman"/>
          <w:b w:val="1"/>
          <w:bCs w:val="1"/>
          <w:color w:val="000000"/>
          <w:sz w:val="24"/>
          <w:szCs w:val="24"/>
          <w:u w:val="single"/>
          <w:rtl w:val="0"/>
        </w:rPr>
        <w:t xml:space="preserve">Designing for the Margins: Universal Design for Learning (UDL) and the Myth of Average</w:t>
      </w:r>
    </w:p>
    <w:p w:rsidR="00000000" w:rsidDel="00000000" w:rsidP="00000000" w:rsidRDefault="00000000" w:rsidRPr="00000000" w14:paraId="0000057C">
      <w:pPr>
        <w:spacing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Todd Rose’s “Myth of Average” challenges the assumption that curricula, assessments and diagnostic tools can be designed for an “average” user. </w:t>
      </w:r>
      <w:hyperlink r:id="rId42">
        <w:r w:rsidDel="00000000" w:rsidR="00000000" w:rsidRPr="00000000">
          <w:rPr>
            <w:rFonts w:ascii="Times New Roman" w:cs="Times New Roman" w:eastAsia="Times New Roman" w:hAnsi="Times New Roman"/>
            <w:color w:val="1155cc"/>
            <w:sz w:val="24"/>
            <w:szCs w:val="24"/>
            <w:u w:val="single"/>
            <w:rtl w:val="0"/>
          </w:rPr>
          <w:t xml:space="preserve">Rose recounts the U.S. Air Force’s realization that no pilot matched the average body dimensions; they redesigned cockpits with adjustable features and dramatically improved performance</w:t>
        </w:r>
      </w:hyperlink>
      <w:r w:rsidDel="00000000" w:rsidR="00000000" w:rsidRPr="00000000">
        <w:rPr>
          <w:rFonts w:ascii="Times New Roman" w:cs="Times New Roman" w:eastAsia="Times New Roman" w:hAnsi="Times New Roman"/>
          <w:sz w:val="24"/>
          <w:szCs w:val="24"/>
          <w:rtl w:val="0"/>
        </w:rPr>
        <w:t xml:space="preserve">. He applies this analogy to education: </w:t>
      </w:r>
      <w:r w:rsidDel="00000000" w:rsidR="00000000" w:rsidRPr="00000000">
        <w:rPr>
          <w:rFonts w:ascii="Times New Roman" w:cs="Times New Roman" w:eastAsia="Times New Roman" w:hAnsi="Times New Roman"/>
          <w:b w:val="1"/>
          <w:bCs w:val="1"/>
          <w:sz w:val="24"/>
          <w:szCs w:val="24"/>
          <w:highlight w:val="green"/>
          <w:rtl w:val="0"/>
        </w:rPr>
        <w:t xml:space="preserve">learning profiles are so variable that designing for the average student excludes many</w:t>
      </w:r>
      <w:r w:rsidDel="00000000" w:rsidR="00000000" w:rsidRPr="00000000">
        <w:rPr>
          <w:rFonts w:ascii="Times New Roman" w:cs="Times New Roman" w:eastAsia="Times New Roman" w:hAnsi="Times New Roman"/>
          <w:sz w:val="24"/>
          <w:szCs w:val="24"/>
          <w:highlight w:val="green"/>
          <w:rtl w:val="0"/>
        </w:rPr>
        <w:t xml:space="preserve">. Instead, he advocates </w:t>
      </w:r>
      <w:r w:rsidDel="00000000" w:rsidR="00000000" w:rsidRPr="00000000">
        <w:rPr>
          <w:rFonts w:ascii="Times New Roman" w:cs="Times New Roman" w:eastAsia="Times New Roman" w:hAnsi="Times New Roman"/>
          <w:b w:val="1"/>
          <w:bCs w:val="1"/>
          <w:sz w:val="24"/>
          <w:szCs w:val="24"/>
          <w:highlight w:val="green"/>
          <w:rtl w:val="0"/>
        </w:rPr>
        <w:t xml:space="preserve">Universal Design for Learning (UDL)</w:t>
      </w:r>
      <w:r w:rsidDel="00000000" w:rsidR="00000000" w:rsidRPr="00000000">
        <w:rPr>
          <w:rFonts w:ascii="Times New Roman" w:cs="Times New Roman" w:eastAsia="Times New Roman" w:hAnsi="Times New Roman"/>
          <w:sz w:val="24"/>
          <w:szCs w:val="24"/>
          <w:highlight w:val="green"/>
          <w:rtl w:val="0"/>
        </w:rPr>
        <w:t xml:space="preserve">, </w:t>
      </w:r>
      <w:hyperlink r:id="rId43">
        <w:r w:rsidDel="00000000" w:rsidR="00000000" w:rsidRPr="00000000">
          <w:rPr>
            <w:rFonts w:ascii="Times New Roman" w:cs="Times New Roman" w:eastAsia="Times New Roman" w:hAnsi="Times New Roman"/>
            <w:color w:val="1155cc"/>
            <w:sz w:val="24"/>
            <w:szCs w:val="24"/>
            <w:highlight w:val="green"/>
            <w:u w:val="single"/>
            <w:rtl w:val="0"/>
          </w:rPr>
          <w:t xml:space="preserve">which proactively removes barriers by designing for the diversity of learners from the outset.</w:t>
        </w:r>
      </w:hyperlink>
      <w:r w:rsidDel="00000000" w:rsidR="00000000" w:rsidRPr="00000000">
        <w:rPr>
          <w:rtl w:val="0"/>
        </w:rPr>
      </w:r>
    </w:p>
    <w:p w:rsidR="00000000" w:rsidDel="00000000" w:rsidP="00000000" w:rsidRDefault="00000000" w:rsidRPr="00000000" w14:paraId="0000057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spacing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UDL relates to adolescent health diagnostics in two ways. First, screening tools should be </w:t>
      </w:r>
      <w:r w:rsidDel="00000000" w:rsidR="00000000" w:rsidRPr="00000000">
        <w:rPr>
          <w:rFonts w:ascii="Times New Roman" w:cs="Times New Roman" w:eastAsia="Times New Roman" w:hAnsi="Times New Roman"/>
          <w:b w:val="1"/>
          <w:bCs w:val="1"/>
          <w:sz w:val="24"/>
          <w:szCs w:val="24"/>
          <w:highlight w:val="green"/>
          <w:rtl w:val="0"/>
        </w:rPr>
        <w:t xml:space="preserve">flexible and adaptable</w:t>
      </w:r>
      <w:r w:rsidDel="00000000" w:rsidR="00000000" w:rsidRPr="00000000">
        <w:rPr>
          <w:rFonts w:ascii="Times New Roman" w:cs="Times New Roman" w:eastAsia="Times New Roman" w:hAnsi="Times New Roman"/>
          <w:sz w:val="24"/>
          <w:szCs w:val="24"/>
          <w:highlight w:val="green"/>
          <w:rtl w:val="0"/>
        </w:rPr>
        <w:t xml:space="preserve">, allowing adolescents to demonstrate their needs across multiple modalities (e.g., self‑report, caregiver report, linguistic accommodations). Second, </w:t>
      </w:r>
      <w:r w:rsidDel="00000000" w:rsidR="00000000" w:rsidRPr="00000000">
        <w:rPr>
          <w:rFonts w:ascii="Times New Roman" w:cs="Times New Roman" w:eastAsia="Times New Roman" w:hAnsi="Times New Roman"/>
          <w:b w:val="1"/>
          <w:bCs w:val="1"/>
          <w:sz w:val="24"/>
          <w:szCs w:val="24"/>
          <w:highlight w:val="green"/>
          <w:rtl w:val="0"/>
        </w:rPr>
        <w:t xml:space="preserve">assessments should be designed to avoid deficit‑based interpretations and to highlight strengths and resilience</w:t>
      </w:r>
      <w:r w:rsidDel="00000000" w:rsidR="00000000" w:rsidRPr="00000000">
        <w:rPr>
          <w:rFonts w:ascii="Times New Roman" w:cs="Times New Roman" w:eastAsia="Times New Roman" w:hAnsi="Times New Roman"/>
          <w:sz w:val="24"/>
          <w:szCs w:val="24"/>
          <w:highlight w:val="green"/>
          <w:rtl w:val="0"/>
        </w:rPr>
        <w:t xml:space="preserve">, recognizing that standardized, one‑size‑fits‑all measures may miss critical nuances for CLD or neurodivergent youth.</w:t>
      </w:r>
    </w:p>
    <w:p w:rsidR="00000000" w:rsidDel="00000000" w:rsidP="00000000" w:rsidRDefault="00000000" w:rsidRPr="00000000" w14:paraId="0000057F">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405y4kio8w6n" w:id="284"/>
      <w:bookmarkEnd w:id="284"/>
      <w:r w:rsidDel="00000000" w:rsidR="00000000" w:rsidRPr="00000000">
        <w:rPr>
          <w:rtl w:val="0"/>
        </w:rPr>
      </w:r>
    </w:p>
    <w:p w:rsidR="00000000" w:rsidDel="00000000" w:rsidP="00000000" w:rsidRDefault="00000000" w:rsidRPr="00000000" w14:paraId="00000580">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highlight w:val="green"/>
          <w:u w:val="single"/>
        </w:rPr>
      </w:pPr>
      <w:bookmarkStart w:colFirst="0" w:colLast="0" w:name="_qmici1rxak1w" w:id="285"/>
      <w:bookmarkEnd w:id="285"/>
      <w:r w:rsidDel="00000000" w:rsidR="00000000" w:rsidRPr="00000000">
        <w:rPr>
          <w:rFonts w:ascii="Times New Roman" w:cs="Times New Roman" w:eastAsia="Times New Roman" w:hAnsi="Times New Roman"/>
          <w:b w:val="1"/>
          <w:bCs w:val="1"/>
          <w:color w:val="000000"/>
          <w:sz w:val="24"/>
          <w:szCs w:val="24"/>
          <w:highlight w:val="green"/>
          <w:u w:val="single"/>
          <w:rtl w:val="0"/>
        </w:rPr>
        <w:t xml:space="preserve">Fairness Auditing with Aequitas</w:t>
      </w:r>
    </w:p>
    <w:p w:rsidR="00000000" w:rsidDel="00000000" w:rsidP="00000000" w:rsidRDefault="00000000" w:rsidRPr="00000000" w14:paraId="00000581">
      <w:pPr>
        <w:spacing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The Aequitas toolkit demonstrates how </w:t>
      </w:r>
      <w:r w:rsidDel="00000000" w:rsidR="00000000" w:rsidRPr="00000000">
        <w:rPr>
          <w:rFonts w:ascii="Times New Roman" w:cs="Times New Roman" w:eastAsia="Times New Roman" w:hAnsi="Times New Roman"/>
          <w:b w:val="1"/>
          <w:bCs w:val="1"/>
          <w:sz w:val="24"/>
          <w:szCs w:val="24"/>
          <w:highlight w:val="green"/>
          <w:rtl w:val="0"/>
        </w:rPr>
        <w:t xml:space="preserve">algorithmic fairness auditing</w:t>
      </w:r>
      <w:r w:rsidDel="00000000" w:rsidR="00000000" w:rsidRPr="00000000">
        <w:rPr>
          <w:rFonts w:ascii="Times New Roman" w:cs="Times New Roman" w:eastAsia="Times New Roman" w:hAnsi="Times New Roman"/>
          <w:sz w:val="24"/>
          <w:szCs w:val="24"/>
          <w:highlight w:val="green"/>
          <w:rtl w:val="0"/>
        </w:rPr>
        <w:t xml:space="preserve"> can operationalize equity in predictive models. Aequitas helps developers generate and interpret bias and fairness metrics, </w:t>
      </w:r>
      <w:hyperlink r:id="rId44">
        <w:r w:rsidDel="00000000" w:rsidR="00000000" w:rsidRPr="00000000">
          <w:rPr>
            <w:rFonts w:ascii="Times New Roman" w:cs="Times New Roman" w:eastAsia="Times New Roman" w:hAnsi="Times New Roman"/>
            <w:color w:val="1155cc"/>
            <w:sz w:val="24"/>
            <w:szCs w:val="24"/>
            <w:highlight w:val="green"/>
            <w:u w:val="single"/>
            <w:rtl w:val="0"/>
          </w:rPr>
          <w:t xml:space="preserve">supporting equitable decision‑making</w:t>
        </w:r>
      </w:hyperlink>
      <w:r w:rsidDel="00000000" w:rsidR="00000000" w:rsidRPr="00000000">
        <w:rPr>
          <w:rFonts w:ascii="Times New Roman" w:cs="Times New Roman" w:eastAsia="Times New Roman" w:hAnsi="Times New Roman"/>
          <w:sz w:val="24"/>
          <w:szCs w:val="24"/>
          <w:highlight w:val="green"/>
          <w:rtl w:val="0"/>
        </w:rPr>
        <w:t xml:space="preserve">. It defines fairness relative to a reference group; </w:t>
      </w:r>
      <w:hyperlink r:id="rId45">
        <w:r w:rsidDel="00000000" w:rsidR="00000000" w:rsidRPr="00000000">
          <w:rPr>
            <w:rFonts w:ascii="Times New Roman" w:cs="Times New Roman" w:eastAsia="Times New Roman" w:hAnsi="Times New Roman"/>
            <w:color w:val="1155cc"/>
            <w:sz w:val="24"/>
            <w:szCs w:val="24"/>
            <w:highlight w:val="green"/>
            <w:u w:val="single"/>
            <w:rtl w:val="0"/>
          </w:rPr>
          <w:t xml:space="preserve">a model is considered fair if disparity measures for each group fall within a threshold (e.g., 80 percent to 125 percent of the reference group’s metric)</w:t>
        </w:r>
      </w:hyperlink>
      <w:r w:rsidDel="00000000" w:rsidR="00000000" w:rsidRPr="00000000">
        <w:rPr>
          <w:rFonts w:ascii="Times New Roman" w:cs="Times New Roman" w:eastAsia="Times New Roman" w:hAnsi="Times New Roman"/>
          <w:sz w:val="24"/>
          <w:szCs w:val="24"/>
          <w:highlight w:val="green"/>
          <w:rtl w:val="0"/>
        </w:rPr>
        <w:t xml:space="preserve">. This approach is analogous to educational measurement: when schools or health systems use prediction models to identify at‑risk adolescents, they must assess whether false positives or false negatives disproportionately affect certain groups. By integrating Aequitas or similar tools into screening system design, practitioners can </w:t>
      </w:r>
      <w:r w:rsidDel="00000000" w:rsidR="00000000" w:rsidRPr="00000000">
        <w:rPr>
          <w:rFonts w:ascii="Times New Roman" w:cs="Times New Roman" w:eastAsia="Times New Roman" w:hAnsi="Times New Roman"/>
          <w:b w:val="1"/>
          <w:bCs w:val="1"/>
          <w:sz w:val="24"/>
          <w:szCs w:val="24"/>
          <w:highlight w:val="green"/>
          <w:rtl w:val="0"/>
        </w:rPr>
        <w:t xml:space="preserve">quantify disparities</w:t>
      </w:r>
      <w:r w:rsidDel="00000000" w:rsidR="00000000" w:rsidRPr="00000000">
        <w:rPr>
          <w:rFonts w:ascii="Times New Roman" w:cs="Times New Roman" w:eastAsia="Times New Roman" w:hAnsi="Times New Roman"/>
          <w:sz w:val="24"/>
          <w:szCs w:val="24"/>
          <w:highlight w:val="green"/>
          <w:rtl w:val="0"/>
        </w:rPr>
        <w:t xml:space="preserve">, compare them against thresholds and adjust models or protocols accordingly.</w:t>
      </w:r>
    </w:p>
    <w:p w:rsidR="00000000" w:rsidDel="00000000" w:rsidP="00000000" w:rsidRDefault="00000000" w:rsidRPr="00000000" w14:paraId="0000058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83l8g7baoyz" w:id="286"/>
      <w:bookmarkEnd w:id="286"/>
      <w:r w:rsidDel="00000000" w:rsidR="00000000" w:rsidRPr="00000000">
        <w:rPr>
          <w:rtl w:val="0"/>
        </w:rPr>
      </w:r>
    </w:p>
    <w:p w:rsidR="00000000" w:rsidDel="00000000" w:rsidP="00000000" w:rsidRDefault="00000000" w:rsidRPr="00000000" w14:paraId="00000583">
      <w:pPr>
        <w:pStyle w:val="Heading2"/>
        <w:keepNext w:val="0"/>
        <w:keepLines w:val="0"/>
        <w:spacing w:after="0" w:before="0" w:line="240" w:lineRule="auto"/>
        <w:jc w:val="both"/>
        <w:rPr>
          <w:rFonts w:ascii="Times New Roman" w:cs="Times New Roman" w:eastAsia="Times New Roman" w:hAnsi="Times New Roman"/>
          <w:b w:val="1"/>
          <w:bCs w:val="1"/>
          <w:sz w:val="24"/>
          <w:szCs w:val="24"/>
          <w:highlight w:val="green"/>
        </w:rPr>
      </w:pPr>
      <w:bookmarkStart w:colFirst="0" w:colLast="0" w:name="_rqwdx5o1rwpw" w:id="287"/>
      <w:bookmarkEnd w:id="287"/>
      <w:r w:rsidDel="00000000" w:rsidR="00000000" w:rsidRPr="00000000">
        <w:rPr>
          <w:rFonts w:ascii="Times New Roman" w:cs="Times New Roman" w:eastAsia="Times New Roman" w:hAnsi="Times New Roman"/>
          <w:b w:val="1"/>
          <w:bCs w:val="1"/>
          <w:sz w:val="24"/>
          <w:szCs w:val="24"/>
          <w:highlight w:val="green"/>
          <w:rtl w:val="0"/>
        </w:rPr>
        <w:t xml:space="preserve">Synthesis and Connection to the Academic Plan</w:t>
      </w:r>
    </w:p>
    <w:p w:rsidR="00000000" w:rsidDel="00000000" w:rsidP="00000000" w:rsidRDefault="00000000" w:rsidRPr="00000000" w14:paraId="00000584">
      <w:pPr>
        <w:spacing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Readings collectively argue that </w:t>
      </w:r>
      <w:r w:rsidDel="00000000" w:rsidR="00000000" w:rsidRPr="00000000">
        <w:rPr>
          <w:rFonts w:ascii="Times New Roman" w:cs="Times New Roman" w:eastAsia="Times New Roman" w:hAnsi="Times New Roman"/>
          <w:b w:val="1"/>
          <w:bCs w:val="1"/>
          <w:sz w:val="24"/>
          <w:szCs w:val="24"/>
          <w:highlight w:val="green"/>
          <w:rtl w:val="0"/>
        </w:rPr>
        <w:t xml:space="preserve">equitable adolescent health diagnostics require a multi‑layered approach</w:t>
      </w:r>
      <w:r w:rsidDel="00000000" w:rsidR="00000000" w:rsidRPr="00000000">
        <w:rPr>
          <w:rFonts w:ascii="Times New Roman" w:cs="Times New Roman" w:eastAsia="Times New Roman" w:hAnsi="Times New Roman"/>
          <w:sz w:val="24"/>
          <w:szCs w:val="24"/>
          <w:highlight w:val="green"/>
          <w:rtl w:val="0"/>
        </w:rPr>
        <w:t xml:space="preserve">:</w:t>
      </w:r>
    </w:p>
    <w:p w:rsidR="00000000" w:rsidDel="00000000" w:rsidP="00000000" w:rsidRDefault="00000000" w:rsidRPr="00000000" w14:paraId="00000585">
      <w:pPr>
        <w:numPr>
          <w:ilvl w:val="0"/>
          <w:numId w:val="24"/>
        </w:numPr>
        <w:spacing w:line="240" w:lineRule="auto"/>
        <w:ind w:left="720" w:hanging="36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i w:val="1"/>
          <w:iCs w:val="1"/>
          <w:sz w:val="24"/>
          <w:szCs w:val="24"/>
          <w:highlight w:val="green"/>
          <w:rtl w:val="0"/>
        </w:rPr>
        <w:t xml:space="preserve">Intersectional analysis</w:t>
      </w:r>
      <w:r w:rsidDel="00000000" w:rsidR="00000000" w:rsidRPr="00000000">
        <w:rPr>
          <w:rFonts w:ascii="Times New Roman" w:cs="Times New Roman" w:eastAsia="Times New Roman" w:hAnsi="Times New Roman"/>
          <w:sz w:val="24"/>
          <w:szCs w:val="24"/>
          <w:highlight w:val="green"/>
          <w:rtl w:val="0"/>
        </w:rPr>
        <w:t xml:space="preserve"> recognizes that adolescents’ experiences are shaped by overlapping identities (race, language, disability, gender, socioeconomic status). Tools must be sensitive to these intersections rather than imposing a universal norm.</w:t>
      </w:r>
    </w:p>
    <w:p w:rsidR="00000000" w:rsidDel="00000000" w:rsidP="00000000" w:rsidRDefault="00000000" w:rsidRPr="00000000" w14:paraId="00000586">
      <w:pPr>
        <w:numPr>
          <w:ilvl w:val="0"/>
          <w:numId w:val="24"/>
        </w:numPr>
        <w:spacing w:line="240" w:lineRule="auto"/>
        <w:ind w:left="720" w:hanging="36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i w:val="1"/>
          <w:iCs w:val="1"/>
          <w:sz w:val="24"/>
          <w:szCs w:val="24"/>
          <w:highlight w:val="green"/>
          <w:rtl w:val="0"/>
        </w:rPr>
        <w:t xml:space="preserve">Systems‑level thinking</w:t>
      </w:r>
      <w:r w:rsidDel="00000000" w:rsidR="00000000" w:rsidRPr="00000000">
        <w:rPr>
          <w:rFonts w:ascii="Times New Roman" w:cs="Times New Roman" w:eastAsia="Times New Roman" w:hAnsi="Times New Roman"/>
          <w:sz w:val="24"/>
          <w:szCs w:val="24"/>
          <w:highlight w:val="green"/>
          <w:rtl w:val="0"/>
        </w:rPr>
        <w:t xml:space="preserve"> positions screening within broader structures of training, funding, privacy, data management and service provision. Universal mental‑health screenings are only equitable when schools have the resources and partnerships to follow through on results, </w:t>
      </w:r>
      <w:hyperlink r:id="rId46">
        <w:r w:rsidDel="00000000" w:rsidR="00000000" w:rsidRPr="00000000">
          <w:rPr>
            <w:rFonts w:ascii="Times New Roman" w:cs="Times New Roman" w:eastAsia="Times New Roman" w:hAnsi="Times New Roman"/>
            <w:color w:val="1155cc"/>
            <w:sz w:val="24"/>
            <w:szCs w:val="24"/>
            <w:highlight w:val="green"/>
            <w:u w:val="single"/>
            <w:rtl w:val="0"/>
          </w:rPr>
          <w:t xml:space="preserve">and when data are used to track and address systemic disparities</w:t>
        </w:r>
      </w:hyperlink>
      <w:r w:rsidDel="00000000" w:rsidR="00000000" w:rsidRPr="00000000">
        <w:rPr>
          <w:rFonts w:ascii="Times New Roman" w:cs="Times New Roman" w:eastAsia="Times New Roman" w:hAnsi="Times New Roman"/>
          <w:sz w:val="24"/>
          <w:szCs w:val="24"/>
          <w:highlight w:val="green"/>
          <w:rtl w:val="0"/>
        </w:rPr>
        <w:t xml:space="preserve">.</w:t>
      </w:r>
    </w:p>
    <w:p w:rsidR="00000000" w:rsidDel="00000000" w:rsidP="00000000" w:rsidRDefault="00000000" w:rsidRPr="00000000" w14:paraId="00000587">
      <w:pPr>
        <w:numPr>
          <w:ilvl w:val="0"/>
          <w:numId w:val="2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highlight w:val="green"/>
          <w:rtl w:val="0"/>
        </w:rPr>
        <w:t xml:space="preserve">Algorithmic and educational fairness</w:t>
      </w:r>
      <w:r w:rsidDel="00000000" w:rsidR="00000000" w:rsidRPr="00000000">
        <w:rPr>
          <w:rFonts w:ascii="Times New Roman" w:cs="Times New Roman" w:eastAsia="Times New Roman" w:hAnsi="Times New Roman"/>
          <w:sz w:val="24"/>
          <w:szCs w:val="24"/>
          <w:highlight w:val="green"/>
          <w:rtl w:val="0"/>
        </w:rPr>
        <w:t xml:space="preserve"> frameworks (such as Aequitas) offer quantitative methods to audit and adjust predictive tools, while UDL and trauma‑resilience‑equity frameworks provide qualitative guidance for designing inclusive assessments. Both perspectives highlight that fairness is not automatic; it requires ongoing evaluation, stakeholder engagement and a commitment to social justice.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588">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 summary, the Class 6 readings deepen our understanding of </w:t>
      </w:r>
      <w:r w:rsidDel="00000000" w:rsidR="00000000" w:rsidRPr="00000000">
        <w:rPr>
          <w:rFonts w:ascii="Times New Roman" w:cs="Times New Roman" w:eastAsia="Times New Roman" w:hAnsi="Times New Roman"/>
          <w:b w:val="1"/>
          <w:bCs w:val="1"/>
          <w:sz w:val="24"/>
          <w:szCs w:val="24"/>
          <w:highlight w:val="yellow"/>
          <w:rtl w:val="0"/>
        </w:rPr>
        <w:t xml:space="preserve">fairness‑aware diagnostics</w:t>
      </w:r>
      <w:r w:rsidDel="00000000" w:rsidR="00000000" w:rsidRPr="00000000">
        <w:rPr>
          <w:rFonts w:ascii="Times New Roman" w:cs="Times New Roman" w:eastAsia="Times New Roman" w:hAnsi="Times New Roman"/>
          <w:sz w:val="24"/>
          <w:szCs w:val="24"/>
          <w:highlight w:val="yellow"/>
          <w:rtl w:val="0"/>
        </w:rPr>
        <w:t xml:space="preserve"> by bridging policy, technical tools, trauma science and pedagogical design. They invite educators, clinicians and policymakers to move beyond compliance and toward </w:t>
      </w:r>
      <w:r w:rsidDel="00000000" w:rsidR="00000000" w:rsidRPr="00000000">
        <w:rPr>
          <w:rFonts w:ascii="Times New Roman" w:cs="Times New Roman" w:eastAsia="Times New Roman" w:hAnsi="Times New Roman"/>
          <w:b w:val="1"/>
          <w:bCs w:val="1"/>
          <w:sz w:val="24"/>
          <w:szCs w:val="24"/>
          <w:highlight w:val="yellow"/>
          <w:rtl w:val="0"/>
        </w:rPr>
        <w:t xml:space="preserve">genuine inclusion</w:t>
      </w:r>
      <w:r w:rsidDel="00000000" w:rsidR="00000000" w:rsidRPr="00000000">
        <w:rPr>
          <w:rFonts w:ascii="Times New Roman" w:cs="Times New Roman" w:eastAsia="Times New Roman" w:hAnsi="Times New Roman"/>
          <w:sz w:val="24"/>
          <w:szCs w:val="24"/>
          <w:highlight w:val="yellow"/>
          <w:rtl w:val="0"/>
        </w:rPr>
        <w:t xml:space="preserve">, ensuring that adolescent health assessments honour diversity, mitigate bias and promote equitable outcomes.</w:t>
      </w:r>
    </w:p>
    <w:p w:rsidR="00000000" w:rsidDel="00000000" w:rsidP="00000000" w:rsidRDefault="00000000" w:rsidRPr="00000000" w14:paraId="0000058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537wrxewgtp" w:id="288"/>
      <w:bookmarkEnd w:id="288"/>
      <w:r w:rsidDel="00000000" w:rsidR="00000000" w:rsidRPr="00000000">
        <w:br w:type="page"/>
      </w:r>
      <w:r w:rsidDel="00000000" w:rsidR="00000000" w:rsidRPr="00000000">
        <w:rPr>
          <w:rtl w:val="0"/>
        </w:rPr>
      </w:r>
    </w:p>
    <w:p w:rsidR="00000000" w:rsidDel="00000000" w:rsidP="00000000" w:rsidRDefault="00000000" w:rsidRPr="00000000" w14:paraId="0000058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w72qa5oc2oz" w:id="289"/>
      <w:bookmarkEnd w:id="289"/>
      <w:r w:rsidDel="00000000" w:rsidR="00000000" w:rsidRPr="00000000">
        <w:rPr>
          <w:rFonts w:ascii="Times New Roman" w:cs="Times New Roman" w:eastAsia="Times New Roman" w:hAnsi="Times New Roman"/>
          <w:b w:val="1"/>
          <w:bCs w:val="1"/>
          <w:sz w:val="24"/>
          <w:szCs w:val="24"/>
          <w:rtl w:val="0"/>
        </w:rPr>
        <w:t xml:space="preserve">ED415 Class 6 Discussion Questions</w:t>
      </w:r>
    </w:p>
    <w:p w:rsidR="00000000" w:rsidDel="00000000" w:rsidP="00000000" w:rsidRDefault="00000000" w:rsidRPr="00000000" w14:paraId="0000058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Due: Wednesday, October 1, 2025 (24 hours before class)</w:t>
        <w:br w:type="textWrapping"/>
        <w:t xml:space="preserve">Topic: Stress, Adversity, and Well-Being During Adolescence</w:t>
      </w:r>
    </w:p>
    <w:p w:rsidR="00000000" w:rsidDel="00000000" w:rsidP="00000000" w:rsidRDefault="00000000" w:rsidRPr="00000000" w14:paraId="0000058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D">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dereopxua4xr" w:id="290"/>
      <w:bookmarkEnd w:id="290"/>
      <w:r w:rsidDel="00000000" w:rsidR="00000000" w:rsidRPr="00000000">
        <w:rPr>
          <w:rFonts w:ascii="Times New Roman" w:cs="Times New Roman" w:eastAsia="Times New Roman" w:hAnsi="Times New Roman"/>
          <w:b w:val="1"/>
          <w:bCs w:val="1"/>
          <w:sz w:val="24"/>
          <w:szCs w:val="24"/>
          <w:u w:val="single"/>
          <w:rtl w:val="0"/>
        </w:rPr>
        <w:t xml:space="preserve">Discussion Question 1: Intersectional Stress Assessment and the STRAIN Framework</w:t>
      </w:r>
    </w:p>
    <w:p w:rsidR="00000000" w:rsidDel="00000000" w:rsidP="00000000" w:rsidRDefault="00000000" w:rsidRPr="00000000" w14:paraId="0000058E">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Building on </w:t>
      </w:r>
      <w:r w:rsidDel="00000000" w:rsidR="00000000" w:rsidRPr="00000000">
        <w:rPr>
          <w:rFonts w:ascii="Times New Roman" w:cs="Times New Roman" w:eastAsia="Times New Roman" w:hAnsi="Times New Roman"/>
          <w:b w:val="1"/>
          <w:bCs w:val="1"/>
          <w:sz w:val="24"/>
          <w:szCs w:val="24"/>
          <w:rtl w:val="0"/>
        </w:rPr>
        <w:t xml:space="preserve">Slavich et al.'s (2019)</w:t>
      </w:r>
      <w:r w:rsidDel="00000000" w:rsidR="00000000" w:rsidRPr="00000000">
        <w:rPr>
          <w:rFonts w:ascii="Times New Roman" w:cs="Times New Roman" w:eastAsia="Times New Roman" w:hAnsi="Times New Roman"/>
          <w:sz w:val="24"/>
          <w:szCs w:val="24"/>
          <w:rtl w:val="0"/>
        </w:rPr>
        <w:t xml:space="preserve"> development of the Adolescent STRAIN as a comprehensive stress assessment tool, </w:t>
      </w:r>
      <w:r w:rsidDel="00000000" w:rsidR="00000000" w:rsidRPr="00000000">
        <w:rPr>
          <w:rFonts w:ascii="Times New Roman" w:cs="Times New Roman" w:eastAsia="Times New Roman" w:hAnsi="Times New Roman"/>
          <w:i w:val="1"/>
          <w:iCs w:val="1"/>
          <w:sz w:val="24"/>
          <w:szCs w:val="24"/>
          <w:rtl w:val="0"/>
        </w:rPr>
        <w:t xml:space="preserve">how might </w:t>
      </w:r>
      <w:r w:rsidDel="00000000" w:rsidR="00000000" w:rsidRPr="00000000">
        <w:rPr>
          <w:rFonts w:ascii="Times New Roman" w:cs="Times New Roman" w:eastAsia="Times New Roman" w:hAnsi="Times New Roman"/>
          <w:b w:val="1"/>
          <w:bCs w:val="1"/>
          <w:i w:val="1"/>
          <w:iCs w:val="1"/>
          <w:sz w:val="24"/>
          <w:szCs w:val="24"/>
          <w:rtl w:val="0"/>
        </w:rPr>
        <w:t xml:space="preserve">intersectional identities</w:t>
      </w:r>
      <w:r w:rsidDel="00000000" w:rsidR="00000000" w:rsidRPr="00000000">
        <w:rPr>
          <w:rFonts w:ascii="Times New Roman" w:cs="Times New Roman" w:eastAsia="Times New Roman" w:hAnsi="Times New Roman"/>
          <w:i w:val="1"/>
          <w:iCs w:val="1"/>
          <w:sz w:val="24"/>
          <w:szCs w:val="24"/>
          <w:rtl w:val="0"/>
        </w:rPr>
        <w:t xml:space="preserve"> (race, ethnicity, gender, neurodiversity, immigration status, SES) amplify or buffer the </w:t>
      </w:r>
      <w:r w:rsidDel="00000000" w:rsidR="00000000" w:rsidRPr="00000000">
        <w:rPr>
          <w:rFonts w:ascii="Times New Roman" w:cs="Times New Roman" w:eastAsia="Times New Roman" w:hAnsi="Times New Roman"/>
          <w:b w:val="1"/>
          <w:bCs w:val="1"/>
          <w:i w:val="1"/>
          <w:iCs w:val="1"/>
          <w:sz w:val="24"/>
          <w:szCs w:val="24"/>
          <w:rtl w:val="0"/>
        </w:rPr>
        <w:t xml:space="preserve">75 major stressors</w:t>
      </w:r>
      <w:r w:rsidDel="00000000" w:rsidR="00000000" w:rsidRPr="00000000">
        <w:rPr>
          <w:rFonts w:ascii="Times New Roman" w:cs="Times New Roman" w:eastAsia="Times New Roman" w:hAnsi="Times New Roman"/>
          <w:i w:val="1"/>
          <w:iCs w:val="1"/>
          <w:sz w:val="24"/>
          <w:szCs w:val="24"/>
          <w:rtl w:val="0"/>
        </w:rPr>
        <w:t xml:space="preserve"> identified in their inventory? </w:t>
      </w:r>
      <w:r w:rsidDel="00000000" w:rsidR="00000000" w:rsidRPr="00000000">
        <w:rPr>
          <w:rFonts w:ascii="Times New Roman" w:cs="Times New Roman" w:eastAsia="Times New Roman" w:hAnsi="Times New Roman"/>
          <w:sz w:val="24"/>
          <w:szCs w:val="24"/>
          <w:rtl w:val="0"/>
        </w:rPr>
        <w:t xml:space="preserve">Specifically, considering </w:t>
      </w:r>
      <w:r w:rsidDel="00000000" w:rsidR="00000000" w:rsidRPr="00000000">
        <w:rPr>
          <w:rFonts w:ascii="Times New Roman" w:cs="Times New Roman" w:eastAsia="Times New Roman" w:hAnsi="Times New Roman"/>
          <w:b w:val="1"/>
          <w:bCs w:val="1"/>
          <w:sz w:val="24"/>
          <w:szCs w:val="24"/>
          <w:rtl w:val="0"/>
        </w:rPr>
        <w:t xml:space="preserve">Benner et al.'s (2018)</w:t>
      </w:r>
      <w:r w:rsidDel="00000000" w:rsidR="00000000" w:rsidRPr="00000000">
        <w:rPr>
          <w:rFonts w:ascii="Times New Roman" w:cs="Times New Roman" w:eastAsia="Times New Roman" w:hAnsi="Times New Roman"/>
          <w:sz w:val="24"/>
          <w:szCs w:val="24"/>
          <w:rtl w:val="0"/>
        </w:rPr>
        <w:t xml:space="preserve"> meta-analytic findings that racial/ethnic discrimination affects </w:t>
      </w:r>
      <w:r w:rsidDel="00000000" w:rsidR="00000000" w:rsidRPr="00000000">
        <w:rPr>
          <w:rFonts w:ascii="Times New Roman" w:cs="Times New Roman" w:eastAsia="Times New Roman" w:hAnsi="Times New Roman"/>
          <w:b w:val="1"/>
          <w:bCs w:val="1"/>
          <w:sz w:val="24"/>
          <w:szCs w:val="24"/>
          <w:rtl w:val="0"/>
        </w:rPr>
        <w:t xml:space="preserve">91,338 adolescents</w:t>
      </w:r>
      <w:r w:rsidDel="00000000" w:rsidR="00000000" w:rsidRPr="00000000">
        <w:rPr>
          <w:rFonts w:ascii="Times New Roman" w:cs="Times New Roman" w:eastAsia="Times New Roman" w:hAnsi="Times New Roman"/>
          <w:sz w:val="24"/>
          <w:szCs w:val="24"/>
          <w:rtl w:val="0"/>
        </w:rPr>
        <w:t xml:space="preserve"> across socioemotional, academic, and behavioral domains, </w:t>
      </w:r>
      <w:r w:rsidDel="00000000" w:rsidR="00000000" w:rsidRPr="00000000">
        <w:rPr>
          <w:rFonts w:ascii="Times New Roman" w:cs="Times New Roman" w:eastAsia="Times New Roman" w:hAnsi="Times New Roman"/>
          <w:i w:val="1"/>
          <w:iCs w:val="1"/>
          <w:sz w:val="24"/>
          <w:szCs w:val="24"/>
          <w:rtl w:val="0"/>
        </w:rPr>
        <w:t xml:space="preserve">what </w:t>
      </w:r>
      <w:r w:rsidDel="00000000" w:rsidR="00000000" w:rsidRPr="00000000">
        <w:rPr>
          <w:rFonts w:ascii="Times New Roman" w:cs="Times New Roman" w:eastAsia="Times New Roman" w:hAnsi="Times New Roman"/>
          <w:b w:val="1"/>
          <w:bCs w:val="1"/>
          <w:i w:val="1"/>
          <w:iCs w:val="1"/>
          <w:sz w:val="24"/>
          <w:szCs w:val="24"/>
          <w:rtl w:val="0"/>
        </w:rPr>
        <w:t xml:space="preserve">methodological adaptations</w:t>
      </w:r>
      <w:r w:rsidDel="00000000" w:rsidR="00000000" w:rsidRPr="00000000">
        <w:rPr>
          <w:rFonts w:ascii="Times New Roman" w:cs="Times New Roman" w:eastAsia="Times New Roman" w:hAnsi="Times New Roman"/>
          <w:i w:val="1"/>
          <w:iCs w:val="1"/>
          <w:sz w:val="24"/>
          <w:szCs w:val="24"/>
          <w:rtl w:val="0"/>
        </w:rPr>
        <w:t xml:space="preserve"> would be needed to ensure the STRAIN captures </w:t>
      </w:r>
      <w:r w:rsidDel="00000000" w:rsidR="00000000" w:rsidRPr="00000000">
        <w:rPr>
          <w:rFonts w:ascii="Times New Roman" w:cs="Times New Roman" w:eastAsia="Times New Roman" w:hAnsi="Times New Roman"/>
          <w:b w:val="1"/>
          <w:bCs w:val="1"/>
          <w:i w:val="1"/>
          <w:iCs w:val="1"/>
          <w:sz w:val="24"/>
          <w:szCs w:val="24"/>
          <w:rtl w:val="0"/>
        </w:rPr>
        <w:t xml:space="preserve">culturally and linguistically diverse (CLD)</w:t>
      </w:r>
      <w:r w:rsidDel="00000000" w:rsidR="00000000" w:rsidRPr="00000000">
        <w:rPr>
          <w:rFonts w:ascii="Times New Roman" w:cs="Times New Roman" w:eastAsia="Times New Roman" w:hAnsi="Times New Roman"/>
          <w:i w:val="1"/>
          <w:iCs w:val="1"/>
          <w:sz w:val="24"/>
          <w:szCs w:val="24"/>
          <w:rtl w:val="0"/>
        </w:rPr>
        <w:t xml:space="preserve"> adolescents' stress experiences without perpetuating </w:t>
      </w:r>
      <w:r w:rsidDel="00000000" w:rsidR="00000000" w:rsidRPr="00000000">
        <w:rPr>
          <w:rFonts w:ascii="Times New Roman" w:cs="Times New Roman" w:eastAsia="Times New Roman" w:hAnsi="Times New Roman"/>
          <w:b w:val="1"/>
          <w:bCs w:val="1"/>
          <w:i w:val="1"/>
          <w:iCs w:val="1"/>
          <w:sz w:val="24"/>
          <w:szCs w:val="24"/>
          <w:rtl w:val="0"/>
        </w:rPr>
        <w:t xml:space="preserve">diagnostic bias</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58F">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5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Framework Connection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question advances the </w:t>
      </w:r>
      <w:r w:rsidDel="00000000" w:rsidR="00000000" w:rsidRPr="00000000">
        <w:rPr>
          <w:rFonts w:ascii="Times New Roman" w:cs="Times New Roman" w:eastAsia="Times New Roman" w:hAnsi="Times New Roman"/>
          <w:b w:val="1"/>
          <w:bCs w:val="1"/>
          <w:sz w:val="24"/>
          <w:szCs w:val="24"/>
          <w:rtl w:val="0"/>
        </w:rPr>
        <w:t xml:space="preserve">ED415 research brief theme</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b w:val="1"/>
          <w:bCs w:val="1"/>
          <w:i w:val="1"/>
          <w:iCs w:val="1"/>
          <w:sz w:val="24"/>
          <w:szCs w:val="24"/>
          <w:rtl w:val="0"/>
        </w:rPr>
        <w:t xml:space="preserve">"Equitable Diagnostic Tools for CLD Adolescent Populations"</w:t>
      </w:r>
      <w:r w:rsidDel="00000000" w:rsidR="00000000" w:rsidRPr="00000000">
        <w:rPr>
          <w:rFonts w:ascii="Times New Roman" w:cs="Times New Roman" w:eastAsia="Times New Roman" w:hAnsi="Times New Roman"/>
          <w:sz w:val="24"/>
          <w:szCs w:val="24"/>
          <w:rtl w:val="0"/>
        </w:rPr>
        <w:t xml:space="preserve"> by examining </w:t>
      </w:r>
      <w:r w:rsidDel="00000000" w:rsidR="00000000" w:rsidRPr="00000000">
        <w:rPr>
          <w:rFonts w:ascii="Times New Roman" w:cs="Times New Roman" w:eastAsia="Times New Roman" w:hAnsi="Times New Roman"/>
          <w:i w:val="1"/>
          <w:iCs w:val="1"/>
          <w:sz w:val="24"/>
          <w:szCs w:val="24"/>
          <w:rtl w:val="0"/>
        </w:rPr>
        <w:t xml:space="preserve">how assessment instruments must account for </w:t>
      </w:r>
      <w:r w:rsidDel="00000000" w:rsidR="00000000" w:rsidRPr="00000000">
        <w:rPr>
          <w:rFonts w:ascii="Times New Roman" w:cs="Times New Roman" w:eastAsia="Times New Roman" w:hAnsi="Times New Roman"/>
          <w:b w:val="1"/>
          <w:bCs w:val="1"/>
          <w:i w:val="1"/>
          <w:iCs w:val="1"/>
          <w:sz w:val="24"/>
          <w:szCs w:val="24"/>
          <w:rtl w:val="0"/>
        </w:rPr>
        <w:t xml:space="preserve">intersectional vulnerabilities</w:t>
      </w:r>
      <w:r w:rsidDel="00000000" w:rsidR="00000000" w:rsidRPr="00000000">
        <w:rPr>
          <w:rFonts w:ascii="Times New Roman" w:cs="Times New Roman" w:eastAsia="Times New Roman" w:hAnsi="Times New Roman"/>
          <w:i w:val="1"/>
          <w:iCs w:val="1"/>
          <w:sz w:val="24"/>
          <w:szCs w:val="24"/>
          <w:rtl w:val="0"/>
        </w:rPr>
        <w:t xml:space="preserve"> while maintaining </w:t>
      </w:r>
      <w:r w:rsidDel="00000000" w:rsidR="00000000" w:rsidRPr="00000000">
        <w:rPr>
          <w:rFonts w:ascii="Times New Roman" w:cs="Times New Roman" w:eastAsia="Times New Roman" w:hAnsi="Times New Roman"/>
          <w:b w:val="1"/>
          <w:bCs w:val="1"/>
          <w:i w:val="1"/>
          <w:iCs w:val="1"/>
          <w:sz w:val="24"/>
          <w:szCs w:val="24"/>
          <w:rtl w:val="0"/>
        </w:rPr>
        <w:t xml:space="preserve">diagnostic fairness</w:t>
      </w:r>
      <w:r w:rsidDel="00000000" w:rsidR="00000000" w:rsidRPr="00000000">
        <w:rPr>
          <w:rFonts w:ascii="Times New Roman" w:cs="Times New Roman" w:eastAsia="Times New Roman" w:hAnsi="Times New Roman"/>
          <w:sz w:val="24"/>
          <w:szCs w:val="24"/>
          <w:rtl w:val="0"/>
        </w:rPr>
        <w:t xml:space="preserve">, directly supporting the </w:t>
      </w:r>
      <w:r w:rsidDel="00000000" w:rsidR="00000000" w:rsidRPr="00000000">
        <w:rPr>
          <w:rFonts w:ascii="Times New Roman" w:cs="Times New Roman" w:eastAsia="Times New Roman" w:hAnsi="Times New Roman"/>
          <w:b w:val="1"/>
          <w:bCs w:val="1"/>
          <w:sz w:val="24"/>
          <w:szCs w:val="24"/>
          <w:rtl w:val="0"/>
        </w:rPr>
        <w:t xml:space="preserve">EQUITAS framework's</w:t>
      </w:r>
      <w:r w:rsidDel="00000000" w:rsidR="00000000" w:rsidRPr="00000000">
        <w:rPr>
          <w:rFonts w:ascii="Times New Roman" w:cs="Times New Roman" w:eastAsia="Times New Roman" w:hAnsi="Times New Roman"/>
          <w:sz w:val="24"/>
          <w:szCs w:val="24"/>
          <w:rtl w:val="0"/>
        </w:rPr>
        <w:t xml:space="preserve"> emphasis on </w:t>
      </w:r>
      <w:r w:rsidDel="00000000" w:rsidR="00000000" w:rsidRPr="00000000">
        <w:rPr>
          <w:rFonts w:ascii="Times New Roman" w:cs="Times New Roman" w:eastAsia="Times New Roman" w:hAnsi="Times New Roman"/>
          <w:b w:val="1"/>
          <w:bCs w:val="1"/>
          <w:sz w:val="24"/>
          <w:szCs w:val="24"/>
          <w:rtl w:val="0"/>
        </w:rPr>
        <w:t xml:space="preserve">bias detection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culturally responsive design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atcljt8e40nb" w:id="291"/>
      <w:bookmarkEnd w:id="291"/>
      <w:r w:rsidDel="00000000" w:rsidR="00000000" w:rsidRPr="00000000">
        <w:rPr>
          <w:rFonts w:ascii="Times New Roman" w:cs="Times New Roman" w:eastAsia="Times New Roman" w:hAnsi="Times New Roman"/>
          <w:b w:val="1"/>
          <w:bCs w:val="1"/>
          <w:sz w:val="24"/>
          <w:szCs w:val="24"/>
          <w:u w:val="single"/>
          <w:rtl w:val="0"/>
        </w:rPr>
        <w:t xml:space="preserve">Discussion Question 2: Sleep as a Biomarker for Systemic Inequality</w:t>
      </w:r>
    </w:p>
    <w:p w:rsidR="00000000" w:rsidDel="00000000" w:rsidP="00000000" w:rsidRDefault="00000000" w:rsidRPr="00000000" w14:paraId="00000593">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Given </w:t>
      </w:r>
      <w:r w:rsidDel="00000000" w:rsidR="00000000" w:rsidRPr="00000000">
        <w:rPr>
          <w:rFonts w:ascii="Times New Roman" w:cs="Times New Roman" w:eastAsia="Times New Roman" w:hAnsi="Times New Roman"/>
          <w:b w:val="1"/>
          <w:bCs w:val="1"/>
          <w:sz w:val="24"/>
          <w:szCs w:val="24"/>
          <w:rtl w:val="0"/>
        </w:rPr>
        <w:t xml:space="preserve">Shochat et al.'s (2014)</w:t>
      </w:r>
      <w:r w:rsidDel="00000000" w:rsidR="00000000" w:rsidRPr="00000000">
        <w:rPr>
          <w:rFonts w:ascii="Times New Roman" w:cs="Times New Roman" w:eastAsia="Times New Roman" w:hAnsi="Times New Roman"/>
          <w:sz w:val="24"/>
          <w:szCs w:val="24"/>
          <w:rtl w:val="0"/>
        </w:rPr>
        <w:t xml:space="preserve"> systematic review demonstrating that </w:t>
      </w:r>
      <w:r w:rsidDel="00000000" w:rsidR="00000000" w:rsidRPr="00000000">
        <w:rPr>
          <w:rFonts w:ascii="Times New Roman" w:cs="Times New Roman" w:eastAsia="Times New Roman" w:hAnsi="Times New Roman"/>
          <w:b w:val="1"/>
          <w:bCs w:val="1"/>
          <w:sz w:val="24"/>
          <w:szCs w:val="24"/>
          <w:rtl w:val="0"/>
        </w:rPr>
        <w:t xml:space="preserve">inadequate sleep</w:t>
      </w:r>
      <w:r w:rsidDel="00000000" w:rsidR="00000000" w:rsidRPr="00000000">
        <w:rPr>
          <w:rFonts w:ascii="Times New Roman" w:cs="Times New Roman" w:eastAsia="Times New Roman" w:hAnsi="Times New Roman"/>
          <w:sz w:val="24"/>
          <w:szCs w:val="24"/>
          <w:rtl w:val="0"/>
        </w:rPr>
        <w:t xml:space="preserve"> creates </w:t>
      </w:r>
      <w:r w:rsidDel="00000000" w:rsidR="00000000" w:rsidRPr="00000000">
        <w:rPr>
          <w:rFonts w:ascii="Times New Roman" w:cs="Times New Roman" w:eastAsia="Times New Roman" w:hAnsi="Times New Roman"/>
          <w:b w:val="1"/>
          <w:bCs w:val="1"/>
          <w:sz w:val="24"/>
          <w:szCs w:val="24"/>
          <w:rtl w:val="0"/>
        </w:rPr>
        <w:t xml:space="preserve">dose-dependent effects</w:t>
      </w:r>
      <w:r w:rsidDel="00000000" w:rsidR="00000000" w:rsidRPr="00000000">
        <w:rPr>
          <w:rFonts w:ascii="Times New Roman" w:cs="Times New Roman" w:eastAsia="Times New Roman" w:hAnsi="Times New Roman"/>
          <w:sz w:val="24"/>
          <w:szCs w:val="24"/>
          <w:rtl w:val="0"/>
        </w:rPr>
        <w:t xml:space="preserve"> on adolescent functioning (with </w:t>
      </w:r>
      <w:r w:rsidDel="00000000" w:rsidR="00000000" w:rsidRPr="00000000">
        <w:rPr>
          <w:rFonts w:ascii="Times New Roman" w:cs="Times New Roman" w:eastAsia="Times New Roman" w:hAnsi="Times New Roman"/>
          <w:b w:val="1"/>
          <w:bCs w:val="1"/>
          <w:sz w:val="24"/>
          <w:szCs w:val="24"/>
          <w:rtl w:val="0"/>
        </w:rPr>
        <w:t xml:space="preserve">twofold increased somatic dysfunction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40% increased obesity risk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might </w:t>
      </w:r>
      <w:r w:rsidDel="00000000" w:rsidR="00000000" w:rsidRPr="00000000">
        <w:rPr>
          <w:rFonts w:ascii="Times New Roman" w:cs="Times New Roman" w:eastAsia="Times New Roman" w:hAnsi="Times New Roman"/>
          <w:b w:val="1"/>
          <w:bCs w:val="1"/>
          <w:i w:val="1"/>
          <w:iCs w:val="1"/>
          <w:sz w:val="24"/>
          <w:szCs w:val="24"/>
          <w:rtl w:val="0"/>
        </w:rPr>
        <w:t xml:space="preserve">sleep disruption patterns</w:t>
      </w:r>
      <w:r w:rsidDel="00000000" w:rsidR="00000000" w:rsidRPr="00000000">
        <w:rPr>
          <w:rFonts w:ascii="Times New Roman" w:cs="Times New Roman" w:eastAsia="Times New Roman" w:hAnsi="Times New Roman"/>
          <w:i w:val="1"/>
          <w:iCs w:val="1"/>
          <w:sz w:val="24"/>
          <w:szCs w:val="24"/>
          <w:rtl w:val="0"/>
        </w:rPr>
        <w:t xml:space="preserve"> serve as an </w:t>
      </w:r>
      <w:r w:rsidDel="00000000" w:rsidR="00000000" w:rsidRPr="00000000">
        <w:rPr>
          <w:rFonts w:ascii="Times New Roman" w:cs="Times New Roman" w:eastAsia="Times New Roman" w:hAnsi="Times New Roman"/>
          <w:b w:val="1"/>
          <w:bCs w:val="1"/>
          <w:i w:val="1"/>
          <w:iCs w:val="1"/>
          <w:sz w:val="24"/>
          <w:szCs w:val="24"/>
          <w:rtl w:val="0"/>
        </w:rPr>
        <w:t xml:space="preserve">accessible biomarker</w:t>
      </w:r>
      <w:r w:rsidDel="00000000" w:rsidR="00000000" w:rsidRPr="00000000">
        <w:rPr>
          <w:rFonts w:ascii="Times New Roman" w:cs="Times New Roman" w:eastAsia="Times New Roman" w:hAnsi="Times New Roman"/>
          <w:i w:val="1"/>
          <w:iCs w:val="1"/>
          <w:sz w:val="24"/>
          <w:szCs w:val="24"/>
          <w:rtl w:val="0"/>
        </w:rPr>
        <w:t xml:space="preserve"> for cumulative stress exposure in marginalized adolescent populations?</w:t>
      </w:r>
      <w:r w:rsidDel="00000000" w:rsidR="00000000" w:rsidRPr="00000000">
        <w:rPr>
          <w:rFonts w:ascii="Times New Roman" w:cs="Times New Roman" w:eastAsia="Times New Roman" w:hAnsi="Times New Roman"/>
          <w:sz w:val="24"/>
          <w:szCs w:val="24"/>
          <w:rtl w:val="0"/>
        </w:rPr>
        <w:t xml:space="preserve"> Drawing connections between </w:t>
      </w:r>
      <w:r w:rsidDel="00000000" w:rsidR="00000000" w:rsidRPr="00000000">
        <w:rPr>
          <w:rFonts w:ascii="Times New Roman" w:cs="Times New Roman" w:eastAsia="Times New Roman" w:hAnsi="Times New Roman"/>
          <w:b w:val="1"/>
          <w:bCs w:val="1"/>
          <w:sz w:val="24"/>
          <w:szCs w:val="24"/>
          <w:rtl w:val="0"/>
        </w:rPr>
        <w:t xml:space="preserve">discrimination-related stress</w:t>
      </w:r>
      <w:r w:rsidDel="00000000" w:rsidR="00000000" w:rsidRPr="00000000">
        <w:rPr>
          <w:rFonts w:ascii="Times New Roman" w:cs="Times New Roman" w:eastAsia="Times New Roman" w:hAnsi="Times New Roman"/>
          <w:sz w:val="24"/>
          <w:szCs w:val="24"/>
          <w:rtl w:val="0"/>
        </w:rPr>
        <w:t xml:space="preserve"> (Benner et al.) and </w:t>
      </w:r>
      <w:r w:rsidDel="00000000" w:rsidR="00000000" w:rsidRPr="00000000">
        <w:rPr>
          <w:rFonts w:ascii="Times New Roman" w:cs="Times New Roman" w:eastAsia="Times New Roman" w:hAnsi="Times New Roman"/>
          <w:b w:val="1"/>
          <w:bCs w:val="1"/>
          <w:sz w:val="24"/>
          <w:szCs w:val="24"/>
          <w:rtl w:val="0"/>
        </w:rPr>
        <w:t xml:space="preserve">sleep consequences</w:t>
      </w:r>
      <w:r w:rsidDel="00000000" w:rsidR="00000000" w:rsidRPr="00000000">
        <w:rPr>
          <w:rFonts w:ascii="Times New Roman" w:cs="Times New Roman" w:eastAsia="Times New Roman" w:hAnsi="Times New Roman"/>
          <w:sz w:val="24"/>
          <w:szCs w:val="24"/>
          <w:rtl w:val="0"/>
        </w:rPr>
        <w:t xml:space="preserve"> (Shochat et al.), </w:t>
      </w:r>
      <w:r w:rsidDel="00000000" w:rsidR="00000000" w:rsidRPr="00000000">
        <w:rPr>
          <w:rFonts w:ascii="Times New Roman" w:cs="Times New Roman" w:eastAsia="Times New Roman" w:hAnsi="Times New Roman"/>
          <w:i w:val="1"/>
          <w:iCs w:val="1"/>
          <w:sz w:val="24"/>
          <w:szCs w:val="24"/>
          <w:rtl w:val="0"/>
        </w:rPr>
        <w:t xml:space="preserve">what would a </w:t>
      </w:r>
      <w:r w:rsidDel="00000000" w:rsidR="00000000" w:rsidRPr="00000000">
        <w:rPr>
          <w:rFonts w:ascii="Times New Roman" w:cs="Times New Roman" w:eastAsia="Times New Roman" w:hAnsi="Times New Roman"/>
          <w:b w:val="1"/>
          <w:bCs w:val="1"/>
          <w:i w:val="1"/>
          <w:iCs w:val="1"/>
          <w:sz w:val="24"/>
          <w:szCs w:val="24"/>
          <w:rtl w:val="0"/>
        </w:rPr>
        <w:t xml:space="preserve">trauma-informed, systems-level intervention</w:t>
      </w:r>
      <w:r w:rsidDel="00000000" w:rsidR="00000000" w:rsidRPr="00000000">
        <w:rPr>
          <w:rFonts w:ascii="Times New Roman" w:cs="Times New Roman" w:eastAsia="Times New Roman" w:hAnsi="Times New Roman"/>
          <w:i w:val="1"/>
          <w:iCs w:val="1"/>
          <w:sz w:val="24"/>
          <w:szCs w:val="24"/>
          <w:rtl w:val="0"/>
        </w:rPr>
        <w:t xml:space="preserve"> look like that addresses </w:t>
      </w:r>
      <w:r w:rsidDel="00000000" w:rsidR="00000000" w:rsidRPr="00000000">
        <w:rPr>
          <w:rFonts w:ascii="Times New Roman" w:cs="Times New Roman" w:eastAsia="Times New Roman" w:hAnsi="Times New Roman"/>
          <w:b w:val="1"/>
          <w:bCs w:val="1"/>
          <w:i w:val="1"/>
          <w:iCs w:val="1"/>
          <w:sz w:val="24"/>
          <w:szCs w:val="24"/>
          <w:rtl w:val="0"/>
        </w:rPr>
        <w:t xml:space="preserve">root causes</w:t>
      </w:r>
      <w:r w:rsidDel="00000000" w:rsidR="00000000" w:rsidRPr="00000000">
        <w:rPr>
          <w:rFonts w:ascii="Times New Roman" w:cs="Times New Roman" w:eastAsia="Times New Roman" w:hAnsi="Times New Roman"/>
          <w:i w:val="1"/>
          <w:iCs w:val="1"/>
          <w:sz w:val="24"/>
          <w:szCs w:val="24"/>
          <w:rtl w:val="0"/>
        </w:rPr>
        <w:t xml:space="preserve"> of sleep inequity rather than just individual sleep hygiene?</w:t>
      </w:r>
      <w:r w:rsidDel="00000000" w:rsidR="00000000" w:rsidRPr="00000000">
        <w:rPr>
          <w:rtl w:val="0"/>
        </w:rPr>
      </w:r>
    </w:p>
    <w:p w:rsidR="00000000" w:rsidDel="00000000" w:rsidP="00000000" w:rsidRDefault="00000000" w:rsidRPr="00000000" w14:paraId="00000594">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5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Strategic Integration</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question connects to the </w:t>
      </w:r>
      <w:r w:rsidDel="00000000" w:rsidR="00000000" w:rsidRPr="00000000">
        <w:rPr>
          <w:rFonts w:ascii="Times New Roman" w:cs="Times New Roman" w:eastAsia="Times New Roman" w:hAnsi="Times New Roman"/>
          <w:b w:val="1"/>
          <w:bCs w:val="1"/>
          <w:sz w:val="24"/>
          <w:szCs w:val="24"/>
          <w:rtl w:val="0"/>
        </w:rPr>
        <w:t xml:space="preserve">IDAI-700 research focus</w:t>
      </w:r>
      <w:r w:rsidDel="00000000" w:rsidR="00000000" w:rsidRPr="00000000">
        <w:rPr>
          <w:rFonts w:ascii="Times New Roman" w:cs="Times New Roman" w:eastAsia="Times New Roman" w:hAnsi="Times New Roman"/>
          <w:sz w:val="24"/>
          <w:szCs w:val="24"/>
          <w:rtl w:val="0"/>
        </w:rPr>
        <w:t xml:space="preserve"> on </w:t>
      </w:r>
      <w:r w:rsidDel="00000000" w:rsidR="00000000" w:rsidRPr="00000000">
        <w:rPr>
          <w:rFonts w:ascii="Times New Roman" w:cs="Times New Roman" w:eastAsia="Times New Roman" w:hAnsi="Times New Roman"/>
          <w:b w:val="1"/>
          <w:bCs w:val="1"/>
          <w:i w:val="1"/>
          <w:iCs w:val="1"/>
          <w:sz w:val="24"/>
          <w:szCs w:val="24"/>
          <w:rtl w:val="0"/>
        </w:rPr>
        <w:t xml:space="preserve">"AI Ethics in Equitable Medical Diagnostics"</w:t>
      </w:r>
      <w:r w:rsidDel="00000000" w:rsidR="00000000" w:rsidRPr="00000000">
        <w:rPr>
          <w:rFonts w:ascii="Times New Roman" w:cs="Times New Roman" w:eastAsia="Times New Roman" w:hAnsi="Times New Roman"/>
          <w:sz w:val="24"/>
          <w:szCs w:val="24"/>
          <w:rtl w:val="0"/>
        </w:rPr>
        <w:t xml:space="preserve"> by exploring how </w:t>
      </w:r>
      <w:r w:rsidDel="00000000" w:rsidR="00000000" w:rsidRPr="00000000">
        <w:rPr>
          <w:rFonts w:ascii="Times New Roman" w:cs="Times New Roman" w:eastAsia="Times New Roman" w:hAnsi="Times New Roman"/>
          <w:b w:val="1"/>
          <w:bCs w:val="1"/>
          <w:sz w:val="24"/>
          <w:szCs w:val="24"/>
          <w:rtl w:val="0"/>
        </w:rPr>
        <w:t xml:space="preserve">multi-modal biomarkers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(sleep patterns, stress exposure, discrimination experiences)</w:t>
      </w:r>
      <w:r w:rsidDel="00000000" w:rsidR="00000000" w:rsidRPr="00000000">
        <w:rPr>
          <w:rFonts w:ascii="Times New Roman" w:cs="Times New Roman" w:eastAsia="Times New Roman" w:hAnsi="Times New Roman"/>
          <w:sz w:val="24"/>
          <w:szCs w:val="24"/>
          <w:rtl w:val="0"/>
        </w:rPr>
        <w:t xml:space="preserve"> could inform </w:t>
      </w:r>
      <w:r w:rsidDel="00000000" w:rsidR="00000000" w:rsidRPr="00000000">
        <w:rPr>
          <w:rFonts w:ascii="Times New Roman" w:cs="Times New Roman" w:eastAsia="Times New Roman" w:hAnsi="Times New Roman"/>
          <w:b w:val="1"/>
          <w:bCs w:val="1"/>
          <w:sz w:val="24"/>
          <w:szCs w:val="24"/>
          <w:rtl w:val="0"/>
        </w:rPr>
        <w:t xml:space="preserve">fairness-aware algorithms</w:t>
      </w:r>
      <w:r w:rsidDel="00000000" w:rsidR="00000000" w:rsidRPr="00000000">
        <w:rPr>
          <w:rFonts w:ascii="Times New Roman" w:cs="Times New Roman" w:eastAsia="Times New Roman" w:hAnsi="Times New Roman"/>
          <w:sz w:val="24"/>
          <w:szCs w:val="24"/>
          <w:rtl w:val="0"/>
        </w:rPr>
        <w:t xml:space="preserve"> that account for </w:t>
      </w:r>
      <w:r w:rsidDel="00000000" w:rsidR="00000000" w:rsidRPr="00000000">
        <w:rPr>
          <w:rFonts w:ascii="Times New Roman" w:cs="Times New Roman" w:eastAsia="Times New Roman" w:hAnsi="Times New Roman"/>
          <w:b w:val="1"/>
          <w:bCs w:val="1"/>
          <w:sz w:val="24"/>
          <w:szCs w:val="24"/>
          <w:rtl w:val="0"/>
        </w:rPr>
        <w:t xml:space="preserve">environmental factors</w:t>
      </w:r>
      <w:r w:rsidDel="00000000" w:rsidR="00000000" w:rsidRPr="00000000">
        <w:rPr>
          <w:rFonts w:ascii="Times New Roman" w:cs="Times New Roman" w:eastAsia="Times New Roman" w:hAnsi="Times New Roman"/>
          <w:sz w:val="24"/>
          <w:szCs w:val="24"/>
          <w:rtl w:val="0"/>
        </w:rPr>
        <w:t xml:space="preserve"> affecting adolescent health outcomes, rather than pathologizing symptoms of systemic inequity.</w:t>
      </w:r>
    </w:p>
    <w:p w:rsidR="00000000" w:rsidDel="00000000" w:rsidP="00000000" w:rsidRDefault="00000000" w:rsidRPr="00000000" w14:paraId="0000059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7">
      <w:pPr>
        <w:pStyle w:val="Heading2"/>
        <w:keepNext w:val="0"/>
        <w:keepLines w:val="0"/>
        <w:spacing w:after="0" w:before="0" w:line="240" w:lineRule="auto"/>
        <w:jc w:val="both"/>
        <w:rPr>
          <w:rFonts w:ascii="Times New Roman" w:cs="Times New Roman" w:eastAsia="Times New Roman" w:hAnsi="Times New Roman"/>
          <w:b w:val="1"/>
          <w:bCs w:val="1"/>
          <w:i w:val="1"/>
          <w:iCs w:val="1"/>
          <w:sz w:val="24"/>
          <w:szCs w:val="24"/>
          <w:u w:val="single"/>
        </w:rPr>
      </w:pPr>
      <w:bookmarkStart w:colFirst="0" w:colLast="0" w:name="_rl6wz4e9ova1" w:id="292"/>
      <w:bookmarkEnd w:id="292"/>
      <w:r w:rsidDel="00000000" w:rsidR="00000000" w:rsidRPr="00000000">
        <w:rPr>
          <w:rFonts w:ascii="Times New Roman" w:cs="Times New Roman" w:eastAsia="Times New Roman" w:hAnsi="Times New Roman"/>
          <w:b w:val="1"/>
          <w:bCs w:val="1"/>
          <w:i w:val="1"/>
          <w:iCs w:val="1"/>
          <w:sz w:val="24"/>
          <w:szCs w:val="24"/>
          <w:u w:val="single"/>
          <w:rtl w:val="0"/>
        </w:rPr>
        <w:t xml:space="preserve">Integration with Academic Plan Framework</w:t>
      </w:r>
    </w:p>
    <w:p w:rsidR="00000000" w:rsidDel="00000000" w:rsidP="00000000" w:rsidRDefault="00000000" w:rsidRPr="00000000" w14:paraId="000005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questions strategically advance the </w:t>
      </w:r>
      <w:r w:rsidDel="00000000" w:rsidR="00000000" w:rsidRPr="00000000">
        <w:rPr>
          <w:rFonts w:ascii="Times New Roman" w:cs="Times New Roman" w:eastAsia="Times New Roman" w:hAnsi="Times New Roman"/>
          <w:b w:val="1"/>
          <w:bCs w:val="1"/>
          <w:sz w:val="24"/>
          <w:szCs w:val="24"/>
          <w:rtl w:val="0"/>
        </w:rPr>
        <w:t xml:space="preserve">Fall 2025 Comprehensive Plan's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75%+ work reuse efficiency</w:t>
      </w:r>
      <w:r w:rsidDel="00000000" w:rsidR="00000000" w:rsidRPr="00000000">
        <w:rPr>
          <w:rFonts w:ascii="Times New Roman" w:cs="Times New Roman" w:eastAsia="Times New Roman" w:hAnsi="Times New Roman"/>
          <w:sz w:val="24"/>
          <w:szCs w:val="24"/>
          <w:rtl w:val="0"/>
        </w:rPr>
        <w:t xml:space="preserve"> by:</w:t>
      </w:r>
    </w:p>
    <w:p w:rsidR="00000000" w:rsidDel="00000000" w:rsidP="00000000" w:rsidRDefault="00000000" w:rsidRPr="00000000" w14:paraId="00000599">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Literature Integration</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Leverage </w:t>
      </w:r>
      <w:r w:rsidDel="00000000" w:rsidR="00000000" w:rsidRPr="00000000">
        <w:rPr>
          <w:rFonts w:ascii="Times New Roman" w:cs="Times New Roman" w:eastAsia="Times New Roman" w:hAnsi="Times New Roman"/>
          <w:b w:val="1"/>
          <w:bCs w:val="1"/>
          <w:sz w:val="20"/>
          <w:szCs w:val="20"/>
          <w:rtl w:val="0"/>
        </w:rPr>
        <w:t xml:space="preserve">diagnostic equity research base</w:t>
      </w:r>
      <w:r w:rsidDel="00000000" w:rsidR="00000000" w:rsidRPr="00000000">
        <w:rPr>
          <w:rFonts w:ascii="Times New Roman" w:cs="Times New Roman" w:eastAsia="Times New Roman" w:hAnsi="Times New Roman"/>
          <w:sz w:val="20"/>
          <w:szCs w:val="20"/>
          <w:rtl w:val="0"/>
        </w:rPr>
        <w:t xml:space="preserve"> used across </w:t>
      </w:r>
      <w:r w:rsidDel="00000000" w:rsidR="00000000" w:rsidRPr="00000000">
        <w:rPr>
          <w:rFonts w:ascii="Times New Roman" w:cs="Times New Roman" w:eastAsia="Times New Roman" w:hAnsi="Times New Roman"/>
          <w:b w:val="1"/>
          <w:bCs w:val="1"/>
          <w:sz w:val="20"/>
          <w:szCs w:val="20"/>
          <w:rtl w:val="0"/>
        </w:rPr>
        <w:t xml:space="preserve">IDAI-700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ED-452A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EDU-437</w:t>
      </w:r>
      <w:r w:rsidDel="00000000" w:rsidR="00000000" w:rsidRPr="00000000">
        <w:rPr>
          <w:rtl w:val="0"/>
        </w:rPr>
      </w:r>
    </w:p>
    <w:p w:rsidR="00000000" w:rsidDel="00000000" w:rsidP="00000000" w:rsidRDefault="00000000" w:rsidRPr="00000000" w14:paraId="0000059A">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Framework Application</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Applying </w:t>
      </w:r>
      <w:r w:rsidDel="00000000" w:rsidR="00000000" w:rsidRPr="00000000">
        <w:rPr>
          <w:rFonts w:ascii="Times New Roman" w:cs="Times New Roman" w:eastAsia="Times New Roman" w:hAnsi="Times New Roman"/>
          <w:b w:val="1"/>
          <w:bCs w:val="1"/>
          <w:rtl w:val="0"/>
        </w:rPr>
        <w:t xml:space="preserve">EQUITAS fairness principles</w:t>
      </w:r>
      <w:r w:rsidDel="00000000" w:rsidR="00000000" w:rsidRPr="00000000">
        <w:rPr>
          <w:rFonts w:ascii="Times New Roman" w:cs="Times New Roman" w:eastAsia="Times New Roman" w:hAnsi="Times New Roman"/>
          <w:rtl w:val="0"/>
        </w:rPr>
        <w:t xml:space="preserve"> to adolescent development assessment</w:t>
      </w:r>
    </w:p>
    <w:p w:rsidR="00000000" w:rsidDel="00000000" w:rsidP="00000000" w:rsidRDefault="00000000" w:rsidRPr="00000000" w14:paraId="0000059B">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Cross-Course Synthesis</w:t>
      </w:r>
      <w:r w:rsidDel="00000000" w:rsidR="00000000" w:rsidRPr="00000000">
        <w:rPr>
          <w:rFonts w:ascii="Times New Roman" w:cs="Times New Roman" w:eastAsia="Times New Roman" w:hAnsi="Times New Roman"/>
          <w:sz w:val="24"/>
          <w:szCs w:val="24"/>
          <w:rtl w:val="0"/>
        </w:rPr>
        <w:t xml:space="preserve">: Connecting </w:t>
      </w:r>
      <w:r w:rsidDel="00000000" w:rsidR="00000000" w:rsidRPr="00000000">
        <w:rPr>
          <w:rFonts w:ascii="Times New Roman" w:cs="Times New Roman" w:eastAsia="Times New Roman" w:hAnsi="Times New Roman"/>
          <w:b w:val="1"/>
          <w:bCs w:val="1"/>
          <w:sz w:val="24"/>
          <w:szCs w:val="24"/>
          <w:rtl w:val="0"/>
        </w:rPr>
        <w:t xml:space="preserve">AI ethics</w:t>
      </w:r>
      <w:r w:rsidDel="00000000" w:rsidR="00000000" w:rsidRPr="00000000">
        <w:rPr>
          <w:rFonts w:ascii="Times New Roman" w:cs="Times New Roman" w:eastAsia="Times New Roman" w:hAnsi="Times New Roman"/>
          <w:sz w:val="24"/>
          <w:szCs w:val="24"/>
          <w:rtl w:val="0"/>
        </w:rPr>
        <w:t xml:space="preserve"> (IDAI-700), </w:t>
      </w:r>
      <w:r w:rsidDel="00000000" w:rsidR="00000000" w:rsidRPr="00000000">
        <w:rPr>
          <w:rFonts w:ascii="Times New Roman" w:cs="Times New Roman" w:eastAsia="Times New Roman" w:hAnsi="Times New Roman"/>
          <w:b w:val="1"/>
          <w:bCs w:val="1"/>
          <w:sz w:val="24"/>
          <w:szCs w:val="24"/>
          <w:rtl w:val="0"/>
        </w:rPr>
        <w:t xml:space="preserve">trauma-informed practice</w:t>
      </w:r>
      <w:r w:rsidDel="00000000" w:rsidR="00000000" w:rsidRPr="00000000">
        <w:rPr>
          <w:rFonts w:ascii="Times New Roman" w:cs="Times New Roman" w:eastAsia="Times New Roman" w:hAnsi="Times New Roman"/>
          <w:sz w:val="24"/>
          <w:szCs w:val="24"/>
          <w:rtl w:val="0"/>
        </w:rPr>
        <w:t xml:space="preserve"> (ED-452A), and </w:t>
      </w:r>
      <w:r w:rsidDel="00000000" w:rsidR="00000000" w:rsidRPr="00000000">
        <w:rPr>
          <w:rFonts w:ascii="Times New Roman" w:cs="Times New Roman" w:eastAsia="Times New Roman" w:hAnsi="Times New Roman"/>
          <w:b w:val="1"/>
          <w:bCs w:val="1"/>
          <w:sz w:val="24"/>
          <w:szCs w:val="24"/>
          <w:rtl w:val="0"/>
        </w:rPr>
        <w:t xml:space="preserve">culturally responsive pedagogy</w:t>
      </w:r>
      <w:r w:rsidDel="00000000" w:rsidR="00000000" w:rsidRPr="00000000">
        <w:rPr>
          <w:rFonts w:ascii="Times New Roman" w:cs="Times New Roman" w:eastAsia="Times New Roman" w:hAnsi="Times New Roman"/>
          <w:sz w:val="24"/>
          <w:szCs w:val="24"/>
          <w:rtl w:val="0"/>
        </w:rPr>
        <w:t xml:space="preserve"> (EDU-437) to adolescent stress research</w:t>
      </w:r>
    </w:p>
    <w:p w:rsidR="00000000" w:rsidDel="00000000" w:rsidP="00000000" w:rsidRDefault="00000000" w:rsidRPr="00000000" w14:paraId="0000059C">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Personal Narrative Integration</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Drawing on lived experience with </w:t>
      </w:r>
      <w:r w:rsidDel="00000000" w:rsidR="00000000" w:rsidRPr="00000000">
        <w:rPr>
          <w:rFonts w:ascii="Times New Roman" w:cs="Times New Roman" w:eastAsia="Times New Roman" w:hAnsi="Times New Roman"/>
          <w:b w:val="1"/>
          <w:bCs w:val="1"/>
          <w:sz w:val="24"/>
          <w:szCs w:val="24"/>
          <w:rtl w:val="0"/>
        </w:rPr>
        <w:t xml:space="preserve">Dominican ADHD diagnostic delays</w:t>
      </w:r>
      <w:r w:rsidDel="00000000" w:rsidR="00000000" w:rsidRPr="00000000">
        <w:rPr>
          <w:rFonts w:ascii="Times New Roman" w:cs="Times New Roman" w:eastAsia="Times New Roman" w:hAnsi="Times New Roman"/>
          <w:sz w:val="24"/>
          <w:szCs w:val="24"/>
          <w:rtl w:val="0"/>
        </w:rPr>
        <w:t xml:space="preserve"> as authentic case study material</w:t>
      </w:r>
    </w:p>
    <w:p w:rsidR="00000000" w:rsidDel="00000000" w:rsidP="00000000" w:rsidRDefault="00000000" w:rsidRPr="00000000" w14:paraId="0000059D">
      <w:pPr>
        <w:pStyle w:val="Heading2"/>
        <w:keepNext w:val="0"/>
        <w:keepLines w:val="0"/>
        <w:spacing w:after="0" w:before="0" w:line="240" w:lineRule="auto"/>
        <w:jc w:val="both"/>
        <w:rPr>
          <w:rFonts w:ascii="Times New Roman" w:cs="Times New Roman" w:eastAsia="Times New Roman" w:hAnsi="Times New Roman"/>
          <w:b w:val="1"/>
          <w:bCs w:val="1"/>
          <w:i w:val="1"/>
          <w:iCs w:val="1"/>
          <w:sz w:val="24"/>
          <w:szCs w:val="24"/>
          <w:u w:val="single"/>
        </w:rPr>
      </w:pPr>
      <w:bookmarkStart w:colFirst="0" w:colLast="0" w:name="_dc8cg6g0ttxu" w:id="293"/>
      <w:bookmarkEnd w:id="293"/>
      <w:r w:rsidDel="00000000" w:rsidR="00000000" w:rsidRPr="00000000">
        <w:rPr>
          <w:rFonts w:ascii="Times New Roman" w:cs="Times New Roman" w:eastAsia="Times New Roman" w:hAnsi="Times New Roman"/>
          <w:b w:val="1"/>
          <w:bCs w:val="1"/>
          <w:i w:val="1"/>
          <w:iCs w:val="1"/>
          <w:sz w:val="24"/>
          <w:szCs w:val="24"/>
          <w:u w:val="single"/>
          <w:rtl w:val="0"/>
        </w:rPr>
        <w:t xml:space="preserve">Connection to Upcoming Deliverables</w:t>
      </w:r>
    </w:p>
    <w:p w:rsidR="00000000" w:rsidDel="00000000" w:rsidP="00000000" w:rsidRDefault="00000000" w:rsidRPr="00000000" w14:paraId="000005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discussion questions provide foundational thinking for:</w:t>
      </w:r>
    </w:p>
    <w:p w:rsidR="00000000" w:rsidDel="00000000" w:rsidP="00000000" w:rsidRDefault="00000000" w:rsidRPr="00000000" w14:paraId="0000059F">
      <w:pPr>
        <w:numPr>
          <w:ilvl w:val="0"/>
          <w:numId w:val="17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Week 11 Discussion Leadership</w:t>
      </w:r>
      <w:r w:rsidDel="00000000" w:rsidR="00000000" w:rsidRPr="00000000">
        <w:rPr>
          <w:rFonts w:ascii="Times New Roman" w:cs="Times New Roman" w:eastAsia="Times New Roman" w:hAnsi="Times New Roman"/>
          <w:i w:val="1"/>
          <w:iCs w:val="1"/>
          <w:sz w:val="24"/>
          <w:szCs w:val="24"/>
          <w:rtl w:val="0"/>
        </w:rPr>
        <w:t xml:space="preserve"> (Nov 6):</w:t>
      </w:r>
      <w:r w:rsidDel="00000000" w:rsidR="00000000" w:rsidRPr="00000000">
        <w:rPr>
          <w:rFonts w:ascii="Times New Roman" w:cs="Times New Roman" w:eastAsia="Times New Roman" w:hAnsi="Times New Roman"/>
          <w:sz w:val="24"/>
          <w:szCs w:val="24"/>
          <w:rtl w:val="0"/>
        </w:rPr>
        <w:t xml:space="preserve"> Youth Culture &amp; AI</w:t>
      </w:r>
    </w:p>
    <w:p w:rsidR="00000000" w:rsidDel="00000000" w:rsidP="00000000" w:rsidRDefault="00000000" w:rsidRPr="00000000" w14:paraId="000005A0">
      <w:pPr>
        <w:numPr>
          <w:ilvl w:val="0"/>
          <w:numId w:val="17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Integrative Reflection 1</w:t>
      </w:r>
      <w:r w:rsidDel="00000000" w:rsidR="00000000" w:rsidRPr="00000000">
        <w:rPr>
          <w:rFonts w:ascii="Times New Roman" w:cs="Times New Roman" w:eastAsia="Times New Roman" w:hAnsi="Times New Roman"/>
          <w:sz w:val="24"/>
          <w:szCs w:val="24"/>
          <w:rtl w:val="0"/>
        </w:rPr>
        <w:t xml:space="preserve">: Identity development and intersectional health experiences</w:t>
      </w:r>
    </w:p>
    <w:p w:rsidR="00000000" w:rsidDel="00000000" w:rsidP="00000000" w:rsidRDefault="00000000" w:rsidRPr="00000000" w14:paraId="000005A1">
      <w:pPr>
        <w:numPr>
          <w:ilvl w:val="0"/>
          <w:numId w:val="17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Research Brief Development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Equitable diagnostic tools incorporating stress and sleep assessments</w:t>
      </w:r>
    </w:p>
    <w:p w:rsidR="00000000" w:rsidDel="00000000" w:rsidP="00000000" w:rsidRDefault="00000000" w:rsidRPr="00000000" w14:paraId="000005A2">
      <w:pPr>
        <w:pStyle w:val="Heading2"/>
        <w:keepNext w:val="0"/>
        <w:keepLines w:val="0"/>
        <w:spacing w:after="0" w:before="0" w:line="240" w:lineRule="auto"/>
        <w:jc w:val="both"/>
        <w:rPr>
          <w:rFonts w:ascii="Times New Roman" w:cs="Times New Roman" w:eastAsia="Times New Roman" w:hAnsi="Times New Roman"/>
          <w:b w:val="1"/>
          <w:bCs w:val="1"/>
          <w:i w:val="1"/>
          <w:iCs w:val="1"/>
          <w:sz w:val="24"/>
          <w:szCs w:val="24"/>
          <w:u w:val="single"/>
        </w:rPr>
      </w:pPr>
      <w:bookmarkStart w:colFirst="0" w:colLast="0" w:name="_jbt65shxvn79" w:id="294"/>
      <w:bookmarkEnd w:id="294"/>
      <w:r w:rsidDel="00000000" w:rsidR="00000000" w:rsidRPr="00000000">
        <w:rPr>
          <w:rFonts w:ascii="Times New Roman" w:cs="Times New Roman" w:eastAsia="Times New Roman" w:hAnsi="Times New Roman"/>
          <w:b w:val="1"/>
          <w:bCs w:val="1"/>
          <w:i w:val="1"/>
          <w:iCs w:val="1"/>
          <w:sz w:val="24"/>
          <w:szCs w:val="24"/>
          <w:u w:val="single"/>
          <w:rtl w:val="0"/>
        </w:rPr>
        <w:t xml:space="preserve">Expected Class Contribution</w:t>
      </w:r>
    </w:p>
    <w:p w:rsidR="00000000" w:rsidDel="00000000" w:rsidP="00000000" w:rsidRDefault="00000000" w:rsidRPr="00000000" w14:paraId="000005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Thursday's discussion, these questions will enable </w:t>
      </w:r>
      <w:r w:rsidDel="00000000" w:rsidR="00000000" w:rsidRPr="00000000">
        <w:rPr>
          <w:rFonts w:ascii="Times New Roman" w:cs="Times New Roman" w:eastAsia="Times New Roman" w:hAnsi="Times New Roman"/>
          <w:b w:val="1"/>
          <w:bCs w:val="1"/>
          <w:sz w:val="24"/>
          <w:szCs w:val="24"/>
          <w:rtl w:val="0"/>
        </w:rPr>
        <w:t xml:space="preserve">peer engagement</w:t>
      </w:r>
      <w:r w:rsidDel="00000000" w:rsidR="00000000" w:rsidRPr="00000000">
        <w:rPr>
          <w:rFonts w:ascii="Times New Roman" w:cs="Times New Roman" w:eastAsia="Times New Roman" w:hAnsi="Times New Roman"/>
          <w:sz w:val="24"/>
          <w:szCs w:val="24"/>
          <w:rtl w:val="0"/>
        </w:rPr>
        <w:t xml:space="preserve"> around:</w:t>
      </w:r>
    </w:p>
    <w:p w:rsidR="00000000" w:rsidDel="00000000" w:rsidP="00000000" w:rsidRDefault="00000000" w:rsidRPr="00000000" w14:paraId="000005A4">
      <w:pPr>
        <w:numPr>
          <w:ilvl w:val="0"/>
          <w:numId w:val="246"/>
        </w:numPr>
        <w:spacing w:after="0" w:before="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assessment bias affects marginalized adolescents</w:t>
      </w:r>
    </w:p>
    <w:p w:rsidR="00000000" w:rsidDel="00000000" w:rsidP="00000000" w:rsidRDefault="00000000" w:rsidRPr="00000000" w14:paraId="000005A5">
      <w:pPr>
        <w:numPr>
          <w:ilvl w:val="0"/>
          <w:numId w:val="246"/>
        </w:numPr>
        <w:spacing w:after="0" w:before="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role of </w:t>
      </w:r>
      <w:r w:rsidDel="00000000" w:rsidR="00000000" w:rsidRPr="00000000">
        <w:rPr>
          <w:rFonts w:ascii="Times New Roman" w:cs="Times New Roman" w:eastAsia="Times New Roman" w:hAnsi="Times New Roman"/>
          <w:b w:val="1"/>
          <w:bCs w:val="1"/>
          <w:i w:val="1"/>
          <w:iCs w:val="1"/>
          <w:sz w:val="24"/>
          <w:szCs w:val="24"/>
          <w:rtl w:val="0"/>
        </w:rPr>
        <w:t xml:space="preserve">environmental factors</w:t>
      </w:r>
      <w:r w:rsidDel="00000000" w:rsidR="00000000" w:rsidRPr="00000000">
        <w:rPr>
          <w:rFonts w:ascii="Times New Roman" w:cs="Times New Roman" w:eastAsia="Times New Roman" w:hAnsi="Times New Roman"/>
          <w:i w:val="1"/>
          <w:iCs w:val="1"/>
          <w:sz w:val="24"/>
          <w:szCs w:val="24"/>
          <w:rtl w:val="0"/>
        </w:rPr>
        <w:t xml:space="preserve"> in adolescent "symptoms"</w:t>
      </w:r>
    </w:p>
    <w:p w:rsidR="00000000" w:rsidDel="00000000" w:rsidP="00000000" w:rsidRDefault="00000000" w:rsidRPr="00000000" w14:paraId="000005A6">
      <w:pPr>
        <w:numPr>
          <w:ilvl w:val="0"/>
          <w:numId w:val="246"/>
        </w:numPr>
        <w:spacing w:after="0" w:before="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Systems-level solutions</w:t>
      </w:r>
      <w:r w:rsidDel="00000000" w:rsidR="00000000" w:rsidRPr="00000000">
        <w:rPr>
          <w:rFonts w:ascii="Times New Roman" w:cs="Times New Roman" w:eastAsia="Times New Roman" w:hAnsi="Times New Roman"/>
          <w:i w:val="1"/>
          <w:iCs w:val="1"/>
          <w:sz w:val="24"/>
          <w:szCs w:val="24"/>
          <w:rtl w:val="0"/>
        </w:rPr>
        <w:t xml:space="preserve"> vs. individual-focused interventions</w:t>
      </w:r>
    </w:p>
    <w:p w:rsidR="00000000" w:rsidDel="00000000" w:rsidP="00000000" w:rsidRDefault="00000000" w:rsidRPr="00000000" w14:paraId="000005A7">
      <w:pPr>
        <w:numPr>
          <w:ilvl w:val="0"/>
          <w:numId w:val="246"/>
        </w:numPr>
        <w:spacing w:after="0" w:before="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AI ethics applications</w:t>
      </w:r>
      <w:r w:rsidDel="00000000" w:rsidR="00000000" w:rsidRPr="00000000">
        <w:rPr>
          <w:rFonts w:ascii="Times New Roman" w:cs="Times New Roman" w:eastAsia="Times New Roman" w:hAnsi="Times New Roman"/>
          <w:i w:val="1"/>
          <w:iCs w:val="1"/>
          <w:sz w:val="24"/>
          <w:szCs w:val="24"/>
          <w:rtl w:val="0"/>
        </w:rPr>
        <w:t xml:space="preserve"> to adolescent health and development</w:t>
      </w:r>
      <w:r w:rsidDel="00000000" w:rsidR="00000000" w:rsidRPr="00000000">
        <w:rPr>
          <w:rtl w:val="0"/>
        </w:rPr>
      </w:r>
    </w:p>
    <w:p w:rsidR="00000000" w:rsidDel="00000000" w:rsidP="00000000" w:rsidRDefault="00000000" w:rsidRPr="00000000" w14:paraId="000005A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ensures </w:t>
      </w:r>
      <w:r w:rsidDel="00000000" w:rsidR="00000000" w:rsidRPr="00000000">
        <w:rPr>
          <w:rFonts w:ascii="Times New Roman" w:cs="Times New Roman" w:eastAsia="Times New Roman" w:hAnsi="Times New Roman"/>
          <w:b w:val="1"/>
          <w:bCs w:val="1"/>
          <w:sz w:val="24"/>
          <w:szCs w:val="24"/>
          <w:rtl w:val="0"/>
        </w:rPr>
        <w:t xml:space="preserve">strategic alignment</w:t>
      </w:r>
      <w:r w:rsidDel="00000000" w:rsidR="00000000" w:rsidRPr="00000000">
        <w:rPr>
          <w:rFonts w:ascii="Times New Roman" w:cs="Times New Roman" w:eastAsia="Times New Roman" w:hAnsi="Times New Roman"/>
          <w:sz w:val="24"/>
          <w:szCs w:val="24"/>
          <w:rtl w:val="0"/>
        </w:rPr>
        <w:t xml:space="preserve"> with the </w:t>
      </w: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 while contributing meaningfully to </w:t>
      </w:r>
      <w:r w:rsidDel="00000000" w:rsidR="00000000" w:rsidRPr="00000000">
        <w:rPr>
          <w:rFonts w:ascii="Times New Roman" w:cs="Times New Roman" w:eastAsia="Times New Roman" w:hAnsi="Times New Roman"/>
          <w:b w:val="1"/>
          <w:bCs w:val="1"/>
          <w:sz w:val="24"/>
          <w:szCs w:val="24"/>
          <w:rtl w:val="0"/>
        </w:rPr>
        <w:t xml:space="preserve">ED415's</w:t>
      </w:r>
      <w:r w:rsidDel="00000000" w:rsidR="00000000" w:rsidRPr="00000000">
        <w:rPr>
          <w:rFonts w:ascii="Times New Roman" w:cs="Times New Roman" w:eastAsia="Times New Roman" w:hAnsi="Times New Roman"/>
          <w:sz w:val="24"/>
          <w:szCs w:val="24"/>
          <w:rtl w:val="0"/>
        </w:rPr>
        <w:t xml:space="preserve"> developmental science foundation, building toward a </w:t>
      </w:r>
      <w:r w:rsidDel="00000000" w:rsidR="00000000" w:rsidRPr="00000000">
        <w:rPr>
          <w:rFonts w:ascii="Times New Roman" w:cs="Times New Roman" w:eastAsia="Times New Roman" w:hAnsi="Times New Roman"/>
          <w:b w:val="1"/>
          <w:bCs w:val="1"/>
          <w:sz w:val="24"/>
          <w:szCs w:val="24"/>
          <w:rtl w:val="0"/>
        </w:rPr>
        <w:t xml:space="preserve">comprehensive portfolio</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bCs w:val="1"/>
          <w:sz w:val="24"/>
          <w:szCs w:val="24"/>
          <w:rtl w:val="0"/>
        </w:rPr>
        <w:t xml:space="preserve">PhD preparation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A9">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q598vig73y1" w:id="295"/>
      <w:bookmarkEnd w:id="295"/>
      <w:r w:rsidDel="00000000" w:rsidR="00000000" w:rsidRPr="00000000">
        <w:rPr>
          <w:rFonts w:ascii="Times New Roman" w:cs="Times New Roman" w:eastAsia="Times New Roman" w:hAnsi="Times New Roman"/>
          <w:b w:val="1"/>
          <w:bCs w:val="1"/>
          <w:sz w:val="24"/>
          <w:szCs w:val="24"/>
          <w:rtl w:val="0"/>
        </w:rPr>
        <w:t xml:space="preserve">ED415 Class 6 Discussion Leadership Requirements</w:t>
      </w:r>
    </w:p>
    <w:p w:rsidR="00000000" w:rsidDel="00000000" w:rsidP="00000000" w:rsidRDefault="00000000" w:rsidRPr="00000000" w14:paraId="000005A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6: Health, Risk, &amp; Resilience</w:t>
        <w:br w:type="textWrapping"/>
        <w:t xml:space="preserve">Date:</w:t>
      </w:r>
      <w:r w:rsidDel="00000000" w:rsidR="00000000" w:rsidRPr="00000000">
        <w:rPr>
          <w:rFonts w:ascii="Times New Roman" w:cs="Times New Roman" w:eastAsia="Times New Roman" w:hAnsi="Times New Roman"/>
          <w:sz w:val="24"/>
          <w:szCs w:val="24"/>
          <w:rtl w:val="0"/>
        </w:rPr>
        <w:t xml:space="preserve"> Thursday, October 2, 2025</w:t>
        <w:br w:type="textWrapping"/>
      </w:r>
      <w:r w:rsidDel="00000000" w:rsidR="00000000" w:rsidRPr="00000000">
        <w:rPr>
          <w:rFonts w:ascii="Times New Roman" w:cs="Times New Roman" w:eastAsia="Times New Roman" w:hAnsi="Times New Roman"/>
          <w:b w:val="1"/>
          <w:bCs w:val="1"/>
          <w:sz w:val="24"/>
          <w:szCs w:val="24"/>
          <w:rtl w:val="0"/>
        </w:rPr>
        <w:t xml:space="preserve">EDE484A Status:</w:t>
      </w:r>
      <w:r w:rsidDel="00000000" w:rsidR="00000000" w:rsidRPr="00000000">
        <w:rPr>
          <w:rFonts w:ascii="Times New Roman" w:cs="Times New Roman" w:eastAsia="Times New Roman" w:hAnsi="Times New Roman"/>
          <w:sz w:val="24"/>
          <w:szCs w:val="24"/>
          <w:rtl w:val="0"/>
        </w:rPr>
        <w:t xml:space="preserve"> Asynchronous week (Perfect scheduling alignment)</w:t>
      </w:r>
    </w:p>
    <w:p w:rsidR="00000000" w:rsidDel="00000000" w:rsidP="00000000" w:rsidRDefault="00000000" w:rsidRPr="00000000" w14:paraId="000005A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v9togz5lko3" w:id="296"/>
      <w:bookmarkEnd w:id="296"/>
      <w:r w:rsidDel="00000000" w:rsidR="00000000" w:rsidRPr="00000000">
        <w:rPr>
          <w:rtl w:val="0"/>
        </w:rPr>
      </w:r>
    </w:p>
    <w:p w:rsidR="00000000" w:rsidDel="00000000" w:rsidP="00000000" w:rsidRDefault="00000000" w:rsidRPr="00000000" w14:paraId="000005A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saos14sj4bl" w:id="297"/>
      <w:bookmarkEnd w:id="297"/>
      <w:r w:rsidDel="00000000" w:rsidR="00000000" w:rsidRPr="00000000">
        <w:rPr>
          <w:rFonts w:ascii="Times New Roman" w:cs="Times New Roman" w:eastAsia="Times New Roman" w:hAnsi="Times New Roman"/>
          <w:b w:val="1"/>
          <w:bCs w:val="1"/>
          <w:sz w:val="24"/>
          <w:szCs w:val="24"/>
          <w:rtl w:val="0"/>
        </w:rPr>
        <w:t xml:space="preserve">Discussion Leadership Requirements Based on ED415 Syllabus</w:t>
      </w:r>
    </w:p>
    <w:p w:rsidR="00000000" w:rsidDel="00000000" w:rsidP="00000000" w:rsidRDefault="00000000" w:rsidRPr="00000000" w14:paraId="000005A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g4qlm9c2tao" w:id="298"/>
      <w:bookmarkEnd w:id="298"/>
      <w:r w:rsidDel="00000000" w:rsidR="00000000" w:rsidRPr="00000000">
        <w:rPr>
          <w:rFonts w:ascii="Times New Roman" w:cs="Times New Roman" w:eastAsia="Times New Roman" w:hAnsi="Times New Roman"/>
          <w:b w:val="1"/>
          <w:bCs w:val="1"/>
          <w:sz w:val="24"/>
          <w:szCs w:val="24"/>
          <w:rtl w:val="0"/>
        </w:rPr>
        <w:t xml:space="preserve">Core Responsibilities</w:t>
      </w:r>
    </w:p>
    <w:p w:rsidR="00000000" w:rsidDel="00000000" w:rsidP="00000000" w:rsidRDefault="00000000" w:rsidRPr="00000000" w14:paraId="000005A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Discussion Question Submission (24 hours prior)</w:t>
      </w:r>
    </w:p>
    <w:p w:rsidR="00000000" w:rsidDel="00000000" w:rsidP="00000000" w:rsidRDefault="00000000" w:rsidRPr="00000000" w14:paraId="000005AF">
      <w:pPr>
        <w:numPr>
          <w:ilvl w:val="0"/>
          <w:numId w:val="2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w:t>
      </w:r>
      <w:r w:rsidDel="00000000" w:rsidR="00000000" w:rsidRPr="00000000">
        <w:rPr>
          <w:rFonts w:ascii="Times New Roman" w:cs="Times New Roman" w:eastAsia="Times New Roman" w:hAnsi="Times New Roman"/>
          <w:b w:val="1"/>
          <w:bCs w:val="1"/>
          <w:sz w:val="24"/>
          <w:szCs w:val="24"/>
          <w:rtl w:val="0"/>
        </w:rPr>
        <w:t xml:space="preserve">two substantive discussion questions</w:t>
      </w:r>
      <w:r w:rsidDel="00000000" w:rsidR="00000000" w:rsidRPr="00000000">
        <w:rPr>
          <w:rFonts w:ascii="Times New Roman" w:cs="Times New Roman" w:eastAsia="Times New Roman" w:hAnsi="Times New Roman"/>
          <w:sz w:val="24"/>
          <w:szCs w:val="24"/>
          <w:rtl w:val="0"/>
        </w:rPr>
        <w:t xml:space="preserve"> to Blackboard by </w:t>
      </w:r>
      <w:r w:rsidDel="00000000" w:rsidR="00000000" w:rsidRPr="00000000">
        <w:rPr>
          <w:rFonts w:ascii="Times New Roman" w:cs="Times New Roman" w:eastAsia="Times New Roman" w:hAnsi="Times New Roman"/>
          <w:b w:val="1"/>
          <w:bCs w:val="1"/>
          <w:sz w:val="24"/>
          <w:szCs w:val="24"/>
          <w:rtl w:val="0"/>
        </w:rPr>
        <w:t xml:space="preserve">October 1, 2025</w:t>
      </w:r>
    </w:p>
    <w:p w:rsidR="00000000" w:rsidDel="00000000" w:rsidP="00000000" w:rsidRDefault="00000000" w:rsidRPr="00000000" w14:paraId="000005B0">
      <w:pPr>
        <w:numPr>
          <w:ilvl w:val="0"/>
          <w:numId w:val="2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must connect readings to course themes and your research focus on </w:t>
      </w:r>
      <w:r w:rsidDel="00000000" w:rsidR="00000000" w:rsidRPr="00000000">
        <w:rPr>
          <w:rFonts w:ascii="Times New Roman" w:cs="Times New Roman" w:eastAsia="Times New Roman" w:hAnsi="Times New Roman"/>
          <w:b w:val="1"/>
          <w:bCs w:val="1"/>
          <w:sz w:val="24"/>
          <w:szCs w:val="24"/>
          <w:rtl w:val="0"/>
        </w:rPr>
        <w:t xml:space="preserve">"Equitable Diagnostic Tools for CLD Adolescent Populations"</w:t>
      </w:r>
      <w:r w:rsidDel="00000000" w:rsidR="00000000" w:rsidRPr="00000000">
        <w:rPr>
          <w:rFonts w:ascii="Times New Roman" w:cs="Times New Roman" w:eastAsia="Times New Roman" w:hAnsi="Times New Roman"/>
          <w:sz w:val="24"/>
          <w:szCs w:val="24"/>
          <w:rtl w:val="0"/>
        </w:rPr>
        <w:t xml:space="preserve">ED415-Notes.md</w:t>
        <w:br w:type="textWrapping"/>
      </w:r>
    </w:p>
    <w:p w:rsidR="00000000" w:rsidDel="00000000" w:rsidP="00000000" w:rsidRDefault="00000000" w:rsidRPr="00000000" w14:paraId="000005B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Class Facilitation (October 2, 2025)</w:t>
      </w:r>
    </w:p>
    <w:p w:rsidR="00000000" w:rsidDel="00000000" w:rsidP="00000000" w:rsidRDefault="00000000" w:rsidRPr="00000000" w14:paraId="000005B2">
      <w:pPr>
        <w:numPr>
          <w:ilvl w:val="0"/>
          <w:numId w:val="2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Lead class discussion</w:t>
      </w:r>
      <w:r w:rsidDel="00000000" w:rsidR="00000000" w:rsidRPr="00000000">
        <w:rPr>
          <w:rFonts w:ascii="Times New Roman" w:cs="Times New Roman" w:eastAsia="Times New Roman" w:hAnsi="Times New Roman"/>
          <w:sz w:val="24"/>
          <w:szCs w:val="24"/>
          <w:rtl w:val="0"/>
        </w:rPr>
        <w:t xml:space="preserve"> for the full session</w:t>
      </w:r>
    </w:p>
    <w:p w:rsidR="00000000" w:rsidDel="00000000" w:rsidP="00000000" w:rsidRDefault="00000000" w:rsidRPr="00000000" w14:paraId="000005B3">
      <w:pPr>
        <w:numPr>
          <w:ilvl w:val="0"/>
          <w:numId w:val="2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Integrate all assigned readings</w:t>
      </w:r>
      <w:r w:rsidDel="00000000" w:rsidR="00000000" w:rsidRPr="00000000">
        <w:rPr>
          <w:rFonts w:ascii="Times New Roman" w:cs="Times New Roman" w:eastAsia="Times New Roman" w:hAnsi="Times New Roman"/>
          <w:sz w:val="24"/>
          <w:szCs w:val="24"/>
          <w:rtl w:val="0"/>
        </w:rPr>
        <w:t xml:space="preserve"> (Benner et al. 2018, Slavich et al. 2019, Shochat et al. 2014)</w:t>
      </w:r>
    </w:p>
    <w:p w:rsidR="00000000" w:rsidDel="00000000" w:rsidP="00000000" w:rsidRDefault="00000000" w:rsidRPr="00000000" w14:paraId="000005B4">
      <w:pPr>
        <w:numPr>
          <w:ilvl w:val="0"/>
          <w:numId w:val="2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Guide peer engagement</w:t>
      </w:r>
      <w:r w:rsidDel="00000000" w:rsidR="00000000" w:rsidRPr="00000000">
        <w:rPr>
          <w:rFonts w:ascii="Times New Roman" w:cs="Times New Roman" w:eastAsia="Times New Roman" w:hAnsi="Times New Roman"/>
          <w:sz w:val="24"/>
          <w:szCs w:val="24"/>
          <w:rtl w:val="0"/>
        </w:rPr>
        <w:t xml:space="preserve"> around your discussion questions</w:t>
      </w:r>
    </w:p>
    <w:p w:rsidR="00000000" w:rsidDel="00000000" w:rsidP="00000000" w:rsidRDefault="00000000" w:rsidRPr="00000000" w14:paraId="000005B5">
      <w:pPr>
        <w:numPr>
          <w:ilvl w:val="0"/>
          <w:numId w:val="27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 readings to broader course themes</w:t>
      </w:r>
      <w:r w:rsidDel="00000000" w:rsidR="00000000" w:rsidRPr="00000000">
        <w:rPr>
          <w:rFonts w:ascii="Times New Roman" w:cs="Times New Roman" w:eastAsia="Times New Roman" w:hAnsi="Times New Roman"/>
          <w:sz w:val="24"/>
          <w:szCs w:val="24"/>
          <w:rtl w:val="0"/>
        </w:rPr>
        <w:t xml:space="preserve"> of adolescent development and youth culture</w:t>
        <w:br w:type="textWrapping"/>
      </w:r>
    </w:p>
    <w:p w:rsidR="00000000" w:rsidDel="00000000" w:rsidP="00000000" w:rsidRDefault="00000000" w:rsidRPr="00000000" w14:paraId="000005B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Academic Integration Requirements</w:t>
      </w:r>
    </w:p>
    <w:p w:rsidR="00000000" w:rsidDel="00000000" w:rsidP="00000000" w:rsidRDefault="00000000" w:rsidRPr="00000000" w14:paraId="000005B7">
      <w:pPr>
        <w:numPr>
          <w:ilvl w:val="0"/>
          <w:numId w:val="1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 to your EQUITAS framework</w:t>
      </w:r>
      <w:r w:rsidDel="00000000" w:rsidR="00000000" w:rsidRPr="00000000">
        <w:rPr>
          <w:rFonts w:ascii="Times New Roman" w:cs="Times New Roman" w:eastAsia="Times New Roman" w:hAnsi="Times New Roman"/>
          <w:sz w:val="24"/>
          <w:szCs w:val="24"/>
          <w:rtl w:val="0"/>
        </w:rPr>
        <w:t xml:space="preserve"> and diagnostic equity research</w:t>
      </w:r>
    </w:p>
    <w:p w:rsidR="00000000" w:rsidDel="00000000" w:rsidP="00000000" w:rsidRDefault="00000000" w:rsidRPr="00000000" w14:paraId="000005B8">
      <w:pPr>
        <w:numPr>
          <w:ilvl w:val="0"/>
          <w:numId w:val="1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Apply Puzzle Plan principles</w:t>
      </w:r>
      <w:r w:rsidDel="00000000" w:rsidR="00000000" w:rsidRPr="00000000">
        <w:rPr>
          <w:rFonts w:ascii="Times New Roman" w:cs="Times New Roman" w:eastAsia="Times New Roman" w:hAnsi="Times New Roman"/>
          <w:sz w:val="24"/>
          <w:szCs w:val="24"/>
          <w:rtl w:val="0"/>
        </w:rPr>
        <w:t xml:space="preserve"> of intersectional analysis and systems-level thinking</w:t>
      </w:r>
    </w:p>
    <w:p w:rsidR="00000000" w:rsidDel="00000000" w:rsidP="00000000" w:rsidRDefault="00000000" w:rsidRPr="00000000" w14:paraId="000005B9">
      <w:pPr>
        <w:numPr>
          <w:ilvl w:val="0"/>
          <w:numId w:val="1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Integrate your lived experience</w:t>
      </w:r>
      <w:r w:rsidDel="00000000" w:rsidR="00000000" w:rsidRPr="00000000">
        <w:rPr>
          <w:rFonts w:ascii="Times New Roman" w:cs="Times New Roman" w:eastAsia="Times New Roman" w:hAnsi="Times New Roman"/>
          <w:sz w:val="24"/>
          <w:szCs w:val="24"/>
          <w:rtl w:val="0"/>
        </w:rPr>
        <w:t xml:space="preserve"> with Dominican ADHD diagnostic delays as case study</w:t>
      </w:r>
    </w:p>
    <w:p w:rsidR="00000000" w:rsidDel="00000000" w:rsidP="00000000" w:rsidRDefault="00000000" w:rsidRPr="00000000" w14:paraId="000005BA">
      <w:pPr>
        <w:numPr>
          <w:ilvl w:val="0"/>
          <w:numId w:val="1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to cross-course work</w:t>
      </w:r>
      <w:r w:rsidDel="00000000" w:rsidR="00000000" w:rsidRPr="00000000">
        <w:rPr>
          <w:rFonts w:ascii="Times New Roman" w:cs="Times New Roman" w:eastAsia="Times New Roman" w:hAnsi="Times New Roman"/>
          <w:sz w:val="24"/>
          <w:szCs w:val="24"/>
          <w:rtl w:val="0"/>
        </w:rPr>
        <w:t xml:space="preserve"> (IDAI-700 AI ethics, ED-452A inclusive assessment)</w:t>
        <w:br w:type="textWrapping"/>
      </w:r>
    </w:p>
    <w:p w:rsidR="00000000" w:rsidDel="00000000" w:rsidP="00000000" w:rsidRDefault="00000000" w:rsidRPr="00000000" w14:paraId="000005B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q7ymv84rpp" w:id="299"/>
      <w:bookmarkEnd w:id="299"/>
      <w:r w:rsidDel="00000000" w:rsidR="00000000" w:rsidRPr="00000000">
        <w:rPr>
          <w:rFonts w:ascii="Times New Roman" w:cs="Times New Roman" w:eastAsia="Times New Roman" w:hAnsi="Times New Roman"/>
          <w:b w:val="1"/>
          <w:bCs w:val="1"/>
          <w:sz w:val="24"/>
          <w:szCs w:val="24"/>
          <w:rtl w:val="0"/>
        </w:rPr>
        <w:t xml:space="preserve">Strategic Teaching Approach Based on Your Academic Plan</w:t>
      </w:r>
    </w:p>
    <w:p w:rsidR="00000000" w:rsidDel="00000000" w:rsidP="00000000" w:rsidRDefault="00000000" w:rsidRPr="00000000" w14:paraId="000005B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uqznsaluv7b" w:id="300"/>
      <w:bookmarkEnd w:id="300"/>
      <w:r w:rsidDel="00000000" w:rsidR="00000000" w:rsidRPr="00000000">
        <w:rPr>
          <w:rFonts w:ascii="Times New Roman" w:cs="Times New Roman" w:eastAsia="Times New Roman" w:hAnsi="Times New Roman"/>
          <w:b w:val="1"/>
          <w:bCs w:val="1"/>
          <w:sz w:val="24"/>
          <w:szCs w:val="24"/>
          <w:rtl w:val="0"/>
        </w:rPr>
        <w:t xml:space="preserve">Opening Framework (5-10 minutes)</w:t>
      </w:r>
    </w:p>
    <w:p w:rsidR="00000000" w:rsidDel="00000000" w:rsidP="00000000" w:rsidRDefault="00000000" w:rsidRPr="00000000" w14:paraId="000005BD">
      <w:pPr>
        <w:numPr>
          <w:ilvl w:val="0"/>
          <w:numId w:val="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Position the readings</w:t>
      </w:r>
      <w:r w:rsidDel="00000000" w:rsidR="00000000" w:rsidRPr="00000000">
        <w:rPr>
          <w:rFonts w:ascii="Times New Roman" w:cs="Times New Roman" w:eastAsia="Times New Roman" w:hAnsi="Times New Roman"/>
          <w:sz w:val="24"/>
          <w:szCs w:val="24"/>
          <w:rtl w:val="0"/>
        </w:rPr>
        <w:t xml:space="preserve"> within your </w:t>
      </w:r>
      <w:r w:rsidDel="00000000" w:rsidR="00000000" w:rsidRPr="00000000">
        <w:rPr>
          <w:rFonts w:ascii="Times New Roman" w:cs="Times New Roman" w:eastAsia="Times New Roman" w:hAnsi="Times New Roman"/>
          <w:b w:val="1"/>
          <w:bCs w:val="1"/>
          <w:sz w:val="24"/>
          <w:szCs w:val="24"/>
          <w:rtl w:val="0"/>
        </w:rPr>
        <w:t xml:space="preserve">EQUITAS diagnostic equity framework</w:t>
      </w:r>
    </w:p>
    <w:p w:rsidR="00000000" w:rsidDel="00000000" w:rsidP="00000000" w:rsidRDefault="00000000" w:rsidRPr="00000000" w14:paraId="000005BE">
      <w:pPr>
        <w:numPr>
          <w:ilvl w:val="0"/>
          <w:numId w:val="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Introduce the health equity lens</w:t>
      </w:r>
      <w:r w:rsidDel="00000000" w:rsidR="00000000" w:rsidRPr="00000000">
        <w:rPr>
          <w:rFonts w:ascii="Times New Roman" w:cs="Times New Roman" w:eastAsia="Times New Roman" w:hAnsi="Times New Roman"/>
          <w:sz w:val="20"/>
          <w:szCs w:val="20"/>
          <w:rtl w:val="0"/>
        </w:rPr>
        <w:t xml:space="preserve">: How stress, adversity, and sleep function as </w:t>
      </w:r>
      <w:r w:rsidDel="00000000" w:rsidR="00000000" w:rsidRPr="00000000">
        <w:rPr>
          <w:rFonts w:ascii="Times New Roman" w:cs="Times New Roman" w:eastAsia="Times New Roman" w:hAnsi="Times New Roman"/>
          <w:b w:val="1"/>
          <w:bCs w:val="1"/>
          <w:sz w:val="20"/>
          <w:szCs w:val="20"/>
          <w:rtl w:val="0"/>
        </w:rPr>
        <w:t xml:space="preserve">biomarkers</w:t>
      </w:r>
      <w:r w:rsidDel="00000000" w:rsidR="00000000" w:rsidRPr="00000000">
        <w:rPr>
          <w:rFonts w:ascii="Times New Roman" w:cs="Times New Roman" w:eastAsia="Times New Roman" w:hAnsi="Times New Roman"/>
          <w:sz w:val="20"/>
          <w:szCs w:val="20"/>
          <w:rtl w:val="0"/>
        </w:rPr>
        <w:t xml:space="preserve"> for systemic inequality</w:t>
      </w:r>
      <w:r w:rsidDel="00000000" w:rsidR="00000000" w:rsidRPr="00000000">
        <w:rPr>
          <w:rtl w:val="0"/>
        </w:rPr>
      </w:r>
    </w:p>
    <w:p w:rsidR="00000000" w:rsidDel="00000000" w:rsidP="00000000" w:rsidRDefault="00000000" w:rsidRPr="00000000" w14:paraId="000005BF">
      <w:pPr>
        <w:numPr>
          <w:ilvl w:val="0"/>
          <w:numId w:val="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Connect to CLD populations</w:t>
      </w:r>
      <w:r w:rsidDel="00000000" w:rsidR="00000000" w:rsidRPr="00000000">
        <w:rPr>
          <w:rFonts w:ascii="Times New Roman" w:cs="Times New Roman" w:eastAsia="Times New Roman" w:hAnsi="Times New Roman"/>
          <w:rtl w:val="0"/>
        </w:rPr>
        <w:t xml:space="preserve">: Why these three domains are particularly relevant for marginalized adolescents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5C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cqvzzmfxohd" w:id="301"/>
      <w:bookmarkEnd w:id="301"/>
      <w:r w:rsidDel="00000000" w:rsidR="00000000" w:rsidRPr="00000000">
        <w:rPr>
          <w:rFonts w:ascii="Times New Roman" w:cs="Times New Roman" w:eastAsia="Times New Roman" w:hAnsi="Times New Roman"/>
          <w:b w:val="1"/>
          <w:bCs w:val="1"/>
          <w:sz w:val="24"/>
          <w:szCs w:val="24"/>
          <w:rtl w:val="0"/>
        </w:rPr>
        <w:t xml:space="preserve">Reading Integration Strategy (20-25 minutes)</w:t>
      </w:r>
    </w:p>
    <w:p w:rsidR="00000000" w:rsidDel="00000000" w:rsidP="00000000" w:rsidRDefault="00000000" w:rsidRPr="00000000" w14:paraId="000005C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Benner et al. (2018) - Racial/Ethnic Discrimination</w:t>
      </w:r>
    </w:p>
    <w:p w:rsidR="00000000" w:rsidDel="00000000" w:rsidP="00000000" w:rsidRDefault="00000000" w:rsidRPr="00000000" w14:paraId="000005C2">
      <w:pPr>
        <w:numPr>
          <w:ilvl w:val="0"/>
          <w:numId w:val="12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 discussion on </w:t>
      </w:r>
      <w:r w:rsidDel="00000000" w:rsidR="00000000" w:rsidRPr="00000000">
        <w:rPr>
          <w:rFonts w:ascii="Times New Roman" w:cs="Times New Roman" w:eastAsia="Times New Roman" w:hAnsi="Times New Roman"/>
          <w:b w:val="1"/>
          <w:bCs w:val="1"/>
          <w:rtl w:val="0"/>
        </w:rPr>
        <w:t xml:space="preserve">effect sizes across domains</w:t>
      </w:r>
      <w:r w:rsidDel="00000000" w:rsidR="00000000" w:rsidRPr="00000000">
        <w:rPr>
          <w:rFonts w:ascii="Times New Roman" w:cs="Times New Roman" w:eastAsia="Times New Roman" w:hAnsi="Times New Roman"/>
          <w:rtl w:val="0"/>
        </w:rPr>
        <w:t xml:space="preserve"> (socioemotional r=0.24, academic r=-0.10, behavioral r=0.20)</w:t>
      </w:r>
    </w:p>
    <w:p w:rsidR="00000000" w:rsidDel="00000000" w:rsidP="00000000" w:rsidRDefault="00000000" w:rsidRPr="00000000" w14:paraId="000005C3">
      <w:pPr>
        <w:numPr>
          <w:ilvl w:val="0"/>
          <w:numId w:val="12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Intersectional analysis</w:t>
      </w:r>
      <w:r w:rsidDel="00000000" w:rsidR="00000000" w:rsidRPr="00000000">
        <w:rPr>
          <w:rFonts w:ascii="Times New Roman" w:cs="Times New Roman" w:eastAsia="Times New Roman" w:hAnsi="Times New Roman"/>
          <w:rtl w:val="0"/>
        </w:rPr>
        <w:t xml:space="preserve">: How Latino males and Asian American youth show different vulnerability patterns</w:t>
      </w:r>
    </w:p>
    <w:p w:rsidR="00000000" w:rsidDel="00000000" w:rsidP="00000000" w:rsidRDefault="00000000" w:rsidRPr="00000000" w14:paraId="000005C4">
      <w:pPr>
        <w:numPr>
          <w:ilvl w:val="0"/>
          <w:numId w:val="1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Connect to diagnostic bias</w:t>
      </w:r>
      <w:r w:rsidDel="00000000" w:rsidR="00000000" w:rsidRPr="00000000">
        <w:rPr>
          <w:rFonts w:ascii="Times New Roman" w:cs="Times New Roman" w:eastAsia="Times New Roman" w:hAnsi="Times New Roman"/>
          <w:rtl w:val="0"/>
        </w:rPr>
        <w:t xml:space="preserve">: How discrimination experiences affect help-seeking and assessment validity</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5C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Slavich et al. (2019) - STRAIN Assessment Tool</w:t>
      </w:r>
    </w:p>
    <w:p w:rsidR="00000000" w:rsidDel="00000000" w:rsidP="00000000" w:rsidRDefault="00000000" w:rsidRPr="00000000" w14:paraId="000005C6">
      <w:pPr>
        <w:numPr>
          <w:ilvl w:val="0"/>
          <w:numId w:val="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Methodological innovation</w:t>
      </w:r>
      <w:r w:rsidDel="00000000" w:rsidR="00000000" w:rsidRPr="00000000">
        <w:rPr>
          <w:rFonts w:ascii="Times New Roman" w:cs="Times New Roman" w:eastAsia="Times New Roman" w:hAnsi="Times New Roman"/>
          <w:sz w:val="24"/>
          <w:szCs w:val="24"/>
          <w:rtl w:val="0"/>
        </w:rPr>
        <w:t xml:space="preserve">: 75 stressors across adolescent lifespan with </w:t>
      </w:r>
      <w:r w:rsidDel="00000000" w:rsidR="00000000" w:rsidRPr="00000000">
        <w:rPr>
          <w:rFonts w:ascii="Times New Roman" w:cs="Times New Roman" w:eastAsia="Times New Roman" w:hAnsi="Times New Roman"/>
          <w:b w:val="1"/>
          <w:bCs w:val="1"/>
          <w:sz w:val="24"/>
          <w:szCs w:val="24"/>
          <w:rtl w:val="0"/>
        </w:rPr>
        <w:t xml:space="preserve">predictive validity</w:t>
      </w:r>
    </w:p>
    <w:p w:rsidR="00000000" w:rsidDel="00000000" w:rsidP="00000000" w:rsidRDefault="00000000" w:rsidRPr="00000000" w14:paraId="000005C7">
      <w:pPr>
        <w:numPr>
          <w:ilvl w:val="0"/>
          <w:numId w:val="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 implications</w:t>
      </w:r>
      <w:r w:rsidDel="00000000" w:rsidR="00000000" w:rsidRPr="00000000">
        <w:rPr>
          <w:rFonts w:ascii="Times New Roman" w:cs="Times New Roman" w:eastAsia="Times New Roman" w:hAnsi="Times New Roman"/>
          <w:sz w:val="24"/>
          <w:szCs w:val="24"/>
          <w:rtl w:val="0"/>
        </w:rPr>
        <w:t xml:space="preserve">: How comprehensive stress assessment could </w:t>
      </w:r>
      <w:r w:rsidDel="00000000" w:rsidR="00000000" w:rsidRPr="00000000">
        <w:rPr>
          <w:rFonts w:ascii="Times New Roman" w:cs="Times New Roman" w:eastAsia="Times New Roman" w:hAnsi="Times New Roman"/>
          <w:b w:val="1"/>
          <w:bCs w:val="1"/>
          <w:sz w:val="24"/>
          <w:szCs w:val="24"/>
          <w:rtl w:val="0"/>
        </w:rPr>
        <w:t xml:space="preserve">reduce diagnostic bias</w:t>
      </w:r>
    </w:p>
    <w:p w:rsidR="00000000" w:rsidDel="00000000" w:rsidP="00000000" w:rsidRDefault="00000000" w:rsidRPr="00000000" w14:paraId="000005C8">
      <w:pPr>
        <w:numPr>
          <w:ilvl w:val="0"/>
          <w:numId w:val="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responsiveness</w:t>
      </w:r>
      <w:r w:rsidDel="00000000" w:rsidR="00000000" w:rsidRPr="00000000">
        <w:rPr>
          <w:rFonts w:ascii="Times New Roman" w:cs="Times New Roman" w:eastAsia="Times New Roman" w:hAnsi="Times New Roman"/>
          <w:sz w:val="24"/>
          <w:szCs w:val="24"/>
          <w:rtl w:val="0"/>
        </w:rPr>
        <w:t xml:space="preserve">: Adapting STRAIN for CLD populations and community contexts</w:t>
        <w:br w:type="textWrapping"/>
      </w:r>
    </w:p>
    <w:p w:rsidR="00000000" w:rsidDel="00000000" w:rsidP="00000000" w:rsidRDefault="00000000" w:rsidRPr="00000000" w14:paraId="000005C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Shochat et al. (2014) - Sleep Consequences</w:t>
      </w:r>
    </w:p>
    <w:p w:rsidR="00000000" w:rsidDel="00000000" w:rsidP="00000000" w:rsidRDefault="00000000" w:rsidRPr="00000000" w14:paraId="000005CA">
      <w:pPr>
        <w:numPr>
          <w:ilvl w:val="0"/>
          <w:numId w:val="1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Sleep as accessible biomarker</w:t>
      </w:r>
      <w:r w:rsidDel="00000000" w:rsidR="00000000" w:rsidRPr="00000000">
        <w:rPr>
          <w:rFonts w:ascii="Times New Roman" w:cs="Times New Roman" w:eastAsia="Times New Roman" w:hAnsi="Times New Roman"/>
          <w:sz w:val="24"/>
          <w:szCs w:val="24"/>
          <w:rtl w:val="0"/>
        </w:rPr>
        <w:t xml:space="preserve">: 40% increased obesity risk, twofold somatic dysfunction</w:t>
      </w:r>
    </w:p>
    <w:p w:rsidR="00000000" w:rsidDel="00000000" w:rsidP="00000000" w:rsidRDefault="00000000" w:rsidRPr="00000000" w14:paraId="000005CB">
      <w:pPr>
        <w:numPr>
          <w:ilvl w:val="0"/>
          <w:numId w:val="1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Systems-level intervention</w:t>
      </w:r>
      <w:r w:rsidDel="00000000" w:rsidR="00000000" w:rsidRPr="00000000">
        <w:rPr>
          <w:rFonts w:ascii="Times New Roman" w:cs="Times New Roman" w:eastAsia="Times New Roman" w:hAnsi="Times New Roman"/>
          <w:sz w:val="24"/>
          <w:szCs w:val="24"/>
          <w:rtl w:val="0"/>
        </w:rPr>
        <w:t xml:space="preserve">: Addressing </w:t>
      </w:r>
      <w:r w:rsidDel="00000000" w:rsidR="00000000" w:rsidRPr="00000000">
        <w:rPr>
          <w:rFonts w:ascii="Times New Roman" w:cs="Times New Roman" w:eastAsia="Times New Roman" w:hAnsi="Times New Roman"/>
          <w:b w:val="1"/>
          <w:bCs w:val="1"/>
          <w:sz w:val="24"/>
          <w:szCs w:val="24"/>
          <w:rtl w:val="0"/>
        </w:rPr>
        <w:t xml:space="preserve">root causes</w:t>
      </w:r>
      <w:r w:rsidDel="00000000" w:rsidR="00000000" w:rsidRPr="00000000">
        <w:rPr>
          <w:rFonts w:ascii="Times New Roman" w:cs="Times New Roman" w:eastAsia="Times New Roman" w:hAnsi="Times New Roman"/>
          <w:sz w:val="24"/>
          <w:szCs w:val="24"/>
          <w:rtl w:val="0"/>
        </w:rPr>
        <w:t xml:space="preserve"> (structural inequities) vs. individual sleep hygiene</w:t>
      </w:r>
    </w:p>
    <w:p w:rsidR="00000000" w:rsidDel="00000000" w:rsidP="00000000" w:rsidRDefault="00000000" w:rsidRPr="00000000" w14:paraId="000005CC">
      <w:pPr>
        <w:numPr>
          <w:ilvl w:val="0"/>
          <w:numId w:val="1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Developmental calibration</w:t>
      </w:r>
      <w:r w:rsidDel="00000000" w:rsidR="00000000" w:rsidRPr="00000000">
        <w:rPr>
          <w:rFonts w:ascii="Times New Roman" w:cs="Times New Roman" w:eastAsia="Times New Roman" w:hAnsi="Times New Roman"/>
          <w:sz w:val="24"/>
          <w:szCs w:val="24"/>
          <w:rtl w:val="0"/>
        </w:rPr>
        <w:t xml:space="preserve">: Age-appropriate sleep norms that don't pathologize cultural differences</w:t>
        <w:br w:type="textWrapping"/>
      </w:r>
    </w:p>
    <w:p w:rsidR="00000000" w:rsidDel="00000000" w:rsidP="00000000" w:rsidRDefault="00000000" w:rsidRPr="00000000" w14:paraId="000005C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nxizfn1ec6s" w:id="302"/>
      <w:bookmarkEnd w:id="302"/>
      <w:r w:rsidDel="00000000" w:rsidR="00000000" w:rsidRPr="00000000">
        <w:rPr>
          <w:rFonts w:ascii="Times New Roman" w:cs="Times New Roman" w:eastAsia="Times New Roman" w:hAnsi="Times New Roman"/>
          <w:b w:val="1"/>
          <w:bCs w:val="1"/>
          <w:sz w:val="24"/>
          <w:szCs w:val="24"/>
          <w:rtl w:val="0"/>
        </w:rPr>
        <w:t xml:space="preserve">Interactive Activities (15-20 minutes)</w:t>
      </w:r>
    </w:p>
    <w:p w:rsidR="00000000" w:rsidDel="00000000" w:rsidP="00000000" w:rsidRDefault="00000000" w:rsidRPr="00000000" w14:paraId="000005C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1: EQUITAS Framework Application</w:t>
      </w:r>
    </w:p>
    <w:p w:rsidR="00000000" w:rsidDel="00000000" w:rsidP="00000000" w:rsidRDefault="00000000" w:rsidRPr="00000000" w14:paraId="000005CF">
      <w:pPr>
        <w:numPr>
          <w:ilvl w:val="0"/>
          <w:numId w:val="4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Small groups</w:t>
      </w:r>
      <w:r w:rsidDel="00000000" w:rsidR="00000000" w:rsidRPr="00000000">
        <w:rPr>
          <w:rFonts w:ascii="Times New Roman" w:cs="Times New Roman" w:eastAsia="Times New Roman" w:hAnsi="Times New Roman"/>
          <w:sz w:val="24"/>
          <w:szCs w:val="24"/>
          <w:rtl w:val="0"/>
        </w:rPr>
        <w:t xml:space="preserve"> apply your bias detection principles to real-world scenarios</w:t>
      </w:r>
    </w:p>
    <w:p w:rsidR="00000000" w:rsidDel="00000000" w:rsidP="00000000" w:rsidRDefault="00000000" w:rsidRPr="00000000" w14:paraId="000005D0">
      <w:pPr>
        <w:numPr>
          <w:ilvl w:val="0"/>
          <w:numId w:val="4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study analysis</w:t>
      </w:r>
      <w:r w:rsidDel="00000000" w:rsidR="00000000" w:rsidRPr="00000000">
        <w:rPr>
          <w:rFonts w:ascii="Times New Roman" w:cs="Times New Roman" w:eastAsia="Times New Roman" w:hAnsi="Times New Roman"/>
          <w:sz w:val="24"/>
          <w:szCs w:val="24"/>
          <w:rtl w:val="0"/>
        </w:rPr>
        <w:t xml:space="preserve"> using your Dominican ADHD experience as template</w:t>
      </w:r>
    </w:p>
    <w:p w:rsidR="00000000" w:rsidDel="00000000" w:rsidP="00000000" w:rsidRDefault="00000000" w:rsidRPr="00000000" w14:paraId="000005D1">
      <w:pPr>
        <w:numPr>
          <w:ilvl w:val="0"/>
          <w:numId w:val="4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 back</w:t>
      </w:r>
      <w:r w:rsidDel="00000000" w:rsidR="00000000" w:rsidRPr="00000000">
        <w:rPr>
          <w:rFonts w:ascii="Times New Roman" w:cs="Times New Roman" w:eastAsia="Times New Roman" w:hAnsi="Times New Roman"/>
          <w:sz w:val="24"/>
          <w:szCs w:val="24"/>
          <w:rtl w:val="0"/>
        </w:rPr>
        <w:t xml:space="preserve"> on how each reading informs equitable diagnostic design</w:t>
        <w:br w:type="textWrapping"/>
      </w:r>
    </w:p>
    <w:p w:rsidR="00000000" w:rsidDel="00000000" w:rsidP="00000000" w:rsidRDefault="00000000" w:rsidRPr="00000000" w14:paraId="000005D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2: Assessment Design Workshop</w:t>
      </w:r>
    </w:p>
    <w:p w:rsidR="00000000" w:rsidDel="00000000" w:rsidP="00000000" w:rsidRDefault="00000000" w:rsidRPr="00000000" w14:paraId="000005D3">
      <w:pPr>
        <w:numPr>
          <w:ilvl w:val="0"/>
          <w:numId w:val="1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Pairs redesign</w:t>
      </w:r>
      <w:r w:rsidDel="00000000" w:rsidR="00000000" w:rsidRPr="00000000">
        <w:rPr>
          <w:rFonts w:ascii="Times New Roman" w:cs="Times New Roman" w:eastAsia="Times New Roman" w:hAnsi="Times New Roman"/>
          <w:sz w:val="24"/>
          <w:szCs w:val="24"/>
          <w:rtl w:val="0"/>
        </w:rPr>
        <w:t xml:space="preserve"> a school-based stress/sleep screening tool using readings' insights</w:t>
      </w:r>
    </w:p>
    <w:p w:rsidR="00000000" w:rsidDel="00000000" w:rsidP="00000000" w:rsidRDefault="00000000" w:rsidRPr="00000000" w14:paraId="000005D4">
      <w:pPr>
        <w:numPr>
          <w:ilvl w:val="0"/>
          <w:numId w:val="1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Incorporate CCW principles</w:t>
      </w:r>
      <w:r w:rsidDel="00000000" w:rsidR="00000000" w:rsidRPr="00000000">
        <w:rPr>
          <w:rFonts w:ascii="Times New Roman" w:cs="Times New Roman" w:eastAsia="Times New Roman" w:hAnsi="Times New Roman"/>
          <w:sz w:val="24"/>
          <w:szCs w:val="24"/>
          <w:rtl w:val="0"/>
        </w:rPr>
        <w:t xml:space="preserve"> from previous classes (community cultural wealth)</w:t>
      </w:r>
    </w:p>
    <w:p w:rsidR="00000000" w:rsidDel="00000000" w:rsidP="00000000" w:rsidRDefault="00000000" w:rsidRPr="00000000" w14:paraId="000005D5">
      <w:pPr>
        <w:numPr>
          <w:ilvl w:val="0"/>
          <w:numId w:val="1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Present</w:t>
      </w:r>
      <w:r w:rsidDel="00000000" w:rsidR="00000000" w:rsidRPr="00000000">
        <w:rPr>
          <w:rFonts w:ascii="Times New Roman" w:cs="Times New Roman" w:eastAsia="Times New Roman" w:hAnsi="Times New Roman"/>
          <w:sz w:val="24"/>
          <w:szCs w:val="24"/>
          <w:rtl w:val="0"/>
        </w:rPr>
        <w:t xml:space="preserve"> one concrete improvement to reduce cultural bias</w:t>
      </w:r>
    </w:p>
    <w:p w:rsidR="00000000" w:rsidDel="00000000" w:rsidP="00000000" w:rsidRDefault="00000000" w:rsidRPr="00000000" w14:paraId="000005D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3: Systems Mapping Exercise</w:t>
      </w:r>
    </w:p>
    <w:p w:rsidR="00000000" w:rsidDel="00000000" w:rsidP="00000000" w:rsidRDefault="00000000" w:rsidRPr="00000000" w14:paraId="000005D7">
      <w:pPr>
        <w:numPr>
          <w:ilvl w:val="0"/>
          <w:numId w:val="23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Individual reflection</w:t>
      </w:r>
      <w:r w:rsidDel="00000000" w:rsidR="00000000" w:rsidRPr="00000000">
        <w:rPr>
          <w:rFonts w:ascii="Times New Roman" w:cs="Times New Roman" w:eastAsia="Times New Roman" w:hAnsi="Times New Roman"/>
          <w:rtl w:val="0"/>
        </w:rPr>
        <w:t xml:space="preserve"> then </w:t>
      </w:r>
      <w:r w:rsidDel="00000000" w:rsidR="00000000" w:rsidRPr="00000000">
        <w:rPr>
          <w:rFonts w:ascii="Times New Roman" w:cs="Times New Roman" w:eastAsia="Times New Roman" w:hAnsi="Times New Roman"/>
          <w:b w:val="1"/>
          <w:bCs w:val="1"/>
          <w:rtl w:val="0"/>
        </w:rPr>
        <w:t xml:space="preserve">group synthesis</w:t>
      </w:r>
      <w:r w:rsidDel="00000000" w:rsidR="00000000" w:rsidRPr="00000000">
        <w:rPr>
          <w:rFonts w:ascii="Cardo" w:cs="Cardo" w:eastAsia="Cardo" w:hAnsi="Cardo"/>
          <w:rtl w:val="0"/>
        </w:rPr>
        <w:t xml:space="preserve"> on how discrimination → stress → sleep create </w:t>
      </w:r>
      <w:r w:rsidDel="00000000" w:rsidR="00000000" w:rsidRPr="00000000">
        <w:rPr>
          <w:rFonts w:ascii="Times New Roman" w:cs="Times New Roman" w:eastAsia="Times New Roman" w:hAnsi="Times New Roman"/>
          <w:b w:val="1"/>
          <w:bCs w:val="1"/>
          <w:rtl w:val="0"/>
        </w:rPr>
        <w:t xml:space="preserve">cumulative risk</w:t>
      </w:r>
    </w:p>
    <w:p w:rsidR="00000000" w:rsidDel="00000000" w:rsidP="00000000" w:rsidRDefault="00000000" w:rsidRPr="00000000" w14:paraId="000005D8">
      <w:pPr>
        <w:numPr>
          <w:ilvl w:val="0"/>
          <w:numId w:val="23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Identify intervention points</w:t>
      </w:r>
      <w:r w:rsidDel="00000000" w:rsidR="00000000" w:rsidRPr="00000000">
        <w:rPr>
          <w:rFonts w:ascii="Times New Roman" w:cs="Times New Roman" w:eastAsia="Times New Roman" w:hAnsi="Times New Roman"/>
          <w:sz w:val="24"/>
          <w:szCs w:val="24"/>
          <w:rtl w:val="0"/>
        </w:rPr>
        <w:t xml:space="preserve"> at multiple ecological levels</w:t>
      </w:r>
    </w:p>
    <w:p w:rsidR="00000000" w:rsidDel="00000000" w:rsidP="00000000" w:rsidRDefault="00000000" w:rsidRPr="00000000" w14:paraId="000005D9">
      <w:pPr>
        <w:numPr>
          <w:ilvl w:val="0"/>
          <w:numId w:val="23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 to policy implications</w:t>
      </w:r>
      <w:r w:rsidDel="00000000" w:rsidR="00000000" w:rsidRPr="00000000">
        <w:rPr>
          <w:rFonts w:ascii="Times New Roman" w:cs="Times New Roman" w:eastAsia="Times New Roman" w:hAnsi="Times New Roman"/>
          <w:sz w:val="24"/>
          <w:szCs w:val="24"/>
          <w:rtl w:val="0"/>
        </w:rPr>
        <w:t xml:space="preserve"> for schools and healthcare settings</w:t>
        <w:br w:type="textWrapping"/>
      </w:r>
    </w:p>
    <w:p w:rsidR="00000000" w:rsidDel="00000000" w:rsidP="00000000" w:rsidRDefault="00000000" w:rsidRPr="00000000" w14:paraId="000005D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dsob68h1a3u" w:id="303"/>
      <w:bookmarkEnd w:id="303"/>
      <w:r w:rsidDel="00000000" w:rsidR="00000000" w:rsidRPr="00000000">
        <w:rPr>
          <w:rFonts w:ascii="Times New Roman" w:cs="Times New Roman" w:eastAsia="Times New Roman" w:hAnsi="Times New Roman"/>
          <w:b w:val="1"/>
          <w:bCs w:val="1"/>
          <w:sz w:val="24"/>
          <w:szCs w:val="24"/>
          <w:rtl w:val="0"/>
        </w:rPr>
        <w:t xml:space="preserve">Synthesis and Application (10-15 minutes)</w:t>
      </w:r>
    </w:p>
    <w:p w:rsidR="00000000" w:rsidDel="00000000" w:rsidP="00000000" w:rsidRDefault="00000000" w:rsidRPr="00000000" w14:paraId="000005DB">
      <w:pPr>
        <w:numPr>
          <w:ilvl w:val="0"/>
          <w:numId w:val="1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 all three readings</w:t>
      </w:r>
      <w:r w:rsidDel="00000000" w:rsidR="00000000" w:rsidRPr="00000000">
        <w:rPr>
          <w:rFonts w:ascii="Times New Roman" w:cs="Times New Roman" w:eastAsia="Times New Roman" w:hAnsi="Times New Roman"/>
          <w:sz w:val="24"/>
          <w:szCs w:val="24"/>
          <w:rtl w:val="0"/>
        </w:rPr>
        <w:t xml:space="preserve"> to your research brief development</w:t>
      </w:r>
    </w:p>
    <w:p w:rsidR="00000000" w:rsidDel="00000000" w:rsidP="00000000" w:rsidRDefault="00000000" w:rsidRPr="00000000" w14:paraId="000005DC">
      <w:pPr>
        <w:numPr>
          <w:ilvl w:val="0"/>
          <w:numId w:val="1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Preview connections</w:t>
      </w:r>
      <w:r w:rsidDel="00000000" w:rsidR="00000000" w:rsidRPr="00000000">
        <w:rPr>
          <w:rFonts w:ascii="Times New Roman" w:cs="Times New Roman" w:eastAsia="Times New Roman" w:hAnsi="Times New Roman"/>
          <w:sz w:val="24"/>
          <w:szCs w:val="24"/>
          <w:rtl w:val="0"/>
        </w:rPr>
        <w:t xml:space="preserve"> to upcoming classes on family processes and school contexts</w:t>
      </w:r>
    </w:p>
    <w:p w:rsidR="00000000" w:rsidDel="00000000" w:rsidP="00000000" w:rsidRDefault="00000000" w:rsidRPr="00000000" w14:paraId="000005DD">
      <w:pPr>
        <w:numPr>
          <w:ilvl w:val="0"/>
          <w:numId w:val="1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Invite peer questions</w:t>
      </w:r>
      <w:r w:rsidDel="00000000" w:rsidR="00000000" w:rsidRPr="00000000">
        <w:rPr>
          <w:rFonts w:ascii="Times New Roman" w:cs="Times New Roman" w:eastAsia="Times New Roman" w:hAnsi="Times New Roman"/>
          <w:sz w:val="24"/>
          <w:szCs w:val="24"/>
          <w:rtl w:val="0"/>
        </w:rPr>
        <w:t xml:space="preserve"> about your EQUITAS framework and diagnostic equity work</w:t>
      </w:r>
    </w:p>
    <w:p w:rsidR="00000000" w:rsidDel="00000000" w:rsidP="00000000" w:rsidRDefault="00000000" w:rsidRPr="00000000" w14:paraId="000005DE">
      <w:pPr>
        <w:numPr>
          <w:ilvl w:val="0"/>
          <w:numId w:val="18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Close with concrete takeaways</w:t>
      </w:r>
      <w:r w:rsidDel="00000000" w:rsidR="00000000" w:rsidRPr="00000000">
        <w:rPr>
          <w:rFonts w:ascii="Times New Roman" w:cs="Times New Roman" w:eastAsia="Times New Roman" w:hAnsi="Times New Roman"/>
          <w:sz w:val="24"/>
          <w:szCs w:val="24"/>
          <w:rtl w:val="0"/>
        </w:rPr>
        <w:t xml:space="preserve"> for working with adolescents experiencing multiple adversities</w:t>
        <w:br w:type="textWrapping"/>
      </w:r>
    </w:p>
    <w:p w:rsidR="00000000" w:rsidDel="00000000" w:rsidP="00000000" w:rsidRDefault="00000000" w:rsidRPr="00000000" w14:paraId="000005D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vjdceeytypi" w:id="304"/>
      <w:bookmarkEnd w:id="304"/>
      <w:r w:rsidDel="00000000" w:rsidR="00000000" w:rsidRPr="00000000">
        <w:rPr>
          <w:rFonts w:ascii="Times New Roman" w:cs="Times New Roman" w:eastAsia="Times New Roman" w:hAnsi="Times New Roman"/>
          <w:b w:val="1"/>
          <w:bCs w:val="1"/>
          <w:sz w:val="24"/>
          <w:szCs w:val="24"/>
          <w:rtl w:val="0"/>
        </w:rPr>
        <w:t xml:space="preserve">Assessment Integration Based on Your PlanStrategic-Integration-Plan-v5-0.md+2</w:t>
      </w:r>
    </w:p>
    <w:p w:rsidR="00000000" w:rsidDel="00000000" w:rsidP="00000000" w:rsidRDefault="00000000" w:rsidRPr="00000000" w14:paraId="000005E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oli7p32lsi6" w:id="305"/>
      <w:bookmarkEnd w:id="305"/>
      <w:r w:rsidDel="00000000" w:rsidR="00000000" w:rsidRPr="00000000">
        <w:rPr>
          <w:rFonts w:ascii="Times New Roman" w:cs="Times New Roman" w:eastAsia="Times New Roman" w:hAnsi="Times New Roman"/>
          <w:b w:val="1"/>
          <w:bCs w:val="1"/>
          <w:sz w:val="24"/>
          <w:szCs w:val="24"/>
          <w:rtl w:val="0"/>
        </w:rPr>
        <w:t xml:space="preserve">Reuse Across Courses (75% Efficiency Target)</w:t>
      </w:r>
    </w:p>
    <w:p w:rsidR="00000000" w:rsidDel="00000000" w:rsidP="00000000" w:rsidRDefault="00000000" w:rsidRPr="00000000" w14:paraId="000005E1">
      <w:pPr>
        <w:numPr>
          <w:ilvl w:val="0"/>
          <w:numId w:val="27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IDAI-700</w:t>
      </w:r>
      <w:r w:rsidDel="00000000" w:rsidR="00000000" w:rsidRPr="00000000">
        <w:rPr>
          <w:rFonts w:ascii="Times New Roman" w:cs="Times New Roman" w:eastAsia="Times New Roman" w:hAnsi="Times New Roman"/>
          <w:sz w:val="24"/>
          <w:szCs w:val="24"/>
          <w:rtl w:val="0"/>
        </w:rPr>
        <w:t xml:space="preserve">: Use this facilitation as evidence of </w:t>
      </w:r>
      <w:r w:rsidDel="00000000" w:rsidR="00000000" w:rsidRPr="00000000">
        <w:rPr>
          <w:rFonts w:ascii="Times New Roman" w:cs="Times New Roman" w:eastAsia="Times New Roman" w:hAnsi="Times New Roman"/>
          <w:b w:val="1"/>
          <w:bCs w:val="1"/>
          <w:sz w:val="24"/>
          <w:szCs w:val="24"/>
          <w:rtl w:val="0"/>
        </w:rPr>
        <w:t xml:space="preserve">community-engaged research</w:t>
      </w:r>
      <w:r w:rsidDel="00000000" w:rsidR="00000000" w:rsidRPr="00000000">
        <w:rPr>
          <w:rFonts w:ascii="Times New Roman" w:cs="Times New Roman" w:eastAsia="Times New Roman" w:hAnsi="Times New Roman"/>
          <w:sz w:val="24"/>
          <w:szCs w:val="24"/>
          <w:rtl w:val="0"/>
        </w:rPr>
        <w:t xml:space="preserve"> methods</w:t>
      </w:r>
    </w:p>
    <w:p w:rsidR="00000000" w:rsidDel="00000000" w:rsidP="00000000" w:rsidRDefault="00000000" w:rsidRPr="00000000" w14:paraId="000005E2">
      <w:pPr>
        <w:numPr>
          <w:ilvl w:val="0"/>
          <w:numId w:val="27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ED-452A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Apply trauma-informed principles to </w:t>
      </w:r>
      <w:r w:rsidDel="00000000" w:rsidR="00000000" w:rsidRPr="00000000">
        <w:rPr>
          <w:rFonts w:ascii="Times New Roman" w:cs="Times New Roman" w:eastAsia="Times New Roman" w:hAnsi="Times New Roman"/>
          <w:b w:val="1"/>
          <w:bCs w:val="1"/>
          <w:sz w:val="20"/>
          <w:szCs w:val="20"/>
          <w:rtl w:val="0"/>
        </w:rPr>
        <w:t xml:space="preserve">reading assessment</w:t>
      </w:r>
      <w:r w:rsidDel="00000000" w:rsidR="00000000" w:rsidRPr="00000000">
        <w:rPr>
          <w:rFonts w:ascii="Times New Roman" w:cs="Times New Roman" w:eastAsia="Times New Roman" w:hAnsi="Times New Roman"/>
          <w:sz w:val="20"/>
          <w:szCs w:val="20"/>
          <w:rtl w:val="0"/>
        </w:rPr>
        <w:t xml:space="preserve"> (connects to your Oct 16 Learning Assistant session)</w:t>
      </w:r>
    </w:p>
    <w:p w:rsidR="00000000" w:rsidDel="00000000" w:rsidP="00000000" w:rsidRDefault="00000000" w:rsidRPr="00000000" w14:paraId="000005E3">
      <w:pPr>
        <w:numPr>
          <w:ilvl w:val="0"/>
          <w:numId w:val="27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EDE-484A</w:t>
      </w:r>
      <w:r w:rsidDel="00000000" w:rsidR="00000000" w:rsidRPr="00000000">
        <w:rPr>
          <w:rFonts w:ascii="Times New Roman" w:cs="Times New Roman" w:eastAsia="Times New Roman" w:hAnsi="Times New Roman"/>
          <w:sz w:val="24"/>
          <w:szCs w:val="24"/>
          <w:rtl w:val="0"/>
        </w:rPr>
        <w:t xml:space="preserve">: Develop this content into </w:t>
      </w:r>
      <w:r w:rsidDel="00000000" w:rsidR="00000000" w:rsidRPr="00000000">
        <w:rPr>
          <w:rFonts w:ascii="Times New Roman" w:cs="Times New Roman" w:eastAsia="Times New Roman" w:hAnsi="Times New Roman"/>
          <w:b w:val="1"/>
          <w:bCs w:val="1"/>
          <w:sz w:val="24"/>
          <w:szCs w:val="24"/>
          <w:rtl w:val="0"/>
        </w:rPr>
        <w:t xml:space="preserve">K-12 bias detection curriculum</w:t>
      </w:r>
      <w:r w:rsidDel="00000000" w:rsidR="00000000" w:rsidRPr="00000000">
        <w:rPr>
          <w:rFonts w:ascii="Times New Roman" w:cs="Times New Roman" w:eastAsia="Times New Roman" w:hAnsi="Times New Roman"/>
          <w:sz w:val="24"/>
          <w:szCs w:val="24"/>
          <w:rtl w:val="0"/>
        </w:rPr>
        <w:t xml:space="preserve"> for your unit design project</w:t>
      </w:r>
    </w:p>
    <w:p w:rsidR="00000000" w:rsidDel="00000000" w:rsidP="00000000" w:rsidRDefault="00000000" w:rsidRPr="00000000" w14:paraId="000005E4">
      <w:pPr>
        <w:numPr>
          <w:ilvl w:val="0"/>
          <w:numId w:val="27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EDU-437</w:t>
      </w:r>
      <w:r w:rsidDel="00000000" w:rsidR="00000000" w:rsidRPr="00000000">
        <w:rPr>
          <w:rFonts w:ascii="Times New Roman" w:cs="Times New Roman" w:eastAsia="Times New Roman" w:hAnsi="Times New Roman"/>
          <w:sz w:val="24"/>
          <w:szCs w:val="24"/>
          <w:rtl w:val="0"/>
        </w:rPr>
        <w:t xml:space="preserve">: Adapt </w:t>
      </w:r>
      <w:r w:rsidDel="00000000" w:rsidR="00000000" w:rsidRPr="00000000">
        <w:rPr>
          <w:rFonts w:ascii="Times New Roman" w:cs="Times New Roman" w:eastAsia="Times New Roman" w:hAnsi="Times New Roman"/>
          <w:b w:val="1"/>
          <w:bCs w:val="1"/>
          <w:sz w:val="24"/>
          <w:szCs w:val="24"/>
          <w:rtl w:val="0"/>
        </w:rPr>
        <w:t xml:space="preserve">healthcare AI ethics</w:t>
      </w:r>
      <w:r w:rsidDel="00000000" w:rsidR="00000000" w:rsidRPr="00000000">
        <w:rPr>
          <w:rFonts w:ascii="Times New Roman" w:cs="Times New Roman" w:eastAsia="Times New Roman" w:hAnsi="Times New Roman"/>
          <w:sz w:val="24"/>
          <w:szCs w:val="24"/>
          <w:rtl w:val="0"/>
        </w:rPr>
        <w:t xml:space="preserve"> concepts for computer science teaching</w:t>
        <w:br w:type="textWrapping"/>
      </w:r>
    </w:p>
    <w:p w:rsidR="00000000" w:rsidDel="00000000" w:rsidP="00000000" w:rsidRDefault="00000000" w:rsidRPr="00000000" w14:paraId="000005E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6ipfyeg7seq" w:id="306"/>
      <w:bookmarkEnd w:id="306"/>
      <w:r w:rsidDel="00000000" w:rsidR="00000000" w:rsidRPr="00000000">
        <w:rPr>
          <w:rFonts w:ascii="Times New Roman" w:cs="Times New Roman" w:eastAsia="Times New Roman" w:hAnsi="Times New Roman"/>
          <w:b w:val="1"/>
          <w:bCs w:val="1"/>
          <w:sz w:val="24"/>
          <w:szCs w:val="24"/>
          <w:rtl w:val="0"/>
        </w:rPr>
        <w:t xml:space="preserve">Research Brief DevelopmentED415-Notes.md</w:t>
      </w:r>
    </w:p>
    <w:p w:rsidR="00000000" w:rsidDel="00000000" w:rsidP="00000000" w:rsidRDefault="00000000" w:rsidRPr="00000000" w14:paraId="000005E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 leadership directly supports your research brief by:</w:t>
      </w:r>
    </w:p>
    <w:p w:rsidR="00000000" w:rsidDel="00000000" w:rsidP="00000000" w:rsidRDefault="00000000" w:rsidRPr="00000000" w14:paraId="000005E7">
      <w:pPr>
        <w:numPr>
          <w:ilvl w:val="0"/>
          <w:numId w:val="1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Establishing empirical foundation</w:t>
      </w:r>
      <w:r w:rsidDel="00000000" w:rsidR="00000000" w:rsidRPr="00000000">
        <w:rPr>
          <w:rFonts w:ascii="Times New Roman" w:cs="Times New Roman" w:eastAsia="Times New Roman" w:hAnsi="Times New Roman"/>
          <w:sz w:val="24"/>
          <w:szCs w:val="24"/>
          <w:rtl w:val="0"/>
        </w:rPr>
        <w:t xml:space="preserve"> for stress-sleep-discrimination connections</w:t>
      </w:r>
    </w:p>
    <w:p w:rsidR="00000000" w:rsidDel="00000000" w:rsidP="00000000" w:rsidRDefault="00000000" w:rsidRPr="00000000" w14:paraId="000005E8">
      <w:pPr>
        <w:numPr>
          <w:ilvl w:val="0"/>
          <w:numId w:val="1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community reception</w:t>
      </w:r>
      <w:r w:rsidDel="00000000" w:rsidR="00000000" w:rsidRPr="00000000">
        <w:rPr>
          <w:rFonts w:ascii="Times New Roman" w:cs="Times New Roman" w:eastAsia="Times New Roman" w:hAnsi="Times New Roman"/>
          <w:sz w:val="24"/>
          <w:szCs w:val="24"/>
          <w:rtl w:val="0"/>
        </w:rPr>
        <w:t xml:space="preserve"> of your EQUITAS framework</w:t>
      </w:r>
    </w:p>
    <w:p w:rsidR="00000000" w:rsidDel="00000000" w:rsidP="00000000" w:rsidRDefault="00000000" w:rsidRPr="00000000" w14:paraId="000005E9">
      <w:pPr>
        <w:numPr>
          <w:ilvl w:val="0"/>
          <w:numId w:val="1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Gathering peer feedback</w:t>
      </w:r>
      <w:r w:rsidDel="00000000" w:rsidR="00000000" w:rsidRPr="00000000">
        <w:rPr>
          <w:rFonts w:ascii="Times New Roman" w:cs="Times New Roman" w:eastAsia="Times New Roman" w:hAnsi="Times New Roman"/>
          <w:sz w:val="24"/>
          <w:szCs w:val="24"/>
          <w:rtl w:val="0"/>
        </w:rPr>
        <w:t xml:space="preserve"> on diagnostic equity approaches</w:t>
      </w:r>
    </w:p>
    <w:p w:rsidR="00000000" w:rsidDel="00000000" w:rsidP="00000000" w:rsidRDefault="00000000" w:rsidRPr="00000000" w14:paraId="000005EA">
      <w:pPr>
        <w:numPr>
          <w:ilvl w:val="0"/>
          <w:numId w:val="1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Building credibility</w:t>
      </w:r>
      <w:r w:rsidDel="00000000" w:rsidR="00000000" w:rsidRPr="00000000">
        <w:rPr>
          <w:rFonts w:ascii="Times New Roman" w:cs="Times New Roman" w:eastAsia="Times New Roman" w:hAnsi="Times New Roman"/>
          <w:sz w:val="24"/>
          <w:szCs w:val="24"/>
          <w:rtl w:val="0"/>
        </w:rPr>
        <w:t xml:space="preserve"> as equity expert in the class</w:t>
        <w:br w:type="textWrapping"/>
      </w:r>
    </w:p>
    <w:p w:rsidR="00000000" w:rsidDel="00000000" w:rsidP="00000000" w:rsidRDefault="00000000" w:rsidRPr="00000000" w14:paraId="000005E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3y41dywbebt" w:id="307"/>
      <w:bookmarkEnd w:id="307"/>
      <w:r w:rsidDel="00000000" w:rsidR="00000000" w:rsidRPr="00000000">
        <w:rPr>
          <w:rFonts w:ascii="Times New Roman" w:cs="Times New Roman" w:eastAsia="Times New Roman" w:hAnsi="Times New Roman"/>
          <w:b w:val="1"/>
          <w:bCs w:val="1"/>
          <w:sz w:val="24"/>
          <w:szCs w:val="24"/>
          <w:rtl w:val="0"/>
        </w:rPr>
        <w:t xml:space="preserve">Personal Narrative IntegrationED415-Notes.md</w:t>
      </w:r>
    </w:p>
    <w:p w:rsidR="00000000" w:rsidDel="00000000" w:rsidP="00000000" w:rsidRDefault="00000000" w:rsidRPr="00000000" w14:paraId="000005E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your </w:t>
      </w:r>
      <w:r w:rsidDel="00000000" w:rsidR="00000000" w:rsidRPr="00000000">
        <w:rPr>
          <w:rFonts w:ascii="Times New Roman" w:cs="Times New Roman" w:eastAsia="Times New Roman" w:hAnsi="Times New Roman"/>
          <w:b w:val="1"/>
          <w:bCs w:val="1"/>
          <w:sz w:val="24"/>
          <w:szCs w:val="24"/>
          <w:rtl w:val="0"/>
        </w:rPr>
        <w:t xml:space="preserve">lived experience strategically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D">
      <w:pPr>
        <w:numPr>
          <w:ilvl w:val="0"/>
          <w:numId w:val="6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with authentic connection</w:t>
      </w:r>
      <w:r w:rsidDel="00000000" w:rsidR="00000000" w:rsidRPr="00000000">
        <w:rPr>
          <w:rFonts w:ascii="Times New Roman" w:cs="Times New Roman" w:eastAsia="Times New Roman" w:hAnsi="Times New Roman"/>
          <w:sz w:val="24"/>
          <w:szCs w:val="24"/>
          <w:rtl w:val="0"/>
        </w:rPr>
        <w:t xml:space="preserve"> to readings (your diagnostic delay story)</w:t>
      </w:r>
    </w:p>
    <w:p w:rsidR="00000000" w:rsidDel="00000000" w:rsidP="00000000" w:rsidRDefault="00000000" w:rsidRPr="00000000" w14:paraId="000005EE">
      <w:pPr>
        <w:numPr>
          <w:ilvl w:val="0"/>
          <w:numId w:val="6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vulnerability</w:t>
      </w:r>
      <w:r w:rsidDel="00000000" w:rsidR="00000000" w:rsidRPr="00000000">
        <w:rPr>
          <w:rFonts w:ascii="Times New Roman" w:cs="Times New Roman" w:eastAsia="Times New Roman" w:hAnsi="Times New Roman"/>
          <w:sz w:val="24"/>
          <w:szCs w:val="24"/>
          <w:rtl w:val="0"/>
        </w:rPr>
        <w:t xml:space="preserve"> while maintaining academic rigor</w:t>
      </w:r>
    </w:p>
    <w:p w:rsidR="00000000" w:rsidDel="00000000" w:rsidP="00000000" w:rsidRDefault="00000000" w:rsidRPr="00000000" w14:paraId="000005EF">
      <w:pPr>
        <w:numPr>
          <w:ilvl w:val="0"/>
          <w:numId w:val="6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Demonstrate how personal narrative becomes research asset</w:t>
      </w:r>
    </w:p>
    <w:p w:rsidR="00000000" w:rsidDel="00000000" w:rsidP="00000000" w:rsidRDefault="00000000" w:rsidRPr="00000000" w14:paraId="000005F0">
      <w:pPr>
        <w:numPr>
          <w:ilvl w:val="0"/>
          <w:numId w:val="6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Show intersectional complexity</w:t>
      </w:r>
      <w:r w:rsidDel="00000000" w:rsidR="00000000" w:rsidRPr="00000000">
        <w:rPr>
          <w:rFonts w:ascii="Times New Roman" w:cs="Times New Roman" w:eastAsia="Times New Roman" w:hAnsi="Times New Roman"/>
          <w:sz w:val="24"/>
          <w:szCs w:val="24"/>
          <w:rtl w:val="0"/>
        </w:rPr>
        <w:t xml:space="preserve"> without oversharing</w:t>
        <w:br w:type="textWrapping"/>
      </w:r>
    </w:p>
    <w:p w:rsidR="00000000" w:rsidDel="00000000" w:rsidP="00000000" w:rsidRDefault="00000000" w:rsidRPr="00000000" w14:paraId="000005F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0wevgrxgl4h" w:id="308"/>
      <w:bookmarkEnd w:id="308"/>
      <w:r w:rsidDel="00000000" w:rsidR="00000000" w:rsidRPr="00000000">
        <w:rPr>
          <w:rFonts w:ascii="Times New Roman" w:cs="Times New Roman" w:eastAsia="Times New Roman" w:hAnsi="Times New Roman"/>
          <w:b w:val="1"/>
          <w:bCs w:val="1"/>
          <w:sz w:val="24"/>
          <w:szCs w:val="24"/>
          <w:rtl w:val="0"/>
        </w:rPr>
        <w:t xml:space="preserve">Success Metrics for Your Leadership</w:t>
      </w:r>
    </w:p>
    <w:p w:rsidR="00000000" w:rsidDel="00000000" w:rsidP="00000000" w:rsidRDefault="00000000" w:rsidRPr="00000000" w14:paraId="000005F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Immediate Indicators:</w:t>
      </w:r>
    </w:p>
    <w:p w:rsidR="00000000" w:rsidDel="00000000" w:rsidP="00000000" w:rsidRDefault="00000000" w:rsidRPr="00000000" w14:paraId="000005F3">
      <w:pPr>
        <w:numPr>
          <w:ilvl w:val="0"/>
          <w:numId w:val="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Peer engagement level</w:t>
      </w:r>
      <w:r w:rsidDel="00000000" w:rsidR="00000000" w:rsidRPr="00000000">
        <w:rPr>
          <w:rFonts w:ascii="Times New Roman" w:cs="Times New Roman" w:eastAsia="Times New Roman" w:hAnsi="Times New Roman"/>
          <w:sz w:val="24"/>
          <w:szCs w:val="24"/>
          <w:rtl w:val="0"/>
        </w:rPr>
        <w:t xml:space="preserve"> during discussion</w:t>
      </w:r>
    </w:p>
    <w:p w:rsidR="00000000" w:rsidDel="00000000" w:rsidP="00000000" w:rsidRDefault="00000000" w:rsidRPr="00000000" w14:paraId="000005F4">
      <w:pPr>
        <w:numPr>
          <w:ilvl w:val="0"/>
          <w:numId w:val="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Quality of questions</w:t>
      </w:r>
      <w:r w:rsidDel="00000000" w:rsidR="00000000" w:rsidRPr="00000000">
        <w:rPr>
          <w:rFonts w:ascii="Times New Roman" w:cs="Times New Roman" w:eastAsia="Times New Roman" w:hAnsi="Times New Roman"/>
          <w:sz w:val="24"/>
          <w:szCs w:val="24"/>
          <w:rtl w:val="0"/>
        </w:rPr>
        <w:t xml:space="preserve"> and comments generated</w:t>
      </w:r>
    </w:p>
    <w:p w:rsidR="00000000" w:rsidDel="00000000" w:rsidP="00000000" w:rsidRDefault="00000000" w:rsidRPr="00000000" w14:paraId="000005F5">
      <w:pPr>
        <w:numPr>
          <w:ilvl w:val="0"/>
          <w:numId w:val="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demonstration</w:t>
      </w:r>
      <w:r w:rsidDel="00000000" w:rsidR="00000000" w:rsidRPr="00000000">
        <w:rPr>
          <w:rFonts w:ascii="Times New Roman" w:cs="Times New Roman" w:eastAsia="Times New Roman" w:hAnsi="Times New Roman"/>
          <w:sz w:val="24"/>
          <w:szCs w:val="24"/>
          <w:rtl w:val="0"/>
        </w:rPr>
        <w:t xml:space="preserve"> across readings</w:t>
      </w:r>
    </w:p>
    <w:p w:rsidR="00000000" w:rsidDel="00000000" w:rsidP="00000000" w:rsidRDefault="00000000" w:rsidRPr="00000000" w14:paraId="000005F6">
      <w:pPr>
        <w:numPr>
          <w:ilvl w:val="0"/>
          <w:numId w:val="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 to course themes</w:t>
      </w:r>
      <w:r w:rsidDel="00000000" w:rsidR="00000000" w:rsidRPr="00000000">
        <w:rPr>
          <w:rFonts w:ascii="Times New Roman" w:cs="Times New Roman" w:eastAsia="Times New Roman" w:hAnsi="Times New Roman"/>
          <w:sz w:val="24"/>
          <w:szCs w:val="24"/>
          <w:rtl w:val="0"/>
        </w:rPr>
        <w:t xml:space="preserve"> and your research focus</w:t>
        <w:br w:type="textWrapping"/>
      </w:r>
    </w:p>
    <w:p w:rsidR="00000000" w:rsidDel="00000000" w:rsidP="00000000" w:rsidRDefault="00000000" w:rsidRPr="00000000" w14:paraId="000005F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Strategic Outcomes:</w:t>
      </w:r>
    </w:p>
    <w:p w:rsidR="00000000" w:rsidDel="00000000" w:rsidP="00000000" w:rsidRDefault="00000000" w:rsidRPr="00000000" w14:paraId="000005F8">
      <w:pPr>
        <w:numPr>
          <w:ilvl w:val="0"/>
          <w:numId w:val="1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Establishes your expertise</w:t>
      </w:r>
      <w:r w:rsidDel="00000000" w:rsidR="00000000" w:rsidRPr="00000000">
        <w:rPr>
          <w:rFonts w:ascii="Times New Roman" w:cs="Times New Roman" w:eastAsia="Times New Roman" w:hAnsi="Times New Roman"/>
          <w:sz w:val="24"/>
          <w:szCs w:val="24"/>
          <w:rtl w:val="0"/>
        </w:rPr>
        <w:t xml:space="preserve"> in diagnostic equity for remainder of semester</w:t>
      </w:r>
    </w:p>
    <w:p w:rsidR="00000000" w:rsidDel="00000000" w:rsidP="00000000" w:rsidRDefault="00000000" w:rsidRPr="00000000" w14:paraId="000005F9">
      <w:pPr>
        <w:numPr>
          <w:ilvl w:val="0"/>
          <w:numId w:val="1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Provides material</w:t>
      </w:r>
      <w:r w:rsidDel="00000000" w:rsidR="00000000" w:rsidRPr="00000000">
        <w:rPr>
          <w:rFonts w:ascii="Times New Roman" w:cs="Times New Roman" w:eastAsia="Times New Roman" w:hAnsi="Times New Roman"/>
          <w:sz w:val="24"/>
          <w:szCs w:val="24"/>
          <w:rtl w:val="0"/>
        </w:rPr>
        <w:t xml:space="preserve"> for Integrative Reflection (due Nov 13-19)</w:t>
      </w:r>
    </w:p>
    <w:p w:rsidR="00000000" w:rsidDel="00000000" w:rsidP="00000000" w:rsidRDefault="00000000" w:rsidRPr="00000000" w14:paraId="000005FA">
      <w:pPr>
        <w:numPr>
          <w:ilvl w:val="0"/>
          <w:numId w:val="1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Supports PhD application</w:t>
      </w:r>
      <w:r w:rsidDel="00000000" w:rsidR="00000000" w:rsidRPr="00000000">
        <w:rPr>
          <w:rFonts w:ascii="Times New Roman" w:cs="Times New Roman" w:eastAsia="Times New Roman" w:hAnsi="Times New Roman"/>
          <w:sz w:val="24"/>
          <w:szCs w:val="24"/>
          <w:rtl w:val="0"/>
        </w:rPr>
        <w:t xml:space="preserve"> portfolio with teaching demonstration</w:t>
      </w:r>
    </w:p>
    <w:p w:rsidR="00000000" w:rsidDel="00000000" w:rsidP="00000000" w:rsidRDefault="00000000" w:rsidRPr="00000000" w14:paraId="000005FB">
      <w:pPr>
        <w:numPr>
          <w:ilvl w:val="0"/>
          <w:numId w:val="1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Advances research brief</w:t>
      </w:r>
      <w:r w:rsidDel="00000000" w:rsidR="00000000" w:rsidRPr="00000000">
        <w:rPr>
          <w:rFonts w:ascii="Times New Roman" w:cs="Times New Roman" w:eastAsia="Times New Roman" w:hAnsi="Times New Roman"/>
          <w:sz w:val="24"/>
          <w:szCs w:val="24"/>
          <w:rtl w:val="0"/>
        </w:rPr>
        <w:t xml:space="preserve"> development through peer feedback</w:t>
      </w:r>
    </w:p>
    <w:p w:rsidR="00000000" w:rsidDel="00000000" w:rsidP="00000000" w:rsidRDefault="00000000" w:rsidRPr="00000000" w14:paraId="000005F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leadership opportunity perfectly aligns with your </w:t>
      </w:r>
      <w:r w:rsidDel="00000000" w:rsidR="00000000" w:rsidRPr="00000000">
        <w:rPr>
          <w:rFonts w:ascii="Times New Roman" w:cs="Times New Roman" w:eastAsia="Times New Roman" w:hAnsi="Times New Roman"/>
          <w:b w:val="1"/>
          <w:bCs w:val="1"/>
          <w:sz w:val="24"/>
          <w:szCs w:val="24"/>
          <w:rtl w:val="0"/>
        </w:rPr>
        <w:t xml:space="preserve">October Convergence</w:t>
      </w:r>
      <w:r w:rsidDel="00000000" w:rsidR="00000000" w:rsidRPr="00000000">
        <w:rPr>
          <w:rFonts w:ascii="Times New Roman" w:cs="Times New Roman" w:eastAsia="Times New Roman" w:hAnsi="Times New Roman"/>
          <w:sz w:val="24"/>
          <w:szCs w:val="24"/>
          <w:rtl w:val="0"/>
        </w:rPr>
        <w:t xml:space="preserve"> strategic milestone and positions you as the </w:t>
      </w:r>
      <w:r w:rsidDel="00000000" w:rsidR="00000000" w:rsidRPr="00000000">
        <w:rPr>
          <w:rFonts w:ascii="Times New Roman" w:cs="Times New Roman" w:eastAsia="Times New Roman" w:hAnsi="Times New Roman"/>
          <w:b w:val="1"/>
          <w:bCs w:val="1"/>
          <w:sz w:val="24"/>
          <w:szCs w:val="24"/>
          <w:rtl w:val="0"/>
        </w:rPr>
        <w:t xml:space="preserve">equity expert</w:t>
      </w:r>
      <w:r w:rsidDel="00000000" w:rsidR="00000000" w:rsidRPr="00000000">
        <w:rPr>
          <w:rFonts w:ascii="Times New Roman" w:cs="Times New Roman" w:eastAsia="Times New Roman" w:hAnsi="Times New Roman"/>
          <w:sz w:val="24"/>
          <w:szCs w:val="24"/>
          <w:rtl w:val="0"/>
        </w:rPr>
        <w:t xml:space="preserve"> in the class while advancing your comprehensive research portfolio on </w:t>
      </w:r>
      <w:r w:rsidDel="00000000" w:rsidR="00000000" w:rsidRPr="00000000">
        <w:rPr>
          <w:rFonts w:ascii="Times New Roman" w:cs="Times New Roman" w:eastAsia="Times New Roman" w:hAnsi="Times New Roman"/>
          <w:b w:val="1"/>
          <w:bCs w:val="1"/>
          <w:sz w:val="24"/>
          <w:szCs w:val="24"/>
          <w:rtl w:val="0"/>
        </w:rPr>
        <w:t xml:space="preserve">AI ethics in equitable medical diagnostics for marginalized populations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FE">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sbr9za8k5i2" w:id="309"/>
      <w:bookmarkEnd w:id="309"/>
      <w:r w:rsidDel="00000000" w:rsidR="00000000" w:rsidRPr="00000000">
        <w:rPr>
          <w:rFonts w:ascii="Times New Roman" w:cs="Times New Roman" w:eastAsia="Times New Roman" w:hAnsi="Times New Roman"/>
          <w:b w:val="1"/>
          <w:bCs w:val="1"/>
          <w:sz w:val="24"/>
          <w:szCs w:val="24"/>
          <w:rtl w:val="0"/>
        </w:rPr>
        <w:t xml:space="preserve">ED415 Class 6 Presentation - Complete Speaker Notes</w:t>
      </w:r>
    </w:p>
    <w:p w:rsidR="00000000" w:rsidDel="00000000" w:rsidP="00000000" w:rsidRDefault="00000000" w:rsidRPr="00000000" w14:paraId="0000060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0gvn841uz80" w:id="310"/>
      <w:bookmarkEnd w:id="310"/>
      <w:r w:rsidDel="00000000" w:rsidR="00000000" w:rsidRPr="00000000">
        <w:rPr>
          <w:rFonts w:ascii="Times New Roman" w:cs="Times New Roman" w:eastAsia="Times New Roman" w:hAnsi="Times New Roman"/>
          <w:b w:val="1"/>
          <w:bCs w:val="1"/>
          <w:sz w:val="24"/>
          <w:szCs w:val="24"/>
          <w:rtl w:val="0"/>
        </w:rPr>
        <w:t xml:space="preserve">Slide 1: Title Page</w:t>
      </w:r>
    </w:p>
    <w:p w:rsidR="00000000" w:rsidDel="00000000" w:rsidP="00000000" w:rsidRDefault="00000000" w:rsidRPr="00000000" w14:paraId="0000060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"Health, Risk, &amp; Resilience: Diagnostic Equity for CLD Adolescents"</w:t>
      </w:r>
    </w:p>
    <w:p w:rsidR="00000000" w:rsidDel="00000000" w:rsidP="00000000" w:rsidRDefault="00000000" w:rsidRPr="00000000" w14:paraId="0000060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SAY:</w:t>
      </w:r>
    </w:p>
    <w:p w:rsidR="00000000" w:rsidDel="00000000" w:rsidP="00000000" w:rsidRDefault="00000000" w:rsidRPr="00000000" w14:paraId="00000604">
      <w:pPr>
        <w:numPr>
          <w:ilvl w:val="0"/>
          <w:numId w:val="1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morning, everyone. I'm Piter Garcia, and today I'll be facilitating our discussion on Health, Risk, and Resilience."</w:t>
        <w:br w:type="textWrapping"/>
      </w:r>
    </w:p>
    <w:p w:rsidR="00000000" w:rsidDel="00000000" w:rsidP="00000000" w:rsidRDefault="00000000" w:rsidRPr="00000000" w14:paraId="00000605">
      <w:pPr>
        <w:numPr>
          <w:ilvl w:val="0"/>
          <w:numId w:val="1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we're exploring how discrimination, stress, and sleep intersect to create diagnostic inequities for culturally and linguistically diverse adolescents."</w:t>
        <w:br w:type="textWrapping"/>
      </w:r>
    </w:p>
    <w:p w:rsidR="00000000" w:rsidDel="00000000" w:rsidP="00000000" w:rsidRDefault="00000000" w:rsidRPr="00000000" w14:paraId="00000606">
      <w:pPr>
        <w:numPr>
          <w:ilvl w:val="0"/>
          <w:numId w:val="1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synthesize three major studies through hands-on activities and connect everything to practical implications for educators and researchers."</w:t>
        <w:br w:type="textWrapping"/>
      </w:r>
    </w:p>
    <w:p w:rsidR="00000000" w:rsidDel="00000000" w:rsidP="00000000" w:rsidRDefault="00000000" w:rsidRPr="00000000" w14:paraId="0000060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mjs8lzm78tug" w:id="311"/>
      <w:bookmarkEnd w:id="311"/>
      <w:r w:rsidDel="00000000" w:rsidR="00000000" w:rsidRPr="00000000">
        <w:rPr>
          <w:rFonts w:ascii="Times New Roman" w:cs="Times New Roman" w:eastAsia="Times New Roman" w:hAnsi="Times New Roman"/>
          <w:b w:val="1"/>
          <w:bCs w:val="1"/>
          <w:sz w:val="24"/>
          <w:szCs w:val="24"/>
          <w:rtl w:val="0"/>
        </w:rPr>
        <w:t xml:space="preserve">Slide 2: Activity Sources and Setup</w:t>
      </w:r>
      <w:r w:rsidDel="00000000" w:rsidR="00000000" w:rsidRPr="00000000">
        <w:rPr>
          <w:rtl w:val="0"/>
        </w:rPr>
      </w:r>
    </w:p>
    <w:p w:rsidR="00000000" w:rsidDel="00000000" w:rsidP="00000000" w:rsidRDefault="00000000" w:rsidRPr="00000000" w14:paraId="00000609">
      <w:pPr>
        <w:spacing w:line="240" w:lineRule="auto"/>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SAY:</w:t>
      </w:r>
    </w:p>
    <w:p w:rsidR="00000000" w:rsidDel="00000000" w:rsidP="00000000" w:rsidRDefault="00000000" w:rsidRPr="00000000" w14:paraId="0000060B">
      <w:pPr>
        <w:numPr>
          <w:ilvl w:val="0"/>
          <w:numId w:val="11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we begin, let's get everyone set up. </w:t>
      </w:r>
    </w:p>
    <w:p w:rsidR="00000000" w:rsidDel="00000000" w:rsidP="00000000" w:rsidRDefault="00000000" w:rsidRPr="00000000" w14:paraId="0000060C">
      <w:pPr>
        <w:numPr>
          <w:ilvl w:val="1"/>
          <w:numId w:val="11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open these three Google Colab links and make sure they load:"</w:t>
        <w:br w:type="textWrapping"/>
      </w:r>
    </w:p>
    <w:p w:rsidR="00000000" w:rsidDel="00000000" w:rsidP="00000000" w:rsidRDefault="00000000" w:rsidRPr="00000000" w14:paraId="0000060D">
      <w:pPr>
        <w:numPr>
          <w:ilvl w:val="0"/>
          <w:numId w:val="11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each link briefly]</w:t>
        <w:br w:type="textWrapping"/>
      </w:r>
    </w:p>
    <w:p w:rsidR="00000000" w:rsidDel="00000000" w:rsidP="00000000" w:rsidRDefault="00000000" w:rsidRPr="00000000" w14:paraId="0000060E">
      <w:pPr>
        <w:numPr>
          <w:ilvl w:val="0"/>
          <w:numId w:val="11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interactive notebooks we'll use throughout our session."</w:t>
        <w:br w:type="textWrapping"/>
      </w:r>
    </w:p>
    <w:p w:rsidR="00000000" w:rsidDel="00000000" w:rsidP="00000000" w:rsidRDefault="00000000" w:rsidRPr="00000000" w14:paraId="0000060F">
      <w:pPr>
        <w:numPr>
          <w:ilvl w:val="0"/>
          <w:numId w:val="11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ACTION: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"Which activity would you like to start with? Here are your options:"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610">
      <w:pPr>
        <w:numPr>
          <w:ilvl w:val="1"/>
          <w:numId w:val="11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Activity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"Hands-on lab exploring how AI systems can perpetuate or reduce bias in medical diagnosis"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611">
      <w:pPr>
        <w:numPr>
          <w:ilvl w:val="1"/>
          <w:numId w:val="11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Activity 2:</w:t>
      </w:r>
      <w:r w:rsidDel="00000000" w:rsidR="00000000" w:rsidRPr="00000000">
        <w:rPr>
          <w:rFonts w:ascii="Times New Roman" w:cs="Times New Roman" w:eastAsia="Times New Roman" w:hAnsi="Times New Roman"/>
          <w:sz w:val="24"/>
          <w:szCs w:val="24"/>
          <w:rtl w:val="0"/>
        </w:rPr>
        <w:t xml:space="preserve"> "A complex case study with no single 'right' diagnosis—just like real life"</w:t>
        <w:br w:type="textWrapping"/>
      </w:r>
    </w:p>
    <w:p w:rsidR="00000000" w:rsidDel="00000000" w:rsidP="00000000" w:rsidRDefault="00000000" w:rsidRPr="00000000" w14:paraId="00000612">
      <w:pPr>
        <w:numPr>
          <w:ilvl w:val="1"/>
          <w:numId w:val="11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Activity 3:</w:t>
      </w:r>
      <w:r w:rsidDel="00000000" w:rsidR="00000000" w:rsidRPr="00000000">
        <w:rPr>
          <w:rFonts w:ascii="Times New Roman" w:cs="Times New Roman" w:eastAsia="Times New Roman" w:hAnsi="Times New Roman"/>
          <w:sz w:val="24"/>
          <w:szCs w:val="24"/>
          <w:rtl w:val="0"/>
        </w:rPr>
        <w:t xml:space="preserve"> "Random peer discussion for synthesis and reflection"</w:t>
        <w:br w:type="textWrapping"/>
      </w:r>
    </w:p>
    <w:p w:rsidR="00000000" w:rsidDel="00000000" w:rsidP="00000000" w:rsidRDefault="00000000" w:rsidRPr="00000000" w14:paraId="00000613">
      <w:pPr>
        <w:numPr>
          <w:ilvl w:val="0"/>
          <w:numId w:val="11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their preference] "Great! Let's start with the research synthesis first, then circle back to activities."</w:t>
        <w:br w:type="textWrapping"/>
      </w:r>
    </w:p>
    <w:p w:rsidR="00000000" w:rsidDel="00000000" w:rsidP="00000000" w:rsidRDefault="00000000" w:rsidRPr="00000000" w14:paraId="00000614">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rkh3and9bh94" w:id="312"/>
      <w:bookmarkEnd w:id="312"/>
      <w:r w:rsidDel="00000000" w:rsidR="00000000" w:rsidRPr="00000000">
        <w:rPr>
          <w:rFonts w:ascii="Times New Roman" w:cs="Times New Roman" w:eastAsia="Times New Roman" w:hAnsi="Times New Roman"/>
          <w:b w:val="1"/>
          <w:bCs w:val="1"/>
          <w:sz w:val="24"/>
          <w:szCs w:val="24"/>
          <w:rtl w:val="0"/>
        </w:rPr>
        <w:t xml:space="preserve">Slide 3: Why This Matters – A Personal Story</w:t>
      </w:r>
      <w:r w:rsidDel="00000000" w:rsidR="00000000" w:rsidRPr="00000000">
        <w:rPr>
          <w:rtl w:val="0"/>
        </w:rPr>
      </w:r>
    </w:p>
    <w:p w:rsidR="00000000" w:rsidDel="00000000" w:rsidP="00000000" w:rsidRDefault="00000000" w:rsidRPr="00000000" w14:paraId="00000616">
      <w:pPr>
        <w:spacing w:line="240" w:lineRule="auto"/>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SAY:</w:t>
      </w:r>
    </w:p>
    <w:p w:rsidR="00000000" w:rsidDel="00000000" w:rsidP="00000000" w:rsidRDefault="00000000" w:rsidRPr="00000000" w14:paraId="00000618">
      <w:pPr>
        <w:numPr>
          <w:ilvl w:val="0"/>
          <w:numId w:val="1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start with why this research matters to me personally."</w:t>
      </w:r>
    </w:p>
    <w:p w:rsidR="00000000" w:rsidDel="00000000" w:rsidP="00000000" w:rsidRDefault="00000000" w:rsidRPr="00000000" w14:paraId="00000619">
      <w:pPr>
        <w:numPr>
          <w:ilvl w:val="0"/>
          <w:numId w:val="1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Share your story:</w:t>
      </w:r>
    </w:p>
    <w:p w:rsidR="00000000" w:rsidDel="00000000" w:rsidP="00000000" w:rsidRDefault="00000000" w:rsidRPr="00000000" w14:paraId="0000061A">
      <w:pPr>
        <w:numPr>
          <w:ilvl w:val="1"/>
          <w:numId w:val="11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"Early in life, I was labeled 'lazy,' 'unmotivated,' 'misunderstood'—my symptoms were dismissed."</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61B">
      <w:pPr>
        <w:numPr>
          <w:ilvl w:val="1"/>
          <w:numId w:val="11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"At age 22, depression was finally diagnosed, but other concerns were dismissed as 'cultural misunderstanding.'"</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61C">
      <w:pPr>
        <w:numPr>
          <w:ilvl w:val="1"/>
          <w:numId w:val="11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age 35, I finally received an ADHD diagnosis. That's </w:t>
      </w:r>
      <w:r w:rsidDel="00000000" w:rsidR="00000000" w:rsidRPr="00000000">
        <w:rPr>
          <w:rFonts w:ascii="Times New Roman" w:cs="Times New Roman" w:eastAsia="Times New Roman" w:hAnsi="Times New Roman"/>
          <w:b w:val="1"/>
          <w:bCs w:val="1"/>
          <w:sz w:val="24"/>
          <w:szCs w:val="24"/>
          <w:rtl w:val="0"/>
        </w:rPr>
        <w:t xml:space="preserve">12+ years of diagnostic delay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1D">
      <w:pPr>
        <w:numPr>
          <w:ilvl w:val="0"/>
          <w:numId w:val="1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isn't just my story. Today's readings show this is a </w:t>
      </w:r>
      <w:r w:rsidDel="00000000" w:rsidR="00000000" w:rsidRPr="00000000">
        <w:rPr>
          <w:rFonts w:ascii="Times New Roman" w:cs="Times New Roman" w:eastAsia="Times New Roman" w:hAnsi="Times New Roman"/>
          <w:b w:val="1"/>
          <w:bCs w:val="1"/>
          <w:sz w:val="24"/>
          <w:szCs w:val="24"/>
          <w:rtl w:val="0"/>
        </w:rPr>
        <w:t xml:space="preserve">systemic pattern</w:t>
      </w:r>
      <w:r w:rsidDel="00000000" w:rsidR="00000000" w:rsidRPr="00000000">
        <w:rPr>
          <w:rFonts w:ascii="Times New Roman" w:cs="Times New Roman" w:eastAsia="Times New Roman" w:hAnsi="Times New Roman"/>
          <w:sz w:val="24"/>
          <w:szCs w:val="24"/>
          <w:rtl w:val="0"/>
        </w:rPr>
        <w:t xml:space="preserve"> affecting thousands of CLD adolescents."</w:t>
      </w:r>
    </w:p>
    <w:p w:rsidR="00000000" w:rsidDel="00000000" w:rsidP="00000000" w:rsidRDefault="00000000" w:rsidRPr="00000000" w14:paraId="0000061E">
      <w:pPr>
        <w:numPr>
          <w:ilvl w:val="0"/>
          <w:numId w:val="1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POSE THE QUESTION:</w:t>
      </w:r>
      <w:r w:rsidDel="00000000" w:rsidR="00000000" w:rsidRPr="00000000">
        <w:rPr>
          <w:rFonts w:ascii="Times New Roman" w:cs="Times New Roman" w:eastAsia="Times New Roman" w:hAnsi="Times New Roman"/>
          <w:sz w:val="24"/>
          <w:szCs w:val="24"/>
          <w:rtl w:val="0"/>
        </w:rPr>
        <w:t xml:space="preserve"> "Is this a diagnostic failure, or is it a broader health inequity? </w:t>
      </w:r>
    </w:p>
    <w:p w:rsidR="00000000" w:rsidDel="00000000" w:rsidP="00000000" w:rsidRDefault="00000000" w:rsidRPr="00000000" w14:paraId="0000061F">
      <w:pPr>
        <w:numPr>
          <w:ilvl w:val="0"/>
          <w:numId w:val="1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explore what the research tells us."</w:t>
        <w:br w:type="textWrapping"/>
      </w:r>
    </w:p>
    <w:p w:rsidR="00000000" w:rsidDel="00000000" w:rsidP="00000000" w:rsidRDefault="00000000" w:rsidRPr="00000000" w14:paraId="0000062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djz2i9xqq3qq" w:id="313"/>
      <w:bookmarkEnd w:id="313"/>
      <w:r w:rsidDel="00000000" w:rsidR="00000000" w:rsidRPr="00000000">
        <w:rPr>
          <w:rFonts w:ascii="Times New Roman" w:cs="Times New Roman" w:eastAsia="Times New Roman" w:hAnsi="Times New Roman"/>
          <w:b w:val="1"/>
          <w:bCs w:val="1"/>
          <w:sz w:val="24"/>
          <w:szCs w:val="24"/>
          <w:rtl w:val="0"/>
        </w:rPr>
        <w:t xml:space="preserve">Slide 4: The EQUITAS Framework</w:t>
      </w:r>
      <w:r w:rsidDel="00000000" w:rsidR="00000000" w:rsidRPr="00000000">
        <w:rPr>
          <w:rtl w:val="0"/>
        </w:rPr>
      </w:r>
    </w:p>
    <w:p w:rsidR="00000000" w:rsidDel="00000000" w:rsidP="00000000" w:rsidRDefault="00000000" w:rsidRPr="00000000" w14:paraId="00000622">
      <w:pPr>
        <w:spacing w:line="240" w:lineRule="auto"/>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DEFINE FIRST:</w:t>
      </w:r>
      <w:r w:rsidDel="00000000" w:rsidR="00000000" w:rsidRPr="00000000">
        <w:rPr>
          <w:rFonts w:ascii="Times New Roman" w:cs="Times New Roman" w:eastAsia="Times New Roman" w:hAnsi="Times New Roman"/>
          <w:sz w:val="24"/>
          <w:szCs w:val="24"/>
          <w:rtl w:val="0"/>
        </w:rPr>
        <w:t xml:space="preserve"> "I developed the EQUITAS framework from my experiences and AI fairness research. It's an acronym for the seven principles of equitable assessment."</w:t>
      </w:r>
    </w:p>
    <w:p w:rsidR="00000000" w:rsidDel="00000000" w:rsidP="00000000" w:rsidRDefault="00000000" w:rsidRPr="00000000" w14:paraId="0000062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SAY EACH LETTER:</w:t>
      </w:r>
    </w:p>
    <w:p w:rsidR="00000000" w:rsidDel="00000000" w:rsidP="00000000" w:rsidRDefault="00000000" w:rsidRPr="00000000" w14:paraId="00000626">
      <w:pPr>
        <w:numPr>
          <w:ilvl w:val="0"/>
          <w:numId w:val="1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quity-Centered: "CLD populations and marginalized groups come first in design decisions"</w:t>
        <w:br w:type="textWrapping"/>
      </w:r>
    </w:p>
    <w:p w:rsidR="00000000" w:rsidDel="00000000" w:rsidP="00000000" w:rsidRDefault="00000000" w:rsidRPr="00000000" w14:paraId="00000627">
      <w:pPr>
        <w:numPr>
          <w:ilvl w:val="0"/>
          <w:numId w:val="1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w:t>
      </w:r>
      <w:r w:rsidDel="00000000" w:rsidR="00000000" w:rsidRPr="00000000">
        <w:rPr>
          <w:rFonts w:ascii="Times New Roman" w:cs="Times New Roman" w:eastAsia="Times New Roman" w:hAnsi="Times New Roman"/>
          <w:sz w:val="24"/>
          <w:szCs w:val="24"/>
          <w:rtl w:val="0"/>
        </w:rPr>
        <w:t xml:space="preserve">uantitative: "Evidence-based metrics—like the effect sizes we'll see today"</w:t>
        <w:br w:type="textWrapping"/>
      </w:r>
    </w:p>
    <w:p w:rsidR="00000000" w:rsidDel="00000000" w:rsidP="00000000" w:rsidRDefault="00000000" w:rsidRPr="00000000" w14:paraId="00000628">
      <w:pPr>
        <w:numPr>
          <w:ilvl w:val="0"/>
          <w:numId w:val="1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w:t>
      </w:r>
      <w:r w:rsidDel="00000000" w:rsidR="00000000" w:rsidRPr="00000000">
        <w:rPr>
          <w:rFonts w:ascii="Times New Roman" w:cs="Times New Roman" w:eastAsia="Times New Roman" w:hAnsi="Times New Roman"/>
          <w:sz w:val="24"/>
          <w:szCs w:val="24"/>
          <w:rtl w:val="0"/>
        </w:rPr>
        <w:t xml:space="preserve">niversal Design: "Assessment tools that work for everyone, not just majority populations"</w:t>
        <w:br w:type="textWrapping"/>
      </w:r>
    </w:p>
    <w:p w:rsidR="00000000" w:rsidDel="00000000" w:rsidP="00000000" w:rsidRDefault="00000000" w:rsidRPr="00000000" w14:paraId="00000629">
      <w:pPr>
        <w:numPr>
          <w:ilvl w:val="0"/>
          <w:numId w:val="1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ntersectional: "Multiple identities (race, gender, SES, immigration status) matter simultaneously"</w:t>
        <w:br w:type="textWrapping"/>
      </w:r>
    </w:p>
    <w:p w:rsidR="00000000" w:rsidDel="00000000" w:rsidP="00000000" w:rsidRDefault="00000000" w:rsidRPr="00000000" w14:paraId="0000062A">
      <w:pPr>
        <w:numPr>
          <w:ilvl w:val="0"/>
          <w:numId w:val="1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rauma-Informed: "Recognizing cumulative adversity, not just current symptoms"</w:t>
        <w:br w:type="textWrapping"/>
      </w:r>
    </w:p>
    <w:p w:rsidR="00000000" w:rsidDel="00000000" w:rsidP="00000000" w:rsidRDefault="00000000" w:rsidRPr="00000000" w14:paraId="0000062B">
      <w:pPr>
        <w:numPr>
          <w:ilvl w:val="0"/>
          <w:numId w:val="1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ctionable: "Concrete next steps, not just academic insights"</w:t>
        <w:br w:type="textWrapping"/>
      </w:r>
    </w:p>
    <w:p w:rsidR="00000000" w:rsidDel="00000000" w:rsidP="00000000" w:rsidRDefault="00000000" w:rsidRPr="00000000" w14:paraId="0000062C">
      <w:pPr>
        <w:numPr>
          <w:ilvl w:val="0"/>
          <w:numId w:val="18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ystemic: "Root cause focus—changing systems, not just treating symptoms"</w:t>
        <w:br w:type="textWrapping"/>
      </w:r>
    </w:p>
    <w:p w:rsidR="00000000" w:rsidDel="00000000" w:rsidP="00000000" w:rsidRDefault="00000000" w:rsidRPr="00000000" w14:paraId="000006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SAY:</w:t>
      </w:r>
      <w:r w:rsidDel="00000000" w:rsidR="00000000" w:rsidRPr="00000000">
        <w:rPr>
          <w:rFonts w:ascii="Times New Roman" w:cs="Times New Roman" w:eastAsia="Times New Roman" w:hAnsi="Times New Roman"/>
          <w:sz w:val="24"/>
          <w:szCs w:val="24"/>
          <w:rtl w:val="0"/>
        </w:rPr>
        <w:t xml:space="preserve"> "This framework will guide how we think about today's three readings."</w:t>
      </w:r>
    </w:p>
    <w:p w:rsidR="00000000" w:rsidDel="00000000" w:rsidP="00000000" w:rsidRDefault="00000000" w:rsidRPr="00000000" w14:paraId="0000062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F">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z5fppj5w3ak" w:id="314"/>
      <w:bookmarkEnd w:id="314"/>
      <w:r w:rsidDel="00000000" w:rsidR="00000000" w:rsidRPr="00000000">
        <w:rPr>
          <w:rFonts w:ascii="Times New Roman" w:cs="Times New Roman" w:eastAsia="Times New Roman" w:hAnsi="Times New Roman"/>
          <w:b w:val="1"/>
          <w:bCs w:val="1"/>
          <w:sz w:val="24"/>
          <w:szCs w:val="24"/>
          <w:rtl w:val="0"/>
        </w:rPr>
        <w:t xml:space="preserve">Slide 5: Benner et al. (2018) Meta-Analysis</w:t>
      </w:r>
      <w:r w:rsidDel="00000000" w:rsidR="00000000" w:rsidRPr="00000000">
        <w:rPr>
          <w:rtl w:val="0"/>
        </w:rPr>
      </w:r>
    </w:p>
    <w:p w:rsidR="00000000" w:rsidDel="00000000" w:rsidP="00000000" w:rsidRDefault="00000000" w:rsidRPr="00000000" w14:paraId="00000631">
      <w:pPr>
        <w:spacing w:line="240" w:lineRule="auto"/>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DEFINE FIRST:</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meta-analysis</w:t>
      </w:r>
      <w:r w:rsidDel="00000000" w:rsidR="00000000" w:rsidRPr="00000000">
        <w:rPr>
          <w:rFonts w:ascii="Times New Roman" w:cs="Times New Roman" w:eastAsia="Times New Roman" w:hAnsi="Times New Roman"/>
          <w:sz w:val="24"/>
          <w:szCs w:val="24"/>
          <w:rtl w:val="0"/>
        </w:rPr>
        <w:t xml:space="preserve"> combines results from multiple studies to find overall patterns. </w:t>
      </w:r>
      <w:r w:rsidDel="00000000" w:rsidR="00000000" w:rsidRPr="00000000">
        <w:rPr>
          <w:rFonts w:ascii="Times New Roman" w:cs="Times New Roman" w:eastAsia="Times New Roman" w:hAnsi="Times New Roman"/>
          <w:b w:val="1"/>
          <w:bCs w:val="1"/>
          <w:sz w:val="24"/>
          <w:szCs w:val="24"/>
          <w:rtl w:val="0"/>
        </w:rPr>
        <w:t xml:space="preserve">Effect sizes</w:t>
      </w:r>
      <w:r w:rsidDel="00000000" w:rsidR="00000000" w:rsidRPr="00000000">
        <w:rPr>
          <w:rFonts w:ascii="Times New Roman" w:cs="Times New Roman" w:eastAsia="Times New Roman" w:hAnsi="Times New Roman"/>
          <w:sz w:val="24"/>
          <w:szCs w:val="24"/>
          <w:rtl w:val="0"/>
        </w:rPr>
        <w:t xml:space="preserve"> measure how strong relationships are between variables."</w:t>
      </w:r>
    </w:p>
    <w:p w:rsidR="00000000" w:rsidDel="00000000" w:rsidP="00000000" w:rsidRDefault="00000000" w:rsidRPr="00000000" w14:paraId="0000063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SAY:</w:t>
      </w:r>
    </w:p>
    <w:p w:rsidR="00000000" w:rsidDel="00000000" w:rsidP="00000000" w:rsidRDefault="00000000" w:rsidRPr="00000000" w14:paraId="00000634">
      <w:pPr>
        <w:numPr>
          <w:ilvl w:val="0"/>
          <w:numId w:val="14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massive: </w:t>
      </w:r>
      <w:r w:rsidDel="00000000" w:rsidR="00000000" w:rsidRPr="00000000">
        <w:rPr>
          <w:rFonts w:ascii="Times New Roman" w:cs="Times New Roman" w:eastAsia="Times New Roman" w:hAnsi="Times New Roman"/>
          <w:b w:val="1"/>
          <w:bCs w:val="1"/>
          <w:sz w:val="24"/>
          <w:szCs w:val="24"/>
          <w:rtl w:val="0"/>
        </w:rPr>
        <w:t xml:space="preserve">214 individual studies</w:t>
      </w:r>
      <w:r w:rsidDel="00000000" w:rsidR="00000000" w:rsidRPr="00000000">
        <w:rPr>
          <w:rFonts w:ascii="Times New Roman" w:cs="Times New Roman" w:eastAsia="Times New Roman" w:hAnsi="Times New Roman"/>
          <w:sz w:val="24"/>
          <w:szCs w:val="24"/>
          <w:rtl w:val="0"/>
        </w:rPr>
        <w:t xml:space="preserve">, over </w:t>
      </w:r>
      <w:r w:rsidDel="00000000" w:rsidR="00000000" w:rsidRPr="00000000">
        <w:rPr>
          <w:rFonts w:ascii="Times New Roman" w:cs="Times New Roman" w:eastAsia="Times New Roman" w:hAnsi="Times New Roman"/>
          <w:b w:val="1"/>
          <w:bCs w:val="1"/>
          <w:sz w:val="24"/>
          <w:szCs w:val="24"/>
          <w:rtl w:val="0"/>
        </w:rPr>
        <w:t xml:space="preserve">91,000 adolescents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489 effect sizes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635">
      <w:pPr>
        <w:numPr>
          <w:ilvl w:val="0"/>
          <w:numId w:val="14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FINDING:</w:t>
      </w:r>
      <w:r w:rsidDel="00000000" w:rsidR="00000000" w:rsidRPr="00000000">
        <w:rPr>
          <w:rFonts w:ascii="Times New Roman" w:cs="Times New Roman" w:eastAsia="Times New Roman" w:hAnsi="Times New Roman"/>
          <w:sz w:val="24"/>
          <w:szCs w:val="24"/>
          <w:rtl w:val="0"/>
        </w:rPr>
        <w:t xml:space="preserve"> "Discrimination affects </w:t>
      </w:r>
      <w:r w:rsidDel="00000000" w:rsidR="00000000" w:rsidRPr="00000000">
        <w:rPr>
          <w:rFonts w:ascii="Times New Roman" w:cs="Times New Roman" w:eastAsia="Times New Roman" w:hAnsi="Times New Roman"/>
          <w:b w:val="1"/>
          <w:b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developmental domains—not just emotional, but academic and behavioral too."</w:t>
        <w:br w:type="textWrapping"/>
      </w:r>
    </w:p>
    <w:p w:rsidR="00000000" w:rsidDel="00000000" w:rsidP="00000000" w:rsidRDefault="00000000" w:rsidRPr="00000000" w14:paraId="0000063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EXPLAIN THE r VALUES:</w:t>
      </w:r>
    </w:p>
    <w:p w:rsidR="00000000" w:rsidDel="00000000" w:rsidP="00000000" w:rsidRDefault="00000000" w:rsidRPr="00000000" w14:paraId="00000637">
      <w:pPr>
        <w:numPr>
          <w:ilvl w:val="0"/>
          <w:numId w:val="99"/>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r</w:t>
      </w:r>
      <w:r w:rsidDel="00000000" w:rsidR="00000000" w:rsidRPr="00000000">
        <w:rPr>
          <w:rFonts w:ascii="Times New Roman" w:cs="Times New Roman" w:eastAsia="Times New Roman" w:hAnsi="Times New Roman"/>
          <w:i w:val="1"/>
          <w:iCs w:val="1"/>
          <w:sz w:val="24"/>
          <w:szCs w:val="24"/>
          <w:rtl w:val="0"/>
        </w:rPr>
        <w:t xml:space="preserve"> is the correlation coefficient—it measures the strength of the relationship between two variables."</w:t>
        <w:br w:type="textWrapping"/>
      </w:r>
    </w:p>
    <w:p w:rsidR="00000000" w:rsidDel="00000000" w:rsidP="00000000" w:rsidRDefault="00000000" w:rsidRPr="00000000" w14:paraId="00000638">
      <w:pPr>
        <w:numPr>
          <w:ilvl w:val="0"/>
          <w:numId w:val="9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ranges from -1 to +1. In social science: r = 0.10 is small, r = 0.24 is moderate, r = 0.30+ is large."</w:t>
        <w:br w:type="textWrapping"/>
      </w:r>
    </w:p>
    <w:p w:rsidR="00000000" w:rsidDel="00000000" w:rsidP="00000000" w:rsidRDefault="00000000" w:rsidRPr="00000000" w14:paraId="00000639">
      <w:pPr>
        <w:numPr>
          <w:ilvl w:val="0"/>
          <w:numId w:val="9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Positive r</w:t>
      </w:r>
      <w:r w:rsidDel="00000000" w:rsidR="00000000" w:rsidRPr="00000000">
        <w:rPr>
          <w:rFonts w:ascii="Times New Roman" w:cs="Times New Roman" w:eastAsia="Times New Roman" w:hAnsi="Times New Roman"/>
          <w:sz w:val="24"/>
          <w:szCs w:val="24"/>
          <w:rtl w:val="0"/>
        </w:rPr>
        <w:t xml:space="preserve">: As one goes up, the other goes up. </w:t>
      </w:r>
      <w:r w:rsidDel="00000000" w:rsidR="00000000" w:rsidRPr="00000000">
        <w:rPr>
          <w:rFonts w:ascii="Times New Roman" w:cs="Times New Roman" w:eastAsia="Times New Roman" w:hAnsi="Times New Roman"/>
          <w:b w:val="1"/>
          <w:bCs w:val="1"/>
          <w:sz w:val="24"/>
          <w:szCs w:val="24"/>
          <w:rtl w:val="0"/>
        </w:rPr>
        <w:t xml:space="preserve">Negative r</w:t>
      </w:r>
      <w:r w:rsidDel="00000000" w:rsidR="00000000" w:rsidRPr="00000000">
        <w:rPr>
          <w:rFonts w:ascii="Times New Roman" w:cs="Times New Roman" w:eastAsia="Times New Roman" w:hAnsi="Times New Roman"/>
          <w:sz w:val="24"/>
          <w:szCs w:val="24"/>
          <w:rtl w:val="0"/>
        </w:rPr>
        <w:t xml:space="preserve">: As one goes up, the other goes down."</w:t>
        <w:br w:type="textWrapping"/>
      </w:r>
    </w:p>
    <w:p w:rsidR="00000000" w:rsidDel="00000000" w:rsidP="00000000" w:rsidRDefault="00000000" w:rsidRPr="00000000" w14:paraId="0000063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WALK THROUGH TABLE:</w:t>
      </w:r>
    </w:p>
    <w:p w:rsidR="00000000" w:rsidDel="00000000" w:rsidP="00000000" w:rsidRDefault="00000000" w:rsidRPr="00000000" w14:paraId="0000063B">
      <w:pPr>
        <w:numPr>
          <w:ilvl w:val="0"/>
          <w:numId w:val="23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Socioemotional: r = 0.24</w:t>
      </w:r>
      <w:r w:rsidDel="00000000" w:rsidR="00000000" w:rsidRPr="00000000">
        <w:rPr>
          <w:rFonts w:ascii="Times New Roman" w:cs="Times New Roman" w:eastAsia="Times New Roman" w:hAnsi="Times New Roman"/>
          <w:sz w:val="24"/>
          <w:szCs w:val="24"/>
          <w:rtl w:val="0"/>
        </w:rPr>
        <w:t xml:space="preserve"> — "Moderate positive: more discrimination, more emotional problems. Depression specifically is even higher at r = 0.26."</w:t>
        <w:br w:type="textWrapping"/>
      </w:r>
    </w:p>
    <w:p w:rsidR="00000000" w:rsidDel="00000000" w:rsidP="00000000" w:rsidRDefault="00000000" w:rsidRPr="00000000" w14:paraId="0000063C">
      <w:pPr>
        <w:numPr>
          <w:ilvl w:val="0"/>
          <w:numId w:val="23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r = -0.10</w:t>
      </w:r>
      <w:r w:rsidDel="00000000" w:rsidR="00000000" w:rsidRPr="00000000">
        <w:rPr>
          <w:rFonts w:ascii="Times New Roman" w:cs="Times New Roman" w:eastAsia="Times New Roman" w:hAnsi="Times New Roman"/>
          <w:sz w:val="24"/>
          <w:szCs w:val="24"/>
          <w:rtl w:val="0"/>
        </w:rPr>
        <w:t xml:space="preserve"> — "Small negative: more discrimination, lower academic achievement."</w:t>
        <w:br w:type="textWrapping"/>
      </w:r>
    </w:p>
    <w:p w:rsidR="00000000" w:rsidDel="00000000" w:rsidP="00000000" w:rsidRDefault="00000000" w:rsidRPr="00000000" w14:paraId="0000063D">
      <w:pPr>
        <w:numPr>
          <w:ilvl w:val="0"/>
          <w:numId w:val="23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Risky Behaviors: r = 0.20</w:t>
      </w:r>
      <w:r w:rsidDel="00000000" w:rsidR="00000000" w:rsidRPr="00000000">
        <w:rPr>
          <w:rFonts w:ascii="Times New Roman" w:cs="Times New Roman" w:eastAsia="Times New Roman" w:hAnsi="Times New Roman"/>
          <w:sz w:val="24"/>
          <w:szCs w:val="24"/>
          <w:rtl w:val="0"/>
        </w:rPr>
        <w:t xml:space="preserve"> — "Moderate positive: more discrimination, more risky behaviors."</w:t>
        <w:br w:type="textWrapping"/>
      </w:r>
    </w:p>
    <w:p w:rsidR="00000000" w:rsidDel="00000000" w:rsidP="00000000" w:rsidRDefault="00000000" w:rsidRPr="00000000" w14:paraId="000006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INTERSECTIONAL 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Latino males</w:t>
      </w:r>
      <w:r w:rsidDel="00000000" w:rsidR="00000000" w:rsidRPr="00000000">
        <w:rPr>
          <w:rFonts w:ascii="Times New Roman" w:cs="Times New Roman" w:eastAsia="Times New Roman" w:hAnsi="Times New Roman"/>
          <w:sz w:val="24"/>
          <w:szCs w:val="24"/>
          <w:rtl w:val="0"/>
        </w:rPr>
        <w:t xml:space="preserve"> show the </w:t>
      </w:r>
      <w:r w:rsidDel="00000000" w:rsidR="00000000" w:rsidRPr="00000000">
        <w:rPr>
          <w:rFonts w:ascii="Times New Roman" w:cs="Times New Roman" w:eastAsia="Times New Roman" w:hAnsi="Times New Roman"/>
          <w:b w:val="1"/>
          <w:bCs w:val="1"/>
          <w:sz w:val="24"/>
          <w:szCs w:val="24"/>
          <w:rtl w:val="0"/>
        </w:rPr>
        <w:t xml:space="preserve">strongest</w:t>
      </w:r>
      <w:r w:rsidDel="00000000" w:rsidR="00000000" w:rsidRPr="00000000">
        <w:rPr>
          <w:rFonts w:ascii="Times New Roman" w:cs="Times New Roman" w:eastAsia="Times New Roman" w:hAnsi="Times New Roman"/>
          <w:sz w:val="24"/>
          <w:szCs w:val="24"/>
          <w:rtl w:val="0"/>
        </w:rPr>
        <w:t xml:space="preserve"> academic effects at r = -0.17. This tells us discrimination isn't colorblind—it affects different groups differently."</w:t>
      </w:r>
      <w:r w:rsidDel="00000000" w:rsidR="00000000" w:rsidRPr="00000000">
        <w:br w:type="page"/>
      </w:r>
      <w:r w:rsidDel="00000000" w:rsidR="00000000" w:rsidRPr="00000000">
        <w:rPr>
          <w:rtl w:val="0"/>
        </w:rPr>
      </w:r>
    </w:p>
    <w:p w:rsidR="00000000" w:rsidDel="00000000" w:rsidP="00000000" w:rsidRDefault="00000000" w:rsidRPr="00000000" w14:paraId="0000063F">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fynshe8csuwq" w:id="315"/>
      <w:bookmarkEnd w:id="315"/>
      <w:r w:rsidDel="00000000" w:rsidR="00000000" w:rsidRPr="00000000">
        <w:rPr>
          <w:rFonts w:ascii="Times New Roman" w:cs="Times New Roman" w:eastAsia="Times New Roman" w:hAnsi="Times New Roman"/>
          <w:b w:val="1"/>
          <w:bCs w:val="1"/>
          <w:sz w:val="24"/>
          <w:szCs w:val="24"/>
          <w:rtl w:val="0"/>
        </w:rPr>
        <w:t xml:space="preserve">Slide 6: Discrimination's Pervasive Effects (Visualization)</w:t>
      </w:r>
      <w:r w:rsidDel="00000000" w:rsidR="00000000" w:rsidRPr="00000000">
        <w:rPr>
          <w:rtl w:val="0"/>
        </w:rPr>
      </w:r>
    </w:p>
    <w:p w:rsidR="00000000" w:rsidDel="00000000" w:rsidP="00000000" w:rsidRDefault="00000000" w:rsidRPr="00000000" w14:paraId="00000641">
      <w:pPr>
        <w:spacing w:line="240" w:lineRule="auto"/>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SAY:</w:t>
      </w:r>
    </w:p>
    <w:p w:rsidR="00000000" w:rsidDel="00000000" w:rsidP="00000000" w:rsidRDefault="00000000" w:rsidRPr="00000000" w14:paraId="00000643">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shows how discrimination radiates out to affect all three domains </w:t>
      </w:r>
      <w:r w:rsidDel="00000000" w:rsidR="00000000" w:rsidRPr="00000000">
        <w:rPr>
          <w:rFonts w:ascii="Times New Roman" w:cs="Times New Roman" w:eastAsia="Times New Roman" w:hAnsi="Times New Roman"/>
          <w:b w:val="1"/>
          <w:bCs w:val="1"/>
          <w:sz w:val="24"/>
          <w:szCs w:val="24"/>
          <w:rtl w:val="0"/>
        </w:rPr>
        <w:t xml:space="preserve">simultaneously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644">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aren't isolated effects—they </w:t>
      </w:r>
      <w:r w:rsidDel="00000000" w:rsidR="00000000" w:rsidRPr="00000000">
        <w:rPr>
          <w:rFonts w:ascii="Times New Roman" w:cs="Times New Roman" w:eastAsia="Times New Roman" w:hAnsi="Times New Roman"/>
          <w:b w:val="1"/>
          <w:bCs w:val="1"/>
          <w:sz w:val="24"/>
          <w:szCs w:val="24"/>
          <w:rtl w:val="0"/>
        </w:rPr>
        <w:t xml:space="preserve">accumulate</w:t>
      </w:r>
      <w:r w:rsidDel="00000000" w:rsidR="00000000" w:rsidRPr="00000000">
        <w:rPr>
          <w:rFonts w:ascii="Times New Roman" w:cs="Times New Roman" w:eastAsia="Times New Roman" w:hAnsi="Times New Roman"/>
          <w:sz w:val="24"/>
          <w:szCs w:val="24"/>
          <w:rtl w:val="0"/>
        </w:rPr>
        <w:t xml:space="preserve"> across 11 different well-being indicators."</w:t>
        <w:br w:type="textWrapping"/>
      </w:r>
    </w:p>
    <w:p w:rsidR="00000000" w:rsidDel="00000000" w:rsidP="00000000" w:rsidRDefault="00000000" w:rsidRPr="00000000" w14:paraId="00000645">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PROMPT:</w:t>
      </w:r>
      <w:r w:rsidDel="00000000" w:rsidR="00000000" w:rsidRPr="00000000">
        <w:rPr>
          <w:rFonts w:ascii="Times New Roman" w:cs="Times New Roman" w:eastAsia="Times New Roman" w:hAnsi="Times New Roman"/>
          <w:sz w:val="24"/>
          <w:szCs w:val="24"/>
          <w:rtl w:val="0"/>
        </w:rPr>
        <w:t xml:space="preserve"> "What does this mean for how we assess adolescents? Can we use a single-symptom checklist?"</w:t>
        <w:br w:type="textWrapping"/>
      </w:r>
    </w:p>
    <w:p w:rsidR="00000000" w:rsidDel="00000000" w:rsidP="00000000" w:rsidRDefault="00000000" w:rsidRPr="00000000" w14:paraId="00000646">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"No—we need a </w:t>
      </w:r>
      <w:r w:rsidDel="00000000" w:rsidR="00000000" w:rsidRPr="00000000">
        <w:rPr>
          <w:rFonts w:ascii="Times New Roman" w:cs="Times New Roman" w:eastAsia="Times New Roman" w:hAnsi="Times New Roman"/>
          <w:b w:val="1"/>
          <w:bCs w:val="1"/>
          <w:sz w:val="24"/>
          <w:szCs w:val="24"/>
          <w:rtl w:val="0"/>
        </w:rPr>
        <w:t xml:space="preserve">comprehensive, multi-domain assessment</w:t>
      </w:r>
      <w:r w:rsidDel="00000000" w:rsidR="00000000" w:rsidRPr="00000000">
        <w:rPr>
          <w:rFonts w:ascii="Times New Roman" w:cs="Times New Roman" w:eastAsia="Times New Roman" w:hAnsi="Times New Roman"/>
          <w:sz w:val="24"/>
          <w:szCs w:val="24"/>
          <w:rtl w:val="0"/>
        </w:rPr>
        <w:t xml:space="preserve"> that captures this complexity."</w:t>
        <w:br w:type="textWrapping"/>
      </w:r>
    </w:p>
    <w:p w:rsidR="00000000" w:rsidDel="00000000" w:rsidP="00000000" w:rsidRDefault="00000000" w:rsidRPr="00000000" w14:paraId="0000064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7i5ekuk8etpq" w:id="316"/>
      <w:bookmarkEnd w:id="316"/>
      <w:r w:rsidDel="00000000" w:rsidR="00000000" w:rsidRPr="00000000">
        <w:rPr>
          <w:rFonts w:ascii="Times New Roman" w:cs="Times New Roman" w:eastAsia="Times New Roman" w:hAnsi="Times New Roman"/>
          <w:b w:val="1"/>
          <w:bCs w:val="1"/>
          <w:sz w:val="24"/>
          <w:szCs w:val="24"/>
          <w:rtl w:val="0"/>
        </w:rPr>
        <w:t xml:space="preserve">Slide 7: Slavich et al. (2019) – STRAIN Assessment</w:t>
      </w:r>
      <w:r w:rsidDel="00000000" w:rsidR="00000000" w:rsidRPr="00000000">
        <w:rPr>
          <w:rtl w:val="0"/>
        </w:rPr>
      </w:r>
    </w:p>
    <w:p w:rsidR="00000000" w:rsidDel="00000000" w:rsidP="00000000" w:rsidRDefault="00000000" w:rsidRPr="00000000" w14:paraId="00000649">
      <w:pPr>
        <w:spacing w:line="240" w:lineRule="auto"/>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DEFINE FIRST: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4B">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STRAIN</w:t>
      </w:r>
      <w:r w:rsidDel="00000000" w:rsidR="00000000" w:rsidRPr="00000000">
        <w:rPr>
          <w:rFonts w:ascii="Times New Roman" w:cs="Times New Roman" w:eastAsia="Times New Roman" w:hAnsi="Times New Roman"/>
          <w:i w:val="1"/>
          <w:iCs w:val="1"/>
          <w:sz w:val="24"/>
          <w:szCs w:val="24"/>
          <w:rtl w:val="0"/>
        </w:rPr>
        <w:t xml:space="preserve"> stands for Stress and Adversity Inventory for Adolescents. It's a comprehensive assessment tool."</w:t>
      </w:r>
    </w:p>
    <w:p w:rsidR="00000000" w:rsidDel="00000000" w:rsidP="00000000" w:rsidRDefault="00000000" w:rsidRPr="00000000" w14:paraId="0000064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SAY:</w:t>
      </w:r>
    </w:p>
    <w:p w:rsidR="00000000" w:rsidDel="00000000" w:rsidP="00000000" w:rsidRDefault="00000000" w:rsidRPr="00000000" w14:paraId="0000064D">
      <w:pPr>
        <w:numPr>
          <w:ilvl w:val="0"/>
          <w:numId w:val="1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the innovation: Instead of just asking about current symptoms, STRAIN assesses </w:t>
      </w:r>
      <w:r w:rsidDel="00000000" w:rsidR="00000000" w:rsidRPr="00000000">
        <w:rPr>
          <w:rFonts w:ascii="Times New Roman" w:cs="Times New Roman" w:eastAsia="Times New Roman" w:hAnsi="Times New Roman"/>
          <w:b w:val="1"/>
          <w:bCs w:val="1"/>
          <w:sz w:val="24"/>
          <w:szCs w:val="24"/>
          <w:rtl w:val="0"/>
        </w:rPr>
        <w:t xml:space="preserve">75 lifetime stressors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64E">
      <w:pPr>
        <w:numPr>
          <w:ilvl w:val="0"/>
          <w:numId w:val="1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it like taking a full medical history instead of just checking current temperature."</w:t>
        <w:br w:type="textWrapping"/>
      </w:r>
    </w:p>
    <w:p w:rsidR="00000000" w:rsidDel="00000000" w:rsidP="00000000" w:rsidRDefault="00000000" w:rsidRPr="00000000" w14:paraId="0000064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FINDINGS:</w:t>
      </w:r>
    </w:p>
    <w:p w:rsidR="00000000" w:rsidDel="00000000" w:rsidP="00000000" w:rsidRDefault="00000000" w:rsidRPr="00000000" w14:paraId="00000650">
      <w:pPr>
        <w:numPr>
          <w:ilvl w:val="0"/>
          <w:numId w:val="2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25-minute completion time</w:t>
      </w:r>
      <w:r w:rsidDel="00000000" w:rsidR="00000000" w:rsidRPr="00000000">
        <w:rPr>
          <w:rFonts w:ascii="Times New Roman" w:cs="Times New Roman" w:eastAsia="Times New Roman" w:hAnsi="Times New Roman"/>
          <w:sz w:val="24"/>
          <w:szCs w:val="24"/>
          <w:rtl w:val="0"/>
        </w:rPr>
        <w:t xml:space="preserve">—feasible for schools and clinics"</w:t>
        <w:br w:type="textWrapping"/>
      </w:r>
    </w:p>
    <w:p w:rsidR="00000000" w:rsidDel="00000000" w:rsidP="00000000" w:rsidRDefault="00000000" w:rsidRPr="00000000" w14:paraId="00000651">
      <w:pPr>
        <w:numPr>
          <w:ilvl w:val="0"/>
          <w:numId w:val="2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High concurrent validity</w:t>
      </w:r>
      <w:r w:rsidDel="00000000" w:rsidR="00000000" w:rsidRPr="00000000">
        <w:rPr>
          <w:rFonts w:ascii="Times New Roman" w:cs="Times New Roman" w:eastAsia="Times New Roman" w:hAnsi="Times New Roman"/>
          <w:sz w:val="24"/>
          <w:szCs w:val="24"/>
          <w:rtl w:val="0"/>
        </w:rPr>
        <w:t xml:space="preserve"> (r = .50-.59)—it measures what it claims to measure"</w:t>
        <w:br w:type="textWrapping"/>
      </w:r>
    </w:p>
    <w:p w:rsidR="00000000" w:rsidDel="00000000" w:rsidP="00000000" w:rsidRDefault="00000000" w:rsidRPr="00000000" w14:paraId="00000652">
      <w:pPr>
        <w:numPr>
          <w:ilvl w:val="0"/>
          <w:numId w:val="2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Predictive power</w:t>
      </w:r>
      <w:r w:rsidDel="00000000" w:rsidR="00000000" w:rsidRPr="00000000">
        <w:rPr>
          <w:rFonts w:ascii="Times New Roman" w:cs="Times New Roman" w:eastAsia="Times New Roman" w:hAnsi="Times New Roman"/>
          <w:sz w:val="24"/>
          <w:szCs w:val="24"/>
          <w:rtl w:val="0"/>
        </w:rPr>
        <w:t xml:space="preserve">: Predicts mental health (r=.52), physical health (r=.38), and risky behaviors (r=.31)"</w:t>
        <w:br w:type="textWrapping"/>
      </w:r>
    </w:p>
    <w:p w:rsidR="00000000" w:rsidDel="00000000" w:rsidP="00000000" w:rsidRDefault="00000000" w:rsidRPr="00000000" w14:paraId="000006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POINT TO DIAGRAM:</w:t>
      </w:r>
      <w:r w:rsidDel="00000000" w:rsidR="00000000" w:rsidRPr="00000000">
        <w:rPr>
          <w:rFonts w:ascii="Times New Roman" w:cs="Times New Roman" w:eastAsia="Times New Roman" w:hAnsi="Times New Roman"/>
          <w:sz w:val="24"/>
          <w:szCs w:val="24"/>
          <w:rtl w:val="0"/>
        </w:rPr>
        <w:t xml:space="preserve"> "See how lifetime stress exposure predicts multiple outcomes? This is why comprehensive assessment matters."</w:t>
      </w:r>
    </w:p>
    <w:p w:rsidR="00000000" w:rsidDel="00000000" w:rsidP="00000000" w:rsidRDefault="00000000" w:rsidRPr="00000000" w14:paraId="0000065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EQUITY POINT: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6">
      <w:pPr>
        <w:numPr>
          <w:ilvl w:val="0"/>
          <w:numId w:val="121"/>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Different types of stressors produce different effects. </w:t>
      </w:r>
    </w:p>
    <w:p w:rsidR="00000000" w:rsidDel="00000000" w:rsidP="00000000" w:rsidRDefault="00000000" w:rsidRPr="00000000" w14:paraId="00000657">
      <w:pPr>
        <w:numPr>
          <w:ilvl w:val="0"/>
          <w:numId w:val="121"/>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Assessment must be </w:t>
      </w:r>
      <w:r w:rsidDel="00000000" w:rsidR="00000000" w:rsidRPr="00000000">
        <w:rPr>
          <w:rFonts w:ascii="Times New Roman" w:cs="Times New Roman" w:eastAsia="Times New Roman" w:hAnsi="Times New Roman"/>
          <w:b w:val="1"/>
          <w:bCs w:val="1"/>
          <w:sz w:val="24"/>
          <w:szCs w:val="24"/>
          <w:rtl w:val="0"/>
        </w:rPr>
        <w:t xml:space="preserve">culturally specific</w:t>
      </w:r>
    </w:p>
    <w:p w:rsidR="00000000" w:rsidDel="00000000" w:rsidP="00000000" w:rsidRDefault="00000000" w:rsidRPr="00000000" w14:paraId="00000658">
      <w:pPr>
        <w:numPr>
          <w:ilvl w:val="1"/>
          <w:numId w:val="121"/>
        </w:numPr>
        <w:spacing w:after="0" w:before="0" w:line="240" w:lineRule="auto"/>
        <w:ind w:left="144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stresses a first-generation immigrant may be different from what stresses a rural white student."</w:t>
      </w:r>
    </w:p>
    <w:p w:rsidR="00000000" w:rsidDel="00000000" w:rsidP="00000000" w:rsidRDefault="00000000" w:rsidRPr="00000000" w14:paraId="0000065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A">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5B">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Slide 8: Shochat et al. (2014) – Sleep Consequences</w:t>
      </w:r>
      <w:r w:rsidDel="00000000" w:rsidR="00000000" w:rsidRPr="00000000">
        <w:rPr>
          <w:rtl w:val="0"/>
        </w:rPr>
      </w:r>
    </w:p>
    <w:p w:rsidR="00000000" w:rsidDel="00000000" w:rsidP="00000000" w:rsidRDefault="00000000" w:rsidRPr="00000000" w14:paraId="0000065C">
      <w:pPr>
        <w:spacing w:line="240" w:lineRule="auto"/>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DEFINE FIRST: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w:t>
      </w:r>
      <w:r w:rsidDel="00000000" w:rsidR="00000000" w:rsidRPr="00000000">
        <w:rPr>
          <w:rFonts w:ascii="Times New Roman" w:cs="Times New Roman" w:eastAsia="Times New Roman" w:hAnsi="Times New Roman"/>
          <w:b w:val="1"/>
          <w:bCs w:val="1"/>
          <w:sz w:val="24"/>
          <w:szCs w:val="24"/>
          <w:rtl w:val="0"/>
        </w:rPr>
        <w:t xml:space="preserve">systematic review</w:t>
      </w:r>
      <w:r w:rsidDel="00000000" w:rsidR="00000000" w:rsidRPr="00000000">
        <w:rPr>
          <w:rFonts w:ascii="Times New Roman" w:cs="Times New Roman" w:eastAsia="Times New Roman" w:hAnsi="Times New Roman"/>
          <w:sz w:val="24"/>
          <w:szCs w:val="24"/>
          <w:rtl w:val="0"/>
        </w:rPr>
        <w:t xml:space="preserve">—they analyzed all available research on adolescent sleep and functioning."</w:t>
      </w:r>
    </w:p>
    <w:p w:rsidR="00000000" w:rsidDel="00000000" w:rsidP="00000000" w:rsidRDefault="00000000" w:rsidRPr="00000000" w14:paraId="0000065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SAY:</w:t>
      </w:r>
    </w:p>
    <w:p w:rsidR="00000000" w:rsidDel="00000000" w:rsidP="00000000" w:rsidRDefault="00000000" w:rsidRPr="00000000" w14:paraId="00000660">
      <w:pPr>
        <w:numPr>
          <w:ilvl w:val="0"/>
          <w:numId w:val="2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disruption isn't just 'being tired'—it's </w:t>
      </w:r>
      <w:r w:rsidDel="00000000" w:rsidR="00000000" w:rsidRPr="00000000">
        <w:rPr>
          <w:rFonts w:ascii="Times New Roman" w:cs="Times New Roman" w:eastAsia="Times New Roman" w:hAnsi="Times New Roman"/>
          <w:b w:val="1"/>
          <w:bCs w:val="1"/>
          <w:sz w:val="24"/>
          <w:szCs w:val="24"/>
          <w:rtl w:val="0"/>
        </w:rPr>
        <w:t xml:space="preserve">multi-system dysfunction</w:t>
      </w:r>
      <w:r w:rsidDel="00000000" w:rsidR="00000000" w:rsidRPr="00000000">
        <w:rPr>
          <w:rFonts w:ascii="Times New Roman" w:cs="Times New Roman" w:eastAsia="Times New Roman" w:hAnsi="Times New Roman"/>
          <w:sz w:val="24"/>
          <w:szCs w:val="24"/>
          <w:rtl w:val="0"/>
        </w:rPr>
        <w:t xml:space="preserve"> with cascading effects."</w:t>
        <w:br w:type="textWrapping"/>
      </w:r>
    </w:p>
    <w:p w:rsidR="00000000" w:rsidDel="00000000" w:rsidP="00000000" w:rsidRDefault="00000000" w:rsidRPr="00000000" w14:paraId="0000066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WALK THROUGH TABLE:</w:t>
      </w:r>
    </w:p>
    <w:p w:rsidR="00000000" w:rsidDel="00000000" w:rsidP="00000000" w:rsidRDefault="00000000" w:rsidRPr="00000000" w14:paraId="00000662">
      <w:pPr>
        <w:numPr>
          <w:ilvl w:val="0"/>
          <w:numId w:val="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Somatic Health: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2x dysfunction risk</w:t>
      </w:r>
      <w:r w:rsidDel="00000000" w:rsidR="00000000" w:rsidRPr="00000000">
        <w:rPr>
          <w:rFonts w:ascii="Times New Roman" w:cs="Times New Roman" w:eastAsia="Times New Roman" w:hAnsi="Times New Roman"/>
          <w:sz w:val="24"/>
          <w:szCs w:val="24"/>
          <w:rtl w:val="0"/>
        </w:rPr>
        <w:t xml:space="preserve">—twice as likely to have physical health problems. </w:t>
      </w:r>
      <w:r w:rsidDel="00000000" w:rsidR="00000000" w:rsidRPr="00000000">
        <w:rPr>
          <w:rFonts w:ascii="Times New Roman" w:cs="Times New Roman" w:eastAsia="Times New Roman" w:hAnsi="Times New Roman"/>
          <w:b w:val="1"/>
          <w:bCs w:val="1"/>
          <w:sz w:val="24"/>
          <w:szCs w:val="24"/>
          <w:rtl w:val="0"/>
        </w:rPr>
        <w:t xml:space="preserve">+40% obesity risk</w:t>
      </w:r>
      <w:r w:rsidDel="00000000" w:rsidR="00000000" w:rsidRPr="00000000">
        <w:rPr>
          <w:rFonts w:ascii="Times New Roman" w:cs="Times New Roman" w:eastAsia="Times New Roman" w:hAnsi="Times New Roman"/>
          <w:sz w:val="24"/>
          <w:szCs w:val="24"/>
          <w:rtl w:val="0"/>
        </w:rPr>
        <w:t xml:space="preserve"> at 3 years."</w:t>
        <w:br w:type="textWrapping"/>
      </w:r>
    </w:p>
    <w:p w:rsidR="00000000" w:rsidDel="00000000" w:rsidP="00000000" w:rsidRDefault="00000000" w:rsidRPr="00000000" w14:paraId="00000663">
      <w:pPr>
        <w:numPr>
          <w:ilvl w:val="0"/>
          <w:numId w:val="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Psychosocial: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Moderate to large effects</w:t>
      </w:r>
      <w:r w:rsidDel="00000000" w:rsidR="00000000" w:rsidRPr="00000000">
        <w:rPr>
          <w:rFonts w:ascii="Times New Roman" w:cs="Times New Roman" w:eastAsia="Times New Roman" w:hAnsi="Times New Roman"/>
          <w:sz w:val="24"/>
          <w:szCs w:val="24"/>
          <w:rtl w:val="0"/>
        </w:rPr>
        <w:t xml:space="preserve"> on impulse control and emotional regulation—the executive function skills students need."</w:t>
        <w:br w:type="textWrapping"/>
      </w:r>
    </w:p>
    <w:p w:rsidR="00000000" w:rsidDel="00000000" w:rsidP="00000000" w:rsidRDefault="00000000" w:rsidRPr="00000000" w14:paraId="00000664">
      <w:pPr>
        <w:numPr>
          <w:ilvl w:val="0"/>
          <w:numId w:val="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Complex cognition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multi-tasking</w:t>
      </w:r>
      <w:r w:rsidDel="00000000" w:rsidR="00000000" w:rsidRPr="00000000">
        <w:rPr>
          <w:rFonts w:ascii="Times New Roman" w:cs="Times New Roman" w:eastAsia="Times New Roman" w:hAnsi="Times New Roman"/>
          <w:sz w:val="24"/>
          <w:szCs w:val="24"/>
          <w:rtl w:val="0"/>
        </w:rPr>
        <w:t xml:space="preserve"> are most vulnerable—exactly what school demands."</w:t>
        <w:br w:type="textWrapping"/>
      </w:r>
    </w:p>
    <w:p w:rsidR="00000000" w:rsidDel="00000000" w:rsidP="00000000" w:rsidRDefault="00000000" w:rsidRPr="00000000" w14:paraId="00000665">
      <w:pPr>
        <w:numPr>
          <w:ilvl w:val="0"/>
          <w:numId w:val="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Risky Behaviors: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Moderate behavioral dysregulation</w:t>
      </w:r>
      <w:r w:rsidDel="00000000" w:rsidR="00000000" w:rsidRPr="00000000">
        <w:rPr>
          <w:rFonts w:ascii="Times New Roman" w:cs="Times New Roman" w:eastAsia="Times New Roman" w:hAnsi="Times New Roman"/>
          <w:sz w:val="24"/>
          <w:szCs w:val="24"/>
          <w:rtl w:val="0"/>
        </w:rPr>
        <w:t xml:space="preserve">—sleep loss literally impairs decision-making."</w:t>
        <w:br w:type="textWrapping"/>
      </w:r>
    </w:p>
    <w:p w:rsidR="00000000" w:rsidDel="00000000" w:rsidP="00000000" w:rsidRDefault="00000000" w:rsidRPr="00000000" w14:paraId="0000066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DEVELOPMENTAL NOTE:</w:t>
      </w:r>
      <w:r w:rsidDel="00000000" w:rsidR="00000000" w:rsidRPr="00000000">
        <w:rPr>
          <w:rFonts w:ascii="Times New Roman" w:cs="Times New Roman" w:eastAsia="Times New Roman" w:hAnsi="Times New Roman"/>
          <w:sz w:val="24"/>
          <w:szCs w:val="24"/>
          <w:rtl w:val="0"/>
        </w:rPr>
        <w:t xml:space="preserve"> "Effects are </w:t>
      </w:r>
      <w:r w:rsidDel="00000000" w:rsidR="00000000" w:rsidRPr="00000000">
        <w:rPr>
          <w:rFonts w:ascii="Times New Roman" w:cs="Times New Roman" w:eastAsia="Times New Roman" w:hAnsi="Times New Roman"/>
          <w:b w:val="1"/>
          <w:bCs w:val="1"/>
          <w:sz w:val="24"/>
          <w:szCs w:val="24"/>
          <w:rtl w:val="0"/>
        </w:rPr>
        <w:t xml:space="preserve">stronger in younger adolescents</w:t>
      </w:r>
      <w:r w:rsidDel="00000000" w:rsidR="00000000" w:rsidRPr="00000000">
        <w:rPr>
          <w:rFonts w:ascii="Times New Roman" w:cs="Times New Roman" w:eastAsia="Times New Roman" w:hAnsi="Times New Roman"/>
          <w:sz w:val="24"/>
          <w:szCs w:val="24"/>
          <w:rtl w:val="0"/>
        </w:rPr>
        <w:t xml:space="preserve">—middle schoolers are more vulnerable than high schoolers."</w:t>
      </w:r>
    </w:p>
    <w:p w:rsidR="00000000" w:rsidDel="00000000" w:rsidP="00000000" w:rsidRDefault="00000000" w:rsidRPr="00000000" w14:paraId="0000066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8">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61dk4rtkajn7" w:id="317"/>
      <w:bookmarkEnd w:id="317"/>
      <w:r w:rsidDel="00000000" w:rsidR="00000000" w:rsidRPr="00000000">
        <w:rPr>
          <w:rFonts w:ascii="Times New Roman" w:cs="Times New Roman" w:eastAsia="Times New Roman" w:hAnsi="Times New Roman"/>
          <w:b w:val="1"/>
          <w:bCs w:val="1"/>
          <w:sz w:val="24"/>
          <w:szCs w:val="24"/>
          <w:rtl w:val="0"/>
        </w:rPr>
        <w:t xml:space="preserve">Slide 9: Synthesis – The Cumulative Adversity Pipeline</w:t>
      </w:r>
      <w:r w:rsidDel="00000000" w:rsidR="00000000" w:rsidRPr="00000000">
        <w:rPr>
          <w:rtl w:val="0"/>
        </w:rPr>
      </w:r>
    </w:p>
    <w:p w:rsidR="00000000" w:rsidDel="00000000" w:rsidP="00000000" w:rsidRDefault="00000000" w:rsidRPr="00000000" w14:paraId="0000066A">
      <w:pPr>
        <w:spacing w:line="240" w:lineRule="auto"/>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SAY:</w:t>
      </w:r>
      <w:r w:rsidDel="00000000" w:rsidR="00000000" w:rsidRPr="00000000">
        <w:rPr>
          <w:rFonts w:ascii="Times New Roman" w:cs="Times New Roman" w:eastAsia="Times New Roman" w:hAnsi="Times New Roman"/>
          <w:sz w:val="24"/>
          <w:szCs w:val="24"/>
          <w:rtl w:val="0"/>
        </w:rPr>
        <w:t xml:space="preserve"> "This is our </w:t>
      </w:r>
      <w:r w:rsidDel="00000000" w:rsidR="00000000" w:rsidRPr="00000000">
        <w:rPr>
          <w:rFonts w:ascii="Times New Roman" w:cs="Times New Roman" w:eastAsia="Times New Roman" w:hAnsi="Times New Roman"/>
          <w:b w:val="1"/>
          <w:bCs w:val="1"/>
          <w:sz w:val="24"/>
          <w:szCs w:val="24"/>
          <w:rtl w:val="0"/>
        </w:rPr>
        <w:t xml:space="preserve">big picture synthesis slide</w:t>
      </w:r>
      <w:r w:rsidDel="00000000" w:rsidR="00000000" w:rsidRPr="00000000">
        <w:rPr>
          <w:rFonts w:ascii="Times New Roman" w:cs="Times New Roman" w:eastAsia="Times New Roman" w:hAnsi="Times New Roman"/>
          <w:sz w:val="24"/>
          <w:szCs w:val="24"/>
          <w:rtl w:val="0"/>
        </w:rPr>
        <w:t xml:space="preserve">—how everything connects."</w:t>
      </w:r>
    </w:p>
    <w:p w:rsidR="00000000" w:rsidDel="00000000" w:rsidP="00000000" w:rsidRDefault="00000000" w:rsidRPr="00000000" w14:paraId="0000066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POINT TO THE FLOW:</w:t>
      </w:r>
    </w:p>
    <w:p w:rsidR="00000000" w:rsidDel="00000000" w:rsidP="00000000" w:rsidRDefault="00000000" w:rsidRPr="00000000" w14:paraId="0000066D">
      <w:pPr>
        <w:numPr>
          <w:ilvl w:val="0"/>
          <w:numId w:val="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 ROW:</w:t>
      </w:r>
      <w:r w:rsidDel="00000000" w:rsidR="00000000" w:rsidRPr="00000000">
        <w:rPr>
          <w:rFonts w:ascii="Times New Roman" w:cs="Times New Roman" w:eastAsia="Times New Roman" w:hAnsi="Times New Roman"/>
          <w:sz w:val="24"/>
          <w:szCs w:val="24"/>
          <w:rtl w:val="0"/>
        </w:rPr>
        <w:t xml:space="preserve"> "Three risk factors feed into the pipeline:"</w:t>
        <w:br w:type="textWrapping"/>
      </w:r>
    </w:p>
    <w:p w:rsidR="00000000" w:rsidDel="00000000" w:rsidP="00000000" w:rsidRDefault="00000000" w:rsidRPr="00000000" w14:paraId="0000066E">
      <w:pPr>
        <w:numPr>
          <w:ilvl w:val="1"/>
          <w:numId w:val="54"/>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Discrimination</w:t>
      </w:r>
      <w:r w:rsidDel="00000000" w:rsidR="00000000" w:rsidRPr="00000000">
        <w:rPr>
          <w:rFonts w:ascii="Times New Roman" w:cs="Times New Roman" w:eastAsia="Times New Roman" w:hAnsi="Times New Roman"/>
          <w:sz w:val="24"/>
          <w:szCs w:val="24"/>
          <w:rtl w:val="0"/>
        </w:rPr>
        <w:t xml:space="preserve"> (Benner: r = 0.24 across domains)"</w:t>
        <w:br w:type="textWrapping"/>
      </w:r>
    </w:p>
    <w:p w:rsidR="00000000" w:rsidDel="00000000" w:rsidP="00000000" w:rsidRDefault="00000000" w:rsidRPr="00000000" w14:paraId="0000066F">
      <w:pPr>
        <w:numPr>
          <w:ilvl w:val="1"/>
          <w:numId w:val="54"/>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Cumulative Stress</w:t>
      </w:r>
      <w:r w:rsidDel="00000000" w:rsidR="00000000" w:rsidRPr="00000000">
        <w:rPr>
          <w:rFonts w:ascii="Times New Roman" w:cs="Times New Roman" w:eastAsia="Times New Roman" w:hAnsi="Times New Roman"/>
          <w:sz w:val="24"/>
          <w:szCs w:val="24"/>
          <w:rtl w:val="0"/>
        </w:rPr>
        <w:t xml:space="preserve"> (Slavich: 75 different stressors)"</w:t>
        <w:br w:type="textWrapping"/>
      </w:r>
    </w:p>
    <w:p w:rsidR="00000000" w:rsidDel="00000000" w:rsidP="00000000" w:rsidRDefault="00000000" w:rsidRPr="00000000" w14:paraId="00000670">
      <w:pPr>
        <w:numPr>
          <w:ilvl w:val="1"/>
          <w:numId w:val="54"/>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Sleep Disruption</w:t>
      </w:r>
      <w:r w:rsidDel="00000000" w:rsidR="00000000" w:rsidRPr="00000000">
        <w:rPr>
          <w:rFonts w:ascii="Times New Roman" w:cs="Times New Roman" w:eastAsia="Times New Roman" w:hAnsi="Times New Roman"/>
          <w:sz w:val="24"/>
          <w:szCs w:val="24"/>
          <w:rtl w:val="0"/>
        </w:rPr>
        <w:t xml:space="preserve"> (Shochat: 2x dysfunction risk)"</w:t>
        <w:br w:type="textWrapping"/>
      </w:r>
    </w:p>
    <w:p w:rsidR="00000000" w:rsidDel="00000000" w:rsidP="00000000" w:rsidRDefault="00000000" w:rsidRPr="00000000" w14:paraId="00000671">
      <w:pPr>
        <w:numPr>
          <w:ilvl w:val="0"/>
          <w:numId w:val="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MIDDLE:</w:t>
      </w:r>
      <w:r w:rsidDel="00000000" w:rsidR="00000000" w:rsidRPr="00000000">
        <w:rPr>
          <w:rFonts w:ascii="Times New Roman" w:cs="Times New Roman" w:eastAsia="Times New Roman" w:hAnsi="Times New Roman"/>
          <w:sz w:val="24"/>
          <w:szCs w:val="24"/>
          <w:rtl w:val="0"/>
        </w:rPr>
        <w:t xml:space="preserve"> "These interact with </w:t>
      </w:r>
      <w:r w:rsidDel="00000000" w:rsidR="00000000" w:rsidRPr="00000000">
        <w:rPr>
          <w:rFonts w:ascii="Times New Roman" w:cs="Times New Roman" w:eastAsia="Times New Roman" w:hAnsi="Times New Roman"/>
          <w:b w:val="1"/>
          <w:bCs w:val="1"/>
          <w:sz w:val="24"/>
          <w:szCs w:val="24"/>
          <w:rtl w:val="0"/>
        </w:rPr>
        <w:t xml:space="preserve">intersectional vulnerability</w:t>
      </w:r>
      <w:r w:rsidDel="00000000" w:rsidR="00000000" w:rsidRPr="00000000">
        <w:rPr>
          <w:rFonts w:ascii="Times New Roman" w:cs="Times New Roman" w:eastAsia="Times New Roman" w:hAnsi="Times New Roman"/>
          <w:sz w:val="24"/>
          <w:szCs w:val="24"/>
          <w:rtl w:val="0"/>
        </w:rPr>
        <w:t xml:space="preserve">—race + gender + SES + immigration status don't just add up, they multiply."</w:t>
        <w:br w:type="textWrapping"/>
      </w:r>
    </w:p>
    <w:p w:rsidR="00000000" w:rsidDel="00000000" w:rsidP="00000000" w:rsidRDefault="00000000" w:rsidRPr="00000000" w14:paraId="00000672">
      <w:pPr>
        <w:numPr>
          <w:ilvl w:val="0"/>
          <w:numId w:val="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BOTTOM:</w:t>
      </w:r>
      <w:r w:rsidDel="00000000" w:rsidR="00000000" w:rsidRPr="00000000">
        <w:rPr>
          <w:rFonts w:ascii="Times New Roman" w:cs="Times New Roman" w:eastAsia="Times New Roman" w:hAnsi="Times New Roman"/>
          <w:sz w:val="24"/>
          <w:szCs w:val="24"/>
          <w:rtl w:val="0"/>
        </w:rPr>
        <w:t xml:space="preserve"> "Final outcomes in </w:t>
      </w:r>
      <w:r w:rsidDel="00000000" w:rsidR="00000000" w:rsidRPr="00000000">
        <w:rPr>
          <w:rFonts w:ascii="Times New Roman" w:cs="Times New Roman" w:eastAsia="Times New Roman" w:hAnsi="Times New Roman"/>
          <w:b w:val="1"/>
          <w:bCs w:val="1"/>
          <w:sz w:val="24"/>
          <w:szCs w:val="24"/>
          <w:rtl w:val="0"/>
        </w:rPr>
        <w:t xml:space="preserve">mental/physical health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academic performance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6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TAKEAWAY:</w:t>
      </w:r>
      <w:r w:rsidDel="00000000" w:rsidR="00000000" w:rsidRPr="00000000">
        <w:rPr>
          <w:rFonts w:ascii="Times New Roman" w:cs="Times New Roman" w:eastAsia="Times New Roman" w:hAnsi="Times New Roman"/>
          <w:sz w:val="24"/>
          <w:szCs w:val="24"/>
          <w:rtl w:val="0"/>
        </w:rPr>
        <w:t xml:space="preserve"> "This is why a single intervention won't work. We need </w:t>
      </w:r>
      <w:r w:rsidDel="00000000" w:rsidR="00000000" w:rsidRPr="00000000">
        <w:rPr>
          <w:rFonts w:ascii="Times New Roman" w:cs="Times New Roman" w:eastAsia="Times New Roman" w:hAnsi="Times New Roman"/>
          <w:b w:val="1"/>
          <w:bCs w:val="1"/>
          <w:sz w:val="24"/>
          <w:szCs w:val="24"/>
          <w:rtl w:val="0"/>
        </w:rPr>
        <w:t xml:space="preserve">systemic transformation</w:t>
      </w:r>
      <w:r w:rsidDel="00000000" w:rsidR="00000000" w:rsidRPr="00000000">
        <w:rPr>
          <w:rFonts w:ascii="Times New Roman" w:cs="Times New Roman" w:eastAsia="Times New Roman" w:hAnsi="Times New Roman"/>
          <w:sz w:val="24"/>
          <w:szCs w:val="24"/>
          <w:rtl w:val="0"/>
        </w:rPr>
        <w:t xml:space="preserve"> that addresses multiple entry points. Assessment tools must capture this complexity </w:t>
      </w:r>
      <w:r w:rsidDel="00000000" w:rsidR="00000000" w:rsidRPr="00000000">
        <w:rPr>
          <w:rFonts w:ascii="Times New Roman" w:cs="Times New Roman" w:eastAsia="Times New Roman" w:hAnsi="Times New Roman"/>
          <w:b w:val="1"/>
          <w:bCs w:val="1"/>
          <w:sz w:val="24"/>
          <w:szCs w:val="24"/>
          <w:rtl w:val="0"/>
        </w:rPr>
        <w:t xml:space="preserve">without adding bias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74">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7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grjhpmpvl07v" w:id="318"/>
      <w:bookmarkEnd w:id="318"/>
      <w:r w:rsidDel="00000000" w:rsidR="00000000" w:rsidRPr="00000000">
        <w:rPr>
          <w:rFonts w:ascii="Times New Roman" w:cs="Times New Roman" w:eastAsia="Times New Roman" w:hAnsi="Times New Roman"/>
          <w:b w:val="1"/>
          <w:bCs w:val="1"/>
          <w:sz w:val="24"/>
          <w:szCs w:val="24"/>
          <w:rtl w:val="0"/>
        </w:rPr>
        <w:t xml:space="preserve">Slide 10: Activity 1 – RNA Bias Detection Lab</w:t>
      </w:r>
      <w:r w:rsidDel="00000000" w:rsidR="00000000" w:rsidRPr="00000000">
        <w:rPr>
          <w:rtl w:val="0"/>
        </w:rPr>
      </w:r>
    </w:p>
    <w:p w:rsidR="00000000" w:rsidDel="00000000" w:rsidP="00000000" w:rsidRDefault="00000000" w:rsidRPr="00000000" w14:paraId="00000677">
      <w:pPr>
        <w:spacing w:line="240" w:lineRule="auto"/>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SAY:</w:t>
      </w:r>
      <w:r w:rsidDel="00000000" w:rsidR="00000000" w:rsidRPr="00000000">
        <w:rPr>
          <w:rFonts w:ascii="Times New Roman" w:cs="Times New Roman" w:eastAsia="Times New Roman" w:hAnsi="Times New Roman"/>
          <w:sz w:val="24"/>
          <w:szCs w:val="24"/>
          <w:rtl w:val="0"/>
        </w:rPr>
        <w:t xml:space="preserve"> "Let's make this concrete with hands-on work. Time for Activity 1."</w:t>
      </w:r>
    </w:p>
    <w:p w:rsidR="00000000" w:rsidDel="00000000" w:rsidP="00000000" w:rsidRDefault="00000000" w:rsidRPr="00000000" w14:paraId="0000067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SETUP INSTRUCTIONS:</w:t>
      </w:r>
    </w:p>
    <w:p w:rsidR="00000000" w:rsidDel="00000000" w:rsidP="00000000" w:rsidRDefault="00000000" w:rsidRPr="00000000" w14:paraId="0000067A">
      <w:pPr>
        <w:numPr>
          <w:ilvl w:val="0"/>
          <w:numId w:val="1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Colab notebook—link is on the slide"</w:t>
        <w:br w:type="textWrapping"/>
      </w:r>
    </w:p>
    <w:p w:rsidR="00000000" w:rsidDel="00000000" w:rsidP="00000000" w:rsidRDefault="00000000" w:rsidRPr="00000000" w14:paraId="0000067B">
      <w:pPr>
        <w:numPr>
          <w:ilvl w:val="0"/>
          <w:numId w:val="1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groups of 3-4 people"</w:t>
        <w:br w:type="textWrapping"/>
      </w:r>
    </w:p>
    <w:p w:rsidR="00000000" w:rsidDel="00000000" w:rsidP="00000000" w:rsidRDefault="00000000" w:rsidRPr="00000000" w14:paraId="0000067C">
      <w:pPr>
        <w:numPr>
          <w:ilvl w:val="0"/>
          <w:numId w:val="1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bias detection algorithm on sample diagnostic data."</w:t>
        <w:br w:type="textWrapping"/>
      </w:r>
    </w:p>
    <w:p w:rsidR="00000000" w:rsidDel="00000000" w:rsidP="00000000" w:rsidRDefault="00000000" w:rsidRPr="00000000" w14:paraId="0000067D">
      <w:pPr>
        <w:numPr>
          <w:ilvl w:val="0"/>
          <w:numId w:val="1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fairness metrics across different demographic groups"</w:t>
        <w:br w:type="textWrapping"/>
      </w:r>
    </w:p>
    <w:p w:rsidR="00000000" w:rsidDel="00000000" w:rsidP="00000000" w:rsidRDefault="00000000" w:rsidRPr="00000000" w14:paraId="0000067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GUIDING QUESTIONS TO POSE:</w:t>
      </w:r>
    </w:p>
    <w:p w:rsidR="00000000" w:rsidDel="00000000" w:rsidP="00000000" w:rsidRDefault="00000000" w:rsidRPr="00000000" w14:paraId="0000067F">
      <w:pPr>
        <w:numPr>
          <w:ilvl w:val="0"/>
          <w:numId w:val="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patterns do you observe in false positive and false negative rates?"</w:t>
        <w:br w:type="textWrapping"/>
      </w:r>
    </w:p>
    <w:p w:rsidR="00000000" w:rsidDel="00000000" w:rsidP="00000000" w:rsidRDefault="00000000" w:rsidRPr="00000000" w14:paraId="00000680">
      <w:pPr>
        <w:numPr>
          <w:ilvl w:val="0"/>
          <w:numId w:val="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demographic groups experience diagnostic advantages or disadvantages?"</w:t>
        <w:br w:type="textWrapping"/>
      </w:r>
    </w:p>
    <w:p w:rsidR="00000000" w:rsidDel="00000000" w:rsidP="00000000" w:rsidRDefault="00000000" w:rsidRPr="00000000" w14:paraId="00000681">
      <w:pPr>
        <w:numPr>
          <w:ilvl w:val="0"/>
          <w:numId w:val="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might these algorithmic biases mirror the discrimination effects we just studied in Benner's research?"</w:t>
        <w:br w:type="textWrapping"/>
      </w:r>
    </w:p>
    <w:p w:rsidR="00000000" w:rsidDel="00000000" w:rsidP="00000000" w:rsidRDefault="00000000" w:rsidRPr="00000000" w14:paraId="0000068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"15 minutes total: 10 minutes exploration, 5 minutes group debrief"</w:t>
      </w:r>
    </w:p>
    <w:p w:rsidR="00000000" w:rsidDel="00000000" w:rsidP="00000000" w:rsidRDefault="00000000" w:rsidRPr="00000000" w14:paraId="0000068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4">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tlecd8aa8191" w:id="319"/>
      <w:bookmarkEnd w:id="319"/>
      <w:r w:rsidDel="00000000" w:rsidR="00000000" w:rsidRPr="00000000">
        <w:rPr>
          <w:rFonts w:ascii="Times New Roman" w:cs="Times New Roman" w:eastAsia="Times New Roman" w:hAnsi="Times New Roman"/>
          <w:b w:val="1"/>
          <w:bCs w:val="1"/>
          <w:sz w:val="24"/>
          <w:szCs w:val="24"/>
          <w:rtl w:val="0"/>
        </w:rPr>
        <w:t xml:space="preserve">Slide 11: Activity 2 – The Complexity of Symptoms</w:t>
      </w:r>
      <w:r w:rsidDel="00000000" w:rsidR="00000000" w:rsidRPr="00000000">
        <w:rPr>
          <w:rtl w:val="0"/>
        </w:rPr>
      </w:r>
    </w:p>
    <w:p w:rsidR="00000000" w:rsidDel="00000000" w:rsidP="00000000" w:rsidRDefault="00000000" w:rsidRPr="00000000" w14:paraId="00000686">
      <w:pPr>
        <w:spacing w:line="240" w:lineRule="auto"/>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 IT:</w:t>
      </w:r>
      <w:r w:rsidDel="00000000" w:rsidR="00000000" w:rsidRPr="00000000">
        <w:rPr>
          <w:rFonts w:ascii="Times New Roman" w:cs="Times New Roman" w:eastAsia="Times New Roman" w:hAnsi="Times New Roman"/>
          <w:sz w:val="24"/>
          <w:szCs w:val="24"/>
          <w:rtl w:val="0"/>
        </w:rPr>
        <w:t xml:space="preserve"> "This is a diagnostic puzzle. There's </w:t>
      </w:r>
      <w:r w:rsidDel="00000000" w:rsidR="00000000" w:rsidRPr="00000000">
        <w:rPr>
          <w:rFonts w:ascii="Times New Roman" w:cs="Times New Roman" w:eastAsia="Times New Roman" w:hAnsi="Times New Roman"/>
          <w:b w:val="1"/>
          <w:bCs w:val="1"/>
          <w:sz w:val="24"/>
          <w:szCs w:val="24"/>
          <w:rtl w:val="0"/>
        </w:rPr>
        <w:t xml:space="preserve">no single 'right' answer</w:t>
      </w:r>
      <w:r w:rsidDel="00000000" w:rsidR="00000000" w:rsidRPr="00000000">
        <w:rPr>
          <w:rFonts w:ascii="Times New Roman" w:cs="Times New Roman" w:eastAsia="Times New Roman" w:hAnsi="Times New Roman"/>
          <w:sz w:val="24"/>
          <w:szCs w:val="24"/>
          <w:rtl w:val="0"/>
        </w:rPr>
        <w:t xml:space="preserve">—just like real clinical practice."</w:t>
      </w:r>
    </w:p>
    <w:p w:rsidR="00000000" w:rsidDel="00000000" w:rsidP="00000000" w:rsidRDefault="00000000" w:rsidRPr="00000000" w14:paraId="0000068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 THE CASE:</w:t>
      </w:r>
    </w:p>
    <w:p w:rsidR="00000000" w:rsidDel="00000000" w:rsidP="00000000" w:rsidRDefault="00000000" w:rsidRPr="00000000" w14:paraId="00000689">
      <w:pPr>
        <w:numPr>
          <w:ilvl w:val="0"/>
          <w:numId w:val="2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"15-year-old Dominican student"</w:t>
        <w:br w:type="textWrapping"/>
      </w:r>
    </w:p>
    <w:p w:rsidR="00000000" w:rsidDel="00000000" w:rsidP="00000000" w:rsidRDefault="00000000" w:rsidRPr="00000000" w14:paraId="0000068A">
      <w:pPr>
        <w:numPr>
          <w:ilvl w:val="0"/>
          <w:numId w:val="2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'can't focus in class'"</w:t>
        <w:br w:type="textWrapping"/>
      </w:r>
    </w:p>
    <w:p w:rsidR="00000000" w:rsidDel="00000000" w:rsidP="00000000" w:rsidRDefault="00000000" w:rsidRPr="00000000" w14:paraId="0000068B">
      <w:pPr>
        <w:numPr>
          <w:ilvl w:val="0"/>
          <w:numId w:val="2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remembering homework"</w:t>
        <w:br w:type="textWrapping"/>
      </w:r>
    </w:p>
    <w:p w:rsidR="00000000" w:rsidDel="00000000" w:rsidP="00000000" w:rsidRDefault="00000000" w:rsidRPr="00000000" w14:paraId="0000068C">
      <w:pPr>
        <w:numPr>
          <w:ilvl w:val="0"/>
          <w:numId w:val="2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"Feels 'tired all the time'"</w:t>
        <w:br w:type="textWrapping"/>
      </w:r>
    </w:p>
    <w:p w:rsidR="00000000" w:rsidDel="00000000" w:rsidP="00000000" w:rsidRDefault="00000000" w:rsidRPr="00000000" w14:paraId="0000068D">
      <w:pPr>
        <w:numPr>
          <w:ilvl w:val="0"/>
          <w:numId w:val="2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"Recently moved to new school (immigration-related)"</w:t>
        <w:br w:type="textWrapping"/>
      </w:r>
    </w:p>
    <w:p w:rsidR="00000000" w:rsidDel="00000000" w:rsidP="00000000" w:rsidRDefault="00000000" w:rsidRPr="00000000" w14:paraId="0000068E">
      <w:pPr>
        <w:numPr>
          <w:ilvl w:val="0"/>
          <w:numId w:val="2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context: Dominican, first-generation, bilingual"</w:t>
        <w:br w:type="textWrapping"/>
      </w:r>
    </w:p>
    <w:p w:rsidR="00000000" w:rsidDel="00000000" w:rsidP="00000000" w:rsidRDefault="00000000" w:rsidRPr="00000000" w14:paraId="0000068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SAY:</w:t>
      </w:r>
      <w:r w:rsidDel="00000000" w:rsidR="00000000" w:rsidRPr="00000000">
        <w:rPr>
          <w:rFonts w:ascii="Times New Roman" w:cs="Times New Roman" w:eastAsia="Times New Roman" w:hAnsi="Times New Roman"/>
          <w:sz w:val="24"/>
          <w:szCs w:val="24"/>
          <w:rtl w:val="0"/>
        </w:rPr>
        <w:t xml:space="preserve"> "Is this ADHD? Depression? Adjustment stress? Chronic illness? Sleep disorder? Cultural/language factors? Probably multiple things at once."</w:t>
      </w:r>
      <w:r w:rsidDel="00000000" w:rsidR="00000000" w:rsidRPr="00000000">
        <w:rPr>
          <w:rtl w:val="0"/>
        </w:rPr>
      </w:r>
    </w:p>
    <w:p w:rsidR="00000000" w:rsidDel="00000000" w:rsidP="00000000" w:rsidRDefault="00000000" w:rsidRPr="00000000" w14:paraId="0000069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GUIDING QUESTIONS:</w:t>
      </w:r>
    </w:p>
    <w:p w:rsidR="00000000" w:rsidDel="00000000" w:rsidP="00000000" w:rsidRDefault="00000000" w:rsidRPr="00000000" w14:paraId="00000691">
      <w:pPr>
        <w:numPr>
          <w:ilvl w:val="0"/>
          <w:numId w:val="3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additional information would you need before making any diagnostic decision?"</w:t>
        <w:br w:type="textWrapping"/>
      </w:r>
    </w:p>
    <w:p w:rsidR="00000000" w:rsidDel="00000000" w:rsidP="00000000" w:rsidRDefault="00000000" w:rsidRPr="00000000" w14:paraId="00000692">
      <w:pPr>
        <w:numPr>
          <w:ilvl w:val="0"/>
          <w:numId w:val="3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might cultural factors affect how symptoms are interpreted?"</w:t>
        <w:br w:type="textWrapping"/>
      </w:r>
    </w:p>
    <w:p w:rsidR="00000000" w:rsidDel="00000000" w:rsidP="00000000" w:rsidRDefault="00000000" w:rsidRPr="00000000" w14:paraId="00000693">
      <w:pPr>
        <w:numPr>
          <w:ilvl w:val="0"/>
          <w:numId w:val="3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biases might clinicians or teachers bring to this case?"</w:t>
        <w:br w:type="textWrapping"/>
      </w:r>
    </w:p>
    <w:p w:rsidR="00000000" w:rsidDel="00000000" w:rsidP="00000000" w:rsidRDefault="00000000" w:rsidRPr="00000000" w14:paraId="00000694">
      <w:pPr>
        <w:numPr>
          <w:ilvl w:val="0"/>
          <w:numId w:val="3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today's readings inform your assessment approach?"</w:t>
        <w:br w:type="textWrapping"/>
      </w:r>
    </w:p>
    <w:p w:rsidR="00000000" w:rsidDel="00000000" w:rsidP="00000000" w:rsidRDefault="00000000" w:rsidRPr="00000000" w14:paraId="000006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"15 minutes: 5 minutes individual reflection, 10 minutes group discussion"</w:t>
      </w:r>
    </w:p>
    <w:p w:rsidR="00000000" w:rsidDel="00000000" w:rsidP="00000000" w:rsidRDefault="00000000" w:rsidRPr="00000000" w14:paraId="00000696">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j7mxlvmbbxxl" w:id="320"/>
      <w:bookmarkEnd w:id="320"/>
      <w:r w:rsidDel="00000000" w:rsidR="00000000" w:rsidRPr="00000000">
        <w:rPr>
          <w:rFonts w:ascii="Times New Roman" w:cs="Times New Roman" w:eastAsia="Times New Roman" w:hAnsi="Times New Roman"/>
          <w:b w:val="1"/>
          <w:bCs w:val="1"/>
          <w:sz w:val="24"/>
          <w:szCs w:val="24"/>
          <w:rtl w:val="0"/>
        </w:rPr>
        <w:t xml:space="preserve">Slide 12: Activity 3 – Random Post Discussion</w:t>
      </w:r>
      <w:r w:rsidDel="00000000" w:rsidR="00000000" w:rsidRPr="00000000">
        <w:rPr>
          <w:rtl w:val="0"/>
        </w:rPr>
      </w:r>
    </w:p>
    <w:p w:rsidR="00000000" w:rsidDel="00000000" w:rsidP="00000000" w:rsidRDefault="00000000" w:rsidRPr="00000000" w14:paraId="00000698">
      <w:pPr>
        <w:spacing w:line="240" w:lineRule="auto"/>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 PURPOSE: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9A">
      <w:pPr>
        <w:spacing w:after="0" w:before="0" w:lin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"Random selection ensures everyone engages deeply with the readings—no hiding in the back!"</w:t>
      </w:r>
    </w:p>
    <w:p w:rsidR="00000000" w:rsidDel="00000000" w:rsidP="00000000" w:rsidRDefault="00000000" w:rsidRPr="00000000" w14:paraId="0000069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w14:paraId="0000069C">
      <w:pPr>
        <w:numPr>
          <w:ilvl w:val="0"/>
          <w:numId w:val="19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randomly selects a discussion post"</w:t>
        <w:br w:type="textWrapping"/>
      </w:r>
    </w:p>
    <w:p w:rsidR="00000000" w:rsidDel="00000000" w:rsidP="00000000" w:rsidRDefault="00000000" w:rsidRPr="00000000" w14:paraId="0000069D">
      <w:pPr>
        <w:numPr>
          <w:ilvl w:val="0"/>
          <w:numId w:val="19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provides 2-minute summary of their thinking"</w:t>
        <w:br w:type="textWrapping"/>
      </w:r>
    </w:p>
    <w:p w:rsidR="00000000" w:rsidDel="00000000" w:rsidP="00000000" w:rsidRDefault="00000000" w:rsidRPr="00000000" w14:paraId="0000069E">
      <w:pPr>
        <w:numPr>
          <w:ilvl w:val="0"/>
          <w:numId w:val="19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asks clarifying questions"</w:t>
        <w:br w:type="textWrapping"/>
      </w:r>
    </w:p>
    <w:p w:rsidR="00000000" w:rsidDel="00000000" w:rsidP="00000000" w:rsidRDefault="00000000" w:rsidRPr="00000000" w14:paraId="0000069F">
      <w:pPr>
        <w:numPr>
          <w:ilvl w:val="0"/>
          <w:numId w:val="19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reflects: 'What would I add after today's activities?'"</w:t>
        <w:br w:type="textWrapping"/>
      </w:r>
    </w:p>
    <w:p w:rsidR="00000000" w:rsidDel="00000000" w:rsidP="00000000" w:rsidRDefault="00000000" w:rsidRPr="00000000" w14:paraId="000006A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CONNECTION POINTS TO EXPLORE:</w:t>
      </w:r>
    </w:p>
    <w:p w:rsidR="00000000" w:rsidDel="00000000" w:rsidP="00000000" w:rsidRDefault="00000000" w:rsidRPr="00000000" w14:paraId="000006A1">
      <w:pPr>
        <w:numPr>
          <w:ilvl w:val="0"/>
          <w:numId w:val="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the bias detection lab change your perspective on diagnostic tools?"</w:t>
        <w:br w:type="textWrapping"/>
      </w:r>
    </w:p>
    <w:p w:rsidR="00000000" w:rsidDel="00000000" w:rsidP="00000000" w:rsidRDefault="00000000" w:rsidRPr="00000000" w14:paraId="000006A2">
      <w:pPr>
        <w:numPr>
          <w:ilvl w:val="0"/>
          <w:numId w:val="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surprised you about the symptom complexity exercise?"</w:t>
        <w:br w:type="textWrapping"/>
      </w:r>
    </w:p>
    <w:p w:rsidR="00000000" w:rsidDel="00000000" w:rsidP="00000000" w:rsidRDefault="00000000" w:rsidRPr="00000000" w14:paraId="000006A3">
      <w:pPr>
        <w:numPr>
          <w:ilvl w:val="0"/>
          <w:numId w:val="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these readings connect to previous classes on identity development and cultural wealth?"</w:t>
        <w:br w:type="textWrapping"/>
      </w:r>
    </w:p>
    <w:p w:rsidR="00000000" w:rsidDel="00000000" w:rsidP="00000000" w:rsidRDefault="00000000" w:rsidRPr="00000000" w14:paraId="000006A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"10 minutes total—we'll get through 3-4 posts"</w:t>
      </w:r>
    </w:p>
    <w:p w:rsidR="00000000" w:rsidDel="00000000" w:rsidP="00000000" w:rsidRDefault="00000000" w:rsidRPr="00000000" w14:paraId="000006A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6">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pmvf1lez8j48" w:id="321"/>
      <w:bookmarkEnd w:id="321"/>
      <w:r w:rsidDel="00000000" w:rsidR="00000000" w:rsidRPr="00000000">
        <w:rPr>
          <w:rFonts w:ascii="Times New Roman" w:cs="Times New Roman" w:eastAsia="Times New Roman" w:hAnsi="Times New Roman"/>
          <w:b w:val="1"/>
          <w:bCs w:val="1"/>
          <w:sz w:val="24"/>
          <w:szCs w:val="24"/>
          <w:rtl w:val="0"/>
        </w:rPr>
        <w:t xml:space="preserve">Slide 13: Implications for Equitable Diagnostic Practice</w:t>
      </w:r>
      <w:r w:rsidDel="00000000" w:rsidR="00000000" w:rsidRPr="00000000">
        <w:rPr>
          <w:rtl w:val="0"/>
        </w:rPr>
      </w:r>
    </w:p>
    <w:p w:rsidR="00000000" w:rsidDel="00000000" w:rsidP="00000000" w:rsidRDefault="00000000" w:rsidRPr="00000000" w14:paraId="000006A8">
      <w:pPr>
        <w:spacing w:line="240" w:lineRule="auto"/>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SAY:</w:t>
      </w:r>
      <w:r w:rsidDel="00000000" w:rsidR="00000000" w:rsidRPr="00000000">
        <w:rPr>
          <w:rFonts w:ascii="Times New Roman" w:cs="Times New Roman" w:eastAsia="Times New Roman" w:hAnsi="Times New Roman"/>
          <w:sz w:val="24"/>
          <w:szCs w:val="24"/>
          <w:rtl w:val="0"/>
        </w:rPr>
        <w:t xml:space="preserve"> "So what have we learned today? Let's synthesize key takeaways."</w:t>
      </w:r>
    </w:p>
    <w:p w:rsidR="00000000" w:rsidDel="00000000" w:rsidP="00000000" w:rsidRDefault="00000000" w:rsidRPr="00000000" w14:paraId="000006A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CLINICAL PRACTICE IMPLICATIONS:</w:t>
      </w:r>
    </w:p>
    <w:p w:rsidR="00000000" w:rsidDel="00000000" w:rsidP="00000000" w:rsidRDefault="00000000" w:rsidRPr="00000000" w14:paraId="000006AB">
      <w:pPr>
        <w:numPr>
          <w:ilvl w:val="0"/>
          <w:numId w:val="1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Multi-Domain Assessment:</w:t>
      </w:r>
      <w:r w:rsidDel="00000000" w:rsidR="00000000" w:rsidRPr="00000000">
        <w:rPr>
          <w:rFonts w:ascii="Times New Roman" w:cs="Times New Roman" w:eastAsia="Times New Roman" w:hAnsi="Times New Roman"/>
          <w:sz w:val="24"/>
          <w:szCs w:val="24"/>
          <w:rtl w:val="0"/>
        </w:rPr>
        <w:t xml:space="preserve"> "Benner showed us all domains are affected simultaneously—can't just assess one symptom"</w:t>
        <w:br w:type="textWrapping"/>
      </w:r>
    </w:p>
    <w:p w:rsidR="00000000" w:rsidDel="00000000" w:rsidP="00000000" w:rsidRDefault="00000000" w:rsidRPr="00000000" w14:paraId="000006AC">
      <w:pPr>
        <w:numPr>
          <w:ilvl w:val="0"/>
          <w:numId w:val="1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Comprehensive Stress History:</w:t>
      </w:r>
      <w:r w:rsidDel="00000000" w:rsidR="00000000" w:rsidRPr="00000000">
        <w:rPr>
          <w:rFonts w:ascii="Times New Roman" w:cs="Times New Roman" w:eastAsia="Times New Roman" w:hAnsi="Times New Roman"/>
          <w:sz w:val="24"/>
          <w:szCs w:val="24"/>
          <w:rtl w:val="0"/>
        </w:rPr>
        <w:t xml:space="preserve"> "Slavich: lifetime patterns matter more than current snapshot"</w:t>
        <w:br w:type="textWrapping"/>
      </w:r>
    </w:p>
    <w:p w:rsidR="00000000" w:rsidDel="00000000" w:rsidP="00000000" w:rsidRDefault="00000000" w:rsidRPr="00000000" w14:paraId="000006AD">
      <w:pPr>
        <w:numPr>
          <w:ilvl w:val="0"/>
          <w:numId w:val="1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Sleep as Accessible Biomarker:</w:t>
      </w:r>
      <w:r w:rsidDel="00000000" w:rsidR="00000000" w:rsidRPr="00000000">
        <w:rPr>
          <w:rFonts w:ascii="Times New Roman" w:cs="Times New Roman" w:eastAsia="Times New Roman" w:hAnsi="Times New Roman"/>
          <w:sz w:val="24"/>
          <w:szCs w:val="24"/>
          <w:rtl w:val="0"/>
        </w:rPr>
        <w:t xml:space="preserve"> "Shochat: sleep patterns reveal systemic dysfunction"</w:t>
        <w:br w:type="textWrapping"/>
      </w:r>
    </w:p>
    <w:p w:rsidR="00000000" w:rsidDel="00000000" w:rsidP="00000000" w:rsidRDefault="00000000" w:rsidRPr="00000000" w14:paraId="000006AE">
      <w:pPr>
        <w:numPr>
          <w:ilvl w:val="0"/>
          <w:numId w:val="1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Intersectional Sensitivity:</w:t>
      </w:r>
      <w:r w:rsidDel="00000000" w:rsidR="00000000" w:rsidRPr="00000000">
        <w:rPr>
          <w:rFonts w:ascii="Times New Roman" w:cs="Times New Roman" w:eastAsia="Times New Roman" w:hAnsi="Times New Roman"/>
          <w:sz w:val="24"/>
          <w:szCs w:val="24"/>
          <w:rtl w:val="0"/>
        </w:rPr>
        <w:t xml:space="preserve"> "Latino males particularly vulnerable—one-size-fits-all doesn't work"</w:t>
        <w:br w:type="textWrapping"/>
      </w:r>
    </w:p>
    <w:p w:rsidR="00000000" w:rsidDel="00000000" w:rsidP="00000000" w:rsidRDefault="00000000" w:rsidRPr="00000000" w14:paraId="000006A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SYSTEMS-LEVEL CHANGE NEEDED:</w:t>
      </w:r>
    </w:p>
    <w:p w:rsidR="00000000" w:rsidDel="00000000" w:rsidP="00000000" w:rsidRDefault="00000000" w:rsidRPr="00000000" w14:paraId="000006B0">
      <w:pPr>
        <w:numPr>
          <w:ilvl w:val="0"/>
          <w:numId w:val="26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w:t>
      </w:r>
      <w:r w:rsidDel="00000000" w:rsidR="00000000" w:rsidRPr="00000000">
        <w:rPr>
          <w:rFonts w:ascii="Times New Roman" w:cs="Times New Roman" w:eastAsia="Times New Roman" w:hAnsi="Times New Roman"/>
          <w:b w:val="1"/>
          <w:bCs w:val="1"/>
          <w:sz w:val="24"/>
          <w:szCs w:val="24"/>
          <w:rtl w:val="0"/>
        </w:rPr>
        <w:t xml:space="preserve">structural discrimination</w:t>
      </w:r>
      <w:r w:rsidDel="00000000" w:rsidR="00000000" w:rsidRPr="00000000">
        <w:rPr>
          <w:rFonts w:ascii="Times New Roman" w:cs="Times New Roman" w:eastAsia="Times New Roman" w:hAnsi="Times New Roman"/>
          <w:sz w:val="24"/>
          <w:szCs w:val="24"/>
          <w:rtl w:val="0"/>
        </w:rPr>
        <w:t xml:space="preserve">, not just individual symptoms."</w:t>
        <w:br w:type="textWrapping"/>
      </w:r>
    </w:p>
    <w:p w:rsidR="00000000" w:rsidDel="00000000" w:rsidP="00000000" w:rsidRDefault="00000000" w:rsidRPr="00000000" w14:paraId="000006B1">
      <w:pPr>
        <w:numPr>
          <w:ilvl w:val="0"/>
          <w:numId w:val="26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w:t>
      </w:r>
      <w:r w:rsidDel="00000000" w:rsidR="00000000" w:rsidRPr="00000000">
        <w:rPr>
          <w:rFonts w:ascii="Times New Roman" w:cs="Times New Roman" w:eastAsia="Times New Roman" w:hAnsi="Times New Roman"/>
          <w:b w:val="1"/>
          <w:bCs w:val="1"/>
          <w:sz w:val="24"/>
          <w:szCs w:val="24"/>
          <w:rtl w:val="0"/>
        </w:rPr>
        <w:t xml:space="preserve">culturally responsive</w:t>
      </w:r>
      <w:r w:rsidDel="00000000" w:rsidR="00000000" w:rsidRPr="00000000">
        <w:rPr>
          <w:rFonts w:ascii="Times New Roman" w:cs="Times New Roman" w:eastAsia="Times New Roman" w:hAnsi="Times New Roman"/>
          <w:sz w:val="24"/>
          <w:szCs w:val="24"/>
          <w:rtl w:val="0"/>
        </w:rPr>
        <w:t xml:space="preserve"> assessment tools"</w:t>
        <w:br w:type="textWrapping"/>
      </w:r>
    </w:p>
    <w:p w:rsidR="00000000" w:rsidDel="00000000" w:rsidP="00000000" w:rsidRDefault="00000000" w:rsidRPr="00000000" w14:paraId="000006B2">
      <w:pPr>
        <w:numPr>
          <w:ilvl w:val="0"/>
          <w:numId w:val="26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providers in </w:t>
      </w:r>
      <w:r w:rsidDel="00000000" w:rsidR="00000000" w:rsidRPr="00000000">
        <w:rPr>
          <w:rFonts w:ascii="Times New Roman" w:cs="Times New Roman" w:eastAsia="Times New Roman" w:hAnsi="Times New Roman"/>
          <w:b w:val="1"/>
          <w:bCs w:val="1"/>
          <w:sz w:val="24"/>
          <w:szCs w:val="24"/>
          <w:rtl w:val="0"/>
        </w:rPr>
        <w:t xml:space="preserve">intersectional analysis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6B3">
      <w:pPr>
        <w:numPr>
          <w:ilvl w:val="0"/>
          <w:numId w:val="26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 for </w:t>
      </w:r>
      <w:r w:rsidDel="00000000" w:rsidR="00000000" w:rsidRPr="00000000">
        <w:rPr>
          <w:rFonts w:ascii="Times New Roman" w:cs="Times New Roman" w:eastAsia="Times New Roman" w:hAnsi="Times New Roman"/>
          <w:b w:val="1"/>
          <w:bCs w:val="1"/>
          <w:sz w:val="24"/>
          <w:szCs w:val="24"/>
          <w:rtl w:val="0"/>
        </w:rPr>
        <w:t xml:space="preserve">policy changes</w:t>
      </w:r>
      <w:r w:rsidDel="00000000" w:rsidR="00000000" w:rsidRPr="00000000">
        <w:rPr>
          <w:rFonts w:ascii="Times New Roman" w:cs="Times New Roman" w:eastAsia="Times New Roman" w:hAnsi="Times New Roman"/>
          <w:sz w:val="24"/>
          <w:szCs w:val="24"/>
          <w:rtl w:val="0"/>
        </w:rPr>
        <w:t xml:space="preserve"> that reduce root causes"</w:t>
        <w:br w:type="textWrapping"/>
      </w:r>
    </w:p>
    <w:p w:rsidR="00000000" w:rsidDel="00000000" w:rsidP="00000000" w:rsidRDefault="00000000" w:rsidRPr="00000000" w14:paraId="000006B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BOTTOM LINE: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Individual interventions are insufficient without systemic transformation.</w:t>
      </w:r>
      <w:r w:rsidDel="00000000" w:rsidR="00000000" w:rsidRPr="00000000">
        <w:rPr>
          <w:rFonts w:ascii="Times New Roman" w:cs="Times New Roman" w:eastAsia="Times New Roman" w:hAnsi="Times New Roman"/>
          <w:sz w:val="24"/>
          <w:szCs w:val="24"/>
          <w:rtl w:val="0"/>
        </w:rPr>
        <w:t xml:space="preserve"> We can't therapy our way out of structural inequity."</w:t>
      </w:r>
    </w:p>
    <w:p w:rsidR="00000000" w:rsidDel="00000000" w:rsidP="00000000" w:rsidRDefault="00000000" w:rsidRPr="00000000" w14:paraId="000006B5">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B6">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jcvkqh9dvh7r" w:id="322"/>
      <w:bookmarkEnd w:id="322"/>
      <w:r w:rsidDel="00000000" w:rsidR="00000000" w:rsidRPr="00000000">
        <w:rPr>
          <w:rFonts w:ascii="Times New Roman" w:cs="Times New Roman" w:eastAsia="Times New Roman" w:hAnsi="Times New Roman"/>
          <w:b w:val="1"/>
          <w:bCs w:val="1"/>
          <w:sz w:val="24"/>
          <w:szCs w:val="24"/>
          <w:rtl w:val="0"/>
        </w:rPr>
        <w:t xml:space="preserve">Slide 14: Connection to ED415 Research Brief</w:t>
      </w:r>
      <w:r w:rsidDel="00000000" w:rsidR="00000000" w:rsidRPr="00000000">
        <w:rPr>
          <w:rtl w:val="0"/>
        </w:rPr>
      </w:r>
    </w:p>
    <w:p w:rsidR="00000000" w:rsidDel="00000000" w:rsidP="00000000" w:rsidRDefault="00000000" w:rsidRPr="00000000" w14:paraId="000006B8">
      <w:pPr>
        <w:spacing w:line="240" w:lineRule="auto"/>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SAY:</w:t>
      </w:r>
      <w:r w:rsidDel="00000000" w:rsidR="00000000" w:rsidRPr="00000000">
        <w:rPr>
          <w:rFonts w:ascii="Times New Roman" w:cs="Times New Roman" w:eastAsia="Times New Roman" w:hAnsi="Times New Roman"/>
          <w:sz w:val="24"/>
          <w:szCs w:val="24"/>
          <w:rtl w:val="0"/>
        </w:rPr>
        <w:t xml:space="preserve"> "Today's readings directly inform my research brief on equitable diagnostic tools."</w:t>
      </w:r>
    </w:p>
    <w:p w:rsidR="00000000" w:rsidDel="00000000" w:rsidP="00000000" w:rsidRDefault="00000000" w:rsidRPr="00000000" w14:paraId="000006B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TODAY'S READINGS PROVIDE:</w:t>
      </w:r>
    </w:p>
    <w:p w:rsidR="00000000" w:rsidDel="00000000" w:rsidP="00000000" w:rsidRDefault="00000000" w:rsidRPr="00000000" w14:paraId="000006BB">
      <w:pPr>
        <w:numPr>
          <w:ilvl w:val="0"/>
          <w:numId w:val="2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Empirical Foundation:</w:t>
      </w:r>
      <w:r w:rsidDel="00000000" w:rsidR="00000000" w:rsidRPr="00000000">
        <w:rPr>
          <w:rFonts w:ascii="Times New Roman" w:cs="Times New Roman" w:eastAsia="Times New Roman" w:hAnsi="Times New Roman"/>
          <w:sz w:val="24"/>
          <w:szCs w:val="24"/>
          <w:rtl w:val="0"/>
        </w:rPr>
        <w:t xml:space="preserve"> "91,338 adolescents demonstrate pervasive discrimination effects"</w:t>
        <w:br w:type="textWrapping"/>
      </w:r>
    </w:p>
    <w:p w:rsidR="00000000" w:rsidDel="00000000" w:rsidP="00000000" w:rsidRDefault="00000000" w:rsidRPr="00000000" w14:paraId="000006BC">
      <w:pPr>
        <w:numPr>
          <w:ilvl w:val="0"/>
          <w:numId w:val="2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 Framework:</w:t>
      </w:r>
      <w:r w:rsidDel="00000000" w:rsidR="00000000" w:rsidRPr="00000000">
        <w:rPr>
          <w:rFonts w:ascii="Times New Roman" w:cs="Times New Roman" w:eastAsia="Times New Roman" w:hAnsi="Times New Roman"/>
          <w:sz w:val="24"/>
          <w:szCs w:val="24"/>
          <w:rtl w:val="0"/>
        </w:rPr>
        <w:t xml:space="preserve"> "STRAIN model for comprehensive stress evaluation"</w:t>
        <w:br w:type="textWrapping"/>
      </w:r>
    </w:p>
    <w:p w:rsidR="00000000" w:rsidDel="00000000" w:rsidP="00000000" w:rsidRDefault="00000000" w:rsidRPr="00000000" w14:paraId="000006BD">
      <w:pPr>
        <w:numPr>
          <w:ilvl w:val="0"/>
          <w:numId w:val="2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Intervention Targets:</w:t>
      </w:r>
      <w:r w:rsidDel="00000000" w:rsidR="00000000" w:rsidRPr="00000000">
        <w:rPr>
          <w:rFonts w:ascii="Times New Roman" w:cs="Times New Roman" w:eastAsia="Times New Roman" w:hAnsi="Times New Roman"/>
          <w:sz w:val="24"/>
          <w:szCs w:val="24"/>
          <w:rtl w:val="0"/>
        </w:rPr>
        <w:t xml:space="preserve"> "Sleep, stress, discrimination as interconnected levers—not isolated problems"</w:t>
        <w:br w:type="textWrapping"/>
      </w:r>
    </w:p>
    <w:p w:rsidR="00000000" w:rsidDel="00000000" w:rsidP="00000000" w:rsidRDefault="00000000" w:rsidRPr="00000000" w14:paraId="000006BE">
      <w:pPr>
        <w:numPr>
          <w:ilvl w:val="0"/>
          <w:numId w:val="25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 Lens:</w:t>
      </w:r>
      <w:r w:rsidDel="00000000" w:rsidR="00000000" w:rsidRPr="00000000">
        <w:rPr>
          <w:rFonts w:ascii="Times New Roman" w:cs="Times New Roman" w:eastAsia="Times New Roman" w:hAnsi="Times New Roman"/>
          <w:sz w:val="24"/>
          <w:szCs w:val="24"/>
          <w:rtl w:val="0"/>
        </w:rPr>
        <w:t xml:space="preserve"> "Intersectional identities create unique vulnerability profiles"</w:t>
        <w:br w:type="textWrapping"/>
      </w:r>
    </w:p>
    <w:p w:rsidR="00000000" w:rsidDel="00000000" w:rsidP="00000000" w:rsidRDefault="00000000" w:rsidRPr="00000000" w14:paraId="000006B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STEPS FOR RESEARCH:</w:t>
      </w:r>
    </w:p>
    <w:p w:rsidR="00000000" w:rsidDel="00000000" w:rsidP="00000000" w:rsidRDefault="00000000" w:rsidRPr="00000000" w14:paraId="000006C0">
      <w:pPr>
        <w:numPr>
          <w:ilvl w:val="0"/>
          <w:numId w:val="12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existing assessment tools for cultural bias."</w:t>
        <w:br w:type="textWrapping"/>
      </w:r>
    </w:p>
    <w:p w:rsidR="00000000" w:rsidDel="00000000" w:rsidP="00000000" w:rsidRDefault="00000000" w:rsidRPr="00000000" w14:paraId="000006C1">
      <w:pPr>
        <w:numPr>
          <w:ilvl w:val="0"/>
          <w:numId w:val="12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EQUITAS-aligned diagnostic protocols"</w:t>
        <w:br w:type="textWrapping"/>
      </w:r>
    </w:p>
    <w:p w:rsidR="00000000" w:rsidDel="00000000" w:rsidP="00000000" w:rsidRDefault="00000000" w:rsidRPr="00000000" w14:paraId="000006C2">
      <w:pPr>
        <w:numPr>
          <w:ilvl w:val="0"/>
          <w:numId w:val="12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fairness metrics across CLD populations"</w:t>
        <w:br w:type="textWrapping"/>
      </w:r>
    </w:p>
    <w:p w:rsidR="00000000" w:rsidDel="00000000" w:rsidP="00000000" w:rsidRDefault="00000000" w:rsidRPr="00000000" w14:paraId="000006C3">
      <w:pPr>
        <w:numPr>
          <w:ilvl w:val="0"/>
          <w:numId w:val="12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policy recommendations for implementation"</w:t>
        <w:br w:type="textWrapping"/>
      </w:r>
    </w:p>
    <w:p w:rsidR="00000000" w:rsidDel="00000000" w:rsidP="00000000" w:rsidRDefault="00000000" w:rsidRPr="00000000" w14:paraId="000006C4">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ue5w262oh063" w:id="323"/>
      <w:bookmarkEnd w:id="323"/>
      <w:r w:rsidDel="00000000" w:rsidR="00000000" w:rsidRPr="00000000">
        <w:rPr>
          <w:rFonts w:ascii="Times New Roman" w:cs="Times New Roman" w:eastAsia="Times New Roman" w:hAnsi="Times New Roman"/>
          <w:b w:val="1"/>
          <w:bCs w:val="1"/>
          <w:sz w:val="24"/>
          <w:szCs w:val="24"/>
          <w:rtl w:val="0"/>
        </w:rPr>
        <w:t xml:space="preserve">Slide 15: Closing – From Individual Survival to Collective Liberation</w:t>
      </w:r>
      <w:r w:rsidDel="00000000" w:rsidR="00000000" w:rsidRPr="00000000">
        <w:rPr>
          <w:rtl w:val="0"/>
        </w:rPr>
      </w:r>
    </w:p>
    <w:p w:rsidR="00000000" w:rsidDel="00000000" w:rsidP="00000000" w:rsidRDefault="00000000" w:rsidRPr="00000000" w14:paraId="000006C6">
      <w:pPr>
        <w:spacing w:line="240" w:lineRule="auto"/>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RETURN TO PERSONAL STORY:</w:t>
      </w:r>
      <w:r w:rsidDel="00000000" w:rsidR="00000000" w:rsidRPr="00000000">
        <w:rPr>
          <w:rFonts w:ascii="Times New Roman" w:cs="Times New Roman" w:eastAsia="Times New Roman" w:hAnsi="Times New Roman"/>
          <w:sz w:val="24"/>
          <w:szCs w:val="24"/>
          <w:rtl w:val="0"/>
        </w:rPr>
        <w:t xml:space="preserve"> "My 12+ year diagnostic delay wasn't personal failure—it was </w:t>
      </w:r>
      <w:r w:rsidDel="00000000" w:rsidR="00000000" w:rsidRPr="00000000">
        <w:rPr>
          <w:rFonts w:ascii="Times New Roman" w:cs="Times New Roman" w:eastAsia="Times New Roman" w:hAnsi="Times New Roman"/>
          <w:b w:val="1"/>
          <w:bCs w:val="1"/>
          <w:sz w:val="24"/>
          <w:szCs w:val="24"/>
          <w:rtl w:val="0"/>
        </w:rPr>
        <w:t xml:space="preserve">systems failing</w:t>
      </w:r>
      <w:r w:rsidDel="00000000" w:rsidR="00000000" w:rsidRPr="00000000">
        <w:rPr>
          <w:rFonts w:ascii="Times New Roman" w:cs="Times New Roman" w:eastAsia="Times New Roman" w:hAnsi="Times New Roman"/>
          <w:sz w:val="24"/>
          <w:szCs w:val="24"/>
          <w:rtl w:val="0"/>
        </w:rPr>
        <w:t xml:space="preserve"> to recognize CLD adolescent complexity."</w:t>
      </w:r>
    </w:p>
    <w:p w:rsidR="00000000" w:rsidDel="00000000" w:rsidP="00000000" w:rsidRDefault="00000000" w:rsidRPr="00000000" w14:paraId="000006C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SHOW PROGRESSION DIAGRAM:</w:t>
      </w:r>
      <w:r w:rsidDel="00000000" w:rsidR="00000000" w:rsidRPr="00000000">
        <w:rPr>
          <w:rFonts w:ascii="Cardo" w:cs="Cardo" w:eastAsia="Cardo" w:hAnsi="Cardo"/>
          <w:sz w:val="24"/>
          <w:szCs w:val="24"/>
          <w:rtl w:val="0"/>
        </w:rPr>
        <w:t xml:space="preserve"> "We need to move from Individual Survival → Systemic Transformation → Collective Liberation"</w:t>
      </w:r>
    </w:p>
    <w:p w:rsidR="00000000" w:rsidDel="00000000" w:rsidP="00000000" w:rsidRDefault="00000000" w:rsidRPr="00000000" w14:paraId="000006C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C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READINGS INTEGRATION:</w:t>
      </w:r>
    </w:p>
    <w:p w:rsidR="00000000" w:rsidDel="00000000" w:rsidP="00000000" w:rsidRDefault="00000000" w:rsidRPr="00000000" w14:paraId="000006CC">
      <w:pPr>
        <w:numPr>
          <w:ilvl w:val="0"/>
          <w:numId w:val="9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Benner:</w:t>
      </w:r>
      <w:r w:rsidDel="00000000" w:rsidR="00000000" w:rsidRPr="00000000">
        <w:rPr>
          <w:rFonts w:ascii="Times New Roman" w:cs="Times New Roman" w:eastAsia="Times New Roman" w:hAnsi="Times New Roman"/>
          <w:sz w:val="24"/>
          <w:szCs w:val="24"/>
          <w:rtl w:val="0"/>
        </w:rPr>
        <w:t xml:space="preserve"> "Discrimination leads to diagnostic delay (r = 0.26 for socioemotional)"</w:t>
        <w:br w:type="textWrapping"/>
      </w:r>
    </w:p>
    <w:p w:rsidR="00000000" w:rsidDel="00000000" w:rsidP="00000000" w:rsidRDefault="00000000" w:rsidRPr="00000000" w14:paraId="000006CD">
      <w:pPr>
        <w:numPr>
          <w:ilvl w:val="0"/>
          <w:numId w:val="9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Slavich:</w:t>
      </w:r>
      <w:r w:rsidDel="00000000" w:rsidR="00000000" w:rsidRPr="00000000">
        <w:rPr>
          <w:rFonts w:ascii="Times New Roman" w:cs="Times New Roman" w:eastAsia="Times New Roman" w:hAnsi="Times New Roman"/>
          <w:sz w:val="24"/>
          <w:szCs w:val="24"/>
          <w:rtl w:val="0"/>
        </w:rPr>
        <w:t xml:space="preserve"> "Cumulative stress shapes developmental trajectories"</w:t>
        <w:br w:type="textWrapping"/>
      </w:r>
    </w:p>
    <w:p w:rsidR="00000000" w:rsidDel="00000000" w:rsidP="00000000" w:rsidRDefault="00000000" w:rsidRPr="00000000" w14:paraId="000006CE">
      <w:pPr>
        <w:numPr>
          <w:ilvl w:val="0"/>
          <w:numId w:val="9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Shochat:</w:t>
      </w:r>
      <w:r w:rsidDel="00000000" w:rsidR="00000000" w:rsidRPr="00000000">
        <w:rPr>
          <w:rFonts w:ascii="Times New Roman" w:cs="Times New Roman" w:eastAsia="Times New Roman" w:hAnsi="Times New Roman"/>
          <w:sz w:val="24"/>
          <w:szCs w:val="24"/>
          <w:rtl w:val="0"/>
        </w:rPr>
        <w:t xml:space="preserve"> "Sleep disruption = biomarker for systemic inequity"</w:t>
        <w:br w:type="textWrapping"/>
      </w:r>
    </w:p>
    <w:p w:rsidR="00000000" w:rsidDel="00000000" w:rsidP="00000000" w:rsidRDefault="00000000" w:rsidRPr="00000000" w14:paraId="000006C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CALL TO ACTION:</w:t>
      </w:r>
      <w:r w:rsidDel="00000000" w:rsidR="00000000" w:rsidRPr="00000000">
        <w:rPr>
          <w:rFonts w:ascii="Times New Roman" w:cs="Times New Roman" w:eastAsia="Times New Roman" w:hAnsi="Times New Roman"/>
          <w:sz w:val="24"/>
          <w:szCs w:val="24"/>
          <w:rtl w:val="0"/>
        </w:rPr>
        <w:t xml:space="preserve"> "How will </w:t>
      </w:r>
      <w:r w:rsidDel="00000000" w:rsidR="00000000" w:rsidRPr="00000000">
        <w:rPr>
          <w:rFonts w:ascii="Times New Roman" w:cs="Times New Roman" w:eastAsia="Times New Roman" w:hAnsi="Times New Roman"/>
          <w:b w:val="1"/>
          <w:bCs w:val="1"/>
          <w:sz w:val="24"/>
          <w:szCs w:val="24"/>
          <w:rtl w:val="0"/>
        </w:rPr>
        <w:t xml:space="preserve">you</w:t>
      </w:r>
      <w:r w:rsidDel="00000000" w:rsidR="00000000" w:rsidRPr="00000000">
        <w:rPr>
          <w:rFonts w:ascii="Times New Roman" w:cs="Times New Roman" w:eastAsia="Times New Roman" w:hAnsi="Times New Roman"/>
          <w:sz w:val="24"/>
          <w:szCs w:val="24"/>
          <w:rtl w:val="0"/>
        </w:rPr>
        <w:t xml:space="preserve"> apply diagnostic equity and trauma-informed principles to prevent 12+ year delays for the next generation of CLD adolescents?"</w:t>
      </w:r>
    </w:p>
    <w:p w:rsidR="00000000" w:rsidDel="00000000" w:rsidP="00000000" w:rsidRDefault="00000000" w:rsidRPr="00000000" w14:paraId="000006D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CLOSE:</w:t>
      </w:r>
      <w:r w:rsidDel="00000000" w:rsidR="00000000" w:rsidRPr="00000000">
        <w:rPr>
          <w:rFonts w:ascii="Times New Roman" w:cs="Times New Roman" w:eastAsia="Times New Roman" w:hAnsi="Times New Roman"/>
          <w:sz w:val="24"/>
          <w:szCs w:val="24"/>
          <w:rtl w:val="0"/>
        </w:rPr>
        <w:t xml:space="preserve"> "Thank you. Questions for discussion?"</w:t>
      </w:r>
      <w:r w:rsidDel="00000000" w:rsidR="00000000" w:rsidRPr="00000000">
        <w:rPr>
          <w:rtl w:val="0"/>
        </w:rPr>
      </w:r>
    </w:p>
    <w:p w:rsidR="00000000" w:rsidDel="00000000" w:rsidP="00000000" w:rsidRDefault="00000000" w:rsidRPr="00000000" w14:paraId="000006D2">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D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Based on a comprehensive search through the University of Rochester library system and medical databases, here are </w:t>
      </w:r>
      <w:r w:rsidDel="00000000" w:rsidR="00000000" w:rsidRPr="00000000">
        <w:rPr>
          <w:rFonts w:ascii="Times New Roman" w:cs="Times New Roman" w:eastAsia="Times New Roman" w:hAnsi="Times New Roman"/>
          <w:b w:val="1"/>
          <w:bCs w:val="1"/>
          <w:sz w:val="24"/>
          <w:szCs w:val="24"/>
          <w:rtl w:val="0"/>
        </w:rPr>
        <w:t xml:space="preserve">10 highly relevant articles</w:t>
      </w:r>
      <w:r w:rsidDel="00000000" w:rsidR="00000000" w:rsidRPr="00000000">
        <w:rPr>
          <w:rFonts w:ascii="Times New Roman" w:cs="Times New Roman" w:eastAsia="Times New Roman" w:hAnsi="Times New Roman"/>
          <w:sz w:val="24"/>
          <w:szCs w:val="24"/>
          <w:rtl w:val="0"/>
        </w:rPr>
        <w:t xml:space="preserve"> for your research brief topic, </w:t>
      </w:r>
      <w:r w:rsidDel="00000000" w:rsidR="00000000" w:rsidRPr="00000000">
        <w:rPr>
          <w:rFonts w:ascii="Times New Roman" w:cs="Times New Roman" w:eastAsia="Times New Roman" w:hAnsi="Times New Roman"/>
          <w:b w:val="1"/>
          <w:bCs w:val="1"/>
          <w:i w:val="1"/>
          <w:iCs w:val="1"/>
          <w:sz w:val="24"/>
          <w:szCs w:val="24"/>
          <w:rtl w:val="0"/>
        </w:rPr>
        <w:t xml:space="preserve">"How can fairness-aware algorithms be integrated into health screening tools to improve diagnostic accuracy for culturally and linguistically diverse (CLD) adolescents?"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6D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nh3dp677kgh" w:id="324"/>
      <w:bookmarkEnd w:id="324"/>
      <w:r w:rsidDel="00000000" w:rsidR="00000000" w:rsidRPr="00000000">
        <w:rPr>
          <w:rtl w:val="0"/>
        </w:rPr>
      </w:r>
    </w:p>
    <w:p w:rsidR="00000000" w:rsidDel="00000000" w:rsidP="00000000" w:rsidRDefault="00000000" w:rsidRPr="00000000" w14:paraId="000006D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48r41t1m9hl" w:id="325"/>
      <w:bookmarkEnd w:id="325"/>
      <w:r w:rsidDel="00000000" w:rsidR="00000000" w:rsidRPr="00000000">
        <w:rPr>
          <w:rFonts w:ascii="Times New Roman" w:cs="Times New Roman" w:eastAsia="Times New Roman" w:hAnsi="Times New Roman"/>
          <w:b w:val="1"/>
          <w:bCs w:val="1"/>
          <w:sz w:val="24"/>
          <w:szCs w:val="24"/>
          <w:rtl w:val="0"/>
        </w:rPr>
        <w:t xml:space="preserve">Top 10 Most Relevant Articles:</w:t>
      </w:r>
    </w:p>
    <w:p w:rsidR="00000000" w:rsidDel="00000000" w:rsidP="00000000" w:rsidRDefault="00000000" w:rsidRPr="00000000" w14:paraId="000006D6">
      <w:pPr>
        <w:pStyle w:val="Heading2"/>
        <w:keepNext w:val="0"/>
        <w:keepLines w:val="0"/>
        <w:spacing w:after="0" w:before="0" w:line="240" w:lineRule="auto"/>
        <w:jc w:val="both"/>
        <w:rPr>
          <w:rFonts w:ascii="Times New Roman" w:cs="Times New Roman" w:eastAsia="Times New Roman" w:hAnsi="Times New Roman"/>
          <w:b w:val="1"/>
          <w:bCs w:val="1"/>
          <w:sz w:val="22"/>
          <w:szCs w:val="22"/>
        </w:rPr>
      </w:pPr>
      <w:bookmarkStart w:colFirst="0" w:colLast="0" w:name="_q88wutcn576q" w:id="326"/>
      <w:bookmarkEnd w:id="326"/>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b w:val="1"/>
          <w:bCs w:val="1"/>
          <w:sz w:val="22"/>
          <w:szCs w:val="22"/>
          <w:rtl w:val="0"/>
        </w:rPr>
        <w:t xml:space="preserve">Fairness and bias correction in machine learning for depression prediction across four study populations</w:t>
      </w:r>
    </w:p>
    <w:p w:rsidR="00000000" w:rsidDel="00000000" w:rsidP="00000000" w:rsidRDefault="00000000" w:rsidRPr="00000000" w14:paraId="000006D7">
      <w:pPr>
        <w:pStyle w:val="Heading2"/>
        <w:keepNext w:val="0"/>
        <w:keepLines w:val="0"/>
        <w:numPr>
          <w:ilvl w:val="0"/>
          <w:numId w:val="47"/>
        </w:numPr>
        <w:spacing w:after="0" w:before="0" w:line="240" w:lineRule="auto"/>
        <w:ind w:left="720" w:hanging="360"/>
        <w:jc w:val="both"/>
        <w:rPr>
          <w:rFonts w:ascii="Times New Roman" w:cs="Times New Roman" w:eastAsia="Times New Roman" w:hAnsi="Times New Roman"/>
          <w:i w:val="1"/>
          <w:iCs w:val="1"/>
          <w:sz w:val="24"/>
          <w:szCs w:val="24"/>
          <w:u w:val="none"/>
        </w:rPr>
      </w:pPr>
      <w:bookmarkStart w:colFirst="0" w:colLast="0" w:name="_7kii1glcsn75" w:id="327"/>
      <w:bookmarkEnd w:id="327"/>
      <w:r w:rsidDel="00000000" w:rsidR="00000000" w:rsidRPr="00000000">
        <w:rPr>
          <w:rFonts w:ascii="Times New Roman" w:cs="Times New Roman" w:eastAsia="Times New Roman" w:hAnsi="Times New Roman"/>
          <w:i w:val="1"/>
          <w:iCs w:val="1"/>
          <w:sz w:val="24"/>
          <w:szCs w:val="24"/>
          <w:rtl w:val="0"/>
        </w:rPr>
        <w:t xml:space="preserve">Dang, V.N., et al., Scientific Reports, 2024</w:t>
      </w:r>
    </w:p>
    <w:p w:rsidR="00000000" w:rsidDel="00000000" w:rsidP="00000000" w:rsidRDefault="00000000" w:rsidRPr="00000000" w14:paraId="000006D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cfxs2e4klvp" w:id="328"/>
      <w:bookmarkEnd w:id="328"/>
      <w:r w:rsidDel="00000000" w:rsidR="00000000" w:rsidRPr="00000000">
        <w:rPr>
          <w:rtl w:val="0"/>
        </w:rPr>
      </w:r>
    </w:p>
    <w:p w:rsidR="00000000" w:rsidDel="00000000" w:rsidP="00000000" w:rsidRDefault="00000000" w:rsidRPr="00000000" w14:paraId="000006D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osr1jlghtrb" w:id="329"/>
      <w:bookmarkEnd w:id="329"/>
      <w:r w:rsidDel="00000000" w:rsidR="00000000" w:rsidRPr="00000000">
        <w:rPr>
          <w:rFonts w:ascii="Times New Roman" w:cs="Times New Roman" w:eastAsia="Times New Roman" w:hAnsi="Times New Roman"/>
          <w:b w:val="1"/>
          <w:bCs w:val="1"/>
          <w:sz w:val="24"/>
          <w:szCs w:val="24"/>
          <w:rtl w:val="0"/>
        </w:rPr>
        <w:t xml:space="preserve">2. Assessing machine learning for fair prediction of ADHD in school pupils using a retrospective cohort study of linked education and healthcare data</w:t>
      </w:r>
    </w:p>
    <w:p w:rsidR="00000000" w:rsidDel="00000000" w:rsidP="00000000" w:rsidRDefault="00000000" w:rsidRPr="00000000" w14:paraId="000006DA">
      <w:pPr>
        <w:numPr>
          <w:ilvl w:val="0"/>
          <w:numId w:val="189"/>
        </w:numPr>
        <w:spacing w:after="0" w:before="0" w:line="24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Ter-Minassian, L., et al., BMJ Open, 2022</w:t>
      </w:r>
    </w:p>
    <w:p w:rsidR="00000000" w:rsidDel="00000000" w:rsidP="00000000" w:rsidRDefault="00000000" w:rsidRPr="00000000" w14:paraId="000006D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z4izr1s5uua" w:id="330"/>
      <w:bookmarkEnd w:id="330"/>
      <w:r w:rsidDel="00000000" w:rsidR="00000000" w:rsidRPr="00000000">
        <w:rPr>
          <w:rtl w:val="0"/>
        </w:rPr>
      </w:r>
    </w:p>
    <w:p w:rsidR="00000000" w:rsidDel="00000000" w:rsidP="00000000" w:rsidRDefault="00000000" w:rsidRPr="00000000" w14:paraId="000006D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8r47e31wbkc" w:id="331"/>
      <w:bookmarkEnd w:id="331"/>
      <w:r w:rsidDel="00000000" w:rsidR="00000000" w:rsidRPr="00000000">
        <w:rPr>
          <w:rFonts w:ascii="Times New Roman" w:cs="Times New Roman" w:eastAsia="Times New Roman" w:hAnsi="Times New Roman"/>
          <w:b w:val="1"/>
          <w:bCs w:val="1"/>
          <w:sz w:val="24"/>
          <w:szCs w:val="24"/>
          <w:rtl w:val="0"/>
        </w:rPr>
        <w:t xml:space="preserve">3. Algorithmic fairness in precision psychiatry: analysis of prediction models in individuals at clinical high risk for psychosis</w:t>
      </w:r>
    </w:p>
    <w:p w:rsidR="00000000" w:rsidDel="00000000" w:rsidP="00000000" w:rsidRDefault="00000000" w:rsidRPr="00000000" w14:paraId="000006DD">
      <w:pPr>
        <w:numPr>
          <w:ilvl w:val="0"/>
          <w:numId w:val="110"/>
        </w:numPr>
        <w:spacing w:after="0" w:before="0" w:line="24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Şahin, D., et al., British Journal of Psychiatry, 2024</w:t>
      </w:r>
    </w:p>
    <w:p w:rsidR="00000000" w:rsidDel="00000000" w:rsidP="00000000" w:rsidRDefault="00000000" w:rsidRPr="00000000" w14:paraId="000006D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f9shzu1e7uj" w:id="332"/>
      <w:bookmarkEnd w:id="332"/>
      <w:r w:rsidDel="00000000" w:rsidR="00000000" w:rsidRPr="00000000">
        <w:rPr>
          <w:rtl w:val="0"/>
        </w:rPr>
      </w:r>
    </w:p>
    <w:p w:rsidR="00000000" w:rsidDel="00000000" w:rsidP="00000000" w:rsidRDefault="00000000" w:rsidRPr="00000000" w14:paraId="000006D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k9f23kqw21" w:id="333"/>
      <w:bookmarkEnd w:id="333"/>
      <w:r w:rsidDel="00000000" w:rsidR="00000000" w:rsidRPr="00000000">
        <w:rPr>
          <w:rFonts w:ascii="Times New Roman" w:cs="Times New Roman" w:eastAsia="Times New Roman" w:hAnsi="Times New Roman"/>
          <w:b w:val="1"/>
          <w:bCs w:val="1"/>
          <w:sz w:val="24"/>
          <w:szCs w:val="24"/>
          <w:rtl w:val="0"/>
        </w:rPr>
        <w:t xml:space="preserve">4. Considerations for addressing bias in artificial intelligence for health equity</w:t>
      </w:r>
    </w:p>
    <w:p w:rsidR="00000000" w:rsidDel="00000000" w:rsidP="00000000" w:rsidRDefault="00000000" w:rsidRPr="00000000" w14:paraId="000006E0">
      <w:pPr>
        <w:numPr>
          <w:ilvl w:val="0"/>
          <w:numId w:val="159"/>
        </w:numPr>
        <w:spacing w:after="0" w:before="0" w:line="24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Abràmoff, M.D., et al., NPJ Digital Medicine, 2023</w:t>
      </w:r>
    </w:p>
    <w:p w:rsidR="00000000" w:rsidDel="00000000" w:rsidP="00000000" w:rsidRDefault="00000000" w:rsidRPr="00000000" w14:paraId="000006E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blrjrizbe72" w:id="334"/>
      <w:bookmarkEnd w:id="334"/>
      <w:r w:rsidDel="00000000" w:rsidR="00000000" w:rsidRPr="00000000">
        <w:rPr>
          <w:rtl w:val="0"/>
        </w:rPr>
      </w:r>
    </w:p>
    <w:p w:rsidR="00000000" w:rsidDel="00000000" w:rsidP="00000000" w:rsidRDefault="00000000" w:rsidRPr="00000000" w14:paraId="000006E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qmp9gvouw2z" w:id="335"/>
      <w:bookmarkEnd w:id="335"/>
      <w:r w:rsidDel="00000000" w:rsidR="00000000" w:rsidRPr="00000000">
        <w:rPr>
          <w:rFonts w:ascii="Times New Roman" w:cs="Times New Roman" w:eastAsia="Times New Roman" w:hAnsi="Times New Roman"/>
          <w:b w:val="1"/>
          <w:bCs w:val="1"/>
          <w:sz w:val="24"/>
          <w:szCs w:val="24"/>
          <w:rtl w:val="0"/>
        </w:rPr>
        <w:t xml:space="preserve">5. 'Techquity' in Pediatric, Adolescent, and Young Adult Oncology: Addressing Inequities Through Artificial Intelligence and Immersive Technologies</w:t>
      </w:r>
    </w:p>
    <w:p w:rsidR="00000000" w:rsidDel="00000000" w:rsidP="00000000" w:rsidRDefault="00000000" w:rsidRPr="00000000" w14:paraId="000006E3">
      <w:pPr>
        <w:numPr>
          <w:ilvl w:val="0"/>
          <w:numId w:val="250"/>
        </w:numPr>
        <w:spacing w:after="0" w:before="0" w:line="24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Puthenpura, V., et al., Pediatric Blood Cancer, 2025</w:t>
      </w:r>
    </w:p>
    <w:p w:rsidR="00000000" w:rsidDel="00000000" w:rsidP="00000000" w:rsidRDefault="00000000" w:rsidRPr="00000000" w14:paraId="000006E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89l4i56bpcm" w:id="336"/>
      <w:bookmarkEnd w:id="336"/>
      <w:r w:rsidDel="00000000" w:rsidR="00000000" w:rsidRPr="00000000">
        <w:rPr>
          <w:rtl w:val="0"/>
        </w:rPr>
      </w:r>
    </w:p>
    <w:p w:rsidR="00000000" w:rsidDel="00000000" w:rsidP="00000000" w:rsidRDefault="00000000" w:rsidRPr="00000000" w14:paraId="000006E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y36h4bc8c4h" w:id="337"/>
      <w:bookmarkEnd w:id="337"/>
      <w:r w:rsidDel="00000000" w:rsidR="00000000" w:rsidRPr="00000000">
        <w:rPr>
          <w:rFonts w:ascii="Times New Roman" w:cs="Times New Roman" w:eastAsia="Times New Roman" w:hAnsi="Times New Roman"/>
          <w:b w:val="1"/>
          <w:bCs w:val="1"/>
          <w:sz w:val="24"/>
          <w:szCs w:val="24"/>
          <w:rtl w:val="0"/>
        </w:rPr>
        <w:t xml:space="preserve">6. Evaluating Bias-Mitigated Predictive Models of Perinatal Mood and Anxiety Disorders</w:t>
      </w:r>
    </w:p>
    <w:p w:rsidR="00000000" w:rsidDel="00000000" w:rsidP="00000000" w:rsidRDefault="00000000" w:rsidRPr="00000000" w14:paraId="000006E6">
      <w:pPr>
        <w:numPr>
          <w:ilvl w:val="0"/>
          <w:numId w:val="107"/>
        </w:numPr>
        <w:spacing w:after="0" w:before="0" w:line="24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Wong, E.F., et al., JAMA Network Open, 2024</w:t>
      </w:r>
    </w:p>
    <w:p w:rsidR="00000000" w:rsidDel="00000000" w:rsidP="00000000" w:rsidRDefault="00000000" w:rsidRPr="00000000" w14:paraId="000006E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sfrzwk8vwd5" w:id="338"/>
      <w:bookmarkEnd w:id="338"/>
      <w:r w:rsidDel="00000000" w:rsidR="00000000" w:rsidRPr="00000000">
        <w:rPr>
          <w:rtl w:val="0"/>
        </w:rPr>
      </w:r>
    </w:p>
    <w:p w:rsidR="00000000" w:rsidDel="00000000" w:rsidP="00000000" w:rsidRDefault="00000000" w:rsidRPr="00000000" w14:paraId="000006E8">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d7sj5quf9vlt" w:id="339"/>
      <w:bookmarkEnd w:id="339"/>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b w:val="1"/>
          <w:bCs w:val="1"/>
          <w:sz w:val="20"/>
          <w:szCs w:val="20"/>
          <w:rtl w:val="0"/>
        </w:rPr>
        <w:t xml:space="preserve">FUTURE-AI: international consensus guideline for trustworthy and deployable artificial intelligence in healthcare</w:t>
      </w:r>
    </w:p>
    <w:p w:rsidR="00000000" w:rsidDel="00000000" w:rsidP="00000000" w:rsidRDefault="00000000" w:rsidRPr="00000000" w14:paraId="000006E9">
      <w:pPr>
        <w:numPr>
          <w:ilvl w:val="0"/>
          <w:numId w:val="101"/>
        </w:numPr>
        <w:spacing w:after="0" w:before="0" w:line="24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Lekadir, K., et al., BMJ, 2025</w:t>
      </w:r>
    </w:p>
    <w:p w:rsidR="00000000" w:rsidDel="00000000" w:rsidP="00000000" w:rsidRDefault="00000000" w:rsidRPr="00000000" w14:paraId="000006E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vocgupqtsov" w:id="340"/>
      <w:bookmarkEnd w:id="340"/>
      <w:r w:rsidDel="00000000" w:rsidR="00000000" w:rsidRPr="00000000">
        <w:rPr>
          <w:rtl w:val="0"/>
        </w:rPr>
      </w:r>
    </w:p>
    <w:p w:rsidR="00000000" w:rsidDel="00000000" w:rsidP="00000000" w:rsidRDefault="00000000" w:rsidRPr="00000000" w14:paraId="000006E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44zvvyt75t8" w:id="341"/>
      <w:bookmarkEnd w:id="341"/>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b w:val="1"/>
          <w:bCs w:val="1"/>
          <w:sz w:val="22"/>
          <w:szCs w:val="22"/>
          <w:rtl w:val="0"/>
        </w:rPr>
        <w:t xml:space="preserve">Artificial Intelligence in the Future Landscape of Pediatric Neuroradiology: Opportunities and Challenges</w:t>
      </w:r>
      <w:r w:rsidDel="00000000" w:rsidR="00000000" w:rsidRPr="00000000">
        <w:rPr>
          <w:rtl w:val="0"/>
        </w:rPr>
      </w:r>
    </w:p>
    <w:p w:rsidR="00000000" w:rsidDel="00000000" w:rsidP="00000000" w:rsidRDefault="00000000" w:rsidRPr="00000000" w14:paraId="000006EC">
      <w:pPr>
        <w:numPr>
          <w:ilvl w:val="0"/>
          <w:numId w:val="179"/>
        </w:numPr>
        <w:spacing w:after="0" w:before="0" w:line="24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Bhatia, A., et al., AJNR American Journal of Neuroradiology, 2024</w:t>
      </w:r>
    </w:p>
    <w:p w:rsidR="00000000" w:rsidDel="00000000" w:rsidP="00000000" w:rsidRDefault="00000000" w:rsidRPr="00000000" w14:paraId="000006E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xycl9efo0ci" w:id="342"/>
      <w:bookmarkEnd w:id="342"/>
      <w:r w:rsidDel="00000000" w:rsidR="00000000" w:rsidRPr="00000000">
        <w:rPr>
          <w:rtl w:val="0"/>
        </w:rPr>
      </w:r>
    </w:p>
    <w:p w:rsidR="00000000" w:rsidDel="00000000" w:rsidP="00000000" w:rsidRDefault="00000000" w:rsidRPr="00000000" w14:paraId="000006E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wm1rkc3ehlq" w:id="343"/>
      <w:bookmarkEnd w:id="343"/>
      <w:r w:rsidDel="00000000" w:rsidR="00000000" w:rsidRPr="00000000">
        <w:rPr>
          <w:rFonts w:ascii="Times New Roman" w:cs="Times New Roman" w:eastAsia="Times New Roman" w:hAnsi="Times New Roman"/>
          <w:b w:val="1"/>
          <w:bCs w:val="1"/>
          <w:sz w:val="24"/>
          <w:szCs w:val="24"/>
          <w:rtl w:val="0"/>
        </w:rPr>
        <w:t xml:space="preserve">9. "Relationship Between Weight Bias Internalization and Health-Related Quality of Life Among Adolescents Seeking Metabolic and Bariatric Surgery"</w:t>
      </w:r>
    </w:p>
    <w:p w:rsidR="00000000" w:rsidDel="00000000" w:rsidP="00000000" w:rsidRDefault="00000000" w:rsidRPr="00000000" w14:paraId="000006EF">
      <w:pPr>
        <w:numPr>
          <w:ilvl w:val="0"/>
          <w:numId w:val="79"/>
        </w:numPr>
        <w:spacing w:after="0" w:before="0" w:line="24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Wheelington, A., et al., Obesity Surgery, 2025</w:t>
      </w:r>
    </w:p>
    <w:p w:rsidR="00000000" w:rsidDel="00000000" w:rsidP="00000000" w:rsidRDefault="00000000" w:rsidRPr="00000000" w14:paraId="000006F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ww3tl664ntx" w:id="344"/>
      <w:bookmarkEnd w:id="344"/>
      <w:r w:rsidDel="00000000" w:rsidR="00000000" w:rsidRPr="00000000">
        <w:rPr>
          <w:rtl w:val="0"/>
        </w:rPr>
      </w:r>
    </w:p>
    <w:p w:rsidR="00000000" w:rsidDel="00000000" w:rsidP="00000000" w:rsidRDefault="00000000" w:rsidRPr="00000000" w14:paraId="000006F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c8j6b4w8n1t" w:id="345"/>
      <w:bookmarkEnd w:id="345"/>
      <w:r w:rsidDel="00000000" w:rsidR="00000000" w:rsidRPr="00000000">
        <w:rPr>
          <w:rFonts w:ascii="Times New Roman" w:cs="Times New Roman" w:eastAsia="Times New Roman" w:hAnsi="Times New Roman"/>
          <w:b w:val="1"/>
          <w:bCs w:val="1"/>
          <w:sz w:val="24"/>
          <w:szCs w:val="24"/>
          <w:rtl w:val="0"/>
        </w:rPr>
        <w:t xml:space="preserve">10. We Had to Keep Pushing: Caregivers' Perspectives on Autism Screening and Referral Practices of Black Children in Primary Care</w:t>
      </w:r>
    </w:p>
    <w:p w:rsidR="00000000" w:rsidDel="00000000" w:rsidP="00000000" w:rsidRDefault="00000000" w:rsidRPr="00000000" w14:paraId="000006F2">
      <w:pPr>
        <w:numPr>
          <w:ilvl w:val="0"/>
          <w:numId w:val="212"/>
        </w:numPr>
        <w:spacing w:after="0" w:before="0" w:line="24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Dababnah, S., et al., Intellectual and Developmental Disabilities, 2018</w:t>
      </w:r>
    </w:p>
    <w:p w:rsidR="00000000" w:rsidDel="00000000" w:rsidP="00000000" w:rsidRDefault="00000000" w:rsidRPr="00000000" w14:paraId="000006F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hvpwovlx1xr" w:id="346"/>
      <w:bookmarkEnd w:id="346"/>
      <w:r w:rsidDel="00000000" w:rsidR="00000000" w:rsidRPr="00000000">
        <w:rPr>
          <w:rtl w:val="0"/>
        </w:rPr>
      </w:r>
    </w:p>
    <w:p w:rsidR="00000000" w:rsidDel="00000000" w:rsidP="00000000" w:rsidRDefault="00000000" w:rsidRPr="00000000" w14:paraId="000006F4">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8wfn9eardn0c" w:id="347"/>
      <w:bookmarkEnd w:id="347"/>
      <w:r w:rsidDel="00000000" w:rsidR="00000000" w:rsidRPr="00000000">
        <w:rPr>
          <w:rFonts w:ascii="Times New Roman" w:cs="Times New Roman" w:eastAsia="Times New Roman" w:hAnsi="Times New Roman"/>
          <w:b w:val="1"/>
          <w:bCs w:val="1"/>
          <w:sz w:val="24"/>
          <w:szCs w:val="24"/>
          <w:rtl w:val="0"/>
        </w:rPr>
        <w:t xml:space="preserve">Why These Articles Are Perfect for Your Research Brief:</w:t>
      </w:r>
      <w:r w:rsidDel="00000000" w:rsidR="00000000" w:rsidRPr="00000000">
        <w:rPr>
          <w:rtl w:val="0"/>
        </w:rPr>
      </w:r>
    </w:p>
    <w:p w:rsidR="00000000" w:rsidDel="00000000" w:rsidP="00000000" w:rsidRDefault="00000000" w:rsidRPr="00000000" w14:paraId="000006F5">
      <w:pPr>
        <w:numPr>
          <w:ilvl w:val="0"/>
          <w:numId w:val="2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 on adolescent/pediatric populations</w:t>
      </w:r>
    </w:p>
    <w:p w:rsidR="00000000" w:rsidDel="00000000" w:rsidP="00000000" w:rsidRDefault="00000000" w:rsidRPr="00000000" w14:paraId="000006F6">
      <w:pPr>
        <w:numPr>
          <w:ilvl w:val="0"/>
          <w:numId w:val="27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 relevance</w:t>
      </w:r>
      <w:r w:rsidDel="00000000" w:rsidR="00000000" w:rsidRPr="00000000">
        <w:rPr>
          <w:rFonts w:ascii="Times New Roman" w:cs="Times New Roman" w:eastAsia="Times New Roman" w:hAnsi="Times New Roman"/>
          <w:sz w:val="24"/>
          <w:szCs w:val="24"/>
          <w:rtl w:val="0"/>
        </w:rPr>
        <w:t xml:space="preserve"> to fairness-aware algorithms in healthcare</w:t>
      </w:r>
    </w:p>
    <w:p w:rsidR="00000000" w:rsidDel="00000000" w:rsidP="00000000" w:rsidRDefault="00000000" w:rsidRPr="00000000" w14:paraId="000006F7">
      <w:pPr>
        <w:numPr>
          <w:ilvl w:val="0"/>
          <w:numId w:val="27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Mix of theoretical frameworks and practical implementations</w:t>
      </w:r>
      <w:r w:rsidDel="00000000" w:rsidR="00000000" w:rsidRPr="00000000">
        <w:rPr>
          <w:rtl w:val="0"/>
        </w:rPr>
      </w:r>
    </w:p>
    <w:p w:rsidR="00000000" w:rsidDel="00000000" w:rsidP="00000000" w:rsidRDefault="00000000" w:rsidRPr="00000000" w14:paraId="000006F8">
      <w:pPr>
        <w:numPr>
          <w:ilvl w:val="0"/>
          <w:numId w:val="2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Address cultural and demographic disparities</w:t>
      </w:r>
      <w:r w:rsidDel="00000000" w:rsidR="00000000" w:rsidRPr="00000000">
        <w:rPr>
          <w:rFonts w:ascii="Times New Roman" w:cs="Times New Roman" w:eastAsia="Times New Roman" w:hAnsi="Times New Roman"/>
          <w:sz w:val="24"/>
          <w:szCs w:val="24"/>
          <w:rtl w:val="0"/>
        </w:rPr>
        <w:t xml:space="preserve"> in health screening</w:t>
      </w:r>
    </w:p>
    <w:p w:rsidR="00000000" w:rsidDel="00000000" w:rsidP="00000000" w:rsidRDefault="00000000" w:rsidRPr="00000000" w14:paraId="000006F9">
      <w:pPr>
        <w:numPr>
          <w:ilvl w:val="0"/>
          <w:numId w:val="2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Recent publications</w:t>
      </w:r>
      <w:r w:rsidDel="00000000" w:rsidR="00000000" w:rsidRPr="00000000">
        <w:rPr>
          <w:rFonts w:ascii="Times New Roman" w:cs="Times New Roman" w:eastAsia="Times New Roman" w:hAnsi="Times New Roman"/>
          <w:sz w:val="24"/>
          <w:szCs w:val="24"/>
          <w:rtl w:val="0"/>
        </w:rPr>
        <w:t xml:space="preserve"> (mostly 2022-2025) showing current best practices</w:t>
      </w:r>
      <w:r w:rsidDel="00000000" w:rsidR="00000000" w:rsidRPr="00000000">
        <w:rPr>
          <w:rtl w:val="0"/>
        </w:rPr>
      </w:r>
    </w:p>
    <w:p w:rsidR="00000000" w:rsidDel="00000000" w:rsidP="00000000" w:rsidRDefault="00000000" w:rsidRPr="00000000" w14:paraId="000006FA">
      <w:pPr>
        <w:numPr>
          <w:ilvl w:val="0"/>
          <w:numId w:val="2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Strong alignment</w:t>
      </w:r>
      <w:r w:rsidDel="00000000" w:rsidR="00000000" w:rsidRPr="00000000">
        <w:rPr>
          <w:rFonts w:ascii="Times New Roman" w:cs="Times New Roman" w:eastAsia="Times New Roman" w:hAnsi="Times New Roman"/>
          <w:sz w:val="24"/>
          <w:szCs w:val="24"/>
          <w:rtl w:val="0"/>
        </w:rPr>
        <w:t xml:space="preserve"> with your EQUITAS framework and cross-course integration goals</w:t>
      </w:r>
    </w:p>
    <w:p w:rsidR="00000000" w:rsidDel="00000000" w:rsidP="00000000" w:rsidRDefault="00000000" w:rsidRPr="00000000" w14:paraId="000006FB">
      <w:pPr>
        <w:numPr>
          <w:ilvl w:val="0"/>
          <w:numId w:val="27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Cover multiple health domains</w:t>
      </w:r>
      <w:r w:rsidDel="00000000" w:rsidR="00000000" w:rsidRPr="00000000">
        <w:rPr>
          <w:rFonts w:ascii="Times New Roman" w:cs="Times New Roman" w:eastAsia="Times New Roman" w:hAnsi="Times New Roman"/>
          <w:sz w:val="24"/>
          <w:szCs w:val="24"/>
          <w:rtl w:val="0"/>
        </w:rPr>
        <w:t xml:space="preserve"> (mental health, developmental, and chronic conditions)</w:t>
        <w:br w:type="textWrapping"/>
      </w:r>
    </w:p>
    <w:p w:rsidR="00000000" w:rsidDel="00000000" w:rsidP="00000000" w:rsidRDefault="00000000" w:rsidRPr="00000000" w14:paraId="000006F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articles comprehensively cover the research question from technical and equity perspectives, perfect for your bibliography-based research brief approach.</w:t>
      </w:r>
      <w:r w:rsidDel="00000000" w:rsidR="00000000" w:rsidRPr="00000000">
        <w:br w:type="page"/>
      </w:r>
      <w:r w:rsidDel="00000000" w:rsidR="00000000" w:rsidRPr="00000000">
        <w:rPr>
          <w:rtl w:val="0"/>
        </w:rPr>
      </w:r>
    </w:p>
    <w:p w:rsidR="00000000" w:rsidDel="00000000" w:rsidP="00000000" w:rsidRDefault="00000000" w:rsidRPr="00000000" w14:paraId="000006FD">
      <w:pPr>
        <w:pStyle w:val="Heading1"/>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2cgcpbo2huql" w:id="348"/>
      <w:bookmarkEnd w:id="348"/>
      <w:r w:rsidDel="00000000" w:rsidR="00000000" w:rsidRPr="00000000">
        <w:rPr>
          <w:rFonts w:ascii="Times New Roman" w:cs="Times New Roman" w:eastAsia="Times New Roman" w:hAnsi="Times New Roman"/>
          <w:b w:val="1"/>
          <w:bCs w:val="1"/>
          <w:sz w:val="36"/>
          <w:szCs w:val="36"/>
          <w:rtl w:val="0"/>
        </w:rPr>
        <w:t xml:space="preserve">Class 7 Readings Summary: Family Processes and Support Systems</w:t>
      </w:r>
    </w:p>
    <w:p w:rsidR="00000000" w:rsidDel="00000000" w:rsidP="00000000" w:rsidRDefault="00000000" w:rsidRPr="00000000" w14:paraId="000006F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h7s6hynwte8" w:id="349"/>
      <w:bookmarkEnd w:id="349"/>
      <w:r w:rsidDel="00000000" w:rsidR="00000000" w:rsidRPr="00000000">
        <w:rPr>
          <w:rtl w:val="0"/>
        </w:rPr>
      </w:r>
    </w:p>
    <w:p w:rsidR="00000000" w:rsidDel="00000000" w:rsidP="00000000" w:rsidRDefault="00000000" w:rsidRPr="00000000" w14:paraId="000006F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983q4bbqtmh" w:id="350"/>
      <w:bookmarkEnd w:id="350"/>
      <w:r w:rsidDel="00000000" w:rsidR="00000000" w:rsidRPr="00000000">
        <w:rPr>
          <w:rFonts w:ascii="Times New Roman" w:cs="Times New Roman" w:eastAsia="Times New Roman" w:hAnsi="Times New Roman"/>
          <w:b w:val="1"/>
          <w:bCs w:val="1"/>
          <w:sz w:val="24"/>
          <w:szCs w:val="24"/>
          <w:rtl w:val="0"/>
        </w:rPr>
        <w:t xml:space="preserve">Aligned with EQUITAS Framework and Diagnostic Equity Focus</w:t>
      </w:r>
    </w:p>
    <w:p w:rsidR="00000000" w:rsidDel="00000000" w:rsidP="00000000" w:rsidRDefault="00000000" w:rsidRPr="00000000" w14:paraId="0000070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Based on the required readings and your academic plan's theme of </w:t>
      </w:r>
      <w:r w:rsidDel="00000000" w:rsidR="00000000" w:rsidRPr="00000000">
        <w:rPr>
          <w:rFonts w:ascii="Times New Roman" w:cs="Times New Roman" w:eastAsia="Times New Roman" w:hAnsi="Times New Roman"/>
          <w:b w:val="1"/>
          <w:bCs w:val="1"/>
          <w:sz w:val="20"/>
          <w:szCs w:val="20"/>
          <w:rtl w:val="0"/>
        </w:rPr>
        <w:t xml:space="preserve">"Equitable AI Diagnostics for Marginalized Populations,"</w:t>
      </w:r>
      <w:r w:rsidDel="00000000" w:rsidR="00000000" w:rsidRPr="00000000">
        <w:rPr>
          <w:rFonts w:ascii="Times New Roman" w:cs="Times New Roman" w:eastAsia="Times New Roman" w:hAnsi="Times New Roman"/>
          <w:sz w:val="20"/>
          <w:szCs w:val="20"/>
          <w:rtl w:val="0"/>
        </w:rPr>
        <w:t xml:space="preserve"> here is a comprehensive summary of Class 7's family processes research that integrates with your strategic academic goals.</w:t>
      </w:r>
      <w:r w:rsidDel="00000000" w:rsidR="00000000" w:rsidRPr="00000000">
        <w:rPr>
          <w:rtl w:val="0"/>
        </w:rPr>
      </w:r>
    </w:p>
    <w:p w:rsidR="00000000" w:rsidDel="00000000" w:rsidP="00000000" w:rsidRDefault="00000000" w:rsidRPr="00000000" w14:paraId="0000070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je3cwy923k2" w:id="351"/>
      <w:bookmarkEnd w:id="351"/>
      <w:r w:rsidDel="00000000" w:rsidR="00000000" w:rsidRPr="00000000">
        <w:rPr>
          <w:rFonts w:ascii="Times New Roman" w:cs="Times New Roman" w:eastAsia="Times New Roman" w:hAnsi="Times New Roman"/>
          <w:b w:val="1"/>
          <w:bCs w:val="1"/>
          <w:sz w:val="24"/>
          <w:szCs w:val="24"/>
          <w:rtl w:val="0"/>
        </w:rPr>
        <w:t xml:space="preserve">Core Reading Themes and EQUITAS Connections</w:t>
      </w:r>
    </w:p>
    <w:p w:rsidR="00000000" w:rsidDel="00000000" w:rsidP="00000000" w:rsidRDefault="00000000" w:rsidRPr="00000000" w14:paraId="0000070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Smetana &amp; Rote (2019) - Adolescent-Parent Relationships</w:t>
      </w:r>
      <w:r w:rsidDel="00000000" w:rsidR="00000000" w:rsidRPr="00000000">
        <w:rPr>
          <w:rFonts w:ascii="Times New Roman" w:cs="Times New Roman" w:eastAsia="Times New Roman" w:hAnsi="Times New Roman"/>
          <w:sz w:val="24"/>
          <w:szCs w:val="24"/>
          <w:rtl w:val="0"/>
        </w:rPr>
        <w:t xml:space="preserve"> provides the foundational framework for understanding how family dynamics shape adolescent development, with direct implications for diagnostic processes. </w:t>
      </w:r>
      <w:r w:rsidDel="00000000" w:rsidR="00000000" w:rsidRPr="00000000">
        <w:rPr>
          <w:rFonts w:ascii="Times New Roman" w:cs="Times New Roman" w:eastAsia="Times New Roman" w:hAnsi="Times New Roman"/>
          <w:sz w:val="20"/>
          <w:szCs w:val="20"/>
          <w:rtl w:val="0"/>
        </w:rPr>
        <w:t xml:space="preserve">The research emphasizes </w:t>
      </w:r>
      <w:r w:rsidDel="00000000" w:rsidR="00000000" w:rsidRPr="00000000">
        <w:rPr>
          <w:rFonts w:ascii="Times New Roman" w:cs="Times New Roman" w:eastAsia="Times New Roman" w:hAnsi="Times New Roman"/>
          <w:b w:val="1"/>
          <w:bCs w:val="1"/>
          <w:sz w:val="20"/>
          <w:szCs w:val="20"/>
          <w:rtl w:val="0"/>
        </w:rPr>
        <w:t xml:space="preserve">emotional coregulation, conflict resolution, and parental authority beliefs</w:t>
      </w:r>
      <w:r w:rsidDel="00000000" w:rsidR="00000000" w:rsidRPr="00000000">
        <w:rPr>
          <w:rFonts w:ascii="Times New Roman" w:cs="Times New Roman" w:eastAsia="Times New Roman" w:hAnsi="Times New Roman"/>
          <w:sz w:val="20"/>
          <w:szCs w:val="20"/>
          <w:rtl w:val="0"/>
        </w:rPr>
        <w:t xml:space="preserve"> - all critical factors when CLD families navigate healthcare systems where trust and cultural understanding affect diagnostic accuracy.</w:t>
      </w:r>
    </w:p>
    <w:p w:rsidR="00000000" w:rsidDel="00000000" w:rsidP="00000000" w:rsidRDefault="00000000" w:rsidRPr="00000000" w14:paraId="0000070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diagnostic equity applications from this reading:</w:t>
      </w:r>
    </w:p>
    <w:p w:rsidR="00000000" w:rsidDel="00000000" w:rsidP="00000000" w:rsidRDefault="00000000" w:rsidRPr="00000000" w14:paraId="00000705">
      <w:pPr>
        <w:numPr>
          <w:ilvl w:val="0"/>
          <w:numId w:val="16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 management patterns</w:t>
      </w:r>
      <w:r w:rsidDel="00000000" w:rsidR="00000000" w:rsidRPr="00000000">
        <w:rPr>
          <w:rFonts w:ascii="Times New Roman" w:cs="Times New Roman" w:eastAsia="Times New Roman" w:hAnsi="Times New Roman"/>
          <w:sz w:val="24"/>
          <w:szCs w:val="24"/>
          <w:rtl w:val="0"/>
        </w:rPr>
        <w:t xml:space="preserve"> between adolescents and parents directly impact medical history accuracy during assessment</w:t>
      </w:r>
    </w:p>
    <w:p w:rsidR="00000000" w:rsidDel="00000000" w:rsidP="00000000" w:rsidRDefault="00000000" w:rsidRPr="00000000" w14:paraId="00000706">
      <w:pPr>
        <w:numPr>
          <w:ilvl w:val="0"/>
          <w:numId w:val="16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differences in authority beliefs</w:t>
      </w:r>
      <w:r w:rsidDel="00000000" w:rsidR="00000000" w:rsidRPr="00000000">
        <w:rPr>
          <w:rFonts w:ascii="Times New Roman" w:cs="Times New Roman" w:eastAsia="Times New Roman" w:hAnsi="Times New Roman"/>
          <w:sz w:val="24"/>
          <w:szCs w:val="24"/>
          <w:rtl w:val="0"/>
        </w:rPr>
        <w:t xml:space="preserve"> affect family engagement with diagnostic recommendations</w:t>
      </w:r>
    </w:p>
    <w:p w:rsidR="00000000" w:rsidDel="00000000" w:rsidP="00000000" w:rsidRDefault="00000000" w:rsidRPr="00000000" w14:paraId="00000707">
      <w:pPr>
        <w:numPr>
          <w:ilvl w:val="0"/>
          <w:numId w:val="16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Emotional variability in family relationships</w:t>
      </w:r>
      <w:r w:rsidDel="00000000" w:rsidR="00000000" w:rsidRPr="00000000">
        <w:rPr>
          <w:rFonts w:ascii="Times New Roman" w:cs="Times New Roman" w:eastAsia="Times New Roman" w:hAnsi="Times New Roman"/>
          <w:sz w:val="24"/>
          <w:szCs w:val="24"/>
          <w:rtl w:val="0"/>
        </w:rPr>
        <w:t xml:space="preserve"> influences stress responses that can be misinterpreted as symptoms rather than contextual reactions</w:t>
      </w:r>
    </w:p>
    <w:p w:rsidR="00000000" w:rsidDel="00000000" w:rsidP="00000000" w:rsidRDefault="00000000" w:rsidRPr="00000000" w14:paraId="0000070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Umaña-Taylor &amp; Hill (2020) - Ethnic-Racial Socialization</w:t>
      </w:r>
      <w:r w:rsidDel="00000000" w:rsidR="00000000" w:rsidRPr="00000000">
        <w:rPr>
          <w:rFonts w:ascii="Times New Roman" w:cs="Times New Roman" w:eastAsia="Times New Roman" w:hAnsi="Times New Roman"/>
          <w:sz w:val="24"/>
          <w:szCs w:val="24"/>
          <w:rtl w:val="0"/>
        </w:rPr>
        <w:t xml:space="preserve"> offers the most direct connection to your EQUITAS framework through its comprehensive analysis of </w:t>
      </w:r>
      <w:r w:rsidDel="00000000" w:rsidR="00000000" w:rsidRPr="00000000">
        <w:rPr>
          <w:rFonts w:ascii="Times New Roman" w:cs="Times New Roman" w:eastAsia="Times New Roman" w:hAnsi="Times New Roman"/>
          <w:b w:val="1"/>
          <w:bCs w:val="1"/>
          <w:sz w:val="24"/>
          <w:szCs w:val="24"/>
          <w:rtl w:val="0"/>
        </w:rPr>
        <w:t xml:space="preserve">four ERS dimensions: cultural socialization, preparation for bias, promotion of mistrust, and egalitarianism</w:t>
      </w:r>
      <w:r w:rsidDel="00000000" w:rsidR="00000000" w:rsidRPr="00000000">
        <w:rPr>
          <w:rFonts w:ascii="Times New Roman" w:cs="Times New Roman" w:eastAsia="Times New Roman" w:hAnsi="Times New Roman"/>
          <w:sz w:val="24"/>
          <w:szCs w:val="24"/>
          <w:rtl w:val="0"/>
        </w:rPr>
        <w:t xml:space="preserve">. This research provides empirical evidence for family-level protective factors that your diagnostic equity work must account for.</w:t>
      </w:r>
    </w:p>
    <w:p w:rsidR="00000000" w:rsidDel="00000000" w:rsidP="00000000" w:rsidRDefault="00000000" w:rsidRPr="00000000" w14:paraId="0000070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ERS mechanisms for equitable diagnostics:</w:t>
      </w:r>
    </w:p>
    <w:p w:rsidR="00000000" w:rsidDel="00000000" w:rsidP="00000000" w:rsidRDefault="00000000" w:rsidRPr="00000000" w14:paraId="0000070B">
      <w:pPr>
        <w:numPr>
          <w:ilvl w:val="0"/>
          <w:numId w:val="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socialization</w:t>
      </w:r>
      <w:r w:rsidDel="00000000" w:rsidR="00000000" w:rsidRPr="00000000">
        <w:rPr>
          <w:rFonts w:ascii="Times New Roman" w:cs="Times New Roman" w:eastAsia="Times New Roman" w:hAnsi="Times New Roman"/>
          <w:sz w:val="24"/>
          <w:szCs w:val="24"/>
          <w:rtl w:val="0"/>
        </w:rPr>
        <w:t xml:space="preserve"> builds adolescent identity assets that should be recognized as strengths, not deficits, during assessment</w:t>
      </w:r>
    </w:p>
    <w:p w:rsidR="00000000" w:rsidDel="00000000" w:rsidP="00000000" w:rsidRDefault="00000000" w:rsidRPr="00000000" w14:paraId="0000070C">
      <w:pPr>
        <w:numPr>
          <w:ilvl w:val="0"/>
          <w:numId w:val="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Preparation for bias</w:t>
      </w:r>
      <w:r w:rsidDel="00000000" w:rsidR="00000000" w:rsidRPr="00000000">
        <w:rPr>
          <w:rFonts w:ascii="Times New Roman" w:cs="Times New Roman" w:eastAsia="Times New Roman" w:hAnsi="Times New Roman"/>
          <w:sz w:val="24"/>
          <w:szCs w:val="24"/>
          <w:rtl w:val="0"/>
        </w:rPr>
        <w:t xml:space="preserve"> creates legitimate wariness of healthcare systems that diagnosticians must address through trust-building rather than pathologizing</w:t>
      </w:r>
    </w:p>
    <w:p w:rsidR="00000000" w:rsidDel="00000000" w:rsidP="00000000" w:rsidRDefault="00000000" w:rsidRPr="00000000" w14:paraId="0000070D">
      <w:pPr>
        <w:numPr>
          <w:ilvl w:val="0"/>
          <w:numId w:val="8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Egalitarian messages</w:t>
      </w:r>
      <w:r w:rsidDel="00000000" w:rsidR="00000000" w:rsidRPr="00000000">
        <w:rPr>
          <w:rFonts w:ascii="Times New Roman" w:cs="Times New Roman" w:eastAsia="Times New Roman" w:hAnsi="Times New Roman"/>
          <w:sz w:val="24"/>
          <w:szCs w:val="24"/>
          <w:rtl w:val="0"/>
        </w:rPr>
        <w:t xml:space="preserve"> from families can conflict with deficit-focused diagnostic approaches, requiring culturally responsive assessment frameworks</w:t>
      </w:r>
    </w:p>
    <w:p w:rsidR="00000000" w:rsidDel="00000000" w:rsidP="00000000" w:rsidRDefault="00000000" w:rsidRPr="00000000" w14:paraId="0000070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McHale et al. (2012) - Sibling Relationships</w:t>
      </w:r>
      <w:r w:rsidDel="00000000" w:rsidR="00000000" w:rsidRPr="00000000">
        <w:rPr>
          <w:rFonts w:ascii="Times New Roman" w:cs="Times New Roman" w:eastAsia="Times New Roman" w:hAnsi="Times New Roman"/>
          <w:sz w:val="20"/>
          <w:szCs w:val="20"/>
          <w:rtl w:val="0"/>
        </w:rPr>
        <w:t xml:space="preserve"> extends the family systems perspective to include sibling influences on adolescent development, revealing additional layers of family complexity that diagnostic tools often overlook. The research emphasizes </w:t>
      </w:r>
      <w:r w:rsidDel="00000000" w:rsidR="00000000" w:rsidRPr="00000000">
        <w:rPr>
          <w:rFonts w:ascii="Times New Roman" w:cs="Times New Roman" w:eastAsia="Times New Roman" w:hAnsi="Times New Roman"/>
          <w:b w:val="1"/>
          <w:bCs w:val="1"/>
          <w:sz w:val="20"/>
          <w:szCs w:val="20"/>
          <w:rtl w:val="0"/>
        </w:rPr>
        <w:t xml:space="preserve">direct and indirect sibling influences, family resource allocation, and cultural variations in sibling dynamics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0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Sibling considerations for diagnostic equity:</w:t>
      </w:r>
    </w:p>
    <w:p w:rsidR="00000000" w:rsidDel="00000000" w:rsidP="00000000" w:rsidRDefault="00000000" w:rsidRPr="00000000" w14:paraId="00000711">
      <w:pPr>
        <w:numPr>
          <w:ilvl w:val="0"/>
          <w:numId w:val="1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dilution effects</w:t>
      </w:r>
      <w:r w:rsidDel="00000000" w:rsidR="00000000" w:rsidRPr="00000000">
        <w:rPr>
          <w:rFonts w:ascii="Times New Roman" w:cs="Times New Roman" w:eastAsia="Times New Roman" w:hAnsi="Times New Roman"/>
          <w:sz w:val="24"/>
          <w:szCs w:val="24"/>
          <w:rtl w:val="0"/>
        </w:rPr>
        <w:t xml:space="preserve"> may impact academic performance independently of learning disabilities</w:t>
      </w:r>
    </w:p>
    <w:p w:rsidR="00000000" w:rsidDel="00000000" w:rsidP="00000000" w:rsidRDefault="00000000" w:rsidRPr="00000000" w14:paraId="00000712">
      <w:pPr>
        <w:numPr>
          <w:ilvl w:val="0"/>
          <w:numId w:val="1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Sibling caregiving responsibilities</w:t>
      </w:r>
      <w:r w:rsidDel="00000000" w:rsidR="00000000" w:rsidRPr="00000000">
        <w:rPr>
          <w:rFonts w:ascii="Times New Roman" w:cs="Times New Roman" w:eastAsia="Times New Roman" w:hAnsi="Times New Roman"/>
          <w:sz w:val="24"/>
          <w:szCs w:val="24"/>
          <w:rtl w:val="0"/>
        </w:rPr>
        <w:t xml:space="preserve"> in CLD families create developmental contexts that standard assessments may misinterpret</w:t>
      </w:r>
    </w:p>
    <w:p w:rsidR="00000000" w:rsidDel="00000000" w:rsidP="00000000" w:rsidRDefault="00000000" w:rsidRPr="00000000" w14:paraId="00000713">
      <w:pPr>
        <w:numPr>
          <w:ilvl w:val="0"/>
          <w:numId w:val="1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Cultural differences in sibling hierarchies</w:t>
      </w:r>
      <w:r w:rsidDel="00000000" w:rsidR="00000000" w:rsidRPr="00000000">
        <w:rPr>
          <w:rFonts w:ascii="Times New Roman" w:cs="Times New Roman" w:eastAsia="Times New Roman" w:hAnsi="Times New Roman"/>
          <w:sz w:val="20"/>
          <w:szCs w:val="20"/>
          <w:rtl w:val="0"/>
        </w:rPr>
        <w:t xml:space="preserve"> require family-informed rather than individually-focused diagnostic approaches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71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rj3yg682pmo" w:id="352"/>
      <w:bookmarkEnd w:id="352"/>
      <w:r w:rsidDel="00000000" w:rsidR="00000000" w:rsidRPr="00000000">
        <w:rPr>
          <w:rFonts w:ascii="Times New Roman" w:cs="Times New Roman" w:eastAsia="Times New Roman" w:hAnsi="Times New Roman"/>
          <w:b w:val="1"/>
          <w:bCs w:val="1"/>
          <w:sz w:val="24"/>
          <w:szCs w:val="24"/>
          <w:rtl w:val="0"/>
        </w:rPr>
        <w:t xml:space="preserve">Academic Plan Integration Strategy</w:t>
      </w:r>
    </w:p>
    <w:p w:rsidR="00000000" w:rsidDel="00000000" w:rsidP="00000000" w:rsidRDefault="00000000" w:rsidRPr="00000000" w14:paraId="0000071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ou83sxlb6u8" w:id="353"/>
      <w:bookmarkEnd w:id="353"/>
      <w:r w:rsidDel="00000000" w:rsidR="00000000" w:rsidRPr="00000000">
        <w:rPr>
          <w:rFonts w:ascii="Times New Roman" w:cs="Times New Roman" w:eastAsia="Times New Roman" w:hAnsi="Times New Roman"/>
          <w:b w:val="1"/>
          <w:bCs w:val="1"/>
          <w:sz w:val="24"/>
          <w:szCs w:val="24"/>
          <w:rtl w:val="0"/>
        </w:rPr>
        <w:t xml:space="preserve">For ED-415 Research Brief Development</w:t>
      </w:r>
    </w:p>
    <w:p w:rsidR="00000000" w:rsidDel="00000000" w:rsidP="00000000" w:rsidRDefault="00000000" w:rsidRPr="00000000" w14:paraId="0000071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from these readings the family-level variables that must be incorporated into equitable diagnostic algorithms:</w:t>
      </w:r>
    </w:p>
    <w:p w:rsidR="00000000" w:rsidDel="00000000" w:rsidP="00000000" w:rsidRDefault="00000000" w:rsidRPr="00000000" w14:paraId="00000717">
      <w:pPr>
        <w:numPr>
          <w:ilvl w:val="0"/>
          <w:numId w:val="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ERS strategy patterns</w:t>
      </w:r>
      <w:r w:rsidDel="00000000" w:rsidR="00000000" w:rsidRPr="00000000">
        <w:rPr>
          <w:rFonts w:ascii="Times New Roman" w:cs="Times New Roman" w:eastAsia="Times New Roman" w:hAnsi="Times New Roman"/>
          <w:sz w:val="24"/>
          <w:szCs w:val="24"/>
          <w:rtl w:val="0"/>
        </w:rPr>
        <w:t xml:space="preserve"> as protective rather than risk factors</w:t>
      </w:r>
    </w:p>
    <w:p w:rsidR="00000000" w:rsidDel="00000000" w:rsidP="00000000" w:rsidRDefault="00000000" w:rsidRPr="00000000" w14:paraId="00000718">
      <w:pPr>
        <w:numPr>
          <w:ilvl w:val="0"/>
          <w:numId w:val="3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Parent-adolescent information management styles</w:t>
      </w:r>
      <w:r w:rsidDel="00000000" w:rsidR="00000000" w:rsidRPr="00000000">
        <w:rPr>
          <w:rFonts w:ascii="Times New Roman" w:cs="Times New Roman" w:eastAsia="Times New Roman" w:hAnsi="Times New Roman"/>
          <w:sz w:val="20"/>
          <w:szCs w:val="20"/>
          <w:rtl w:val="0"/>
        </w:rPr>
        <w:t xml:space="preserve"> as cultural communication patterns rather than dysfunction indicators</w:t>
      </w:r>
    </w:p>
    <w:p w:rsidR="00000000" w:rsidDel="00000000" w:rsidP="00000000" w:rsidRDefault="00000000" w:rsidRPr="00000000" w14:paraId="00000719">
      <w:pPr>
        <w:numPr>
          <w:ilvl w:val="0"/>
          <w:numId w:val="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 conflict resolution approaches</w:t>
      </w:r>
      <w:r w:rsidDel="00000000" w:rsidR="00000000" w:rsidRPr="00000000">
        <w:rPr>
          <w:rFonts w:ascii="Times New Roman" w:cs="Times New Roman" w:eastAsia="Times New Roman" w:hAnsi="Times New Roman"/>
          <w:sz w:val="24"/>
          <w:szCs w:val="24"/>
          <w:rtl w:val="0"/>
        </w:rPr>
        <w:t xml:space="preserve"> that reflect cultural values rather than pathological dynamics</w:t>
      </w:r>
    </w:p>
    <w:p w:rsidR="00000000" w:rsidDel="00000000" w:rsidP="00000000" w:rsidRDefault="00000000" w:rsidRPr="00000000" w14:paraId="0000071A">
      <w:pPr>
        <w:numPr>
          <w:ilvl w:val="0"/>
          <w:numId w:val="3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Sibling influence patterns</w:t>
      </w:r>
      <w:r w:rsidDel="00000000" w:rsidR="00000000" w:rsidRPr="00000000">
        <w:rPr>
          <w:rFonts w:ascii="Times New Roman" w:cs="Times New Roman" w:eastAsia="Times New Roman" w:hAnsi="Times New Roman"/>
          <w:sz w:val="24"/>
          <w:szCs w:val="24"/>
          <w:rtl w:val="0"/>
        </w:rPr>
        <w:t xml:space="preserve"> that demonstrate family assets rather than disruption</w:t>
        <w:br w:type="textWrapping"/>
      </w:r>
    </w:p>
    <w:p w:rsidR="00000000" w:rsidDel="00000000" w:rsidP="00000000" w:rsidRDefault="00000000" w:rsidRPr="00000000" w14:paraId="0000071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ldh9wa0h4mm" w:id="354"/>
      <w:bookmarkEnd w:id="354"/>
      <w:r w:rsidDel="00000000" w:rsidR="00000000" w:rsidRPr="00000000">
        <w:rPr>
          <w:rFonts w:ascii="Times New Roman" w:cs="Times New Roman" w:eastAsia="Times New Roman" w:hAnsi="Times New Roman"/>
          <w:b w:val="1"/>
          <w:bCs w:val="1"/>
          <w:sz w:val="24"/>
          <w:szCs w:val="24"/>
          <w:rtl w:val="0"/>
        </w:rPr>
        <w:t xml:space="preserve">For ED-452A Learning Assistant Session (Oct 16)</w:t>
      </w:r>
    </w:p>
    <w:p w:rsidR="00000000" w:rsidDel="00000000" w:rsidP="00000000" w:rsidRDefault="00000000" w:rsidRPr="00000000" w14:paraId="0000071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ERS insights into </w:t>
      </w:r>
      <w:r w:rsidDel="00000000" w:rsidR="00000000" w:rsidRPr="00000000">
        <w:rPr>
          <w:rFonts w:ascii="Times New Roman" w:cs="Times New Roman" w:eastAsia="Times New Roman" w:hAnsi="Times New Roman"/>
          <w:b w:val="1"/>
          <w:bCs w:val="1"/>
          <w:sz w:val="24"/>
          <w:szCs w:val="24"/>
          <w:rtl w:val="0"/>
        </w:rPr>
        <w:t xml:space="preserve">trauma-informed, culturally responsive assessment practices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1D">
      <w:pPr>
        <w:numPr>
          <w:ilvl w:val="0"/>
          <w:numId w:val="4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intake processes that honor </w:t>
      </w:r>
      <w:r w:rsidDel="00000000" w:rsidR="00000000" w:rsidRPr="00000000">
        <w:rPr>
          <w:rFonts w:ascii="Times New Roman" w:cs="Times New Roman" w:eastAsia="Times New Roman" w:hAnsi="Times New Roman"/>
          <w:b w:val="1"/>
          <w:bCs w:val="1"/>
          <w:sz w:val="24"/>
          <w:szCs w:val="24"/>
          <w:rtl w:val="0"/>
        </w:rPr>
        <w:t xml:space="preserve">cultural socialization</w:t>
      </w:r>
      <w:r w:rsidDel="00000000" w:rsidR="00000000" w:rsidRPr="00000000">
        <w:rPr>
          <w:rFonts w:ascii="Times New Roman" w:cs="Times New Roman" w:eastAsia="Times New Roman" w:hAnsi="Times New Roman"/>
          <w:sz w:val="24"/>
          <w:szCs w:val="24"/>
          <w:rtl w:val="0"/>
        </w:rPr>
        <w:t xml:space="preserve"> as family strength</w:t>
      </w:r>
    </w:p>
    <w:p w:rsidR="00000000" w:rsidDel="00000000" w:rsidP="00000000" w:rsidRDefault="00000000" w:rsidRPr="00000000" w14:paraId="0000071E">
      <w:pPr>
        <w:numPr>
          <w:ilvl w:val="0"/>
          <w:numId w:val="4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w:t>
      </w:r>
      <w:r w:rsidDel="00000000" w:rsidR="00000000" w:rsidRPr="00000000">
        <w:rPr>
          <w:rFonts w:ascii="Times New Roman" w:cs="Times New Roman" w:eastAsia="Times New Roman" w:hAnsi="Times New Roman"/>
          <w:b w:val="1"/>
          <w:bCs w:val="1"/>
          <w:sz w:val="24"/>
          <w:szCs w:val="24"/>
          <w:rtl w:val="0"/>
        </w:rPr>
        <w:t xml:space="preserve">preparation for bias</w:t>
      </w:r>
      <w:r w:rsidDel="00000000" w:rsidR="00000000" w:rsidRPr="00000000">
        <w:rPr>
          <w:rFonts w:ascii="Times New Roman" w:cs="Times New Roman" w:eastAsia="Times New Roman" w:hAnsi="Times New Roman"/>
          <w:sz w:val="24"/>
          <w:szCs w:val="24"/>
          <w:rtl w:val="0"/>
        </w:rPr>
        <w:t xml:space="preserve"> acknowledgment protocols that build rather than undermine trust</w:t>
      </w:r>
    </w:p>
    <w:p w:rsidR="00000000" w:rsidDel="00000000" w:rsidP="00000000" w:rsidRDefault="00000000" w:rsidRPr="00000000" w14:paraId="0000071F">
      <w:pPr>
        <w:numPr>
          <w:ilvl w:val="0"/>
          <w:numId w:val="4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w:t>
      </w:r>
      <w:r w:rsidDel="00000000" w:rsidR="00000000" w:rsidRPr="00000000">
        <w:rPr>
          <w:rFonts w:ascii="Times New Roman" w:cs="Times New Roman" w:eastAsia="Times New Roman" w:hAnsi="Times New Roman"/>
          <w:b w:val="1"/>
          <w:bCs w:val="1"/>
          <w:sz w:val="24"/>
          <w:szCs w:val="24"/>
          <w:rtl w:val="0"/>
        </w:rPr>
        <w:t xml:space="preserve">egalitarian assessment approaches</w:t>
      </w:r>
      <w:r w:rsidDel="00000000" w:rsidR="00000000" w:rsidRPr="00000000">
        <w:rPr>
          <w:rFonts w:ascii="Times New Roman" w:cs="Times New Roman" w:eastAsia="Times New Roman" w:hAnsi="Times New Roman"/>
          <w:sz w:val="24"/>
          <w:szCs w:val="24"/>
          <w:rtl w:val="0"/>
        </w:rPr>
        <w:t xml:space="preserve"> that separate cultural difference from academic need</w:t>
      </w:r>
    </w:p>
    <w:p w:rsidR="00000000" w:rsidDel="00000000" w:rsidP="00000000" w:rsidRDefault="00000000" w:rsidRPr="00000000" w14:paraId="00000720">
      <w:pPr>
        <w:numPr>
          <w:ilvl w:val="0"/>
          <w:numId w:val="4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t>
      </w:r>
      <w:r w:rsidDel="00000000" w:rsidR="00000000" w:rsidRPr="00000000">
        <w:rPr>
          <w:rFonts w:ascii="Times New Roman" w:cs="Times New Roman" w:eastAsia="Times New Roman" w:hAnsi="Times New Roman"/>
          <w:b w:val="1"/>
          <w:bCs w:val="1"/>
          <w:sz w:val="24"/>
          <w:szCs w:val="24"/>
          <w:rtl w:val="0"/>
        </w:rPr>
        <w:t xml:space="preserve">family systems assessment</w:t>
      </w:r>
      <w:r w:rsidDel="00000000" w:rsidR="00000000" w:rsidRPr="00000000">
        <w:rPr>
          <w:rFonts w:ascii="Times New Roman" w:cs="Times New Roman" w:eastAsia="Times New Roman" w:hAnsi="Times New Roman"/>
          <w:sz w:val="24"/>
          <w:szCs w:val="24"/>
          <w:rtl w:val="0"/>
        </w:rPr>
        <w:t xml:space="preserve"> that includes sibling and extended family assets</w:t>
      </w:r>
    </w:p>
    <w:p w:rsidR="00000000" w:rsidDel="00000000" w:rsidP="00000000" w:rsidRDefault="00000000" w:rsidRPr="00000000" w14:paraId="0000072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9dkmpe724zy" w:id="355"/>
      <w:bookmarkEnd w:id="355"/>
      <w:r w:rsidDel="00000000" w:rsidR="00000000" w:rsidRPr="00000000">
        <w:rPr>
          <w:rFonts w:ascii="Times New Roman" w:cs="Times New Roman" w:eastAsia="Times New Roman" w:hAnsi="Times New Roman"/>
          <w:b w:val="1"/>
          <w:bCs w:val="1"/>
          <w:sz w:val="24"/>
          <w:szCs w:val="24"/>
          <w:rtl w:val="0"/>
        </w:rPr>
        <w:t xml:space="preserve">For Cross-Course EQUITAS Framework Application</w:t>
      </w:r>
    </w:p>
    <w:p w:rsidR="00000000" w:rsidDel="00000000" w:rsidP="00000000" w:rsidRDefault="00000000" w:rsidRPr="00000000" w14:paraId="0000072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readings provide the </w:t>
      </w:r>
      <w:r w:rsidDel="00000000" w:rsidR="00000000" w:rsidRPr="00000000">
        <w:rPr>
          <w:rFonts w:ascii="Times New Roman" w:cs="Times New Roman" w:eastAsia="Times New Roman" w:hAnsi="Times New Roman"/>
          <w:b w:val="1"/>
          <w:bCs w:val="1"/>
          <w:sz w:val="24"/>
          <w:szCs w:val="24"/>
          <w:rtl w:val="0"/>
        </w:rPr>
        <w:t xml:space="preserve">family processes evidence base</w:t>
      </w:r>
      <w:r w:rsidDel="00000000" w:rsidR="00000000" w:rsidRPr="00000000">
        <w:rPr>
          <w:rFonts w:ascii="Times New Roman" w:cs="Times New Roman" w:eastAsia="Times New Roman" w:hAnsi="Times New Roman"/>
          <w:sz w:val="24"/>
          <w:szCs w:val="24"/>
          <w:rtl w:val="0"/>
        </w:rPr>
        <w:t xml:space="preserve"> for your fairness algorithms:</w:t>
      </w:r>
    </w:p>
    <w:p w:rsidR="00000000" w:rsidDel="00000000" w:rsidP="00000000" w:rsidRDefault="00000000" w:rsidRPr="00000000" w14:paraId="00000723">
      <w:pPr>
        <w:numPr>
          <w:ilvl w:val="0"/>
          <w:numId w:val="26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socialization efficacy data</w:t>
      </w:r>
      <w:r w:rsidDel="00000000" w:rsidR="00000000" w:rsidRPr="00000000">
        <w:rPr>
          <w:rFonts w:ascii="Times New Roman" w:cs="Times New Roman" w:eastAsia="Times New Roman" w:hAnsi="Times New Roman"/>
          <w:sz w:val="24"/>
          <w:szCs w:val="24"/>
          <w:rtl w:val="0"/>
        </w:rPr>
        <w:t xml:space="preserve"> supports asset-based rather than deficit-focused diagnostic criteria</w:t>
      </w:r>
    </w:p>
    <w:p w:rsidR="00000000" w:rsidDel="00000000" w:rsidP="00000000" w:rsidRDefault="00000000" w:rsidRPr="00000000" w14:paraId="00000724">
      <w:pPr>
        <w:numPr>
          <w:ilvl w:val="0"/>
          <w:numId w:val="26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Preparation for bias outcomes research</w:t>
      </w:r>
      <w:r w:rsidDel="00000000" w:rsidR="00000000" w:rsidRPr="00000000">
        <w:rPr>
          <w:rFonts w:ascii="Times New Roman" w:cs="Times New Roman" w:eastAsia="Times New Roman" w:hAnsi="Times New Roman"/>
          <w:sz w:val="24"/>
          <w:szCs w:val="24"/>
          <w:rtl w:val="0"/>
        </w:rPr>
        <w:t xml:space="preserve"> validates family distrust as protective rather than oppositional</w:t>
      </w:r>
    </w:p>
    <w:p w:rsidR="00000000" w:rsidDel="00000000" w:rsidP="00000000" w:rsidRDefault="00000000" w:rsidRPr="00000000" w14:paraId="00000725">
      <w:pPr>
        <w:numPr>
          <w:ilvl w:val="0"/>
          <w:numId w:val="26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Egalitarian message impacts</w:t>
      </w:r>
      <w:r w:rsidDel="00000000" w:rsidR="00000000" w:rsidRPr="00000000">
        <w:rPr>
          <w:rFonts w:ascii="Times New Roman" w:cs="Times New Roman" w:eastAsia="Times New Roman" w:hAnsi="Times New Roman"/>
          <w:sz w:val="24"/>
          <w:szCs w:val="24"/>
          <w:rtl w:val="0"/>
        </w:rPr>
        <w:t xml:space="preserve"> demonstrate the importance of cultural explanatory models in assessment</w:t>
      </w:r>
    </w:p>
    <w:p w:rsidR="00000000" w:rsidDel="00000000" w:rsidP="00000000" w:rsidRDefault="00000000" w:rsidRPr="00000000" w14:paraId="00000726">
      <w:pPr>
        <w:numPr>
          <w:ilvl w:val="0"/>
          <w:numId w:val="26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 systems dynamics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supports holistic rather than individual-centered diagnostic approaches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72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rii0wr980e" w:id="356"/>
      <w:bookmarkEnd w:id="356"/>
      <w:r w:rsidDel="00000000" w:rsidR="00000000" w:rsidRPr="00000000">
        <w:rPr>
          <w:rFonts w:ascii="Times New Roman" w:cs="Times New Roman" w:eastAsia="Times New Roman" w:hAnsi="Times New Roman"/>
          <w:b w:val="1"/>
          <w:bCs w:val="1"/>
          <w:sz w:val="24"/>
          <w:szCs w:val="24"/>
          <w:rtl w:val="0"/>
        </w:rPr>
        <w:t xml:space="preserve">Discussion Question Preparation for Class 7</w:t>
      </w:r>
    </w:p>
    <w:p w:rsidR="00000000" w:rsidDel="00000000" w:rsidP="00000000" w:rsidRDefault="00000000" w:rsidRPr="00000000" w14:paraId="000007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Aligned with your academic plan's diagnostic equity focus :</w:t>
      </w:r>
    </w:p>
    <w:p w:rsidR="00000000" w:rsidDel="00000000" w:rsidP="00000000" w:rsidRDefault="00000000" w:rsidRPr="00000000" w14:paraId="00000729">
      <w:pPr>
        <w:numPr>
          <w:ilvl w:val="0"/>
          <w:numId w:val="1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can diagnostic assessment tools in schools and healthcare settings differentiate between cultural family processes (such as ethnic-racial socialization strategies) and individual pathology, </w:t>
      </w:r>
      <w:r w:rsidDel="00000000" w:rsidR="00000000" w:rsidRPr="00000000">
        <w:rPr>
          <w:rFonts w:ascii="Times New Roman" w:cs="Times New Roman" w:eastAsia="Times New Roman" w:hAnsi="Times New Roman"/>
          <w:b w:val="1"/>
          <w:bCs w:val="1"/>
          <w:rtl w:val="0"/>
        </w:rPr>
        <w:t xml:space="preserve">particularly when families' preparation for bias creates legitimate wariness of evaluation processes?</w:t>
      </w:r>
    </w:p>
    <w:p w:rsidR="00000000" w:rsidDel="00000000" w:rsidP="00000000" w:rsidRDefault="00000000" w:rsidRPr="00000000" w14:paraId="0000072A">
      <w:pPr>
        <w:numPr>
          <w:ilvl w:val="0"/>
          <w:numId w:val="1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modifications to diagnostic protocols would honor the family systems complexity revealed in ERS research, ensuring that cultural socialization, sibling dynamics, and parent-adolescent communication patterns are recognized as assets rather than barriers to accurate assessment?</w:t>
        <w:br w:type="textWrapping"/>
      </w:r>
    </w:p>
    <w:p w:rsidR="00000000" w:rsidDel="00000000" w:rsidP="00000000" w:rsidRDefault="00000000" w:rsidRPr="00000000" w14:paraId="0000072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ej9b7i1irim" w:id="357"/>
      <w:bookmarkEnd w:id="357"/>
      <w:r w:rsidDel="00000000" w:rsidR="00000000" w:rsidRPr="00000000">
        <w:rPr>
          <w:rFonts w:ascii="Times New Roman" w:cs="Times New Roman" w:eastAsia="Times New Roman" w:hAnsi="Times New Roman"/>
          <w:b w:val="1"/>
          <w:bCs w:val="1"/>
          <w:sz w:val="24"/>
          <w:szCs w:val="24"/>
          <w:rtl w:val="0"/>
        </w:rPr>
        <w:t xml:space="preserve">Reusable Assets for November Leadership and December Portfolio</w:t>
      </w:r>
    </w:p>
    <w:p w:rsidR="00000000" w:rsidDel="00000000" w:rsidP="00000000" w:rsidRDefault="00000000" w:rsidRPr="00000000" w14:paraId="0000072C">
      <w:pPr>
        <w:numPr>
          <w:ilvl w:val="0"/>
          <w:numId w:val="27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Literature Base Development</w:t>
      </w:r>
      <w:r w:rsidDel="00000000" w:rsidR="00000000" w:rsidRPr="00000000">
        <w:rPr>
          <w:rFonts w:ascii="Times New Roman" w:cs="Times New Roman" w:eastAsia="Times New Roman" w:hAnsi="Times New Roman"/>
          <w:sz w:val="24"/>
          <w:szCs w:val="24"/>
          <w:rtl w:val="0"/>
        </w:rPr>
        <w:t xml:space="preserve">: These three readings provide 5-7 citations directly supporting your diagnostic equity theme, with particular strength in demonstrating how family processes research validates culturally responsive assessment approaches.</w:t>
      </w:r>
    </w:p>
    <w:p w:rsidR="00000000" w:rsidDel="00000000" w:rsidP="00000000" w:rsidRDefault="00000000" w:rsidRPr="00000000" w14:paraId="0000072D">
      <w:pPr>
        <w:numPr>
          <w:ilvl w:val="0"/>
          <w:numId w:val="27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Case Study Bridge</w:t>
      </w:r>
      <w:r w:rsidDel="00000000" w:rsidR="00000000" w:rsidRPr="00000000">
        <w:rPr>
          <w:rFonts w:ascii="Times New Roman" w:cs="Times New Roman" w:eastAsia="Times New Roman" w:hAnsi="Times New Roman"/>
          <w:sz w:val="24"/>
          <w:szCs w:val="24"/>
          <w:rtl w:val="0"/>
        </w:rPr>
        <w:t xml:space="preserve">: Connect the Dominican ADHD case to ERS mechanisms - specifically how </w:t>
      </w:r>
      <w:r w:rsidDel="00000000" w:rsidR="00000000" w:rsidRPr="00000000">
        <w:rPr>
          <w:rFonts w:ascii="Times New Roman" w:cs="Times New Roman" w:eastAsia="Times New Roman" w:hAnsi="Times New Roman"/>
          <w:b w:val="1"/>
          <w:bCs w:val="1"/>
          <w:sz w:val="24"/>
          <w:szCs w:val="24"/>
          <w:rtl w:val="0"/>
        </w:rPr>
        <w:t xml:space="preserve">cultural socialization</w:t>
      </w:r>
      <w:r w:rsidDel="00000000" w:rsidR="00000000" w:rsidRPr="00000000">
        <w:rPr>
          <w:rFonts w:ascii="Times New Roman" w:cs="Times New Roman" w:eastAsia="Times New Roman" w:hAnsi="Times New Roman"/>
          <w:sz w:val="24"/>
          <w:szCs w:val="24"/>
          <w:rtl w:val="0"/>
        </w:rPr>
        <w:t xml:space="preserve"> built family resilience, </w:t>
      </w:r>
      <w:r w:rsidDel="00000000" w:rsidR="00000000" w:rsidRPr="00000000">
        <w:rPr>
          <w:rFonts w:ascii="Times New Roman" w:cs="Times New Roman" w:eastAsia="Times New Roman" w:hAnsi="Times New Roman"/>
          <w:b w:val="1"/>
          <w:bCs w:val="1"/>
          <w:sz w:val="24"/>
          <w:szCs w:val="24"/>
          <w:rtl w:val="0"/>
        </w:rPr>
        <w:t xml:space="preserve">preparation for bias</w:t>
      </w:r>
      <w:r w:rsidDel="00000000" w:rsidR="00000000" w:rsidRPr="00000000">
        <w:rPr>
          <w:rFonts w:ascii="Times New Roman" w:cs="Times New Roman" w:eastAsia="Times New Roman" w:hAnsi="Times New Roman"/>
          <w:sz w:val="24"/>
          <w:szCs w:val="24"/>
          <w:rtl w:val="0"/>
        </w:rPr>
        <w:t xml:space="preserve"> created appropriate healthcare skepticism, and </w:t>
      </w:r>
      <w:r w:rsidDel="00000000" w:rsidR="00000000" w:rsidRPr="00000000">
        <w:rPr>
          <w:rFonts w:ascii="Times New Roman" w:cs="Times New Roman" w:eastAsia="Times New Roman" w:hAnsi="Times New Roman"/>
          <w:b w:val="1"/>
          <w:bCs w:val="1"/>
          <w:sz w:val="24"/>
          <w:szCs w:val="24"/>
          <w:rtl w:val="0"/>
        </w:rPr>
        <w:t xml:space="preserve">egalitarian values</w:t>
      </w:r>
      <w:r w:rsidDel="00000000" w:rsidR="00000000" w:rsidRPr="00000000">
        <w:rPr>
          <w:rFonts w:ascii="Times New Roman" w:cs="Times New Roman" w:eastAsia="Times New Roman" w:hAnsi="Times New Roman"/>
          <w:sz w:val="24"/>
          <w:szCs w:val="24"/>
          <w:rtl w:val="0"/>
        </w:rPr>
        <w:t xml:space="preserve"> conflicted with deficit-focused diagnostic practices.</w:t>
      </w:r>
    </w:p>
    <w:p w:rsidR="00000000" w:rsidDel="00000000" w:rsidP="00000000" w:rsidRDefault="00000000" w:rsidRPr="00000000" w14:paraId="0000072E">
      <w:pPr>
        <w:numPr>
          <w:ilvl w:val="0"/>
          <w:numId w:val="27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Policy Implications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Document how family processes research supports </w:t>
      </w:r>
      <w:r w:rsidDel="00000000" w:rsidR="00000000" w:rsidRPr="00000000">
        <w:rPr>
          <w:rFonts w:ascii="Times New Roman" w:cs="Times New Roman" w:eastAsia="Times New Roman" w:hAnsi="Times New Roman"/>
          <w:b w:val="1"/>
          <w:bCs w:val="1"/>
          <w:sz w:val="20"/>
          <w:szCs w:val="20"/>
          <w:rtl w:val="0"/>
        </w:rPr>
        <w:t xml:space="preserve">community-partnered diagnostic approaches</w:t>
      </w:r>
      <w:r w:rsidDel="00000000" w:rsidR="00000000" w:rsidRPr="00000000">
        <w:rPr>
          <w:rFonts w:ascii="Times New Roman" w:cs="Times New Roman" w:eastAsia="Times New Roman" w:hAnsi="Times New Roman"/>
          <w:sz w:val="20"/>
          <w:szCs w:val="20"/>
          <w:rtl w:val="0"/>
        </w:rPr>
        <w:t xml:space="preserve"> that engage families as co-experts rather than information sources, aligning with your healthcare AI ethics focus in IDAI-700.</w:t>
      </w:r>
    </w:p>
    <w:p w:rsidR="00000000" w:rsidDel="00000000" w:rsidP="00000000" w:rsidRDefault="00000000" w:rsidRPr="00000000" w14:paraId="0000072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hm3jpy3dwme" w:id="358"/>
      <w:bookmarkEnd w:id="358"/>
      <w:r w:rsidDel="00000000" w:rsidR="00000000" w:rsidRPr="00000000">
        <w:rPr>
          <w:rtl w:val="0"/>
        </w:rPr>
      </w:r>
    </w:p>
    <w:p w:rsidR="00000000" w:rsidDel="00000000" w:rsidP="00000000" w:rsidRDefault="00000000" w:rsidRPr="00000000" w14:paraId="0000073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y5yireb704q" w:id="359"/>
      <w:bookmarkEnd w:id="359"/>
      <w:r w:rsidDel="00000000" w:rsidR="00000000" w:rsidRPr="00000000">
        <w:rPr>
          <w:rFonts w:ascii="Times New Roman" w:cs="Times New Roman" w:eastAsia="Times New Roman" w:hAnsi="Times New Roman"/>
          <w:b w:val="1"/>
          <w:bCs w:val="1"/>
          <w:sz w:val="24"/>
          <w:szCs w:val="24"/>
          <w:rtl w:val="0"/>
        </w:rPr>
        <w:t xml:space="preserve">Cross-Course Integration for 85% EfficiencyStrategic-Integration-Plan-v5-0.md</w:t>
      </w:r>
    </w:p>
    <w:p w:rsidR="00000000" w:rsidDel="00000000" w:rsidP="00000000" w:rsidRDefault="00000000" w:rsidRPr="00000000" w14:paraId="000007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week's family processes focus directly feeds:</w:t>
      </w:r>
    </w:p>
    <w:p w:rsidR="00000000" w:rsidDel="00000000" w:rsidP="00000000" w:rsidRDefault="00000000" w:rsidRPr="00000000" w14:paraId="00000732">
      <w:pPr>
        <w:numPr>
          <w:ilvl w:val="0"/>
          <w:numId w:val="2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IDAI-700</w:t>
      </w:r>
      <w:r w:rsidDel="00000000" w:rsidR="00000000" w:rsidRPr="00000000">
        <w:rPr>
          <w:rFonts w:ascii="Times New Roman" w:cs="Times New Roman" w:eastAsia="Times New Roman" w:hAnsi="Times New Roman"/>
          <w:sz w:val="24"/>
          <w:szCs w:val="24"/>
          <w:rtl w:val="0"/>
        </w:rPr>
        <w:t xml:space="preserve">: CLD community trust research through family-level analysis</w:t>
      </w:r>
    </w:p>
    <w:p w:rsidR="00000000" w:rsidDel="00000000" w:rsidP="00000000" w:rsidRDefault="00000000" w:rsidRPr="00000000" w14:paraId="00000733">
      <w:pPr>
        <w:numPr>
          <w:ilvl w:val="0"/>
          <w:numId w:val="2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ED-452A</w:t>
      </w:r>
      <w:r w:rsidDel="00000000" w:rsidR="00000000" w:rsidRPr="00000000">
        <w:rPr>
          <w:rFonts w:ascii="Times New Roman" w:cs="Times New Roman" w:eastAsia="Times New Roman" w:hAnsi="Times New Roman"/>
          <w:sz w:val="24"/>
          <w:szCs w:val="24"/>
          <w:rtl w:val="0"/>
        </w:rPr>
        <w:t xml:space="preserve">: Trauma-informed teaching practices grounded in family systems theory</w:t>
      </w:r>
    </w:p>
    <w:p w:rsidR="00000000" w:rsidDel="00000000" w:rsidP="00000000" w:rsidRDefault="00000000" w:rsidRPr="00000000" w14:paraId="00000734">
      <w:pPr>
        <w:numPr>
          <w:ilvl w:val="0"/>
          <w:numId w:val="2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EDE-484A</w:t>
      </w:r>
      <w:r w:rsidDel="00000000" w:rsidR="00000000" w:rsidRPr="00000000">
        <w:rPr>
          <w:rFonts w:ascii="Times New Roman" w:cs="Times New Roman" w:eastAsia="Times New Roman" w:hAnsi="Times New Roman"/>
          <w:sz w:val="24"/>
          <w:szCs w:val="24"/>
          <w:rtl w:val="0"/>
        </w:rPr>
        <w:t xml:space="preserve">: Digital storytelling authenticity through family cultural assets</w:t>
      </w:r>
    </w:p>
    <w:p w:rsidR="00000000" w:rsidDel="00000000" w:rsidP="00000000" w:rsidRDefault="00000000" w:rsidRPr="00000000" w14:paraId="00000735">
      <w:pPr>
        <w:numPr>
          <w:ilvl w:val="0"/>
          <w:numId w:val="2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EDU-437</w:t>
      </w:r>
      <w:r w:rsidDel="00000000" w:rsidR="00000000" w:rsidRPr="00000000">
        <w:rPr>
          <w:rFonts w:ascii="Times New Roman" w:cs="Times New Roman" w:eastAsia="Times New Roman" w:hAnsi="Times New Roman"/>
          <w:sz w:val="24"/>
          <w:szCs w:val="24"/>
          <w:rtl w:val="0"/>
        </w:rPr>
        <w:t xml:space="preserve">: Culturally responsive CS education that honors family knowledge systems</w:t>
        <w:br w:type="textWrapping"/>
      </w:r>
    </w:p>
    <w:p w:rsidR="00000000" w:rsidDel="00000000" w:rsidP="00000000" w:rsidRDefault="00000000" w:rsidRPr="00000000" w14:paraId="0000073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readings provide </w:t>
      </w:r>
      <w:r w:rsidDel="00000000" w:rsidR="00000000" w:rsidRPr="00000000">
        <w:rPr>
          <w:rFonts w:ascii="Times New Roman" w:cs="Times New Roman" w:eastAsia="Times New Roman" w:hAnsi="Times New Roman"/>
          <w:b w:val="1"/>
          <w:bCs w:val="1"/>
          <w:sz w:val="24"/>
          <w:szCs w:val="24"/>
          <w:rtl w:val="0"/>
        </w:rPr>
        <w:t xml:space="preserve">empirical validation</w:t>
      </w:r>
      <w:r w:rsidDel="00000000" w:rsidR="00000000" w:rsidRPr="00000000">
        <w:rPr>
          <w:rFonts w:ascii="Times New Roman" w:cs="Times New Roman" w:eastAsia="Times New Roman" w:hAnsi="Times New Roman"/>
          <w:sz w:val="24"/>
          <w:szCs w:val="24"/>
          <w:rtl w:val="0"/>
        </w:rPr>
        <w:t xml:space="preserve"> for your EQUITAS framework's emphasis on </w:t>
      </w:r>
      <w:r w:rsidDel="00000000" w:rsidR="00000000" w:rsidRPr="00000000">
        <w:rPr>
          <w:rFonts w:ascii="Times New Roman" w:cs="Times New Roman" w:eastAsia="Times New Roman" w:hAnsi="Times New Roman"/>
          <w:b w:val="1"/>
          <w:bCs w:val="1"/>
          <w:sz w:val="24"/>
          <w:szCs w:val="24"/>
          <w:rtl w:val="0"/>
        </w:rPr>
        <w:t xml:space="preserve">cultural assets, family expertise, and community-partnered approaches</w:t>
      </w:r>
      <w:r w:rsidDel="00000000" w:rsidR="00000000" w:rsidRPr="00000000">
        <w:rPr>
          <w:rFonts w:ascii="Times New Roman" w:cs="Times New Roman" w:eastAsia="Times New Roman" w:hAnsi="Times New Roman"/>
          <w:sz w:val="24"/>
          <w:szCs w:val="24"/>
          <w:rtl w:val="0"/>
        </w:rPr>
        <w:t xml:space="preserve"> to equitable diagnostic systems, while supporting the </w:t>
      </w:r>
      <w:r w:rsidDel="00000000" w:rsidR="00000000" w:rsidRPr="00000000">
        <w:rPr>
          <w:rFonts w:ascii="Times New Roman" w:cs="Times New Roman" w:eastAsia="Times New Roman" w:hAnsi="Times New Roman"/>
          <w:b w:val="1"/>
          <w:bCs w:val="1"/>
          <w:sz w:val="24"/>
          <w:szCs w:val="24"/>
          <w:rtl w:val="0"/>
        </w:rPr>
        <w:t xml:space="preserve">75%+ work reuse efficiency</w:t>
      </w:r>
      <w:r w:rsidDel="00000000" w:rsidR="00000000" w:rsidRPr="00000000">
        <w:rPr>
          <w:rFonts w:ascii="Times New Roman" w:cs="Times New Roman" w:eastAsia="Times New Roman" w:hAnsi="Times New Roman"/>
          <w:sz w:val="24"/>
          <w:szCs w:val="24"/>
          <w:rtl w:val="0"/>
        </w:rPr>
        <w:t xml:space="preserve"> targeted in your strategic plan.</w:t>
      </w:r>
      <w:r w:rsidDel="00000000" w:rsidR="00000000" w:rsidRPr="00000000">
        <w:br w:type="page"/>
      </w:r>
      <w:r w:rsidDel="00000000" w:rsidR="00000000" w:rsidRPr="00000000">
        <w:rPr>
          <w:rtl w:val="0"/>
        </w:rPr>
      </w:r>
    </w:p>
    <w:p w:rsidR="00000000" w:rsidDel="00000000" w:rsidP="00000000" w:rsidRDefault="00000000" w:rsidRPr="00000000" w14:paraId="0000073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Course-aligned synthesis of the Family Processes readings flagged, structured around the plan’s EQUITAS/Puzzle Plan lens (family voice, diagnostic equity, CLD contexts), and tuned for Reflection 1.</w:t>
      </w:r>
    </w:p>
    <w:p w:rsidR="00000000" w:rsidDel="00000000" w:rsidP="00000000" w:rsidRDefault="00000000" w:rsidRPr="00000000" w14:paraId="00000738">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lo77dxzeg13" w:id="360"/>
      <w:bookmarkEnd w:id="360"/>
      <w:r w:rsidDel="00000000" w:rsidR="00000000" w:rsidRPr="00000000">
        <w:rPr>
          <w:rtl w:val="0"/>
        </w:rPr>
      </w:r>
    </w:p>
    <w:p w:rsidR="00000000" w:rsidDel="00000000" w:rsidP="00000000" w:rsidRDefault="00000000" w:rsidRPr="00000000" w14:paraId="00000739">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3iv3usxk5e6" w:id="361"/>
      <w:bookmarkEnd w:id="361"/>
      <w:r w:rsidDel="00000000" w:rsidR="00000000" w:rsidRPr="00000000">
        <w:rPr>
          <w:rFonts w:ascii="Times New Roman" w:cs="Times New Roman" w:eastAsia="Times New Roman" w:hAnsi="Times New Roman"/>
          <w:b w:val="1"/>
          <w:bCs w:val="1"/>
          <w:sz w:val="24"/>
          <w:szCs w:val="24"/>
          <w:rtl w:val="0"/>
        </w:rPr>
        <w:t xml:space="preserve">What the readings actually say (through the ED415 lens)</w:t>
      </w:r>
    </w:p>
    <w:p w:rsidR="00000000" w:rsidDel="00000000" w:rsidP="00000000" w:rsidRDefault="00000000" w:rsidRPr="00000000" w14:paraId="0000073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Family is a system, not a set of separate parts.</w:t>
        <w:br w:type="textWrapping"/>
      </w:r>
      <w:r w:rsidDel="00000000" w:rsidR="00000000" w:rsidRPr="00000000">
        <w:rPr>
          <w:rFonts w:ascii="Times New Roman" w:cs="Times New Roman" w:eastAsia="Times New Roman" w:hAnsi="Times New Roman"/>
          <w:sz w:val="24"/>
          <w:szCs w:val="24"/>
          <w:rtl w:val="0"/>
        </w:rPr>
        <w:t xml:space="preserve">Recent overviews of adolescent–parent relationships stress developmental trends (conflict, warmth, authority beliefs), parental monitoring/information management, and how these play out differently across families; this is the frame for interpreting “what the family is doing” rather than only “what the teen is doing.”</w:t>
      </w:r>
      <w:r w:rsidDel="00000000" w:rsidR="00000000" w:rsidRPr="00000000">
        <w:rPr>
          <w:rtl w:val="0"/>
        </w:rPr>
      </w:r>
    </w:p>
    <w:p w:rsidR="00000000" w:rsidDel="00000000" w:rsidP="00000000" w:rsidRDefault="00000000" w:rsidRPr="00000000" w14:paraId="0000073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Parents and teens </w:t>
      </w:r>
      <w:r w:rsidDel="00000000" w:rsidR="00000000" w:rsidRPr="00000000">
        <w:rPr>
          <w:rFonts w:ascii="Times New Roman" w:cs="Times New Roman" w:eastAsia="Times New Roman" w:hAnsi="Times New Roman"/>
          <w:b w:val="1"/>
          <w:bCs w:val="1"/>
          <w:i w:val="1"/>
          <w:iCs w:val="1"/>
          <w:sz w:val="24"/>
          <w:szCs w:val="24"/>
          <w:rtl w:val="0"/>
        </w:rPr>
        <w:t xml:space="preserve">disagree</w:t>
      </w:r>
      <w:r w:rsidDel="00000000" w:rsidR="00000000" w:rsidRPr="00000000">
        <w:rPr>
          <w:rFonts w:ascii="Times New Roman" w:cs="Times New Roman" w:eastAsia="Times New Roman" w:hAnsi="Times New Roman"/>
          <w:b w:val="1"/>
          <w:bCs w:val="1"/>
          <w:sz w:val="24"/>
          <w:szCs w:val="24"/>
          <w:rtl w:val="0"/>
        </w:rPr>
        <w:t xml:space="preserve">—and that gap is meaningful data.</w:t>
        <w:br w:type="textWrapping"/>
      </w:r>
      <w:r w:rsidDel="00000000" w:rsidR="00000000" w:rsidRPr="00000000">
        <w:rPr>
          <w:rFonts w:ascii="Times New Roman" w:cs="Times New Roman" w:eastAsia="Times New Roman" w:hAnsi="Times New Roman"/>
          <w:sz w:val="24"/>
          <w:szCs w:val="24"/>
          <w:rtl w:val="0"/>
        </w:rPr>
        <w:t xml:space="preserve">Parent–adolescent reports rarely line up perfectly, and those discrepancies themselves predict adjustment. Context (home vs. school), who has access to which information, and whether constructs are visible vs. inferred all shape the gaps; the trick is distinguishing normative generational differences from red-flag relationship problems. This maps cleanly to your “family voice as missing data” claim in EQUITAS.</w:t>
      </w:r>
      <w:r w:rsidDel="00000000" w:rsidR="00000000" w:rsidRPr="00000000">
        <w:rPr>
          <w:rtl w:val="0"/>
        </w:rPr>
      </w:r>
    </w:p>
    <w:p w:rsidR="00000000" w:rsidDel="00000000" w:rsidP="00000000" w:rsidRDefault="00000000" w:rsidRPr="00000000" w14:paraId="0000073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Siblings are powerful—and often undercounted—influence channels.</w:t>
        <w:br w:type="textWrapping"/>
      </w:r>
      <w:r w:rsidDel="00000000" w:rsidR="00000000" w:rsidRPr="00000000">
        <w:rPr>
          <w:rFonts w:ascii="Times New Roman" w:cs="Times New Roman" w:eastAsia="Times New Roman" w:hAnsi="Times New Roman"/>
          <w:sz w:val="20"/>
          <w:szCs w:val="20"/>
          <w:rtl w:val="0"/>
        </w:rPr>
        <w:t xml:space="preserve">A major review argues siblings are “key players” in development, operating both directly (modeling, scaffolding, conflict-as-practice for perspective taking) and indirectly (shaping family niches, diluting or concentrating resources).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Family scholarship has historically underrated this subsystem—exactly the kind of “hidden variable” your EQUITAS framing tries to surface.</w:t>
      </w:r>
      <w:r w:rsidDel="00000000" w:rsidR="00000000" w:rsidRPr="00000000">
        <w:rPr>
          <w:rtl w:val="0"/>
        </w:rPr>
      </w:r>
    </w:p>
    <w:p w:rsidR="00000000" w:rsidDel="00000000" w:rsidP="00000000" w:rsidRDefault="00000000" w:rsidRPr="00000000" w14:paraId="0000073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Risk and protection travel through sibling processes.</w:t>
        <w:br w:type="textWrapping"/>
      </w:r>
      <w:r w:rsidDel="00000000" w:rsidR="00000000" w:rsidRPr="00000000">
        <w:rPr>
          <w:rFonts w:ascii="Times New Roman" w:cs="Times New Roman" w:eastAsia="Times New Roman" w:hAnsi="Times New Roman"/>
          <w:rtl w:val="0"/>
        </w:rPr>
        <w:t xml:space="preserve">Coercive cycles and “collusion” (deviant talk, undermining parental authority) train externalizing behavior; older siblings can open gateways to risky peers and settings. At the same time, sibling warmth links to prosocial outcomes and academic engagement. Your write-up can contrast these “training grounds” (harm vs. growth) as levers for practice.</w:t>
      </w:r>
      <w:r w:rsidDel="00000000" w:rsidR="00000000" w:rsidRPr="00000000">
        <w:rPr>
          <w:rtl w:val="0"/>
        </w:rPr>
      </w:r>
    </w:p>
    <w:p w:rsidR="00000000" w:rsidDel="00000000" w:rsidP="00000000" w:rsidRDefault="00000000" w:rsidRPr="00000000" w14:paraId="0000073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Differential parenting and resource dilution are real—but contextual.</w:t>
        <w:br w:type="textWrapping"/>
      </w:r>
      <w:r w:rsidDel="00000000" w:rsidR="00000000" w:rsidRPr="00000000">
        <w:rPr>
          <w:rFonts w:ascii="Cardo" w:cs="Cardo" w:eastAsia="Cardo" w:hAnsi="Cardo"/>
          <w:rtl w:val="0"/>
        </w:rPr>
        <w:t xml:space="preserve">Unequal affection/discipline/privileges predicts poorer sibling relationship quality and adjustment for the disfavored child, though perceived fairness and family values moderate effects. “Resource dilution” (bigger sibships → lower achievement) shows robust U.S. patterns but is malleable across time/policy/culture—so equity-minded systems can blunt it.</w:t>
      </w:r>
      <w:r w:rsidDel="00000000" w:rsidR="00000000" w:rsidRPr="00000000">
        <w:rPr>
          <w:rtl w:val="0"/>
        </w:rPr>
      </w:r>
    </w:p>
    <w:p w:rsidR="00000000" w:rsidDel="00000000" w:rsidP="00000000" w:rsidRDefault="00000000" w:rsidRPr="00000000" w14:paraId="0000074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Family–school–community ties are protective (CRRE + motivation).</w:t>
        <w:br w:type="textWrapping"/>
      </w:r>
      <w:r w:rsidDel="00000000" w:rsidR="00000000" w:rsidRPr="00000000">
        <w:rPr>
          <w:rFonts w:ascii="Times New Roman" w:cs="Times New Roman" w:eastAsia="Times New Roman" w:hAnsi="Times New Roman"/>
          <w:sz w:val="24"/>
          <w:szCs w:val="24"/>
          <w:rtl w:val="0"/>
        </w:rPr>
        <w:t xml:space="preserve">Culturally responsive/relevant education (CRRE) emphasizes authentic care and partnership with families/community; strong ties integrate academic success into cultural identity. Motivation research adds that peer dynamics matter too (often under-addressed in CRRE)—useful when you discuss mesosystem alignment.</w:t>
      </w:r>
      <w:r w:rsidDel="00000000" w:rsidR="00000000" w:rsidRPr="00000000">
        <w:rPr>
          <w:rtl w:val="0"/>
        </w:rPr>
      </w:r>
    </w:p>
    <w:p w:rsidR="00000000" w:rsidDel="00000000" w:rsidP="00000000" w:rsidRDefault="00000000" w:rsidRPr="00000000" w14:paraId="0000074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Structured contexts beat unsupervised time; organized activities knit systems together.</w:t>
        <w:br w:type="textWrapping"/>
      </w:r>
      <w:r w:rsidDel="00000000" w:rsidR="00000000" w:rsidRPr="00000000">
        <w:rPr>
          <w:rFonts w:ascii="Times New Roman" w:cs="Times New Roman" w:eastAsia="Times New Roman" w:hAnsi="Times New Roman"/>
          <w:sz w:val="24"/>
          <w:szCs w:val="24"/>
          <w:rtl w:val="0"/>
        </w:rPr>
        <w:t xml:space="preserve">Unsupervised, unstructured, peer-only time after school is where opportunity for problem behavior spikes (Routine Activity Theory). </w:t>
      </w:r>
      <w:r w:rsidDel="00000000" w:rsidR="00000000" w:rsidRPr="00000000">
        <w:rPr>
          <w:rFonts w:ascii="Times New Roman" w:cs="Times New Roman" w:eastAsia="Times New Roman" w:hAnsi="Times New Roman"/>
          <w:rtl w:val="0"/>
        </w:rPr>
        <w:t xml:space="preserve">Conversely, organized activities correlate with stronger parent–adolescent communication, school connectedness, mentoring, and later attainment—classic Positive Youth Development mechanisms you can cite.</w:t>
      </w:r>
      <w:r w:rsidDel="00000000" w:rsidR="00000000" w:rsidRPr="00000000">
        <w:rPr>
          <w:rtl w:val="0"/>
        </w:rPr>
      </w:r>
    </w:p>
    <w:p w:rsidR="00000000" w:rsidDel="00000000" w:rsidP="00000000" w:rsidRDefault="00000000" w:rsidRPr="00000000" w14:paraId="0000074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8) Disability/health contexts reshape sibling dynamics.</w:t>
        <w:br w:type="textWrapping"/>
      </w:r>
      <w:r w:rsidDel="00000000" w:rsidR="00000000" w:rsidRPr="00000000">
        <w:rPr>
          <w:rFonts w:ascii="Times New Roman" w:cs="Times New Roman" w:eastAsia="Times New Roman" w:hAnsi="Times New Roman"/>
          <w:sz w:val="20"/>
          <w:szCs w:val="20"/>
          <w:rtl w:val="0"/>
        </w:rPr>
        <w:t xml:space="preserve">When a sibling has a disability/chronic illness, dyads often show </w:t>
      </w:r>
      <w:r w:rsidDel="00000000" w:rsidR="00000000" w:rsidRPr="00000000">
        <w:rPr>
          <w:rFonts w:ascii="Times New Roman" w:cs="Times New Roman" w:eastAsia="Times New Roman" w:hAnsi="Times New Roman"/>
          <w:i w:val="1"/>
          <w:iCs w:val="1"/>
          <w:sz w:val="20"/>
          <w:szCs w:val="20"/>
          <w:rtl w:val="0"/>
        </w:rPr>
        <w:t xml:space="preserve">more</w:t>
      </w:r>
      <w:r w:rsidDel="00000000" w:rsidR="00000000" w:rsidRPr="00000000">
        <w:rPr>
          <w:rFonts w:ascii="Times New Roman" w:cs="Times New Roman" w:eastAsia="Times New Roman" w:hAnsi="Times New Roman"/>
          <w:sz w:val="20"/>
          <w:szCs w:val="20"/>
          <w:rtl w:val="0"/>
        </w:rPr>
        <w:t xml:space="preserve"> warmth, but the nondisabled sibling can face slightly elevated adjustment risk; variation depends on coping/family supports—exactly where your ADHD/chronic-illness lens belongs.</w:t>
      </w:r>
    </w:p>
    <w:p w:rsidR="00000000" w:rsidDel="00000000" w:rsidP="00000000" w:rsidRDefault="00000000" w:rsidRPr="00000000" w14:paraId="00000743">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pqtlpkhfcy8" w:id="362"/>
      <w:bookmarkEnd w:id="362"/>
      <w:r w:rsidDel="00000000" w:rsidR="00000000" w:rsidRPr="00000000">
        <w:rPr>
          <w:rtl w:val="0"/>
        </w:rPr>
      </w:r>
    </w:p>
    <w:p w:rsidR="00000000" w:rsidDel="00000000" w:rsidP="00000000" w:rsidRDefault="00000000" w:rsidRPr="00000000" w14:paraId="00000744">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524iiengbzh" w:id="363"/>
      <w:bookmarkEnd w:id="363"/>
      <w:r w:rsidDel="00000000" w:rsidR="00000000" w:rsidRPr="00000000">
        <w:rPr>
          <w:rFonts w:ascii="Cardo" w:cs="Cardo" w:eastAsia="Cardo" w:hAnsi="Cardo"/>
          <w:b w:val="1"/>
          <w:bCs w:val="1"/>
          <w:sz w:val="24"/>
          <w:szCs w:val="24"/>
          <w:rtl w:val="0"/>
        </w:rPr>
        <w:t xml:space="preserve">How to use this in your Reflection 1 (Family Processes → Week 7)</w:t>
      </w:r>
    </w:p>
    <w:p w:rsidR="00000000" w:rsidDel="00000000" w:rsidP="00000000" w:rsidRDefault="00000000" w:rsidRPr="00000000" w14:paraId="00000745">
      <w:pPr>
        <w:numPr>
          <w:ilvl w:val="0"/>
          <w:numId w:val="24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spine (EQUITAS)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“Family voice is critical diagnostic data. Parent–teen discrepancies and sibling processes are not noise; they are signals that, when partnered with culturally responsive family–school ties, can steer fairer identification and supports.” (Anchor with the discrepancies, sibling influence, CRRE, and activity structure findings above.)</w:t>
      </w:r>
    </w:p>
    <w:p w:rsidR="00000000" w:rsidDel="00000000" w:rsidP="00000000" w:rsidRDefault="00000000" w:rsidRPr="00000000" w14:paraId="00000746">
      <w:pPr>
        <w:numPr>
          <w:ilvl w:val="0"/>
          <w:numId w:val="24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Apply your lived lens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Leverage your ADHD/chronic-illness/depression narrative to show how </w:t>
      </w:r>
      <w:r w:rsidDel="00000000" w:rsidR="00000000" w:rsidRPr="00000000">
        <w:rPr>
          <w:rFonts w:ascii="Times New Roman" w:cs="Times New Roman" w:eastAsia="Times New Roman" w:hAnsi="Times New Roman"/>
          <w:b w:val="1"/>
          <w:bCs w:val="1"/>
          <w:rtl w:val="0"/>
        </w:rPr>
        <w:t xml:space="preserve">medical gaslighting + school inflexibility</w:t>
      </w:r>
      <w:r w:rsidDel="00000000" w:rsidR="00000000" w:rsidRPr="00000000">
        <w:rPr>
          <w:rFonts w:ascii="Times New Roman" w:cs="Times New Roman" w:eastAsia="Times New Roman" w:hAnsi="Times New Roman"/>
          <w:rtl w:val="0"/>
        </w:rPr>
        <w:t xml:space="preserve"> erode trust, and why teaming with families is part of behavior/ID decisions</w:t>
      </w:r>
    </w:p>
    <w:p w:rsidR="00000000" w:rsidDel="00000000" w:rsidP="00000000" w:rsidRDefault="00000000" w:rsidRPr="00000000" w14:paraId="00000747">
      <w:pPr>
        <w:numPr>
          <w:ilvl w:val="0"/>
          <w:numId w:val="24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Practice moves (Puzzle Plan)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48">
      <w:pPr>
        <w:numPr>
          <w:ilvl w:val="1"/>
          <w:numId w:val="24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Family-centered intake</w:t>
      </w:r>
      <w:r w:rsidDel="00000000" w:rsidR="00000000" w:rsidRPr="00000000">
        <w:rPr>
          <w:rFonts w:ascii="Times New Roman" w:cs="Times New Roman" w:eastAsia="Times New Roman" w:hAnsi="Times New Roman"/>
          <w:sz w:val="24"/>
          <w:szCs w:val="24"/>
          <w:rtl w:val="0"/>
        </w:rPr>
        <w:t xml:space="preserve">: explicitly capture parent–teen </w:t>
      </w:r>
      <w:r w:rsidDel="00000000" w:rsidR="00000000" w:rsidRPr="00000000">
        <w:rPr>
          <w:rFonts w:ascii="Times New Roman" w:cs="Times New Roman" w:eastAsia="Times New Roman" w:hAnsi="Times New Roman"/>
          <w:i w:val="1"/>
          <w:iCs w:val="1"/>
          <w:sz w:val="24"/>
          <w:szCs w:val="24"/>
          <w:rtl w:val="0"/>
        </w:rPr>
        <w:t xml:space="preserve">disagreements</w:t>
      </w:r>
      <w:r w:rsidDel="00000000" w:rsidR="00000000" w:rsidRPr="00000000">
        <w:rPr>
          <w:rFonts w:ascii="Times New Roman" w:cs="Times New Roman" w:eastAsia="Times New Roman" w:hAnsi="Times New Roman"/>
          <w:sz w:val="24"/>
          <w:szCs w:val="24"/>
          <w:rtl w:val="0"/>
        </w:rPr>
        <w:t xml:space="preserve"> (who knows what/where), and treat them as actionable hypotheses, not artifacts.</w:t>
      </w:r>
    </w:p>
    <w:p w:rsidR="00000000" w:rsidDel="00000000" w:rsidP="00000000" w:rsidRDefault="00000000" w:rsidRPr="00000000" w14:paraId="00000749">
      <w:pPr>
        <w:numPr>
          <w:ilvl w:val="1"/>
          <w:numId w:val="24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Sibling scan</w:t>
      </w:r>
      <w:r w:rsidDel="00000000" w:rsidR="00000000" w:rsidRPr="00000000">
        <w:rPr>
          <w:rFonts w:ascii="Times New Roman" w:cs="Times New Roman" w:eastAsia="Times New Roman" w:hAnsi="Times New Roman"/>
          <w:sz w:val="24"/>
          <w:szCs w:val="24"/>
          <w:rtl w:val="0"/>
        </w:rPr>
        <w:t xml:space="preserve">: assess warmth/conflict, modeling, and access to risky peers; intervene on collusion and reward prosocial coaching.</w:t>
      </w:r>
    </w:p>
    <w:p w:rsidR="00000000" w:rsidDel="00000000" w:rsidP="00000000" w:rsidRDefault="00000000" w:rsidRPr="00000000" w14:paraId="0000074A">
      <w:pPr>
        <w:numPr>
          <w:ilvl w:val="1"/>
          <w:numId w:val="24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CRRE partnership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co-plan with families/community to reduce cultural dissonance and increase belonging.</w:t>
      </w:r>
    </w:p>
    <w:p w:rsidR="00000000" w:rsidDel="00000000" w:rsidP="00000000" w:rsidRDefault="00000000" w:rsidRPr="00000000" w14:paraId="0000074B">
      <w:pPr>
        <w:numPr>
          <w:ilvl w:val="1"/>
          <w:numId w:val="24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 re-engineering</w:t>
      </w:r>
      <w:r w:rsidDel="00000000" w:rsidR="00000000" w:rsidRPr="00000000">
        <w:rPr>
          <w:rFonts w:ascii="Times New Roman" w:cs="Times New Roman" w:eastAsia="Times New Roman" w:hAnsi="Times New Roman"/>
          <w:sz w:val="24"/>
          <w:szCs w:val="24"/>
          <w:rtl w:val="0"/>
        </w:rPr>
        <w:t xml:space="preserve">: prioritize structured, mentored activities after school; treat “unsupervised unstructured time” as a modifiable risk.</w:t>
      </w:r>
      <w:r w:rsidDel="00000000" w:rsidR="00000000" w:rsidRPr="00000000">
        <w:br w:type="page"/>
      </w:r>
      <w:r w:rsidDel="00000000" w:rsidR="00000000" w:rsidRPr="00000000">
        <w:rPr>
          <w:rtl w:val="0"/>
        </w:rPr>
      </w:r>
    </w:p>
    <w:p w:rsidR="00000000" w:rsidDel="00000000" w:rsidP="00000000" w:rsidRDefault="00000000" w:rsidRPr="00000000" w14:paraId="0000074C">
      <w:pPr>
        <w:pStyle w:val="Heading1"/>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bjm807dzq1hi" w:id="364"/>
      <w:bookmarkEnd w:id="364"/>
      <w:r w:rsidDel="00000000" w:rsidR="00000000" w:rsidRPr="00000000">
        <w:rPr>
          <w:rFonts w:ascii="Times New Roman" w:cs="Times New Roman" w:eastAsia="Times New Roman" w:hAnsi="Times New Roman"/>
          <w:b w:val="1"/>
          <w:bCs w:val="1"/>
          <w:sz w:val="36"/>
          <w:szCs w:val="36"/>
          <w:rtl w:val="0"/>
        </w:rPr>
        <w:t xml:space="preserve">Integrative Reflection 1: Psychological Processes in Adolescence</w:t>
      </w:r>
    </w:p>
    <w:p w:rsidR="00000000" w:rsidDel="00000000" w:rsidP="00000000" w:rsidRDefault="00000000" w:rsidRPr="00000000" w14:paraId="0000074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Navigating Multiple Health Identities in Adolescence</w:t>
        <w:br w:type="textWrapping"/>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Piter Garcia</w:t>
        <w:br w:type="textWrapping"/>
      </w: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ED415 Adolescent Development and Youth Culture</w:t>
        <w:br w:type="textWrapping"/>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October 8, 2025</w:t>
      </w:r>
    </w:p>
    <w:p w:rsidR="00000000" w:rsidDel="00000000" w:rsidP="00000000" w:rsidRDefault="00000000" w:rsidRPr="00000000" w14:paraId="0000074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6o5wpum6dpb" w:id="365"/>
      <w:bookmarkEnd w:id="365"/>
      <w:r w:rsidDel="00000000" w:rsidR="00000000" w:rsidRPr="00000000">
        <w:rPr>
          <w:rtl w:val="0"/>
        </w:rPr>
      </w:r>
    </w:p>
    <w:p w:rsidR="00000000" w:rsidDel="00000000" w:rsidP="00000000" w:rsidRDefault="00000000" w:rsidRPr="00000000" w14:paraId="0000075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1utmbx49cd" w:id="366"/>
      <w:bookmarkEnd w:id="366"/>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751">
      <w:pPr>
        <w:spacing w:after="0" w:before="0" w:line="240" w:lineRule="auto"/>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Adolescence is a critical period of identity formation, particularly for youth managing chronic health conditions such as ADHD, depression, or diabetes. The readings from Classes 2–6 highlight how biological maturation, risk and resilience, socioemotional processes, and ecological assets converge to shape adolescents’ sense of self. Integrating these insights with my own and Research Plan’s focus on </w:t>
      </w:r>
      <w:r w:rsidDel="00000000" w:rsidR="00000000" w:rsidRPr="00000000">
        <w:rPr>
          <w:rFonts w:ascii="Times New Roman" w:cs="Times New Roman" w:eastAsia="Times New Roman" w:hAnsi="Times New Roman"/>
          <w:b w:val="1"/>
          <w:bCs w:val="1"/>
          <w:sz w:val="24"/>
          <w:szCs w:val="24"/>
          <w:shd w:fill="fff2cc" w:val="clear"/>
          <w:rtl w:val="0"/>
        </w:rPr>
        <w:t xml:space="preserve">equitable diagnostic tools for CLD adolescents</w:t>
      </w:r>
      <w:r w:rsidDel="00000000" w:rsidR="00000000" w:rsidRPr="00000000">
        <w:rPr>
          <w:rFonts w:ascii="Times New Roman" w:cs="Times New Roman" w:eastAsia="Times New Roman" w:hAnsi="Times New Roman"/>
          <w:sz w:val="24"/>
          <w:szCs w:val="24"/>
          <w:shd w:fill="fff2cc" w:val="clear"/>
          <w:rtl w:val="0"/>
        </w:rPr>
        <w:t xml:space="preserve">, I reflect on how psychological processes inform youth culture and my developing practice.</w:t>
      </w:r>
    </w:p>
    <w:p w:rsidR="00000000" w:rsidDel="00000000" w:rsidP="00000000" w:rsidRDefault="00000000" w:rsidRPr="00000000" w14:paraId="0000075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5y6hbvef7gi" w:id="367"/>
      <w:bookmarkEnd w:id="367"/>
      <w:r w:rsidDel="00000000" w:rsidR="00000000" w:rsidRPr="00000000">
        <w:rPr>
          <w:rtl w:val="0"/>
        </w:rPr>
      </w:r>
    </w:p>
    <w:p w:rsidR="00000000" w:rsidDel="00000000" w:rsidP="00000000" w:rsidRDefault="00000000" w:rsidRPr="00000000" w14:paraId="0000075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omsuph3k92i" w:id="368"/>
      <w:bookmarkEnd w:id="368"/>
      <w:r w:rsidDel="00000000" w:rsidR="00000000" w:rsidRPr="00000000">
        <w:rPr>
          <w:rFonts w:ascii="Times New Roman" w:cs="Times New Roman" w:eastAsia="Times New Roman" w:hAnsi="Times New Roman"/>
          <w:b w:val="1"/>
          <w:bCs w:val="1"/>
          <w:sz w:val="24"/>
          <w:szCs w:val="24"/>
          <w:rtl w:val="0"/>
        </w:rPr>
        <w:t xml:space="preserve">Biological and Socioemotional Foundations</w:t>
      </w:r>
    </w:p>
    <w:p w:rsidR="00000000" w:rsidDel="00000000" w:rsidP="00000000" w:rsidRDefault="00000000" w:rsidRPr="00000000" w14:paraId="00000754">
      <w:pPr>
        <w:spacing w:after="0" w:before="0" w:line="240" w:lineRule="auto"/>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Susman &amp; Dorn’s meta-analysis of pubertal timing underscores that early maturers face heightened risk for internalizing disorders, yet supportive peer and family contexts buffer these effects (Class 2). My notes describe how synaptic pruning during adolescence heightens emotional reactivity, making me consider trauma-informed approaches when adolescents present mood dysregulation. Ginsburg et al. (Class 5) emphasize youths’ beliefs about ability: adolescents with ADHD often internalize stigmatizing narratives, reducing self-efficacy. This aligns with Vygotskian views in my research—scaffolding must include affirming health identities.</w:t>
      </w:r>
    </w:p>
    <w:p w:rsidR="00000000" w:rsidDel="00000000" w:rsidP="00000000" w:rsidRDefault="00000000" w:rsidRPr="00000000" w14:paraId="0000075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qt2uu3qb6yq" w:id="369"/>
      <w:bookmarkEnd w:id="369"/>
      <w:r w:rsidDel="00000000" w:rsidR="00000000" w:rsidRPr="00000000">
        <w:rPr>
          <w:rtl w:val="0"/>
        </w:rPr>
      </w:r>
    </w:p>
    <w:p w:rsidR="00000000" w:rsidDel="00000000" w:rsidP="00000000" w:rsidRDefault="00000000" w:rsidRPr="00000000" w14:paraId="0000075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agslcpyu56r" w:id="370"/>
      <w:bookmarkEnd w:id="370"/>
      <w:r w:rsidDel="00000000" w:rsidR="00000000" w:rsidRPr="00000000">
        <w:rPr>
          <w:rFonts w:ascii="Times New Roman" w:cs="Times New Roman" w:eastAsia="Times New Roman" w:hAnsi="Times New Roman"/>
          <w:b w:val="1"/>
          <w:bCs w:val="1"/>
          <w:sz w:val="24"/>
          <w:szCs w:val="24"/>
          <w:rtl w:val="0"/>
        </w:rPr>
        <w:t xml:space="preserve">Risk, Resilience, and Identity Formation</w:t>
      </w:r>
    </w:p>
    <w:p w:rsidR="00000000" w:rsidDel="00000000" w:rsidP="00000000" w:rsidRDefault="00000000" w:rsidRPr="00000000" w14:paraId="00000757">
      <w:pPr>
        <w:spacing w:after="0" w:before="0" w:line="240" w:lineRule="auto"/>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Benner et al.’s meta-analysis (Class 6) reveals discrimination’s impact on socioemotional distress, yet youth demonstrate resilience through active coping and peer support. My </w:t>
      </w:r>
      <w:r w:rsidDel="00000000" w:rsidR="00000000" w:rsidRPr="00000000">
        <w:rPr>
          <w:rFonts w:ascii="Times New Roman" w:cs="Times New Roman" w:eastAsia="Times New Roman" w:hAnsi="Times New Roman"/>
          <w:color w:val="ff0000"/>
          <w:sz w:val="24"/>
          <w:szCs w:val="24"/>
          <w:shd w:fill="fff2cc" w:val="clear"/>
          <w:rtl w:val="0"/>
        </w:rPr>
        <w:t xml:space="preserve">ED400 </w:t>
      </w:r>
      <w:r w:rsidDel="00000000" w:rsidR="00000000" w:rsidRPr="00000000">
        <w:rPr>
          <w:rFonts w:ascii="Times New Roman" w:cs="Times New Roman" w:eastAsia="Times New Roman" w:hAnsi="Times New Roman"/>
          <w:sz w:val="24"/>
          <w:szCs w:val="24"/>
          <w:shd w:fill="fff2cc" w:val="clear"/>
          <w:rtl w:val="0"/>
        </w:rPr>
        <w:t xml:space="preserve">coursework on youth voice affirm that giving adolescents agency in defining their health experiences fosters critical consciousness. Class 4 readings on racial-ethnic identity (Charmaraman &amp; Grossman) show that cultural pride buffers minority stress; similarly, chronic illness identity benefits from peer mentoring to normalize symptoms. In practice, I envision group sessions where adolescents share narratives of health triumphs, reinforcing resilience.</w:t>
      </w:r>
    </w:p>
    <w:p w:rsidR="00000000" w:rsidDel="00000000" w:rsidP="00000000" w:rsidRDefault="00000000" w:rsidRPr="00000000" w14:paraId="0000075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7a5lzm3iqjy" w:id="371"/>
      <w:bookmarkEnd w:id="371"/>
      <w:r w:rsidDel="00000000" w:rsidR="00000000" w:rsidRPr="00000000">
        <w:rPr>
          <w:rtl w:val="0"/>
        </w:rPr>
      </w:r>
    </w:p>
    <w:p w:rsidR="00000000" w:rsidDel="00000000" w:rsidP="00000000" w:rsidRDefault="00000000" w:rsidRPr="00000000" w14:paraId="0000075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tnnbu4olfuw" w:id="372"/>
      <w:bookmarkEnd w:id="372"/>
      <w:r w:rsidDel="00000000" w:rsidR="00000000" w:rsidRPr="00000000">
        <w:rPr>
          <w:rFonts w:ascii="Times New Roman" w:cs="Times New Roman" w:eastAsia="Times New Roman" w:hAnsi="Times New Roman"/>
          <w:b w:val="1"/>
          <w:bCs w:val="1"/>
          <w:sz w:val="24"/>
          <w:szCs w:val="24"/>
          <w:rtl w:val="0"/>
        </w:rPr>
        <w:t xml:space="preserve">Ecological and Cultural Assets</w:t>
      </w:r>
    </w:p>
    <w:p w:rsidR="00000000" w:rsidDel="00000000" w:rsidP="00000000" w:rsidRDefault="00000000" w:rsidRPr="00000000" w14:paraId="0000075A">
      <w:pPr>
        <w:spacing w:after="0" w:before="0" w:line="240" w:lineRule="auto"/>
        <w:jc w:val="both"/>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z w:val="24"/>
          <w:szCs w:val="24"/>
          <w:shd w:fill="fff2cc" w:val="clear"/>
          <w:rtl w:val="0"/>
        </w:rPr>
        <w:t xml:space="preserve">Bronfenbrenner’s ecological model (Class 3) extends identity work beyond individual traits to family, school, and community microsystems. My </w:t>
      </w:r>
      <w:r w:rsidDel="00000000" w:rsidR="00000000" w:rsidRPr="00000000">
        <w:rPr>
          <w:rFonts w:ascii="Times New Roman" w:cs="Times New Roman" w:eastAsia="Times New Roman" w:hAnsi="Times New Roman"/>
          <w:color w:val="ff0000"/>
          <w:sz w:val="24"/>
          <w:szCs w:val="24"/>
          <w:shd w:fill="fff2cc" w:val="clear"/>
          <w:rtl w:val="0"/>
        </w:rPr>
        <w:t xml:space="preserve">ED452A</w:t>
      </w:r>
      <w:r w:rsidDel="00000000" w:rsidR="00000000" w:rsidRPr="00000000">
        <w:rPr>
          <w:rFonts w:ascii="Times New Roman" w:cs="Times New Roman" w:eastAsia="Times New Roman" w:hAnsi="Times New Roman"/>
          <w:sz w:val="24"/>
          <w:szCs w:val="24"/>
          <w:shd w:fill="fff2cc" w:val="clear"/>
          <w:rtl w:val="0"/>
        </w:rPr>
        <w:t xml:space="preserve"> coursework describe how school counselors can collaborate with families to integrate cultural explanations of health—e.g., framing ADHD medication as brain health maintenance rather than “behavior control.” </w:t>
      </w:r>
      <w:r w:rsidDel="00000000" w:rsidR="00000000" w:rsidRPr="00000000">
        <w:rPr>
          <w:rFonts w:ascii="Times New Roman" w:cs="Times New Roman" w:eastAsia="Times New Roman" w:hAnsi="Times New Roman"/>
          <w:shd w:fill="fff2cc" w:val="clear"/>
          <w:rtl w:val="0"/>
        </w:rPr>
        <w:t xml:space="preserve">Community Cultural Wealth theory suggests incorporating family beliefs and linguistic assets into diagnostic interviews, a strategy central to the Research Plan’s </w:t>
      </w:r>
      <w:r w:rsidDel="00000000" w:rsidR="00000000" w:rsidRPr="00000000">
        <w:rPr>
          <w:rFonts w:ascii="Times New Roman" w:cs="Times New Roman" w:eastAsia="Times New Roman" w:hAnsi="Times New Roman"/>
          <w:b w:val="1"/>
          <w:bCs w:val="1"/>
          <w:shd w:fill="fff2cc" w:val="clear"/>
          <w:rtl w:val="0"/>
        </w:rPr>
        <w:t xml:space="preserve">EQUITAS framework</w:t>
      </w:r>
      <w:r w:rsidDel="00000000" w:rsidR="00000000" w:rsidRPr="00000000">
        <w:rPr>
          <w:rFonts w:ascii="Times New Roman" w:cs="Times New Roman" w:eastAsia="Times New Roman" w:hAnsi="Times New Roman"/>
          <w:shd w:fill="fff2cc" w:val="clear"/>
          <w:rtl w:val="0"/>
        </w:rPr>
        <w:t xml:space="preserve"> for fairness-aware tools.</w:t>
      </w:r>
    </w:p>
    <w:p w:rsidR="00000000" w:rsidDel="00000000" w:rsidP="00000000" w:rsidRDefault="00000000" w:rsidRPr="00000000" w14:paraId="0000075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hqvw3xkc1ds" w:id="373"/>
      <w:bookmarkEnd w:id="373"/>
      <w:r w:rsidDel="00000000" w:rsidR="00000000" w:rsidRPr="00000000">
        <w:rPr>
          <w:rtl w:val="0"/>
        </w:rPr>
      </w:r>
    </w:p>
    <w:p w:rsidR="00000000" w:rsidDel="00000000" w:rsidP="00000000" w:rsidRDefault="00000000" w:rsidRPr="00000000" w14:paraId="0000075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v7cvgvrsmln" w:id="374"/>
      <w:bookmarkEnd w:id="374"/>
      <w:r w:rsidDel="00000000" w:rsidR="00000000" w:rsidRPr="00000000">
        <w:rPr>
          <w:rFonts w:ascii="Times New Roman" w:cs="Times New Roman" w:eastAsia="Times New Roman" w:hAnsi="Times New Roman"/>
          <w:b w:val="1"/>
          <w:bCs w:val="1"/>
          <w:sz w:val="24"/>
          <w:szCs w:val="24"/>
          <w:rtl w:val="0"/>
        </w:rPr>
        <w:t xml:space="preserve">Synthesis and Practice Implications</w:t>
      </w:r>
    </w:p>
    <w:p w:rsidR="00000000" w:rsidDel="00000000" w:rsidP="00000000" w:rsidRDefault="00000000" w:rsidRPr="00000000" w14:paraId="0000075D">
      <w:pPr>
        <w:spacing w:after="0" w:before="0" w:line="240" w:lineRule="auto"/>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Across these readings, four psychological processes emerge as pillars for equitable practice:</w:t>
      </w:r>
    </w:p>
    <w:p w:rsidR="00000000" w:rsidDel="00000000" w:rsidP="00000000" w:rsidRDefault="00000000" w:rsidRPr="00000000" w14:paraId="0000075E">
      <w:pPr>
        <w:numPr>
          <w:ilvl w:val="0"/>
          <w:numId w:val="239"/>
        </w:numPr>
        <w:spacing w:after="0" w:before="0" w:line="240" w:lineRule="auto"/>
        <w:ind w:left="720" w:hanging="360"/>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Self-Regulation &amp; Neurodevelopment:</w:t>
      </w:r>
      <w:r w:rsidDel="00000000" w:rsidR="00000000" w:rsidRPr="00000000">
        <w:rPr>
          <w:rFonts w:ascii="Times New Roman" w:cs="Times New Roman" w:eastAsia="Times New Roman" w:hAnsi="Times New Roman"/>
          <w:sz w:val="24"/>
          <w:szCs w:val="24"/>
          <w:shd w:fill="d9ead3" w:val="clear"/>
          <w:rtl w:val="0"/>
        </w:rPr>
        <w:t xml:space="preserve"> Recognize normative emotional volatility and differentiate it from pathology by using culturally calibrated benchmarks.</w:t>
      </w:r>
    </w:p>
    <w:p w:rsidR="00000000" w:rsidDel="00000000" w:rsidP="00000000" w:rsidRDefault="00000000" w:rsidRPr="00000000" w14:paraId="0000075F">
      <w:pPr>
        <w:numPr>
          <w:ilvl w:val="0"/>
          <w:numId w:val="239"/>
        </w:numPr>
        <w:spacing w:after="0" w:before="0" w:line="240" w:lineRule="auto"/>
        <w:ind w:left="720" w:hanging="360"/>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Beliefs &amp; Stereotype Threat:</w:t>
      </w:r>
      <w:r w:rsidDel="00000000" w:rsidR="00000000" w:rsidRPr="00000000">
        <w:rPr>
          <w:rFonts w:ascii="Times New Roman" w:cs="Times New Roman" w:eastAsia="Times New Roman" w:hAnsi="Times New Roman"/>
          <w:sz w:val="24"/>
          <w:szCs w:val="24"/>
          <w:shd w:fill="d9ead3" w:val="clear"/>
          <w:rtl w:val="0"/>
        </w:rPr>
        <w:t xml:space="preserve"> Counteract internalized stigma by embedding positive health narratives into assessment prompts.</w:t>
      </w:r>
    </w:p>
    <w:p w:rsidR="00000000" w:rsidDel="00000000" w:rsidP="00000000" w:rsidRDefault="00000000" w:rsidRPr="00000000" w14:paraId="00000760">
      <w:pPr>
        <w:numPr>
          <w:ilvl w:val="0"/>
          <w:numId w:val="239"/>
        </w:numPr>
        <w:spacing w:after="0" w:before="0" w:line="240" w:lineRule="auto"/>
        <w:ind w:left="720" w:hanging="360"/>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Discrimination &amp; Resilience:</w:t>
      </w:r>
      <w:r w:rsidDel="00000000" w:rsidR="00000000" w:rsidRPr="00000000">
        <w:rPr>
          <w:rFonts w:ascii="Times New Roman" w:cs="Times New Roman" w:eastAsia="Times New Roman" w:hAnsi="Times New Roman"/>
          <w:sz w:val="24"/>
          <w:szCs w:val="24"/>
          <w:shd w:fill="d9ead3" w:val="clear"/>
          <w:rtl w:val="0"/>
        </w:rPr>
        <w:t xml:space="preserve"> Screen for bias experiences and integrate coping skills training that leverages peer and family networks.</w:t>
      </w:r>
    </w:p>
    <w:p w:rsidR="00000000" w:rsidDel="00000000" w:rsidP="00000000" w:rsidRDefault="00000000" w:rsidRPr="00000000" w14:paraId="00000761">
      <w:pPr>
        <w:numPr>
          <w:ilvl w:val="0"/>
          <w:numId w:val="23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shd w:fill="d9ead3" w:val="clear"/>
          <w:rtl w:val="0"/>
        </w:rPr>
        <w:t xml:space="preserve">Ecological Context &amp; Cultural Assets:</w:t>
      </w:r>
      <w:r w:rsidDel="00000000" w:rsidR="00000000" w:rsidRPr="00000000">
        <w:rPr>
          <w:rFonts w:ascii="Times New Roman" w:cs="Times New Roman" w:eastAsia="Times New Roman" w:hAnsi="Times New Roman"/>
          <w:sz w:val="24"/>
          <w:szCs w:val="24"/>
          <w:shd w:fill="d9ead3" w:val="clear"/>
          <w:rtl w:val="0"/>
        </w:rPr>
        <w:t xml:space="preserve"> Elicit family explanatory models and sibling support roles to inform co-constructed diagnostic plans.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76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 my future work, I will implement intake protocols that ask adolescents to share “health pride” stories and map their support ecosystems. This aligns with PhD-level scholarship by bridging theory and participatory practice, and it fulfills the reflection’s requirement to synthesize readings, connect to youth culture, and envision actual practice.</w:t>
      </w:r>
      <w:r w:rsidDel="00000000" w:rsidR="00000000" w:rsidRPr="00000000">
        <w:br w:type="page"/>
      </w:r>
      <w:r w:rsidDel="00000000" w:rsidR="00000000" w:rsidRPr="00000000">
        <w:rPr>
          <w:rtl w:val="0"/>
        </w:rPr>
      </w:r>
    </w:p>
    <w:p w:rsidR="00000000" w:rsidDel="00000000" w:rsidP="00000000" w:rsidRDefault="00000000" w:rsidRPr="00000000" w14:paraId="00000763">
      <w:pPr>
        <w:pStyle w:val="Heading2"/>
        <w:keepNext w:val="0"/>
        <w:keepLines w:val="0"/>
        <w:spacing w:after="0" w:before="0" w:line="240" w:lineRule="auto"/>
        <w:jc w:val="center"/>
        <w:rPr>
          <w:rFonts w:ascii="Times New Roman" w:cs="Times New Roman" w:eastAsia="Times New Roman" w:hAnsi="Times New Roman"/>
          <w:b w:val="1"/>
          <w:bCs w:val="1"/>
          <w:sz w:val="24"/>
          <w:szCs w:val="24"/>
        </w:rPr>
      </w:pPr>
      <w:bookmarkStart w:colFirst="0" w:colLast="0" w:name="_d57ckqxldhqp" w:id="375"/>
      <w:bookmarkEnd w:id="375"/>
      <w:r w:rsidDel="00000000" w:rsidR="00000000" w:rsidRPr="00000000">
        <w:rPr>
          <w:rFonts w:ascii="Times New Roman" w:cs="Times New Roman" w:eastAsia="Times New Roman" w:hAnsi="Times New Roman"/>
          <w:b w:val="1"/>
          <w:bCs w:val="1"/>
          <w:sz w:val="24"/>
          <w:szCs w:val="24"/>
          <w:rtl w:val="0"/>
        </w:rPr>
        <w:t xml:space="preserve">Navigating Multiple Health Identities: ADHD, Chronic Illness, and Depression in Adolescence</w:t>
      </w:r>
    </w:p>
    <w:p w:rsidR="00000000" w:rsidDel="00000000" w:rsidP="00000000" w:rsidRDefault="00000000" w:rsidRPr="00000000" w14:paraId="00000764">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5">
      <w:pPr>
        <w:spacing w:after="0" w:before="0"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The past five weeks of readings have fundamentally reshaped how I understand my own adolescence—not as a period I failed to navigate correctly, but as a developmental phase I moved through while carrying intersecting health identities that systems were never designed to recognize. Branje's (2022) framework of identity development as a relational, context-dependent process clarifies why my 12-year diagnostic delay wasn't personal failure but systemic blindness: I was forming commitments around neurodivergence, chronic pain, and mental health simultaneously, yet schools and clinics assessed me through static, monoracial, neurotypical norms that collapsed complexity into deficits.</w:t>
      </w:r>
    </w:p>
    <w:p w:rsidR="00000000" w:rsidDel="00000000" w:rsidP="00000000" w:rsidRDefault="00000000" w:rsidRPr="00000000" w14:paraId="00000766">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7">
      <w:pPr>
        <w:spacing w:after="0" w:before="0"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Busso et al.'s (2021) work on public narratives framing adolescence as "dangerous times" resonates deeply with my experience as a Dominican adolescent navigating ADHD, depression, and chronic illness. When my emotional withdrawal and academic inconsistency were dismissed, educators and clinicians defaulted to storm-and-stress stereotypes rather than investigating the timing gap Susman and Dorn (2009) describe—where my cognitive processing, shaped by undiagnosed ADHD and untreated depression, lagged behind the independence adults expected. Ullsperger and Nikolas's (2017) meta-analysis on pubertal timing and psychopathology adds another layer: early physical maturation combined with invisible disabilities created a mismatch between how capable I appeared and how overwhelmed I felt, leading to externalizing behaviors (avoidance, shutdown) that were misread or misunderstood rather than understood as  distress signals from a system in overload.</w:t>
      </w:r>
    </w:p>
    <w:p w:rsidR="00000000" w:rsidDel="00000000" w:rsidP="00000000" w:rsidRDefault="00000000" w:rsidRPr="00000000" w14:paraId="00000768">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9">
      <w:pPr>
        <w:spacing w:after="0" w:before="0" w:line="240" w:lineRule="auto"/>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highlight w:val="green"/>
          <w:rtl w:val="0"/>
        </w:rPr>
        <w:t xml:space="preserve">What Charmaraman and Grossman (2010) and Nishina and Witkow (2020) make visible is how racial-ethnic identity negotiation compounds health-identity work. As a Dominican adolescent, I wasn't just integrating ADHD, depression, and chronic illness into my self-concept—I was doing so within cultural frameworks where </w:t>
      </w:r>
      <w:r w:rsidDel="00000000" w:rsidR="00000000" w:rsidRPr="00000000">
        <w:rPr>
          <w:rFonts w:ascii="Times New Roman" w:cs="Times New Roman" w:eastAsia="Times New Roman" w:hAnsi="Times New Roman"/>
          <w:i w:val="1"/>
          <w:iCs w:val="1"/>
          <w:sz w:val="24"/>
          <w:szCs w:val="24"/>
          <w:highlight w:val="green"/>
          <w:rtl w:val="0"/>
        </w:rPr>
        <w:t xml:space="preserve">nervios</w:t>
      </w:r>
      <w:r w:rsidDel="00000000" w:rsidR="00000000" w:rsidRPr="00000000">
        <w:rPr>
          <w:rFonts w:ascii="Times New Roman" w:cs="Times New Roman" w:eastAsia="Times New Roman" w:hAnsi="Times New Roman"/>
          <w:sz w:val="24"/>
          <w:szCs w:val="24"/>
          <w:highlight w:val="green"/>
          <w:rtl w:val="0"/>
        </w:rPr>
        <w:t xml:space="preserve"> explained distress differently than clinical anxiety, where showing vulnerability threatened </w:t>
      </w:r>
      <w:r w:rsidDel="00000000" w:rsidR="00000000" w:rsidRPr="00000000">
        <w:rPr>
          <w:rFonts w:ascii="Times New Roman" w:cs="Times New Roman" w:eastAsia="Times New Roman" w:hAnsi="Times New Roman"/>
          <w:i w:val="1"/>
          <w:iCs w:val="1"/>
          <w:sz w:val="24"/>
          <w:szCs w:val="24"/>
          <w:highlight w:val="green"/>
          <w:rtl w:val="0"/>
        </w:rPr>
        <w:t xml:space="preserve">machismo</w:t>
      </w:r>
      <w:r w:rsidDel="00000000" w:rsidR="00000000" w:rsidRPr="00000000">
        <w:rPr>
          <w:rFonts w:ascii="Times New Roman" w:cs="Times New Roman" w:eastAsia="Times New Roman" w:hAnsi="Times New Roman"/>
          <w:sz w:val="24"/>
          <w:szCs w:val="24"/>
          <w:highlight w:val="green"/>
          <w:rtl w:val="0"/>
        </w:rPr>
        <w:t xml:space="preserve"> norms, and where seeking help risked feeling shame. The identity formation cycle Branje outlines—questioning, exploring, committing—required me to bridge two explanatory models simultaneously: my family's cultural narratives about strength and struggle, and the biomedical labels I eventually received at 22 (depression) and 35 (ADHD). The preparation-for-bias messages Benner et al.'s (2018) meta-analysis describes as protective became double-edged: this experience taught me to expect dismissal from institutions, which helped me persist through misdiagnoses but also delayed help-seeking because I internalized that "the system wasn't built for us."</w:t>
      </w:r>
      <w:r w:rsidDel="00000000" w:rsidR="00000000" w:rsidRPr="00000000">
        <w:rPr>
          <w:rtl w:val="0"/>
        </w:rPr>
      </w:r>
    </w:p>
    <w:p w:rsidR="00000000" w:rsidDel="00000000" w:rsidP="00000000" w:rsidRDefault="00000000" w:rsidRPr="00000000" w14:paraId="0000076A">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B">
      <w:pPr>
        <w:spacing w:after="0" w:before="0"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Looking forward to my envisioned practice as a scientist, and now as an educator, these readings crystallize three equity imperatives. First, </w:t>
      </w:r>
      <w:r w:rsidDel="00000000" w:rsidR="00000000" w:rsidRPr="00000000">
        <w:rPr>
          <w:rFonts w:ascii="Times New Roman" w:cs="Times New Roman" w:eastAsia="Times New Roman" w:hAnsi="Times New Roman"/>
          <w:b w:val="1"/>
          <w:bCs w:val="1"/>
          <w:sz w:val="24"/>
          <w:szCs w:val="24"/>
          <w:highlight w:val="green"/>
          <w:rtl w:val="0"/>
        </w:rPr>
        <w:t xml:space="preserve">multi-informant, culturally calibrated assessment</w:t>
      </w:r>
      <w:r w:rsidDel="00000000" w:rsidR="00000000" w:rsidRPr="00000000">
        <w:rPr>
          <w:rFonts w:ascii="Times New Roman" w:cs="Times New Roman" w:eastAsia="Times New Roman" w:hAnsi="Times New Roman"/>
          <w:sz w:val="24"/>
          <w:szCs w:val="24"/>
          <w:highlight w:val="green"/>
          <w:rtl w:val="0"/>
        </w:rPr>
        <w:t xml:space="preserve">: Smetana and Rote's (2019) work on adolescent-parent authority discrepancies, which we explore in Class 7, previews how adolescents strategically disclose based on perceived legitimacy—meaning diagnostic interviews must earn trust through cultural humility, not demand transparency from families trained to mistrust institutions. Second, </w:t>
      </w:r>
      <w:r w:rsidDel="00000000" w:rsidR="00000000" w:rsidRPr="00000000">
        <w:rPr>
          <w:rFonts w:ascii="Times New Roman" w:cs="Times New Roman" w:eastAsia="Times New Roman" w:hAnsi="Times New Roman"/>
          <w:b w:val="1"/>
          <w:bCs w:val="1"/>
          <w:sz w:val="24"/>
          <w:szCs w:val="24"/>
          <w:highlight w:val="green"/>
          <w:rtl w:val="0"/>
        </w:rPr>
        <w:t xml:space="preserve">recognize identity work as developmental labor</w:t>
      </w:r>
      <w:r w:rsidDel="00000000" w:rsidR="00000000" w:rsidRPr="00000000">
        <w:rPr>
          <w:rFonts w:ascii="Times New Roman" w:cs="Times New Roman" w:eastAsia="Times New Roman" w:hAnsi="Times New Roman"/>
          <w:sz w:val="24"/>
          <w:szCs w:val="24"/>
          <w:highlight w:val="green"/>
          <w:rtl w:val="0"/>
        </w:rPr>
        <w:t xml:space="preserve">: Branje and Charmaraman/Grossman show that CLD adolescents with disabilities are doing double or triple identity integration (racial-ethnic + health + cultural), which requires time, support, and validation—not pathologization when the process is nonlinear. Third, </w:t>
      </w:r>
      <w:r w:rsidDel="00000000" w:rsidR="00000000" w:rsidRPr="00000000">
        <w:rPr>
          <w:rFonts w:ascii="Times New Roman" w:cs="Times New Roman" w:eastAsia="Times New Roman" w:hAnsi="Times New Roman"/>
          <w:b w:val="1"/>
          <w:bCs w:val="1"/>
          <w:sz w:val="24"/>
          <w:szCs w:val="24"/>
          <w:highlight w:val="green"/>
          <w:rtl w:val="0"/>
        </w:rPr>
        <w:t xml:space="preserve">design for intersectionality from the start</w:t>
      </w:r>
      <w:r w:rsidDel="00000000" w:rsidR="00000000" w:rsidRPr="00000000">
        <w:rPr>
          <w:rFonts w:ascii="Times New Roman" w:cs="Times New Roman" w:eastAsia="Times New Roman" w:hAnsi="Times New Roman"/>
          <w:sz w:val="24"/>
          <w:szCs w:val="24"/>
          <w:highlight w:val="green"/>
          <w:rtl w:val="0"/>
        </w:rPr>
        <w:t xml:space="preserve">: just as my RNA structure prediction work achieved 100% fairness by embedding equity into training data rather than correcting bias post hoc, diagnostic tools must account for how ADHD presents differently in bilingual adolescents managing depression, or how chronic illness interacts with cultural stigma around mental health.</w:t>
      </w:r>
    </w:p>
    <w:p w:rsidR="00000000" w:rsidDel="00000000" w:rsidP="00000000" w:rsidRDefault="00000000" w:rsidRPr="00000000" w14:paraId="0000076C">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highlight w:val="green"/>
          <w:rtl w:val="0"/>
        </w:rPr>
        <w:t xml:space="preserve">Adolescence, for me, was not storm and stress but </w:t>
      </w:r>
      <w:r w:rsidDel="00000000" w:rsidR="00000000" w:rsidRPr="00000000">
        <w:rPr>
          <w:rFonts w:ascii="Times New Roman" w:cs="Times New Roman" w:eastAsia="Times New Roman" w:hAnsi="Times New Roman"/>
          <w:b w:val="1"/>
          <w:bCs w:val="1"/>
          <w:sz w:val="24"/>
          <w:szCs w:val="24"/>
          <w:highlight w:val="green"/>
          <w:rtl w:val="0"/>
        </w:rPr>
        <w:t xml:space="preserve">systems failure dressed as personal pathology</w:t>
      </w:r>
      <w:r w:rsidDel="00000000" w:rsidR="00000000" w:rsidRPr="00000000">
        <w:rPr>
          <w:rFonts w:ascii="Times New Roman" w:cs="Times New Roman" w:eastAsia="Times New Roman" w:hAnsi="Times New Roman"/>
          <w:sz w:val="24"/>
          <w:szCs w:val="24"/>
          <w:highlight w:val="green"/>
          <w:rtl w:val="0"/>
        </w:rPr>
        <w:t xml:space="preserve">. These readings give me the language to name what happened and the frameworks to prevent 12-year diagnostic delays for the next generation of CLD adolescents navigating intersecting identities that schools and clinics are not yet built to see.</w:t>
      </w:r>
      <w:r w:rsidDel="00000000" w:rsidR="00000000" w:rsidRPr="00000000">
        <w:br w:type="page"/>
      </w:r>
      <w:r w:rsidDel="00000000" w:rsidR="00000000" w:rsidRPr="00000000">
        <w:rPr>
          <w:rtl w:val="0"/>
        </w:rPr>
      </w:r>
    </w:p>
    <w:p w:rsidR="00000000" w:rsidDel="00000000" w:rsidP="00000000" w:rsidRDefault="00000000" w:rsidRPr="00000000" w14:paraId="0000076E">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Integrative Reflection 1 Draft: Psychological Processes in Adolescence through the EQUITAS Diagnostic Equity Lens</w:t>
      </w:r>
    </w:p>
    <w:p w:rsidR="00000000" w:rsidDel="00000000" w:rsidP="00000000" w:rsidRDefault="00000000" w:rsidRPr="00000000" w14:paraId="0000076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70">
      <w:pPr>
        <w:spacing w:line="240" w:lineRule="auto"/>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highlight w:val="green"/>
          <w:rtl w:val="0"/>
        </w:rPr>
        <w:t xml:space="preserve">This reflection synthesizes Classes 2–6 to articulate how biological, cognitive, and psychosocial processes in adolescence intersect with equitable diagnostic decision-making for culturally and linguistically diverse (CLD) adolescents under my Puzzle Plan and EQUITAS framework. Anchoring to the ED415 research brief on equitable diagnostic tools, the analysis integrates course readings with cross-course artifacts to demonstrate portfolio coherence and research synthesis rather than summary.</w:t>
      </w:r>
      <w:r w:rsidDel="00000000" w:rsidR="00000000" w:rsidRPr="00000000">
        <w:rPr>
          <w:rtl w:val="0"/>
        </w:rPr>
      </w:r>
    </w:p>
    <w:p w:rsidR="00000000" w:rsidDel="00000000" w:rsidP="00000000" w:rsidRDefault="00000000" w:rsidRPr="00000000" w14:paraId="00000771">
      <w:pPr>
        <w:spacing w:line="240" w:lineRule="auto"/>
        <w:jc w:val="both"/>
        <w:rPr>
          <w:rFonts w:ascii="Times New Roman" w:cs="Times New Roman" w:eastAsia="Times New Roman" w:hAnsi="Times New Roman"/>
          <w:sz w:val="24"/>
          <w:szCs w:val="24"/>
          <w:highlight w:val="green"/>
        </w:rPr>
      </w:pPr>
      <w:r w:rsidDel="00000000" w:rsidR="00000000" w:rsidRPr="00000000">
        <w:rPr>
          <w:rtl w:val="0"/>
        </w:rPr>
      </w:r>
    </w:p>
    <w:p w:rsidR="00000000" w:rsidDel="00000000" w:rsidP="00000000" w:rsidRDefault="00000000" w:rsidRPr="00000000" w14:paraId="00000772">
      <w:pPr>
        <w:spacing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Class 6 deepens the framework with convergent evidence on discrimination, stress, and sleep, offering methodological and practical anchors for equitable assessment across socioemotional, academic, and behavioral domains. Benner et al.’s meta-analysis documents robust links between perceived racial/ethnic discrimination and depressive symptoms, psychological distress, lower engagement and achievement, and elevated externalizing and substance use, with subgroup differences by race, ethnicity, gender, and developmental stage, underscoring intersectional sensitivity in diagnostics. These findings validate that diagnostic misclassification can be a downstream effect of unmeasured structural adversity rather than individual deficits, especially for groups stereotyped as deviant or foreign, demanding instruments that track discrimination exposure alongside symptom inventories.</w:t>
      </w:r>
    </w:p>
    <w:p w:rsidR="00000000" w:rsidDel="00000000" w:rsidP="00000000" w:rsidRDefault="00000000" w:rsidRPr="00000000" w14:paraId="0000077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4">
      <w:pPr>
        <w:spacing w:line="240" w:lineRule="auto"/>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highlight w:val="green"/>
          <w:rtl w:val="0"/>
        </w:rPr>
        <w:t xml:space="preserve">Methodologically, the Adolescent STRAIN advances assessment of lifetime stress exposure across major categories relevant to 10–18-year-olds, demonstrating concurrent and predictive validity for depression, anxiety, anhedonia, somatic complaints, and psychiatric diagnoses within feasible administration time, which is critical for real-world school and clinic workflows. By disaggregating stressor types and timing, the STRAIN supports equitable case conceptualization that differentiates chronic, acute, and domain-specific adversities, enabling targeted supports and reducing false positives from uncontextualized behavior checklists. Sleep research synthesized in Class 6 further positions sleep as an accessible biomarker with dose-dependent effects on cognition, regulation, and health, making it a pragmatic entry point for screening cumulative adversity in CLD youth without stigmatizing mental health labels.</w:t>
      </w:r>
      <w:r w:rsidDel="00000000" w:rsidR="00000000" w:rsidRPr="00000000">
        <w:rPr>
          <w:rtl w:val="0"/>
        </w:rPr>
      </w:r>
    </w:p>
    <w:p w:rsidR="00000000" w:rsidDel="00000000" w:rsidP="00000000" w:rsidRDefault="00000000" w:rsidRPr="00000000" w14:paraId="0000077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6">
      <w:pPr>
        <w:spacing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Synthesis across Classes 2–6 yields four EQUITAS-aligned commitments for equitable adolescent diagnostics in education and healthcare. First, distinguish normative developmental change from disorder using culturally calibrated baselines and multi-informant data interpreted through identity and context lenses to avoid over-pathologizing CLD adolescents during puberty and cognitive reorganization. Second, elevate ecological and cultural assets as protective mechanisms that buffer risk and scaffold engagement, integrating them directly into assessment rubrics and progress monitoring rather than relegating them to background narrative. Third, systematically assess discrimination and cumulative stress via validated tools like STRAIN and integrate sleep patterns as low-friction indicators of load, improving specificity and treatment fit for marginalized populations. Fourth, institutionalize caregiver co-expertise and youth autonomy supports to improve disclosure, legitimacy, and trust, thereby enhancing diagnostic validity across settings with a history of inequitable treatment for CLD families.</w:t>
      </w:r>
    </w:p>
    <w:p w:rsidR="00000000" w:rsidDel="00000000" w:rsidP="00000000" w:rsidRDefault="00000000" w:rsidRPr="00000000" w14:paraId="0000077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8">
      <w:pPr>
        <w:spacing w:line="240" w:lineRule="auto"/>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highlight w:val="green"/>
          <w:rtl w:val="0"/>
        </w:rPr>
        <w:t xml:space="preserve">This integrative stance reframes “nonresponse” and “inconsistency” as signals of context and identity dynamics rather than evidence of willful disengagement, a shift that reorients both classroom assessment and clinical evaluation toward justice-aligned practice. The ED415 research brief will codify these commitments into modular protocols—asset inventories, identity-responsive intake questions, stress and sleep screener bundles, and interpretation guides with subgroup norms—to enable implementation in schools and adolescent clinics serving multilingual and immigrant communities.</w:t>
      </w:r>
      <w:r w:rsidDel="00000000" w:rsidR="00000000" w:rsidRPr="00000000">
        <w:rPr>
          <w:rtl w:val="0"/>
        </w:rPr>
      </w:r>
    </w:p>
    <w:p w:rsidR="00000000" w:rsidDel="00000000" w:rsidP="00000000" w:rsidRDefault="00000000" w:rsidRPr="00000000" w14:paraId="0000077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7A">
      <w:pPr>
        <w:spacing w:after="0" w:before="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7B">
      <w:pPr>
        <w:spacing w:after="0" w:before="0"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ED415 Reflection 1</w:t>
      </w:r>
      <w:r w:rsidDel="00000000" w:rsidR="00000000" w:rsidRPr="00000000">
        <w:rPr>
          <w:rFonts w:ascii="Times New Roman" w:cs="Times New Roman" w:eastAsia="Times New Roman" w:hAnsi="Times New Roman"/>
          <w:b w:val="1"/>
          <w:bCs w:val="1"/>
          <w:sz w:val="36"/>
          <w:szCs w:val="36"/>
          <w:rtl w:val="0"/>
        </w:rPr>
        <w:t xml:space="preserve"> Draf</w:t>
      </w:r>
      <w:r w:rsidDel="00000000" w:rsidR="00000000" w:rsidRPr="00000000">
        <w:rPr>
          <w:rFonts w:ascii="Times New Roman" w:cs="Times New Roman" w:eastAsia="Times New Roman" w:hAnsi="Times New Roman"/>
          <w:b w:val="1"/>
          <w:bCs w:val="1"/>
          <w:sz w:val="34"/>
          <w:szCs w:val="34"/>
          <w:rtl w:val="0"/>
        </w:rPr>
        <w:t xml:space="preserve">: Psychological Processes in Adolescence</w:t>
      </w:r>
    </w:p>
    <w:p w:rsidR="00000000" w:rsidDel="00000000" w:rsidP="00000000" w:rsidRDefault="00000000" w:rsidRPr="00000000" w14:paraId="0000077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Navigating Multiple Health Identities in Adolescent Development</w:t>
      </w:r>
      <w:r w:rsidDel="00000000" w:rsidR="00000000" w:rsidRPr="00000000">
        <w:rPr>
          <w:rtl w:val="0"/>
        </w:rPr>
      </w:r>
    </w:p>
    <w:p w:rsidR="00000000" w:rsidDel="00000000" w:rsidP="00000000" w:rsidRDefault="00000000" w:rsidRPr="00000000" w14:paraId="0000077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E">
      <w:pPr>
        <w:spacing w:after="0" w:before="0"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The first half of ED415 has fundamentally reshaped how I understand adolescent development—not as a linear biological unfolding, but as a dynamic interplay between psychological processes, cultural contexts, and systemic forces that either enable or constrain identity formation. My focus across Classes 2 through 7 has been on how adolescents with intersecting health identities—specifically ADHD, depression, and chronic illness—navigate developmental tasks within systems that too often pathologize difference rather than recognize complexity. This reflection synthesizes key theoretical frameworks from our readings, connects them to my cross-course work on equitable diagnostic tools for culturally and linguistically diverse (CLD) adolescents, and proposes concrete practices for supporting marginalized youth.</w:t>
      </w:r>
    </w:p>
    <w:p w:rsidR="00000000" w:rsidDel="00000000" w:rsidP="00000000" w:rsidRDefault="00000000" w:rsidRPr="00000000" w14:paraId="0000077F">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0">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Theoretical Foundations: From Biology to Identity Integration</w:t>
      </w:r>
    </w:p>
    <w:p w:rsidR="00000000" w:rsidDel="00000000" w:rsidP="00000000" w:rsidRDefault="00000000" w:rsidRPr="00000000" w14:paraId="00000781">
      <w:pPr>
        <w:spacing w:after="0" w:before="0"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The course established adolescence as a period of neurobiological transformation, identity exploration, and heightened vulnerability to environmental stressors. Susman and Dorn (2009) positioned puberty as a brain-driven neuroendocrine process, challenging deficit-based "storm and stress" narratives by documenting heterogeneous developmental timelines. This biological foundation is critical for diagnostic equity: normative pubertal variability—such as sleep-phase delays or transient mood shifts—must not be conflated with pathology. Yet Ullsperger and Nikolas (2017) demonstrated that off-time pubertal maturation, particularly early onset, predicts elevated psychopathology risk with sex-specific patterns. These findings underscore the need for developmental calibration in assessment tools: thresholds and symptom windows should be stage-, sex-, and context-adjusted to avoid systematic over- or under-identification.</w:t>
      </w:r>
    </w:p>
    <w:p w:rsidR="00000000" w:rsidDel="00000000" w:rsidP="00000000" w:rsidRDefault="00000000" w:rsidRPr="00000000" w14:paraId="0000078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3">
      <w:pPr>
        <w:spacing w:after="0" w:before="0"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Branje (2022) extended this biological lens into identity development, framing adolescence as a period of exploration, commitment, and reconsideration across multiple domains—educational, relational, and ideological. Identity formation is not monolithic but involves within-person fluctuations and domain-specific processes. For adolescents managing co-occurring health identities, this framework illuminates the challenge of integrating potentially competing narratives: the high-achieving student identity, the neurodivergent identity requiring accommodations, and the chronically ill identity demanding ongoing medical management. My own trajectory—appearing academically successful while internally navigating undiagnosed ADHD and depression—exemplifies this tension. Branje's emphasis on supportive relationships as scaffolds for identity synthesis aligns with my ED-452A coursework, where I adapted reading assessment materials based on parent feedback to honor family voices as co-experts in understanding adolescent complexity.</w:t>
      </w:r>
    </w:p>
    <w:p w:rsidR="00000000" w:rsidDel="00000000" w:rsidP="00000000" w:rsidRDefault="00000000" w:rsidRPr="00000000" w14:paraId="0000078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5">
      <w:pPr>
        <w:spacing w:after="0" w:before="0"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Busso et al. (2021) provided the communicative bridge between developmental science and public perception, revealing how cultural models like "Biological Takeover" and "Dangerous Times" constrain policy imagination and perpetuate individualized, deficit-focused interventions. Their message framing recommendations; defining adolescence as a period of plasticity, broadening relational ecologies beyond parents and peers, and making systems visible—directly inform how I will present my research brief on equitable diagnostic tools. If stakeholders internalize adolescence-as-opportunity rather than adolescence-as-risk, they are more likely to support strengths-based, contextually responsive screening protocols.</w:t>
      </w:r>
    </w:p>
    <w:p w:rsidR="00000000" w:rsidDel="00000000" w:rsidP="00000000" w:rsidRDefault="00000000" w:rsidRPr="00000000" w14:paraId="00000786">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7">
      <w:pPr>
        <w:spacing w:after="0" w:before="0" w:line="240" w:lineRule="auto"/>
        <w:ind w:left="-20" w:firstLine="0"/>
        <w:jc w:val="both"/>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Cross-Reading Synthesis: Discrimination, Stress, and Cumulative Adversity</w:t>
      </w:r>
    </w:p>
    <w:p w:rsidR="00000000" w:rsidDel="00000000" w:rsidP="00000000" w:rsidRDefault="00000000" w:rsidRPr="00000000" w14:paraId="00000788">
      <w:pPr>
        <w:spacing w:after="0" w:before="0" w:line="240" w:lineRule="auto"/>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highlight w:val="green"/>
          <w:rtl w:val="0"/>
        </w:rPr>
        <w:t xml:space="preserve">Benner et al. (2018) provided meta-analytic evidence that perceived racial/ethnic discrimination predicts socioemotional distress (</w:t>
      </w:r>
      <w:r w:rsidDel="00000000" w:rsidR="00000000" w:rsidRPr="00000000">
        <w:rPr>
          <w:rFonts w:ascii="Times New Roman" w:cs="Times New Roman" w:eastAsia="Times New Roman" w:hAnsi="Times New Roman"/>
          <w:i w:val="1"/>
          <w:iCs w:val="1"/>
          <w:sz w:val="24"/>
          <w:szCs w:val="24"/>
          <w:highlight w:val="green"/>
          <w:rtl w:val="0"/>
        </w:rPr>
        <w:t xml:space="preserve">r</w:t>
      </w:r>
      <w:r w:rsidDel="00000000" w:rsidR="00000000" w:rsidRPr="00000000">
        <w:rPr>
          <w:rFonts w:ascii="Times New Roman" w:cs="Times New Roman" w:eastAsia="Times New Roman" w:hAnsi="Times New Roman"/>
          <w:sz w:val="24"/>
          <w:szCs w:val="24"/>
          <w:highlight w:val="green"/>
          <w:rtl w:val="0"/>
        </w:rPr>
        <w:t xml:space="preserve"> = 0.24), compromised academic outcomes (</w:t>
      </w:r>
      <w:r w:rsidDel="00000000" w:rsidR="00000000" w:rsidRPr="00000000">
        <w:rPr>
          <w:rFonts w:ascii="Times New Roman" w:cs="Times New Roman" w:eastAsia="Times New Roman" w:hAnsi="Times New Roman"/>
          <w:i w:val="1"/>
          <w:iCs w:val="1"/>
          <w:sz w:val="24"/>
          <w:szCs w:val="24"/>
          <w:highlight w:val="green"/>
          <w:rtl w:val="0"/>
        </w:rPr>
        <w:t xml:space="preserve">r</w:t>
      </w:r>
      <w:r w:rsidDel="00000000" w:rsidR="00000000" w:rsidRPr="00000000">
        <w:rPr>
          <w:rFonts w:ascii="Times New Roman" w:cs="Times New Roman" w:eastAsia="Times New Roman" w:hAnsi="Times New Roman"/>
          <w:sz w:val="24"/>
          <w:szCs w:val="24"/>
          <w:highlight w:val="green"/>
          <w:rtl w:val="0"/>
        </w:rPr>
        <w:t xml:space="preserve"> = -0.10), and risky behaviors (</w:t>
      </w:r>
      <w:r w:rsidDel="00000000" w:rsidR="00000000" w:rsidRPr="00000000">
        <w:rPr>
          <w:rFonts w:ascii="Times New Roman" w:cs="Times New Roman" w:eastAsia="Times New Roman" w:hAnsi="Times New Roman"/>
          <w:i w:val="1"/>
          <w:iCs w:val="1"/>
          <w:sz w:val="24"/>
          <w:szCs w:val="24"/>
          <w:highlight w:val="green"/>
          <w:rtl w:val="0"/>
        </w:rPr>
        <w:t xml:space="preserve">r</w:t>
      </w:r>
      <w:r w:rsidDel="00000000" w:rsidR="00000000" w:rsidRPr="00000000">
        <w:rPr>
          <w:rFonts w:ascii="Times New Roman" w:cs="Times New Roman" w:eastAsia="Times New Roman" w:hAnsi="Times New Roman"/>
          <w:sz w:val="24"/>
          <w:szCs w:val="24"/>
          <w:highlight w:val="green"/>
          <w:rtl w:val="0"/>
        </w:rPr>
        <w:t xml:space="preserve"> = 0.20) across diverse adolescent populations. Discrimination operates as a chronic stressor that compounds other health vulnerabilities, yet its effects are often invisible in standard diagnostic protocols. </w:t>
      </w:r>
      <w:r w:rsidDel="00000000" w:rsidR="00000000" w:rsidRPr="00000000">
        <w:rPr>
          <w:rFonts w:ascii="Times New Roman" w:cs="Times New Roman" w:eastAsia="Times New Roman" w:hAnsi="Times New Roman"/>
          <w:sz w:val="24"/>
          <w:szCs w:val="24"/>
          <w:shd w:fill="d9ead3" w:val="clear"/>
          <w:rtl w:val="0"/>
        </w:rPr>
        <w:t xml:space="preserve">For CLD adolescents, this invisibility creates diagnostic delays: my own 12+-year gap (for depression) between symptom onset and accurate ADHD diagnosis (17+ years ago) stemmed partly from cultural stereotypes that framed my withdrawn behavior as depressive only, and my hyperactivity as "cultural sensitivity" rather than executive dysfunction.</w:t>
      </w:r>
    </w:p>
    <w:p w:rsidR="00000000" w:rsidDel="00000000" w:rsidP="00000000" w:rsidRDefault="00000000" w:rsidRPr="00000000" w14:paraId="0000078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A">
      <w:pPr>
        <w:spacing w:after="0" w:before="0"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Slavich et al. (2019) operationalized this cumulative stress model through the STRAIN assessment tool, which measures 75 lifetime stressors and demonstrates robust predictive validity for mental health (</w:t>
      </w:r>
      <w:r w:rsidDel="00000000" w:rsidR="00000000" w:rsidRPr="00000000">
        <w:rPr>
          <w:rFonts w:ascii="Times New Roman" w:cs="Times New Roman" w:eastAsia="Times New Roman" w:hAnsi="Times New Roman"/>
          <w:i w:val="1"/>
          <w:iCs w:val="1"/>
          <w:sz w:val="24"/>
          <w:szCs w:val="24"/>
          <w:highlight w:val="green"/>
          <w:rtl w:val="0"/>
        </w:rPr>
        <w:t xml:space="preserve">r</w:t>
      </w:r>
      <w:r w:rsidDel="00000000" w:rsidR="00000000" w:rsidRPr="00000000">
        <w:rPr>
          <w:rFonts w:ascii="Times New Roman" w:cs="Times New Roman" w:eastAsia="Times New Roman" w:hAnsi="Times New Roman"/>
          <w:sz w:val="24"/>
          <w:szCs w:val="24"/>
          <w:highlight w:val="green"/>
          <w:rtl w:val="0"/>
        </w:rPr>
        <w:t xml:space="preserve"> = 0.52), physical health (</w:t>
      </w:r>
      <w:r w:rsidDel="00000000" w:rsidR="00000000" w:rsidRPr="00000000">
        <w:rPr>
          <w:rFonts w:ascii="Times New Roman" w:cs="Times New Roman" w:eastAsia="Times New Roman" w:hAnsi="Times New Roman"/>
          <w:i w:val="1"/>
          <w:iCs w:val="1"/>
          <w:sz w:val="24"/>
          <w:szCs w:val="24"/>
          <w:highlight w:val="green"/>
          <w:rtl w:val="0"/>
        </w:rPr>
        <w:t xml:space="preserve">r</w:t>
      </w:r>
      <w:r w:rsidDel="00000000" w:rsidR="00000000" w:rsidRPr="00000000">
        <w:rPr>
          <w:rFonts w:ascii="Times New Roman" w:cs="Times New Roman" w:eastAsia="Times New Roman" w:hAnsi="Times New Roman"/>
          <w:sz w:val="24"/>
          <w:szCs w:val="24"/>
          <w:highlight w:val="green"/>
          <w:rtl w:val="0"/>
        </w:rPr>
        <w:t xml:space="preserve"> = 0.38), and behavioral outcomes (</w:t>
      </w:r>
      <w:r w:rsidDel="00000000" w:rsidR="00000000" w:rsidRPr="00000000">
        <w:rPr>
          <w:rFonts w:ascii="Times New Roman" w:cs="Times New Roman" w:eastAsia="Times New Roman" w:hAnsi="Times New Roman"/>
          <w:i w:val="1"/>
          <w:iCs w:val="1"/>
          <w:sz w:val="24"/>
          <w:szCs w:val="24"/>
          <w:highlight w:val="green"/>
          <w:rtl w:val="0"/>
        </w:rPr>
        <w:t xml:space="preserve">r</w:t>
      </w:r>
      <w:r w:rsidDel="00000000" w:rsidR="00000000" w:rsidRPr="00000000">
        <w:rPr>
          <w:rFonts w:ascii="Times New Roman" w:cs="Times New Roman" w:eastAsia="Times New Roman" w:hAnsi="Times New Roman"/>
          <w:sz w:val="24"/>
          <w:szCs w:val="24"/>
          <w:highlight w:val="green"/>
          <w:rtl w:val="0"/>
        </w:rPr>
        <w:t xml:space="preserve"> = 0.31). STRAIN's innovation lies in its comprehensive, lifespan approach: instead of snapshot symptom checklists, it captures developmental trajectories of adversity. Applied to my EQUITAS fairness framework, STRAIN exemplifies how assessment can shift from static, acontextual measurement to dynamic, equity-aware profiling. However, STRAIN must be culturally adapted—stressors experienced by first-generation immigrant adolescents navigating language brokering and acculturative stress differ from those facing rural white adolescents, and fairness audits must ensure tools do not systematically under- or over-flag subgroups.</w:t>
      </w:r>
    </w:p>
    <w:p w:rsidR="00000000" w:rsidDel="00000000" w:rsidP="00000000" w:rsidRDefault="00000000" w:rsidRPr="00000000" w14:paraId="0000078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C">
      <w:pPr>
        <w:spacing w:after="0" w:before="0" w:line="240" w:lineRule="auto"/>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highlight w:val="green"/>
          <w:rtl w:val="0"/>
        </w:rPr>
        <w:t xml:space="preserve">Shochet et al. (2014) completed the triad by documenting sleep disruption as a biomarker for systemic inequity, with adolescents experiencing sleep deficits showing twofold somatic dysfunction risk and 40% increased obesity risk at three-year follow-up. Sleep is an accessible, non-invasive indicator of cumulative adversity—yet it is rarely integrated into educational or clinical diagnostic workflows. My EDE-484A unit design on RNA bias detection adapted this insight by building culturally responsive scaffolds that ask, </w:t>
      </w:r>
      <w:r w:rsidDel="00000000" w:rsidR="00000000" w:rsidRPr="00000000">
        <w:rPr>
          <w:rFonts w:ascii="Times New Roman" w:cs="Times New Roman" w:eastAsia="Times New Roman" w:hAnsi="Times New Roman"/>
          <w:i w:val="1"/>
          <w:iCs w:val="1"/>
          <w:sz w:val="24"/>
          <w:szCs w:val="24"/>
          <w:highlight w:val="green"/>
          <w:rtl w:val="0"/>
        </w:rPr>
        <w:t xml:space="preserve">"What contextual factors—family responsibilities, work schedules, neighborhood safety—might explain this adolescent's fatigue?"</w:t>
      </w:r>
      <w:r w:rsidDel="00000000" w:rsidR="00000000" w:rsidRPr="00000000">
        <w:rPr>
          <w:rFonts w:ascii="Times New Roman" w:cs="Times New Roman" w:eastAsia="Times New Roman" w:hAnsi="Times New Roman"/>
          <w:sz w:val="24"/>
          <w:szCs w:val="24"/>
          <w:highlight w:val="green"/>
          <w:rtl w:val="0"/>
        </w:rPr>
        <w:t xml:space="preserve"> rather than immediately pathologizing inattention.</w:t>
      </w:r>
      <w:r w:rsidDel="00000000" w:rsidR="00000000" w:rsidRPr="00000000">
        <w:rPr>
          <w:rtl w:val="0"/>
        </w:rPr>
      </w:r>
    </w:p>
    <w:p w:rsidR="00000000" w:rsidDel="00000000" w:rsidP="00000000" w:rsidRDefault="00000000" w:rsidRPr="00000000" w14:paraId="0000078D">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E">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Practice Implications: From Individual Survival to Systemic Transformation</w:t>
      </w:r>
    </w:p>
    <w:p w:rsidR="00000000" w:rsidDel="00000000" w:rsidP="00000000" w:rsidRDefault="00000000" w:rsidRPr="00000000" w14:paraId="0000078F">
      <w:pPr>
        <w:spacing w:after="0" w:before="0" w:line="240" w:lineRule="auto"/>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Three concrete strategies emerge for educators, clinicians, and policymakers working with adolescents managing multiple identities:</w:t>
      </w:r>
    </w:p>
    <w:p w:rsidR="00000000" w:rsidDel="00000000" w:rsidP="00000000" w:rsidRDefault="00000000" w:rsidRPr="00000000" w14:paraId="00000790">
      <w:pPr>
        <w:numPr>
          <w:ilvl w:val="0"/>
          <w:numId w:val="167"/>
        </w:numPr>
        <w:spacing w:after="0" w:before="0" w:line="240" w:lineRule="auto"/>
        <w:ind w:left="720" w:hanging="360"/>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First</w:t>
      </w:r>
      <w:r w:rsidDel="00000000" w:rsidR="00000000" w:rsidRPr="00000000">
        <w:rPr>
          <w:rFonts w:ascii="Times New Roman" w:cs="Times New Roman" w:eastAsia="Times New Roman" w:hAnsi="Times New Roman"/>
          <w:sz w:val="24"/>
          <w:szCs w:val="24"/>
          <w:shd w:fill="d9ead3" w:val="clear"/>
          <w:rtl w:val="0"/>
        </w:rPr>
        <w:t xml:space="preserve">, implement multi-informant, family-centered diagnostic protocols that honor caregivers as cultural brokers. Bronfenbrenner's bioecological model, reinforced throughout this course, demonstrates that adolescent development is embedded in nested systems—family, school, community. </w:t>
      </w:r>
      <w:r w:rsidDel="00000000" w:rsidR="00000000" w:rsidRPr="00000000">
        <w:rPr>
          <w:rFonts w:ascii="Times New Roman" w:cs="Times New Roman" w:eastAsia="Times New Roman" w:hAnsi="Times New Roman"/>
          <w:shd w:fill="d9ead3" w:val="clear"/>
          <w:rtl w:val="0"/>
        </w:rPr>
        <w:t xml:space="preserve">Yet diagnostic decision-making often privileges clinician or teacher perspectives, marginalizing family knowledge. </w:t>
      </w:r>
      <w:r w:rsidDel="00000000" w:rsidR="00000000" w:rsidRPr="00000000">
        <w:rPr>
          <w:rFonts w:ascii="Times New Roman" w:cs="Times New Roman" w:eastAsia="Times New Roman" w:hAnsi="Times New Roman"/>
          <w:sz w:val="20"/>
          <w:szCs w:val="20"/>
          <w:shd w:fill="d9ead3" w:val="clear"/>
          <w:rtl w:val="0"/>
        </w:rPr>
        <w:t xml:space="preserve">Co-developing diagnostic checklists with families reduces cultural bias and captures strengths invisible to institutional actors.</w:t>
      </w:r>
    </w:p>
    <w:p w:rsidR="00000000" w:rsidDel="00000000" w:rsidP="00000000" w:rsidRDefault="00000000" w:rsidRPr="00000000" w14:paraId="00000791">
      <w:pPr>
        <w:numPr>
          <w:ilvl w:val="0"/>
          <w:numId w:val="167"/>
        </w:numPr>
        <w:spacing w:after="0" w:before="0" w:line="240" w:lineRule="auto"/>
        <w:ind w:left="720" w:hanging="360"/>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Second</w:t>
      </w:r>
      <w:r w:rsidDel="00000000" w:rsidR="00000000" w:rsidRPr="00000000">
        <w:rPr>
          <w:rFonts w:ascii="Times New Roman" w:cs="Times New Roman" w:eastAsia="Times New Roman" w:hAnsi="Times New Roman"/>
          <w:sz w:val="24"/>
          <w:szCs w:val="24"/>
          <w:shd w:fill="d9ead3" w:val="clear"/>
          <w:rtl w:val="0"/>
        </w:rPr>
        <w:t xml:space="preserve">, integrate comprehensive stress and sleep assessments into routine screening. Benner, Slavich, and Shochet collectively argue that discrimination, cumulative adversity, and sleep dysfunction are not peripheral concerns but central pathways linking systemic inequity to individual distress. Schools should adopt STRAIN-inspired tools that assess lifetime stressor exposure alongside current symptoms, </w:t>
      </w:r>
      <w:r w:rsidDel="00000000" w:rsidR="00000000" w:rsidRPr="00000000">
        <w:rPr>
          <w:rFonts w:ascii="Times New Roman" w:cs="Times New Roman" w:eastAsia="Times New Roman" w:hAnsi="Times New Roman"/>
          <w:shd w:fill="d9ead3" w:val="clear"/>
          <w:rtl w:val="0"/>
        </w:rPr>
        <w:t xml:space="preserve">and flag sleep disruption as an early warning sign warranting holistic intervention</w:t>
      </w:r>
      <w:r w:rsidDel="00000000" w:rsidR="00000000" w:rsidRPr="00000000">
        <w:rPr>
          <w:rFonts w:ascii="Times New Roman" w:cs="Times New Roman" w:eastAsia="Times New Roman" w:hAnsi="Times New Roman"/>
          <w:sz w:val="24"/>
          <w:szCs w:val="24"/>
          <w:shd w:fill="d9ead3" w:val="clear"/>
          <w:rtl w:val="0"/>
        </w:rPr>
        <w:t xml:space="preserve">—</w:t>
      </w:r>
      <w:r w:rsidDel="00000000" w:rsidR="00000000" w:rsidRPr="00000000">
        <w:rPr>
          <w:rFonts w:ascii="Times New Roman" w:cs="Times New Roman" w:eastAsia="Times New Roman" w:hAnsi="Times New Roman"/>
          <w:shd w:fill="d9ead3" w:val="clear"/>
          <w:rtl w:val="0"/>
        </w:rPr>
        <w:t xml:space="preserve">not punitive attendance policies.</w:t>
      </w:r>
    </w:p>
    <w:p w:rsidR="00000000" w:rsidDel="00000000" w:rsidP="00000000" w:rsidRDefault="00000000" w:rsidRPr="00000000" w14:paraId="00000792">
      <w:pPr>
        <w:numPr>
          <w:ilvl w:val="0"/>
          <w:numId w:val="167"/>
        </w:numPr>
        <w:spacing w:after="0" w:before="0" w:line="240" w:lineRule="auto"/>
        <w:ind w:left="720" w:hanging="360"/>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Third</w:t>
      </w:r>
      <w:r w:rsidDel="00000000" w:rsidR="00000000" w:rsidRPr="00000000">
        <w:rPr>
          <w:rFonts w:ascii="Times New Roman" w:cs="Times New Roman" w:eastAsia="Times New Roman" w:hAnsi="Times New Roman"/>
          <w:sz w:val="24"/>
          <w:szCs w:val="24"/>
          <w:shd w:fill="d9ead3" w:val="clear"/>
          <w:rtl w:val="0"/>
        </w:rPr>
        <w:t xml:space="preserve">, advocate for policy shifts that address root causes of diagnostic inequity. </w:t>
      </w:r>
      <w:r w:rsidDel="00000000" w:rsidR="00000000" w:rsidRPr="00000000">
        <w:rPr>
          <w:rFonts w:ascii="Times New Roman" w:cs="Times New Roman" w:eastAsia="Times New Roman" w:hAnsi="Times New Roman"/>
          <w:sz w:val="20"/>
          <w:szCs w:val="20"/>
          <w:shd w:fill="d9ead3" w:val="clear"/>
          <w:rtl w:val="0"/>
        </w:rPr>
        <w:t xml:space="preserve">Busso et al.'s communication framework suggests reframing adolescence in policy discourse: instead of "at-risk youth" language that perpetuates deficit narratives, use "youth navigating systemic barriers" to center structural accountability. </w:t>
      </w:r>
      <w:r w:rsidDel="00000000" w:rsidR="00000000" w:rsidRPr="00000000">
        <w:rPr>
          <w:rtl w:val="0"/>
        </w:rPr>
      </w:r>
    </w:p>
    <w:p w:rsidR="00000000" w:rsidDel="00000000" w:rsidP="00000000" w:rsidRDefault="00000000" w:rsidRPr="00000000" w14:paraId="00000793">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94">
      <w:pP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Growth and Next Steps</w:t>
      </w:r>
    </w:p>
    <w:p w:rsidR="00000000" w:rsidDel="00000000" w:rsidP="00000000" w:rsidRDefault="00000000" w:rsidRPr="00000000" w14:paraId="00000795">
      <w:pPr>
        <w:spacing w:after="0" w:before="0" w:line="240" w:lineRule="auto"/>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This reflection marks a shift in my scholarly identity—from viewing my diagnostic delays as personal failure to recognizing them as evidence of systemic gaps that ED415's frameworks is helping me articulate and translate adolescent development science into equity-focused practice. The course's integration of biological, psychological, and social-contextual perspectives mirrors the complexity adolescents themselves navigate daily. As I move into the second half of the course on social contexts—family, school, peers—I carry forward this foundational insight: adolescent development is not a problem to be managed but a process to be supported through systems that honor complexity, validate cultural assets, and dismantle barriers to thriving.</w:t>
      </w:r>
    </w:p>
    <w:p w:rsidR="00000000" w:rsidDel="00000000" w:rsidP="00000000" w:rsidRDefault="00000000" w:rsidRPr="00000000" w14:paraId="00000796">
      <w:pPr>
        <w:spacing w:after="0" w:before="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9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4"/>
          <w:szCs w:val="34"/>
          <w:rtl w:val="0"/>
        </w:rPr>
        <w:t xml:space="preserve">ED415 Reflection 1: Psychological Processes in Adolescence</w:t>
      </w:r>
      <w:r w:rsidDel="00000000" w:rsidR="00000000" w:rsidRPr="00000000">
        <w:rPr>
          <w:rtl w:val="0"/>
        </w:rPr>
      </w:r>
    </w:p>
    <w:p w:rsidR="00000000" w:rsidDel="00000000" w:rsidP="00000000" w:rsidRDefault="00000000" w:rsidRPr="00000000" w14:paraId="00000798">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99">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Family Ethnic-Racial Socialization and Diagnostic Trust</w:t>
      </w:r>
    </w:p>
    <w:p w:rsidR="00000000" w:rsidDel="00000000" w:rsidP="00000000" w:rsidRDefault="00000000" w:rsidRPr="00000000" w14:paraId="0000079A">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ED415 — Adolescent Development &amp; Youth Culture EQUITAS | Puzzle Plan</w:t>
      </w:r>
    </w:p>
    <w:p w:rsidR="00000000" w:rsidDel="00000000" w:rsidP="00000000" w:rsidRDefault="00000000" w:rsidRPr="00000000" w14:paraId="0000079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Piter Garcia</w:t>
        <w:br w:type="textWrapping"/>
      </w:r>
      <w:r w:rsidDel="00000000" w:rsidR="00000000" w:rsidRPr="00000000">
        <w:rPr>
          <w:rFonts w:ascii="Times New Roman" w:cs="Times New Roman" w:eastAsia="Times New Roman" w:hAnsi="Times New Roman"/>
          <w:sz w:val="24"/>
          <w:szCs w:val="24"/>
          <w:rtl w:val="0"/>
        </w:rPr>
        <w:t xml:space="preserve">Computer &amp; Data Scientist (M.S.) - Teaching &amp; Inclusivity (M.S. Candidate) - Ph.D. Candidate in Data Science</w:t>
      </w:r>
    </w:p>
    <w:p w:rsidR="00000000" w:rsidDel="00000000" w:rsidP="00000000" w:rsidRDefault="00000000" w:rsidRPr="00000000" w14:paraId="0000079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27, 2025</w:t>
      </w:r>
    </w:p>
    <w:p w:rsidR="00000000" w:rsidDel="00000000" w:rsidP="00000000" w:rsidRDefault="00000000" w:rsidRPr="00000000" w14:paraId="0000079D">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Integrative Reflection 1: Psychological Processes</w:t>
      </w:r>
    </w:p>
    <w:p w:rsidR="00000000" w:rsidDel="00000000" w:rsidP="00000000" w:rsidRDefault="00000000" w:rsidRPr="00000000" w14:paraId="0000079E">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Academic Integration Statement:</w:t>
      </w:r>
      <w:r w:rsidDel="00000000" w:rsidR="00000000" w:rsidRPr="00000000">
        <w:rPr>
          <w:rFonts w:ascii="Times New Roman" w:cs="Times New Roman" w:eastAsia="Times New Roman" w:hAnsi="Times New Roman"/>
          <w:sz w:val="18"/>
          <w:szCs w:val="18"/>
          <w:rtl w:val="0"/>
        </w:rPr>
        <w:t xml:space="preserve"> This reflection synthesizes ED415 readings (Classes 2–7, with emphasis on Class 7 family processes) with my </w:t>
      </w:r>
      <w:r w:rsidDel="00000000" w:rsidR="00000000" w:rsidRPr="00000000">
        <w:rPr>
          <w:rFonts w:ascii="Times New Roman" w:cs="Times New Roman" w:eastAsia="Times New Roman" w:hAnsi="Times New Roman"/>
          <w:i w:val="1"/>
          <w:iCs w:val="1"/>
          <w:sz w:val="18"/>
          <w:szCs w:val="18"/>
          <w:rtl w:val="0"/>
        </w:rPr>
        <w:t xml:space="preserve">Puzzle Plan</w:t>
      </w:r>
      <w:r w:rsidDel="00000000" w:rsidR="00000000" w:rsidRPr="00000000">
        <w:rPr>
          <w:rFonts w:ascii="Times New Roman" w:cs="Times New Roman" w:eastAsia="Times New Roman" w:hAnsi="Times New Roman"/>
          <w:sz w:val="18"/>
          <w:szCs w:val="18"/>
          <w:rtl w:val="0"/>
        </w:rPr>
        <w:t xml:space="preserve"> (a strategic framework integrating 11 Fall 2025 courses around a unified research focus on equitable AI diagnostics for marginalized populations, achieving 75%+ work reuse efficiency) and the </w:t>
      </w:r>
      <w:r w:rsidDel="00000000" w:rsidR="00000000" w:rsidRPr="00000000">
        <w:rPr>
          <w:rFonts w:ascii="Times New Roman" w:cs="Times New Roman" w:eastAsia="Times New Roman" w:hAnsi="Times New Roman"/>
          <w:i w:val="1"/>
          <w:iCs w:val="1"/>
          <w:sz w:val="18"/>
          <w:szCs w:val="18"/>
          <w:rtl w:val="0"/>
        </w:rPr>
        <w:t xml:space="preserve">EQUITAS framework</w:t>
      </w:r>
      <w:r w:rsidDel="00000000" w:rsidR="00000000" w:rsidRPr="00000000">
        <w:rPr>
          <w:rFonts w:ascii="Times New Roman" w:cs="Times New Roman" w:eastAsia="Times New Roman" w:hAnsi="Times New Roman"/>
          <w:sz w:val="18"/>
          <w:szCs w:val="18"/>
          <w:rtl w:val="0"/>
        </w:rPr>
        <w:t xml:space="preserve"> (Equity-Queried Universal Insights for Transparent Algorithmic Systems—my ethical checklist for fairness-aware machine learning in adolescent health screening). Together, these tools argue that </w:t>
      </w:r>
      <w:r w:rsidDel="00000000" w:rsidR="00000000" w:rsidRPr="00000000">
        <w:rPr>
          <w:rFonts w:ascii="Times New Roman" w:cs="Times New Roman" w:eastAsia="Times New Roman" w:hAnsi="Times New Roman"/>
          <w:i w:val="1"/>
          <w:iCs w:val="1"/>
          <w:sz w:val="18"/>
          <w:szCs w:val="18"/>
          <w:rtl w:val="0"/>
        </w:rPr>
        <w:t xml:space="preserve">diagnostic equity requires developmental calibration, intersectional fairness audits, and family-centered protocols anchored in ethnic–racial socialization and disclosure legitimacy</w:t>
      </w:r>
      <w:r w:rsidDel="00000000" w:rsidR="00000000" w:rsidRPr="00000000">
        <w:rPr>
          <w:rFonts w:ascii="Times New Roman" w:cs="Times New Roman" w:eastAsia="Times New Roman" w:hAnsi="Times New Roman"/>
          <w:sz w:val="18"/>
          <w:szCs w:val="18"/>
          <w:rtl w:val="0"/>
        </w:rPr>
        <w:t xml:space="preserve"> in adolescent assessment systems, with implications for school-based mental health screening, culturally responsive evaluation, and AI bias detection.</w:t>
      </w:r>
    </w:p>
    <w:p w:rsidR="00000000" w:rsidDel="00000000" w:rsidP="00000000" w:rsidRDefault="00000000" w:rsidRPr="00000000" w14:paraId="0000079F">
      <w:pPr>
        <w:spacing w:after="0" w:before="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7A0">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Family ethnic–racial socialization (ERS)—the cultural messages caregivers transmit about racial/ethnic identity, discrimination, and belonging—fundamentally shapes whether and how adolescents disclose health concerns to institutional actors like clinicians and educators. Umaña–Taylor and Hill (2020) document four recurring ERS dimensions: cultural socialization (pride, heritage), preparation for bias (vigilance, coping), promotion of mistrust, and egalitarian messages. For me as a Latino adolescent navigating ADHD, depression, and chronic illness, ERS instilled protective skepticism toward systems that historically harmed my community. This protective stance delayed disclosure because I had internalized that </w:t>
      </w:r>
      <w:r w:rsidDel="00000000" w:rsidR="00000000" w:rsidRPr="00000000">
        <w:rPr>
          <w:rFonts w:ascii="Times New Roman" w:cs="Times New Roman" w:eastAsia="Times New Roman" w:hAnsi="Times New Roman"/>
          <w:i w:val="1"/>
          <w:iCs w:val="1"/>
          <w:sz w:val="18"/>
          <w:szCs w:val="18"/>
          <w:rtl w:val="0"/>
        </w:rPr>
        <w:t xml:space="preserve">“the system wasn't built for us”</w:t>
      </w:r>
      <w:r w:rsidDel="00000000" w:rsidR="00000000" w:rsidRPr="00000000">
        <w:rPr>
          <w:rFonts w:ascii="Times New Roman" w:cs="Times New Roman" w:eastAsia="Times New Roman" w:hAnsi="Times New Roman"/>
          <w:sz w:val="18"/>
          <w:szCs w:val="18"/>
          <w:rtl w:val="0"/>
        </w:rPr>
        <w:t xml:space="preserve">—a message that builds resilience against discrimination (Benner et al., 2018) but gates health-seeking when adolescents trained to distrust institutions encounter deficit-framed clinical intake.</w:t>
      </w:r>
    </w:p>
    <w:p w:rsidR="00000000" w:rsidDel="00000000" w:rsidP="00000000" w:rsidRDefault="00000000" w:rsidRPr="00000000" w14:paraId="000007A1">
      <w:pPr>
        <w:spacing w:after="0" w:before="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7A2">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Smetana and Rote (2019) clarify how adolescent–parent conflict patterns around disclosure stem not from oppositional defiance but from strategic information management tied to beliefs about authority legitimacy. When adolescents perceive parental or institutional authority as psychologically controlling (demanding unquestioning compliance, ignoring autonomy), they disclose less and conceal more. My own pattern of </w:t>
      </w:r>
      <w:r w:rsidDel="00000000" w:rsidR="00000000" w:rsidRPr="00000000">
        <w:rPr>
          <w:rFonts w:ascii="Times New Roman" w:cs="Times New Roman" w:eastAsia="Times New Roman" w:hAnsi="Times New Roman"/>
          <w:i w:val="1"/>
          <w:iCs w:val="1"/>
          <w:sz w:val="18"/>
          <w:szCs w:val="18"/>
          <w:rtl w:val="0"/>
        </w:rPr>
        <w:t xml:space="preserve">“no”</w:t>
      </w:r>
      <w:r w:rsidDel="00000000" w:rsidR="00000000" w:rsidRPr="00000000">
        <w:rPr>
          <w:rFonts w:ascii="Times New Roman" w:cs="Times New Roman" w:eastAsia="Times New Roman" w:hAnsi="Times New Roman"/>
          <w:sz w:val="18"/>
          <w:szCs w:val="18"/>
          <w:rtl w:val="0"/>
        </w:rPr>
        <w:t xml:space="preserve"> followed by delayed crisis disclosure reflected a legitimacy gap: schools treated ERS–shaped caution as oppositional rather than as contextually rational self-protection. Clinicians who opened with symptom checklists—</w:t>
      </w:r>
      <w:r w:rsidDel="00000000" w:rsidR="00000000" w:rsidRPr="00000000">
        <w:rPr>
          <w:rFonts w:ascii="Times New Roman" w:cs="Times New Roman" w:eastAsia="Times New Roman" w:hAnsi="Times New Roman"/>
          <w:i w:val="1"/>
          <w:iCs w:val="1"/>
          <w:sz w:val="18"/>
          <w:szCs w:val="18"/>
          <w:rtl w:val="0"/>
        </w:rPr>
        <w:t xml:space="preserve">“Do you feel sad? Do you have trouble concentrating?”</w:t>
      </w:r>
      <w:r w:rsidDel="00000000" w:rsidR="00000000" w:rsidRPr="00000000">
        <w:rPr>
          <w:rFonts w:ascii="Times New Roman" w:cs="Times New Roman" w:eastAsia="Times New Roman" w:hAnsi="Times New Roman"/>
          <w:sz w:val="18"/>
          <w:szCs w:val="18"/>
          <w:rtl w:val="0"/>
        </w:rPr>
        <w:t xml:space="preserve">—without first establishing cultural humility or acknowledging preparation-for-bias as valid family wisdom, failed to earn the legitimacy required for meaningful disclosure.</w:t>
      </w:r>
    </w:p>
    <w:p w:rsidR="00000000" w:rsidDel="00000000" w:rsidP="00000000" w:rsidRDefault="00000000" w:rsidRPr="00000000" w14:paraId="000007A3">
      <w:pPr>
        <w:spacing w:after="0" w:before="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7A4">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These family dynamics extend to siblings, who teach each other to navigate institutions: McHale et al. (2012) show older siblings' experiences with schools and doctors shape what younger ones expect, and language-brokering places adolescents in impossible positions during intake. When a school counselor asked me </w:t>
      </w:r>
      <w:r w:rsidDel="00000000" w:rsidR="00000000" w:rsidRPr="00000000">
        <w:rPr>
          <w:rFonts w:ascii="Times New Roman" w:cs="Times New Roman" w:eastAsia="Times New Roman" w:hAnsi="Times New Roman"/>
          <w:i w:val="1"/>
          <w:iCs w:val="1"/>
          <w:sz w:val="18"/>
          <w:szCs w:val="18"/>
          <w:rtl w:val="0"/>
        </w:rPr>
        <w:t xml:space="preserve">“Do you have concerns?”</w:t>
      </w:r>
      <w:r w:rsidDel="00000000" w:rsidR="00000000" w:rsidRPr="00000000">
        <w:rPr>
          <w:rFonts w:ascii="Times New Roman" w:cs="Times New Roman" w:eastAsia="Times New Roman" w:hAnsi="Times New Roman"/>
          <w:sz w:val="18"/>
          <w:szCs w:val="18"/>
          <w:rtl w:val="0"/>
        </w:rPr>
        <w:t xml:space="preserve"> I was simultaneously holding my parents' instruction to “not cause problems,” translating </w:t>
      </w:r>
      <w:r w:rsidDel="00000000" w:rsidR="00000000" w:rsidRPr="00000000">
        <w:rPr>
          <w:rFonts w:ascii="Times New Roman" w:cs="Times New Roman" w:eastAsia="Times New Roman" w:hAnsi="Times New Roman"/>
          <w:i w:val="1"/>
          <w:iCs w:val="1"/>
          <w:sz w:val="18"/>
          <w:szCs w:val="18"/>
          <w:rtl w:val="0"/>
        </w:rPr>
        <w:t xml:space="preserve">nervios</w:t>
      </w:r>
      <w:r w:rsidDel="00000000" w:rsidR="00000000" w:rsidRPr="00000000">
        <w:rPr>
          <w:rFonts w:ascii="Times New Roman" w:cs="Times New Roman" w:eastAsia="Times New Roman" w:hAnsi="Times New Roman"/>
          <w:sz w:val="18"/>
          <w:szCs w:val="18"/>
          <w:rtl w:val="0"/>
        </w:rPr>
        <w:t xml:space="preserve"> into something clinicians would understand, and deciding whether this person had earned my trust. The intake form didn't account for that cognitive load, so what looked like resistance was actually exhaustion. Branje's (2022) identity formation framework helps explain why: clinicians expected me to present a single, linear story when I was actively negotiating multiple health identities, cultural explanations for distress, and survival strategies my family taught me—all at once.</w:t>
      </w:r>
    </w:p>
    <w:p w:rsidR="00000000" w:rsidDel="00000000" w:rsidP="00000000" w:rsidRDefault="00000000" w:rsidRPr="00000000" w14:paraId="000007A5">
      <w:pPr>
        <w:spacing w:after="0" w:before="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7A6">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Practically, multi–informant protocols must account for sibling-mediated communication norms and ERS-shaped gatekeeping, informing EQUITAS audits for AI screening tools in my Puzzle Plan. Asking </w:t>
      </w:r>
      <w:r w:rsidDel="00000000" w:rsidR="00000000" w:rsidRPr="00000000">
        <w:rPr>
          <w:rFonts w:ascii="Times New Roman" w:cs="Times New Roman" w:eastAsia="Times New Roman" w:hAnsi="Times New Roman"/>
          <w:i w:val="1"/>
          <w:iCs w:val="1"/>
          <w:sz w:val="18"/>
          <w:szCs w:val="18"/>
          <w:rtl w:val="0"/>
        </w:rPr>
        <w:t xml:space="preserve">“Who usually speaks with schools or doctors in your family, and when does that work well?”</w:t>
      </w:r>
      <w:r w:rsidDel="00000000" w:rsidR="00000000" w:rsidRPr="00000000">
        <w:rPr>
          <w:rFonts w:ascii="Times New Roman" w:cs="Times New Roman" w:eastAsia="Times New Roman" w:hAnsi="Times New Roman"/>
          <w:sz w:val="18"/>
          <w:szCs w:val="18"/>
          <w:rtl w:val="0"/>
        </w:rPr>
        <w:t xml:space="preserve"> surfaces the real coordination structure. Recognizing that older/younger sibling dynamics influence who discloses what prevents false negatives when the identified patient remains silent but a sibling's observations hint at distress. The course's attention to discrimination as cumulative stressor (Benner et al., 2018; Slavich et al., 2019 STRAIN tool) connects directly to Class 7's ERS mechanisms: preparation-for-bias teaches adolescents that institutional questioning may be surveillance disguised as care, meaning “nonresponse” in intake is often signal, not defiance.</w:t>
      </w:r>
    </w:p>
    <w:p w:rsidR="00000000" w:rsidDel="00000000" w:rsidP="00000000" w:rsidRDefault="00000000" w:rsidRPr="00000000" w14:paraId="000007A7">
      <w:pPr>
        <w:spacing w:after="0" w:before="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7A8">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Building on this, Smetana and Rote's (2019) finding that disclosure rises when control is behavioral-specific (</w:t>
      </w:r>
      <w:r w:rsidDel="00000000" w:rsidR="00000000" w:rsidRPr="00000000">
        <w:rPr>
          <w:rFonts w:ascii="Times New Roman" w:cs="Times New Roman" w:eastAsia="Times New Roman" w:hAnsi="Times New Roman"/>
          <w:i w:val="1"/>
          <w:iCs w:val="1"/>
          <w:sz w:val="18"/>
          <w:szCs w:val="18"/>
          <w:rtl w:val="0"/>
        </w:rPr>
        <w:t xml:space="preserve">“I need to know about your sleep and mood”</w:t>
      </w:r>
      <w:r w:rsidDel="00000000" w:rsidR="00000000" w:rsidRPr="00000000">
        <w:rPr>
          <w:rFonts w:ascii="Times New Roman" w:cs="Times New Roman" w:eastAsia="Times New Roman" w:hAnsi="Times New Roman"/>
          <w:sz w:val="18"/>
          <w:szCs w:val="18"/>
          <w:rtl w:val="0"/>
        </w:rPr>
        <w:t xml:space="preserve">) rather than psychological (</w:t>
      </w:r>
      <w:r w:rsidDel="00000000" w:rsidR="00000000" w:rsidRPr="00000000">
        <w:rPr>
          <w:rFonts w:ascii="Times New Roman" w:cs="Times New Roman" w:eastAsia="Times New Roman" w:hAnsi="Times New Roman"/>
          <w:i w:val="1"/>
          <w:iCs w:val="1"/>
          <w:sz w:val="18"/>
          <w:szCs w:val="18"/>
          <w:rtl w:val="0"/>
        </w:rPr>
        <w:t xml:space="preserve">“Tell me everything”</w:t>
      </w:r>
      <w:r w:rsidDel="00000000" w:rsidR="00000000" w:rsidRPr="00000000">
        <w:rPr>
          <w:rFonts w:ascii="Times New Roman" w:cs="Times New Roman" w:eastAsia="Times New Roman" w:hAnsi="Times New Roman"/>
          <w:sz w:val="18"/>
          <w:szCs w:val="18"/>
          <w:rtl w:val="0"/>
        </w:rPr>
        <w:t xml:space="preserve">), coupled with warmth and respect for decision boundaries, offers a roadmap for clinical intake redesign—and AI prompt engineering in equitable diagnostics. My 12+-year diagnostic delay stemmed partly from clinicians who assumed institutional trust as default rather than earning legitimacy through asset-forward, ERS-aligned opening questions. Starting with </w:t>
      </w:r>
      <w:r w:rsidDel="00000000" w:rsidR="00000000" w:rsidRPr="00000000">
        <w:rPr>
          <w:rFonts w:ascii="Times New Roman" w:cs="Times New Roman" w:eastAsia="Times New Roman" w:hAnsi="Times New Roman"/>
          <w:i w:val="1"/>
          <w:iCs w:val="1"/>
          <w:sz w:val="18"/>
          <w:szCs w:val="18"/>
          <w:rtl w:val="0"/>
        </w:rPr>
        <w:t xml:space="preserve">“What traditions, languages, or community ties support you?”</w:t>
      </w:r>
      <w:r w:rsidDel="00000000" w:rsidR="00000000" w:rsidRPr="00000000">
        <w:rPr>
          <w:rFonts w:ascii="Times New Roman" w:cs="Times New Roman" w:eastAsia="Times New Roman" w:hAnsi="Times New Roman"/>
          <w:sz w:val="18"/>
          <w:szCs w:val="18"/>
          <w:rtl w:val="0"/>
        </w:rPr>
        <w:t xml:space="preserve"> before symptom probes would have signaled cultural humility and reduced the vigilance Umaña-Taylor and Hill (2020) show preparation-for-bias instills. Co-designing disclosure boundaries with caregivers and youth—explicitly asking </w:t>
      </w:r>
      <w:r w:rsidDel="00000000" w:rsidR="00000000" w:rsidRPr="00000000">
        <w:rPr>
          <w:rFonts w:ascii="Times New Roman" w:cs="Times New Roman" w:eastAsia="Times New Roman" w:hAnsi="Times New Roman"/>
          <w:i w:val="1"/>
          <w:iCs w:val="1"/>
          <w:sz w:val="18"/>
          <w:szCs w:val="18"/>
          <w:rtl w:val="0"/>
        </w:rPr>
        <w:t xml:space="preserve">“Who should know what, and when?”</w:t>
      </w:r>
      <w:r w:rsidDel="00000000" w:rsidR="00000000" w:rsidRPr="00000000">
        <w:rPr>
          <w:rFonts w:ascii="Times New Roman" w:cs="Times New Roman" w:eastAsia="Times New Roman" w:hAnsi="Times New Roman"/>
          <w:sz w:val="18"/>
          <w:szCs w:val="18"/>
          <w:rtl w:val="0"/>
        </w:rPr>
        <w:t xml:space="preserve">—honors cultural gatekeeping as protective family wisdom, not pathology to overcome. This reframes </w:t>
      </w:r>
      <w:r w:rsidDel="00000000" w:rsidR="00000000" w:rsidRPr="00000000">
        <w:rPr>
          <w:rFonts w:ascii="Times New Roman" w:cs="Times New Roman" w:eastAsia="Times New Roman" w:hAnsi="Times New Roman"/>
          <w:i w:val="1"/>
          <w:iCs w:val="1"/>
          <w:sz w:val="18"/>
          <w:szCs w:val="18"/>
          <w:rtl w:val="0"/>
        </w:rPr>
        <w:t xml:space="preserve">“concealment”</w:t>
      </w:r>
      <w:r w:rsidDel="00000000" w:rsidR="00000000" w:rsidRPr="00000000">
        <w:rPr>
          <w:rFonts w:ascii="Times New Roman" w:cs="Times New Roman" w:eastAsia="Times New Roman" w:hAnsi="Times New Roman"/>
          <w:sz w:val="18"/>
          <w:szCs w:val="18"/>
          <w:rtl w:val="0"/>
        </w:rPr>
        <w:t xml:space="preserve"> as strategic information management (Smetana &amp; Rote, 2019) and positions ERS-informed caution as diagnostic information itself: an adolescent trained via family socialization to distrust institutions is providing crucial context about what the system must do to earn trust.</w:t>
      </w:r>
    </w:p>
    <w:p w:rsidR="00000000" w:rsidDel="00000000" w:rsidP="00000000" w:rsidRDefault="00000000" w:rsidRPr="00000000" w14:paraId="000007A9">
      <w:pPr>
        <w:spacing w:after="0" w:before="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7A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McHale et al.'s (2012) attention to sibling influences extends this insight: multi-informant protocols that ignore family communication patterns and language-brokering roles penalize culturally normative division of labor, risking AI bias in my Puzzle Plan's fairness audits. Umaña-Taylor and Hill (2020) document how cultural socialization practices vary by family structure and immigration generation, meaning intake protocols must ask about sibling roles in health communication to avoid false negatives. The developmental calibration established—recognizing normative pubertal variability (Susman &amp; Dorn, 2009), identity exploration as nonlinear (Branje, 2022), and discrimination exposure as a systemic stressor (Benner et al., 2018)—now requires family-process layering: adolescents navigate these processes within ERS frameworks that shape institutional trust, sibling-mediated norms, and strategic disclosure patterns that standard intake interviews misread as resistance.</w:t>
      </w:r>
      <w:r w:rsidDel="00000000" w:rsidR="00000000" w:rsidRPr="00000000">
        <w:br w:type="page"/>
      </w:r>
      <w:r w:rsidDel="00000000" w:rsidR="00000000" w:rsidRPr="00000000">
        <w:rPr>
          <w:rtl w:val="0"/>
        </w:rPr>
      </w:r>
    </w:p>
    <w:p w:rsidR="00000000" w:rsidDel="00000000" w:rsidP="00000000" w:rsidRDefault="00000000" w:rsidRPr="00000000" w14:paraId="000007A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as a Researcher</w:t>
      </w:r>
    </w:p>
    <w:p w:rsidR="00000000" w:rsidDel="00000000" w:rsidP="00000000" w:rsidRDefault="00000000" w:rsidRPr="00000000" w14:paraId="000007AC">
      <w:pPr>
        <w:numPr>
          <w:ilvl w:val="0"/>
          <w:numId w:val="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Skim strategically: start with the abstract, conclusion and headings before reading the entire article.</w:t>
      </w:r>
    </w:p>
    <w:p w:rsidR="00000000" w:rsidDel="00000000" w:rsidP="00000000" w:rsidRDefault="00000000" w:rsidRPr="00000000" w14:paraId="000007AD">
      <w:pPr>
        <w:numPr>
          <w:ilvl w:val="0"/>
          <w:numId w:val="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 the “So What” moments: where does the author connect findings to bigger developmental or cultural questions?</w:t>
      </w:r>
    </w:p>
    <w:p w:rsidR="00000000" w:rsidDel="00000000" w:rsidP="00000000" w:rsidRDefault="00000000" w:rsidRPr="00000000" w14:paraId="000007AE">
      <w:pPr>
        <w:numPr>
          <w:ilvl w:val="0"/>
          <w:numId w:val="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Interrogate the method: </w:t>
      </w:r>
    </w:p>
    <w:p w:rsidR="00000000" w:rsidDel="00000000" w:rsidP="00000000" w:rsidRDefault="00000000" w:rsidRPr="00000000" w14:paraId="000007AF">
      <w:pPr>
        <w:numPr>
          <w:ilvl w:val="1"/>
          <w:numId w:val="4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was studied? </w:t>
      </w:r>
    </w:p>
    <w:p w:rsidR="00000000" w:rsidDel="00000000" w:rsidP="00000000" w:rsidRDefault="00000000" w:rsidRPr="00000000" w14:paraId="000007B0">
      <w:pPr>
        <w:numPr>
          <w:ilvl w:val="1"/>
          <w:numId w:val="4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observed or measured? </w:t>
      </w:r>
    </w:p>
    <w:p w:rsidR="00000000" w:rsidDel="00000000" w:rsidP="00000000" w:rsidRDefault="00000000" w:rsidRPr="00000000" w14:paraId="000007B1">
      <w:pPr>
        <w:numPr>
          <w:ilvl w:val="1"/>
          <w:numId w:val="4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that matter to your question?</w:t>
      </w:r>
    </w:p>
    <w:p w:rsidR="00000000" w:rsidDel="00000000" w:rsidP="00000000" w:rsidRDefault="00000000" w:rsidRPr="00000000" w14:paraId="000007B2">
      <w:pPr>
        <w:numPr>
          <w:ilvl w:val="0"/>
          <w:numId w:val="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Annotate actively: Use margins or notes to record:</w:t>
      </w:r>
    </w:p>
    <w:p w:rsidR="00000000" w:rsidDel="00000000" w:rsidP="00000000" w:rsidRDefault="00000000" w:rsidRPr="00000000" w14:paraId="000007B3">
      <w:pPr>
        <w:numPr>
          <w:ilvl w:val="1"/>
          <w:numId w:val="4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 argument/purpose</w:t>
      </w:r>
    </w:p>
    <w:p w:rsidR="00000000" w:rsidDel="00000000" w:rsidP="00000000" w:rsidRDefault="00000000" w:rsidRPr="00000000" w14:paraId="000007B4">
      <w:pPr>
        <w:numPr>
          <w:ilvl w:val="1"/>
          <w:numId w:val="4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and Sample</w:t>
      </w:r>
    </w:p>
    <w:p w:rsidR="00000000" w:rsidDel="00000000" w:rsidP="00000000" w:rsidRDefault="00000000" w:rsidRPr="00000000" w14:paraId="000007B5">
      <w:pPr>
        <w:numPr>
          <w:ilvl w:val="1"/>
          <w:numId w:val="4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findings and quotes</w:t>
      </w:r>
    </w:p>
    <w:p w:rsidR="00000000" w:rsidDel="00000000" w:rsidP="00000000" w:rsidRDefault="00000000" w:rsidRPr="00000000" w14:paraId="000007B6">
      <w:pPr>
        <w:numPr>
          <w:ilvl w:val="1"/>
          <w:numId w:val="4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Concepts or theories that could connect to your own project</w:t>
      </w:r>
    </w:p>
    <w:p w:rsidR="00000000" w:rsidDel="00000000" w:rsidP="00000000" w:rsidRDefault="00000000" w:rsidRPr="00000000" w14:paraId="000007B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PROMPTS AND READING GUIDES:</w:t>
      </w:r>
    </w:p>
    <w:p w:rsidR="00000000" w:rsidDel="00000000" w:rsidP="00000000" w:rsidRDefault="00000000" w:rsidRPr="00000000" w14:paraId="000007B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ANNOTATED BIBLIOGRAPHY TRACK</w:t>
      </w:r>
    </w:p>
    <w:p w:rsidR="00000000" w:rsidDel="00000000" w:rsidP="00000000" w:rsidRDefault="00000000" w:rsidRPr="00000000" w14:paraId="000007BA">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Purpose: to build a base of scholarship that reveals what is known, debated, and missing about your topic.</w:t>
      </w:r>
    </w:p>
    <w:p w:rsidR="00000000" w:rsidDel="00000000" w:rsidP="00000000" w:rsidRDefault="00000000" w:rsidRPr="00000000" w14:paraId="000007BB">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Activity: Read your articles and annotate using the prompts provided.</w:t>
      </w:r>
    </w:p>
    <w:p w:rsidR="00000000" w:rsidDel="00000000" w:rsidP="00000000" w:rsidRDefault="00000000" w:rsidRPr="00000000" w14:paraId="000007BC">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 share with one another:</w:t>
      </w:r>
    </w:p>
    <w:p w:rsidR="00000000" w:rsidDel="00000000" w:rsidP="00000000" w:rsidRDefault="00000000" w:rsidRPr="00000000" w14:paraId="000007BD">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is this study adding to my understanding of adolescent development and youth culture?</w:t>
      </w:r>
    </w:p>
    <w:p w:rsidR="00000000" w:rsidDel="00000000" w:rsidP="00000000" w:rsidRDefault="00000000" w:rsidRPr="00000000" w14:paraId="000007BE">
      <w:pPr>
        <w:numPr>
          <w:ilvl w:val="0"/>
          <w:numId w:val="2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might this source fit into my annotated bibliography?</w:t>
      </w:r>
    </w:p>
    <w:p w:rsidR="00000000" w:rsidDel="00000000" w:rsidP="00000000" w:rsidRDefault="00000000" w:rsidRPr="00000000" w14:paraId="000007B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the Following</w:t>
      </w:r>
    </w:p>
    <w:p w:rsidR="00000000" w:rsidDel="00000000" w:rsidP="00000000" w:rsidRDefault="00000000" w:rsidRPr="00000000" w14:paraId="000007C1">
      <w:pPr>
        <w:numPr>
          <w:ilvl w:val="0"/>
          <w:numId w:val="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Purpose and Scope: </w:t>
      </w:r>
    </w:p>
    <w:p w:rsidR="00000000" w:rsidDel="00000000" w:rsidP="00000000" w:rsidRDefault="00000000" w:rsidRPr="00000000" w14:paraId="000007C2">
      <w:pPr>
        <w:numPr>
          <w:ilvl w:val="1"/>
          <w:numId w:val="9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question or problem is the study addressing?</w:t>
      </w:r>
    </w:p>
    <w:p w:rsidR="00000000" w:rsidDel="00000000" w:rsidP="00000000" w:rsidRDefault="00000000" w:rsidRPr="00000000" w14:paraId="000007C3">
      <w:pPr>
        <w:numPr>
          <w:ilvl w:val="0"/>
          <w:numId w:val="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Theoretical Lens: </w:t>
      </w:r>
    </w:p>
    <w:p w:rsidR="00000000" w:rsidDel="00000000" w:rsidP="00000000" w:rsidRDefault="00000000" w:rsidRPr="00000000" w14:paraId="000007C4">
      <w:pPr>
        <w:numPr>
          <w:ilvl w:val="1"/>
          <w:numId w:val="9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theories or frameworks guide the author? </w:t>
      </w:r>
    </w:p>
    <w:p w:rsidR="00000000" w:rsidDel="00000000" w:rsidP="00000000" w:rsidRDefault="00000000" w:rsidRPr="00000000" w14:paraId="000007C5">
      <w:pPr>
        <w:numPr>
          <w:ilvl w:val="2"/>
          <w:numId w:val="92"/>
        </w:numPr>
        <w:spacing w:after="0" w:before="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systems, identity development, intersectionality, etc.)</w:t>
      </w:r>
    </w:p>
    <w:p w:rsidR="00000000" w:rsidDel="00000000" w:rsidP="00000000" w:rsidRDefault="00000000" w:rsidRPr="00000000" w14:paraId="000007C6">
      <w:pPr>
        <w:numPr>
          <w:ilvl w:val="0"/>
          <w:numId w:val="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Findings: </w:t>
      </w:r>
    </w:p>
    <w:p w:rsidR="00000000" w:rsidDel="00000000" w:rsidP="00000000" w:rsidRDefault="00000000" w:rsidRPr="00000000" w14:paraId="000007C7">
      <w:pPr>
        <w:numPr>
          <w:ilvl w:val="1"/>
          <w:numId w:val="9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patterns or insights emerge about adolescents, development, or youth culture?</w:t>
      </w:r>
    </w:p>
    <w:p w:rsidR="00000000" w:rsidDel="00000000" w:rsidP="00000000" w:rsidRDefault="00000000" w:rsidRPr="00000000" w14:paraId="000007C8">
      <w:pPr>
        <w:numPr>
          <w:ilvl w:val="0"/>
          <w:numId w:val="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Methods &amp; Context: </w:t>
      </w:r>
    </w:p>
    <w:p w:rsidR="00000000" w:rsidDel="00000000" w:rsidP="00000000" w:rsidRDefault="00000000" w:rsidRPr="00000000" w14:paraId="000007C9">
      <w:pPr>
        <w:numPr>
          <w:ilvl w:val="1"/>
          <w:numId w:val="9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are the participants? </w:t>
      </w:r>
    </w:p>
    <w:p w:rsidR="00000000" w:rsidDel="00000000" w:rsidP="00000000" w:rsidRDefault="00000000" w:rsidRPr="00000000" w14:paraId="000007CA">
      <w:pPr>
        <w:numPr>
          <w:ilvl w:val="1"/>
          <w:numId w:val="9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did the study take place? </w:t>
      </w:r>
    </w:p>
    <w:p w:rsidR="00000000" w:rsidDel="00000000" w:rsidP="00000000" w:rsidRDefault="00000000" w:rsidRPr="00000000" w14:paraId="000007CB">
      <w:pPr>
        <w:numPr>
          <w:ilvl w:val="1"/>
          <w:numId w:val="9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that shape interpretation?</w:t>
      </w:r>
    </w:p>
    <w:p w:rsidR="00000000" w:rsidDel="00000000" w:rsidP="00000000" w:rsidRDefault="00000000" w:rsidRPr="00000000" w14:paraId="000007CC">
      <w:pPr>
        <w:numPr>
          <w:ilvl w:val="0"/>
          <w:numId w:val="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Relevance: </w:t>
      </w:r>
    </w:p>
    <w:p w:rsidR="00000000" w:rsidDel="00000000" w:rsidP="00000000" w:rsidRDefault="00000000" w:rsidRPr="00000000" w14:paraId="000007CD">
      <w:pPr>
        <w:numPr>
          <w:ilvl w:val="1"/>
          <w:numId w:val="9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study connect to or complicate your own research interest?</w:t>
      </w:r>
    </w:p>
    <w:p w:rsidR="00000000" w:rsidDel="00000000" w:rsidP="00000000" w:rsidRDefault="00000000" w:rsidRPr="00000000" w14:paraId="000007CE">
      <w:pPr>
        <w:numPr>
          <w:ilvl w:val="0"/>
          <w:numId w:val="9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Citation Prep: </w:t>
      </w:r>
    </w:p>
    <w:p w:rsidR="00000000" w:rsidDel="00000000" w:rsidP="00000000" w:rsidRDefault="00000000" w:rsidRPr="00000000" w14:paraId="000007CF">
      <w:pPr>
        <w:numPr>
          <w:ilvl w:val="1"/>
          <w:numId w:val="9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quotes, statistics, or examples might you use later in your paper?</w:t>
      </w:r>
      <w:r w:rsidDel="00000000" w:rsidR="00000000" w:rsidRPr="00000000">
        <w:br w:type="page"/>
      </w:r>
      <w:r w:rsidDel="00000000" w:rsidR="00000000" w:rsidRPr="00000000">
        <w:rPr>
          <w:rtl w:val="0"/>
        </w:rPr>
      </w:r>
    </w:p>
    <w:p w:rsidR="00000000" w:rsidDel="00000000" w:rsidP="00000000" w:rsidRDefault="00000000" w:rsidRPr="00000000" w14:paraId="000007D0">
      <w:pPr>
        <w:pStyle w:val="Heading2"/>
        <w:keepNext w:val="0"/>
        <w:keepLines w:val="0"/>
        <w:spacing w:after="80" w:line="240" w:lineRule="auto"/>
        <w:jc w:val="center"/>
        <w:rPr>
          <w:rFonts w:ascii="Times New Roman" w:cs="Times New Roman" w:eastAsia="Times New Roman" w:hAnsi="Times New Roman"/>
          <w:b w:val="1"/>
          <w:bCs w:val="1"/>
          <w:sz w:val="24"/>
          <w:szCs w:val="24"/>
        </w:rPr>
      </w:pPr>
      <w:bookmarkStart w:colFirst="0" w:colLast="0" w:name="_btg58c5caaty" w:id="376"/>
      <w:bookmarkEnd w:id="376"/>
      <w:r w:rsidDel="00000000" w:rsidR="00000000" w:rsidRPr="00000000">
        <w:rPr>
          <w:rFonts w:ascii="Times New Roman" w:cs="Times New Roman" w:eastAsia="Times New Roman" w:hAnsi="Times New Roman"/>
          <w:b w:val="1"/>
          <w:bCs w:val="1"/>
          <w:sz w:val="24"/>
          <w:szCs w:val="24"/>
          <w:rtl w:val="0"/>
        </w:rPr>
        <w:t xml:space="preserve">Techquity' in Pediatric, Adolescent, and Young Adult Oncology: Addressing Inequities Through Artificial Intelligence and Immersive Technologies"</w:t>
      </w:r>
    </w:p>
    <w:p w:rsidR="00000000" w:rsidDel="00000000" w:rsidP="00000000" w:rsidRDefault="00000000" w:rsidRPr="00000000" w14:paraId="000007D1">
      <w:pPr>
        <w:spacing w:after="120" w:before="120" w:line="24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i w:val="1"/>
          <w:iCs w:val="1"/>
          <w:sz w:val="24"/>
          <w:szCs w:val="24"/>
          <w:rtl w:val="0"/>
        </w:rPr>
        <w:t xml:space="preserve">Puthenpura, V., et al., Pediatric Blood Cancer, 2025</w:t>
      </w:r>
      <w:r w:rsidDel="00000000" w:rsidR="00000000" w:rsidRPr="00000000">
        <w:rPr>
          <w:rtl w:val="0"/>
        </w:rPr>
      </w:r>
    </w:p>
    <w:p w:rsidR="00000000" w:rsidDel="00000000" w:rsidP="00000000" w:rsidRDefault="00000000" w:rsidRPr="00000000" w14:paraId="000007D2">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v4yco947c6f3" w:id="377"/>
      <w:bookmarkEnd w:id="377"/>
      <w:r w:rsidDel="00000000" w:rsidR="00000000" w:rsidRPr="00000000">
        <w:rPr>
          <w:rFonts w:ascii="Times New Roman" w:cs="Times New Roman" w:eastAsia="Times New Roman" w:hAnsi="Times New Roman"/>
          <w:b w:val="1"/>
          <w:bCs w:val="1"/>
          <w:sz w:val="24"/>
          <w:szCs w:val="24"/>
          <w:u w:val="single"/>
          <w:rtl w:val="0"/>
        </w:rPr>
        <w:t xml:space="preserve">Purpose and Scope</w:t>
      </w:r>
    </w:p>
    <w:p w:rsidR="00000000" w:rsidDel="00000000" w:rsidP="00000000" w:rsidRDefault="00000000" w:rsidRPr="00000000" w14:paraId="000007D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question/problem is the study addressing?</w:t>
        <w:br w:type="textWrapping"/>
      </w:r>
      <w:r w:rsidDel="00000000" w:rsidR="00000000" w:rsidRPr="00000000">
        <w:rPr>
          <w:rFonts w:ascii="Times New Roman" w:cs="Times New Roman" w:eastAsia="Times New Roman" w:hAnsi="Times New Roman"/>
          <w:sz w:val="24"/>
          <w:szCs w:val="24"/>
          <w:rtl w:val="0"/>
        </w:rPr>
        <w:t xml:space="preserve">The study addresses </w:t>
      </w:r>
      <w:r w:rsidDel="00000000" w:rsidR="00000000" w:rsidRPr="00000000">
        <w:rPr>
          <w:rFonts w:ascii="Times New Roman" w:cs="Times New Roman" w:eastAsia="Times New Roman" w:hAnsi="Times New Roman"/>
          <w:b w:val="1"/>
          <w:bCs w:val="1"/>
          <w:sz w:val="24"/>
          <w:szCs w:val="24"/>
          <w:rtl w:val="0"/>
        </w:rPr>
        <w:t xml:space="preserve">health disparities in pediatric and AYA oncology</w:t>
      </w:r>
      <w:r w:rsidDel="00000000" w:rsidR="00000000" w:rsidRPr="00000000">
        <w:rPr>
          <w:rFonts w:ascii="Times New Roman" w:cs="Times New Roman" w:eastAsia="Times New Roman" w:hAnsi="Times New Roman"/>
          <w:sz w:val="24"/>
          <w:szCs w:val="24"/>
          <w:rtl w:val="0"/>
        </w:rPr>
        <w:t xml:space="preserve">, specifically how socioeconomic status, geographic location, race, and ethnicity contribute to unequal access to care and poorer outcomes. The central research question is: </w:t>
      </w:r>
      <w:r w:rsidDel="00000000" w:rsidR="00000000" w:rsidRPr="00000000">
        <w:rPr>
          <w:rFonts w:ascii="Times New Roman" w:cs="Times New Roman" w:eastAsia="Times New Roman" w:hAnsi="Times New Roman"/>
          <w:b w:val="1"/>
          <w:bCs w:val="1"/>
          <w:sz w:val="24"/>
          <w:szCs w:val="24"/>
          <w:rtl w:val="0"/>
        </w:rPr>
        <w:t xml:space="preserve">How can AI and immersive technologies be leveraged to create more equitable cancer care for underserved pediatric and AYA populations?</w:t>
      </w:r>
    </w:p>
    <w:p w:rsidR="00000000" w:rsidDel="00000000" w:rsidP="00000000" w:rsidRDefault="00000000" w:rsidRPr="00000000" w14:paraId="000007D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7mpvq43pk84" w:id="378"/>
      <w:bookmarkEnd w:id="378"/>
      <w:r w:rsidDel="00000000" w:rsidR="00000000" w:rsidRPr="00000000">
        <w:rPr>
          <w:rtl w:val="0"/>
        </w:rPr>
      </w:r>
    </w:p>
    <w:p w:rsidR="00000000" w:rsidDel="00000000" w:rsidP="00000000" w:rsidRDefault="00000000" w:rsidRPr="00000000" w14:paraId="000007D5">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ioz21cxvh9zt" w:id="379"/>
      <w:bookmarkEnd w:id="379"/>
      <w:r w:rsidDel="00000000" w:rsidR="00000000" w:rsidRPr="00000000">
        <w:rPr>
          <w:rFonts w:ascii="Times New Roman" w:cs="Times New Roman" w:eastAsia="Times New Roman" w:hAnsi="Times New Roman"/>
          <w:b w:val="1"/>
          <w:bCs w:val="1"/>
          <w:sz w:val="24"/>
          <w:szCs w:val="24"/>
          <w:u w:val="single"/>
          <w:rtl w:val="0"/>
        </w:rPr>
        <w:t xml:space="preserve">Theoretical Lens</w:t>
      </w:r>
    </w:p>
    <w:p w:rsidR="00000000" w:rsidDel="00000000" w:rsidP="00000000" w:rsidRDefault="00000000" w:rsidRPr="00000000" w14:paraId="000007D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theories/frameworks guide the authors?</w:t>
      </w:r>
    </w:p>
    <w:p w:rsidR="00000000" w:rsidDel="00000000" w:rsidP="00000000" w:rsidRDefault="00000000" w:rsidRPr="00000000" w14:paraId="000007D7">
      <w:pPr>
        <w:numPr>
          <w:ilvl w:val="0"/>
          <w:numId w:val="16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 Equity Framework</w:t>
      </w:r>
      <w:r w:rsidDel="00000000" w:rsidR="00000000" w:rsidRPr="00000000">
        <w:rPr>
          <w:rFonts w:ascii="Times New Roman" w:cs="Times New Roman" w:eastAsia="Times New Roman" w:hAnsi="Times New Roman"/>
          <w:sz w:val="24"/>
          <w:szCs w:val="24"/>
          <w:rtl w:val="0"/>
        </w:rPr>
        <w:t xml:space="preserve">: Focuses on addressing structural barriers to care access</w:t>
      </w:r>
    </w:p>
    <w:p w:rsidR="00000000" w:rsidDel="00000000" w:rsidP="00000000" w:rsidRDefault="00000000" w:rsidRPr="00000000" w14:paraId="000007D8">
      <w:pPr>
        <w:numPr>
          <w:ilvl w:val="0"/>
          <w:numId w:val="16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Divide Theory</w:t>
      </w:r>
      <w:r w:rsidDel="00000000" w:rsidR="00000000" w:rsidRPr="00000000">
        <w:rPr>
          <w:rFonts w:ascii="Times New Roman" w:cs="Times New Roman" w:eastAsia="Times New Roman" w:hAnsi="Times New Roman"/>
          <w:sz w:val="24"/>
          <w:szCs w:val="24"/>
          <w:rtl w:val="0"/>
        </w:rPr>
        <w:t xml:space="preserve">: Acknowledging technology access disparities but</w:t>
      </w:r>
      <w:r w:rsidDel="00000000" w:rsidR="00000000" w:rsidRPr="00000000">
        <w:rPr>
          <w:rFonts w:ascii="Times New Roman" w:cs="Times New Roman" w:eastAsia="Times New Roman" w:hAnsi="Times New Roman"/>
          <w:i w:val="1"/>
          <w:iCs w:val="1"/>
          <w:sz w:val="24"/>
          <w:szCs w:val="24"/>
          <w:rtl w:val="0"/>
        </w:rPr>
        <w:t xml:space="preserve"> proposing solutions</w:t>
      </w:r>
    </w:p>
    <w:p w:rsidR="00000000" w:rsidDel="00000000" w:rsidP="00000000" w:rsidRDefault="00000000" w:rsidRPr="00000000" w14:paraId="000007D9">
      <w:pPr>
        <w:numPr>
          <w:ilvl w:val="0"/>
          <w:numId w:val="16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 Cultural Wealth Theory</w:t>
      </w:r>
      <w:r w:rsidDel="00000000" w:rsidR="00000000" w:rsidRPr="00000000">
        <w:rPr>
          <w:rFonts w:ascii="Times New Roman" w:cs="Times New Roman" w:eastAsia="Times New Roman" w:hAnsi="Times New Roman"/>
          <w:sz w:val="24"/>
          <w:szCs w:val="24"/>
          <w:rtl w:val="0"/>
        </w:rPr>
        <w:t xml:space="preserve"> (implicit): Recognizing diverse populations' assets and needs</w:t>
      </w:r>
    </w:p>
    <w:p w:rsidR="00000000" w:rsidDel="00000000" w:rsidP="00000000" w:rsidRDefault="00000000" w:rsidRPr="00000000" w14:paraId="000007DA">
      <w:pPr>
        <w:numPr>
          <w:ilvl w:val="0"/>
          <w:numId w:val="16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Socioecological Systems Approach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Addressing barriers at individual, family, healthcare system, and policy levels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7DB">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imsskpl0997f" w:id="380"/>
      <w:bookmarkEnd w:id="380"/>
      <w:r w:rsidDel="00000000" w:rsidR="00000000" w:rsidRPr="00000000">
        <w:rPr>
          <w:rFonts w:ascii="Times New Roman" w:cs="Times New Roman" w:eastAsia="Times New Roman" w:hAnsi="Times New Roman"/>
          <w:b w:val="1"/>
          <w:bCs w:val="1"/>
          <w:sz w:val="24"/>
          <w:szCs w:val="24"/>
          <w:u w:val="single"/>
          <w:rtl w:val="0"/>
        </w:rPr>
        <w:t xml:space="preserve">Key Findings</w:t>
      </w:r>
    </w:p>
    <w:p w:rsidR="00000000" w:rsidDel="00000000" w:rsidP="00000000" w:rsidRDefault="00000000" w:rsidRPr="00000000" w14:paraId="000007D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patterns/insights emerge about adolescents and development?</w:t>
      </w:r>
    </w:p>
    <w:p w:rsidR="00000000" w:rsidDel="00000000" w:rsidP="00000000" w:rsidRDefault="00000000" w:rsidRPr="00000000" w14:paraId="000007D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wtuqkckd9zw" w:id="381"/>
      <w:bookmarkEnd w:id="381"/>
      <w:r w:rsidDel="00000000" w:rsidR="00000000" w:rsidRPr="00000000">
        <w:rPr>
          <w:rFonts w:ascii="Times New Roman" w:cs="Times New Roman" w:eastAsia="Times New Roman" w:hAnsi="Times New Roman"/>
          <w:b w:val="1"/>
          <w:bCs w:val="1"/>
          <w:sz w:val="24"/>
          <w:szCs w:val="24"/>
          <w:rtl w:val="0"/>
        </w:rPr>
        <w:t xml:space="preserve">"So What" Moments:</w:t>
      </w:r>
    </w:p>
    <w:p w:rsidR="00000000" w:rsidDel="00000000" w:rsidP="00000000" w:rsidRDefault="00000000" w:rsidRPr="00000000" w14:paraId="000007DE">
      <w:pPr>
        <w:numPr>
          <w:ilvl w:val="0"/>
          <w:numId w:val="8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"While 42.9% of AYA patients report material hardships, 100% have internet access"</w:t>
      </w:r>
      <w:r w:rsidDel="00000000" w:rsidR="00000000" w:rsidRPr="00000000">
        <w:rPr>
          <w:rFonts w:ascii="Times New Roman" w:cs="Times New Roman" w:eastAsia="Times New Roman" w:hAnsi="Times New Roman"/>
          <w:sz w:val="24"/>
          <w:szCs w:val="24"/>
          <w:rtl w:val="0"/>
        </w:rPr>
        <w:t xml:space="preserve"> - This suggests technology can bridge equity gaps despite economic challenges</w:t>
      </w:r>
    </w:p>
    <w:p w:rsidR="00000000" w:rsidDel="00000000" w:rsidP="00000000" w:rsidRDefault="00000000" w:rsidRPr="00000000" w14:paraId="000007DF">
      <w:pPr>
        <w:numPr>
          <w:ilvl w:val="0"/>
          <w:numId w:val="8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VR support groups showed 87% retention rate and significant improvement in positive affect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Demonstrates that immersive technology can address social isolation critical to adolescent development</w:t>
      </w:r>
    </w:p>
    <w:p w:rsidR="00000000" w:rsidDel="00000000" w:rsidP="00000000" w:rsidRDefault="00000000" w:rsidRPr="00000000" w14:paraId="000007E0">
      <w:pPr>
        <w:numPr>
          <w:ilvl w:val="0"/>
          <w:numId w:val="8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AI-powered patient navigation can adapt communication styles to AYA social media preferences</w:t>
      </w:r>
      <w:r w:rsidDel="00000000" w:rsidR="00000000" w:rsidRPr="00000000">
        <w:rPr>
          <w:rFonts w:ascii="Times New Roman" w:cs="Times New Roman" w:eastAsia="Times New Roman" w:hAnsi="Times New Roman"/>
          <w:sz w:val="24"/>
          <w:szCs w:val="24"/>
          <w:rtl w:val="0"/>
        </w:rPr>
        <w:t xml:space="preserve"> - Recognition of adolescent developmental need for peer-oriented, </w:t>
      </w:r>
      <w:r w:rsidDel="00000000" w:rsidR="00000000" w:rsidRPr="00000000">
        <w:rPr>
          <w:rFonts w:ascii="Times New Roman" w:cs="Times New Roman" w:eastAsia="Times New Roman" w:hAnsi="Times New Roman"/>
          <w:i w:val="1"/>
          <w:iCs w:val="1"/>
          <w:sz w:val="24"/>
          <w:szCs w:val="24"/>
          <w:rtl w:val="0"/>
        </w:rPr>
        <w:t xml:space="preserve">age-appropriate communication</w:t>
      </w:r>
    </w:p>
    <w:p w:rsidR="00000000" w:rsidDel="00000000" w:rsidP="00000000" w:rsidRDefault="00000000" w:rsidRPr="00000000" w14:paraId="000007E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o5mhj7ry2a" w:id="382"/>
      <w:bookmarkEnd w:id="382"/>
      <w:r w:rsidDel="00000000" w:rsidR="00000000" w:rsidRPr="00000000">
        <w:rPr>
          <w:rFonts w:ascii="Times New Roman" w:cs="Times New Roman" w:eastAsia="Times New Roman" w:hAnsi="Times New Roman"/>
          <w:b w:val="1"/>
          <w:bCs w:val="1"/>
          <w:sz w:val="24"/>
          <w:szCs w:val="24"/>
          <w:rtl w:val="0"/>
        </w:rPr>
        <w:t xml:space="preserve">Developmental Insights:</w:t>
      </w:r>
    </w:p>
    <w:p w:rsidR="00000000" w:rsidDel="00000000" w:rsidP="00000000" w:rsidRDefault="00000000" w:rsidRPr="00000000" w14:paraId="000007E2">
      <w:pPr>
        <w:numPr>
          <w:ilvl w:val="0"/>
          <w:numId w:val="31"/>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Identity Formation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0"/>
          <w:szCs w:val="20"/>
          <w:rtl w:val="0"/>
        </w:rPr>
        <w:t xml:space="preserve">AYAs face unique challenges "falling into a gap between pediatric and adult oncology services"</w:t>
      </w:r>
    </w:p>
    <w:p w:rsidR="00000000" w:rsidDel="00000000" w:rsidP="00000000" w:rsidRDefault="00000000" w:rsidRPr="00000000" w14:paraId="000007E3">
      <w:pPr>
        <w:numPr>
          <w:ilvl w:val="0"/>
          <w:numId w:val="31"/>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Social Connection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18"/>
          <w:szCs w:val="18"/>
          <w:rtl w:val="0"/>
        </w:rPr>
        <w:t xml:space="preserve">VR support groups address developmental need for peer relationships during critical health challenges</w:t>
      </w:r>
    </w:p>
    <w:p w:rsidR="00000000" w:rsidDel="00000000" w:rsidP="00000000" w:rsidRDefault="00000000" w:rsidRPr="00000000" w14:paraId="000007E4">
      <w:pPr>
        <w:numPr>
          <w:ilvl w:val="0"/>
          <w:numId w:val="3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Autonomy Development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AI navigation tools promote patient </w:t>
      </w:r>
      <w:r w:rsidDel="00000000" w:rsidR="00000000" w:rsidRPr="00000000">
        <w:rPr>
          <w:rFonts w:ascii="Times New Roman" w:cs="Times New Roman" w:eastAsia="Times New Roman" w:hAnsi="Times New Roman"/>
          <w:i w:val="1"/>
          <w:iCs w:val="1"/>
          <w:rtl w:val="0"/>
        </w:rPr>
        <w:t xml:space="preserve">self-efficacy and independent care management</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7E5">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ph7g91nl5bif" w:id="383"/>
      <w:bookmarkEnd w:id="383"/>
      <w:r w:rsidDel="00000000" w:rsidR="00000000" w:rsidRPr="00000000">
        <w:rPr>
          <w:rFonts w:ascii="Times New Roman" w:cs="Times New Roman" w:eastAsia="Times New Roman" w:hAnsi="Times New Roman"/>
          <w:b w:val="1"/>
          <w:bCs w:val="1"/>
          <w:sz w:val="24"/>
          <w:szCs w:val="24"/>
          <w:u w:val="single"/>
          <w:rtl w:val="0"/>
        </w:rPr>
        <w:t xml:space="preserve">Methods &amp; Context</w:t>
      </w:r>
    </w:p>
    <w:p w:rsidR="00000000" w:rsidDel="00000000" w:rsidP="00000000" w:rsidRDefault="00000000" w:rsidRPr="00000000" w14:paraId="000007E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Who are participants? Where did study take place?</w:t>
      </w:r>
    </w:p>
    <w:p w:rsidR="00000000" w:rsidDel="00000000" w:rsidP="00000000" w:rsidRDefault="00000000" w:rsidRPr="00000000" w14:paraId="000007E7">
      <w:pPr>
        <w:numPr>
          <w:ilvl w:val="0"/>
          <w:numId w:val="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Mixed-methods approach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highlight w:val="yellow"/>
          <w:rtl w:val="0"/>
        </w:rPr>
        <w:t xml:space="preserve">Literature review + pilot implementations at Yale New Haven Children's Hospital</w:t>
      </w:r>
      <w:r w:rsidDel="00000000" w:rsidR="00000000" w:rsidRPr="00000000">
        <w:rPr>
          <w:rtl w:val="0"/>
        </w:rPr>
      </w:r>
    </w:p>
    <w:p w:rsidR="00000000" w:rsidDel="00000000" w:rsidP="00000000" w:rsidRDefault="00000000" w:rsidRPr="00000000" w14:paraId="000007E8">
      <w:pPr>
        <w:numPr>
          <w:ilvl w:val="0"/>
          <w:numId w:val="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VR Support Group Participants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Diverse backgrounds (18.8% non-Hispanic Black, 31.3% Hispanic)</w:t>
      </w:r>
    </w:p>
    <w:p w:rsidR="00000000" w:rsidDel="00000000" w:rsidP="00000000" w:rsidRDefault="00000000" w:rsidRPr="00000000" w14:paraId="000007E9">
      <w:pPr>
        <w:numPr>
          <w:ilvl w:val="0"/>
          <w:numId w:val="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Setting</w:t>
      </w:r>
      <w:r w:rsidDel="00000000" w:rsidR="00000000" w:rsidRPr="00000000">
        <w:rPr>
          <w:rFonts w:ascii="Times New Roman" w:cs="Times New Roman" w:eastAsia="Times New Roman" w:hAnsi="Times New Roman"/>
          <w:sz w:val="24"/>
          <w:szCs w:val="24"/>
          <w:rtl w:val="0"/>
        </w:rPr>
        <w:t xml:space="preserve">: Hospital-based interventions with home-based technology access</w:t>
      </w:r>
    </w:p>
    <w:p w:rsidR="00000000" w:rsidDel="00000000" w:rsidP="00000000" w:rsidRDefault="00000000" w:rsidRPr="00000000" w14:paraId="000007EA">
      <w:pPr>
        <w:numPr>
          <w:ilvl w:val="0"/>
          <w:numId w:val="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Notable limitation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This is primarily a </w:t>
      </w:r>
      <w:r w:rsidDel="00000000" w:rsidR="00000000" w:rsidRPr="00000000">
        <w:rPr>
          <w:rFonts w:ascii="Times New Roman" w:cs="Times New Roman" w:eastAsia="Times New Roman" w:hAnsi="Times New Roman"/>
          <w:b w:val="1"/>
          <w:bCs w:val="1"/>
          <w:i w:val="1"/>
          <w:iCs w:val="1"/>
          <w:sz w:val="20"/>
          <w:szCs w:val="20"/>
          <w:rtl w:val="0"/>
        </w:rPr>
        <w:t xml:space="preserve">conceptual framework paper with pilot data</w:t>
      </w: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not a full empirical study</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7EB">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9s779ejrfi85" w:id="384"/>
      <w:bookmarkEnd w:id="384"/>
      <w:r w:rsidDel="00000000" w:rsidR="00000000" w:rsidRPr="00000000">
        <w:rPr>
          <w:rFonts w:ascii="Times New Roman" w:cs="Times New Roman" w:eastAsia="Times New Roman" w:hAnsi="Times New Roman"/>
          <w:b w:val="1"/>
          <w:bCs w:val="1"/>
          <w:sz w:val="24"/>
          <w:szCs w:val="24"/>
          <w:u w:val="single"/>
          <w:rtl w:val="0"/>
        </w:rPr>
        <w:t xml:space="preserve">Relevance to My Research Interest</w:t>
      </w:r>
    </w:p>
    <w:p w:rsidR="00000000" w:rsidDel="00000000" w:rsidP="00000000" w:rsidRDefault="00000000" w:rsidRPr="00000000" w14:paraId="000007EC">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How does this connect to your research question about fairness-aware algorithms in health screening for CLD adolescents?</w:t>
      </w:r>
    </w:p>
    <w:p w:rsidR="00000000" w:rsidDel="00000000" w:rsidP="00000000" w:rsidRDefault="00000000" w:rsidRPr="00000000" w14:paraId="000007E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pwd5jlap71" w:id="385"/>
      <w:bookmarkEnd w:id="385"/>
      <w:r w:rsidDel="00000000" w:rsidR="00000000" w:rsidRPr="00000000">
        <w:rPr>
          <w:rFonts w:ascii="Times New Roman" w:cs="Times New Roman" w:eastAsia="Times New Roman" w:hAnsi="Times New Roman"/>
          <w:b w:val="1"/>
          <w:bCs w:val="1"/>
          <w:sz w:val="24"/>
          <w:szCs w:val="24"/>
          <w:rtl w:val="0"/>
        </w:rPr>
        <w:t xml:space="preserve">Direct Connections:</w:t>
      </w:r>
    </w:p>
    <w:p w:rsidR="00000000" w:rsidDel="00000000" w:rsidP="00000000" w:rsidRDefault="00000000" w:rsidRPr="00000000" w14:paraId="000007EE">
      <w:pPr>
        <w:numPr>
          <w:ilvl w:val="0"/>
          <w:numId w:val="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Population Overlap</w:t>
      </w:r>
      <w:r w:rsidDel="00000000" w:rsidR="00000000" w:rsidRPr="00000000">
        <w:rPr>
          <w:rFonts w:ascii="Times New Roman" w:cs="Times New Roman" w:eastAsia="Times New Roman" w:hAnsi="Times New Roman"/>
          <w:sz w:val="24"/>
          <w:szCs w:val="24"/>
          <w:rtl w:val="0"/>
        </w:rPr>
        <w:t xml:space="preserve">: Focus on culturally diverse adolescent populations facing health disparities</w:t>
      </w:r>
    </w:p>
    <w:p w:rsidR="00000000" w:rsidDel="00000000" w:rsidP="00000000" w:rsidRDefault="00000000" w:rsidRPr="00000000" w14:paraId="000007EF">
      <w:pPr>
        <w:numPr>
          <w:ilvl w:val="0"/>
          <w:numId w:val="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Equity Applications</w:t>
      </w:r>
      <w:r w:rsidDel="00000000" w:rsidR="00000000" w:rsidRPr="00000000">
        <w:rPr>
          <w:rFonts w:ascii="Times New Roman" w:cs="Times New Roman" w:eastAsia="Times New Roman" w:hAnsi="Times New Roman"/>
          <w:sz w:val="24"/>
          <w:szCs w:val="24"/>
          <w:rtl w:val="0"/>
        </w:rPr>
        <w:t xml:space="preserve">: Demonstrates practical implementation of AI tools designed for health equity</w:t>
      </w:r>
    </w:p>
    <w:p w:rsidR="00000000" w:rsidDel="00000000" w:rsidP="00000000" w:rsidRDefault="00000000" w:rsidRPr="00000000" w14:paraId="000007F0">
      <w:pPr>
        <w:numPr>
          <w:ilvl w:val="0"/>
          <w:numId w:val="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Community-Centered Design</w:t>
      </w:r>
      <w:r w:rsidDel="00000000" w:rsidR="00000000" w:rsidRPr="00000000">
        <w:rPr>
          <w:rFonts w:ascii="Times New Roman" w:cs="Times New Roman" w:eastAsia="Times New Roman" w:hAnsi="Times New Roman"/>
          <w:sz w:val="24"/>
          <w:szCs w:val="24"/>
          <w:rtl w:val="0"/>
        </w:rPr>
        <w:t xml:space="preserve">: Shows how technology can be adapted to cultural and linguistic needs</w:t>
      </w:r>
    </w:p>
    <w:p w:rsidR="00000000" w:rsidDel="00000000" w:rsidP="00000000" w:rsidRDefault="00000000" w:rsidRPr="00000000" w14:paraId="000007F1">
      <w:pPr>
        <w:numPr>
          <w:ilvl w:val="0"/>
          <w:numId w:val="8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Bias Mitigation</w:t>
      </w:r>
      <w:r w:rsidDel="00000000" w:rsidR="00000000" w:rsidRPr="00000000">
        <w:rPr>
          <w:rFonts w:ascii="Times New Roman" w:cs="Times New Roman" w:eastAsia="Times New Roman" w:hAnsi="Times New Roman"/>
          <w:sz w:val="24"/>
          <w:szCs w:val="24"/>
          <w:rtl w:val="0"/>
        </w:rPr>
        <w:t xml:space="preserve">: Addresses how AI can reduce rather than perpetuate healthcare disparities</w:t>
      </w:r>
    </w:p>
    <w:p w:rsidR="00000000" w:rsidDel="00000000" w:rsidP="00000000" w:rsidRDefault="00000000" w:rsidRPr="00000000" w14:paraId="000007F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jsb42xhh0uk" w:id="386"/>
      <w:bookmarkEnd w:id="386"/>
      <w:r w:rsidDel="00000000" w:rsidR="00000000" w:rsidRPr="00000000">
        <w:rPr>
          <w:rFonts w:ascii="Times New Roman" w:cs="Times New Roman" w:eastAsia="Times New Roman" w:hAnsi="Times New Roman"/>
          <w:b w:val="1"/>
          <w:bCs w:val="1"/>
          <w:sz w:val="24"/>
          <w:szCs w:val="24"/>
          <w:rtl w:val="0"/>
        </w:rPr>
        <w:t xml:space="preserve">Complications/Extensions:</w:t>
      </w:r>
    </w:p>
    <w:p w:rsidR="00000000" w:rsidDel="00000000" w:rsidP="00000000" w:rsidRDefault="00000000" w:rsidRPr="00000000" w14:paraId="000007F3">
      <w:pPr>
        <w:numPr>
          <w:ilvl w:val="0"/>
          <w:numId w:val="19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Beyond Screening</w:t>
      </w:r>
      <w:r w:rsidDel="00000000" w:rsidR="00000000" w:rsidRPr="00000000">
        <w:rPr>
          <w:rFonts w:ascii="Times New Roman" w:cs="Times New Roman" w:eastAsia="Times New Roman" w:hAnsi="Times New Roman"/>
          <w:sz w:val="24"/>
          <w:szCs w:val="24"/>
          <w:rtl w:val="0"/>
        </w:rPr>
        <w:t xml:space="preserve">: Extends your focus from diagnostic screening to comprehensive care navigation</w:t>
      </w:r>
    </w:p>
    <w:p w:rsidR="00000000" w:rsidDel="00000000" w:rsidP="00000000" w:rsidRDefault="00000000" w:rsidRPr="00000000" w14:paraId="000007F4">
      <w:pPr>
        <w:numPr>
          <w:ilvl w:val="0"/>
          <w:numId w:val="19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Immersive Technology Integration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8"/>
          <w:szCs w:val="18"/>
          <w:rtl w:val="0"/>
        </w:rPr>
        <w:t xml:space="preserve">Suggests fairness-aware algorithms could be enhanced with VR/AR components</w:t>
      </w:r>
    </w:p>
    <w:p w:rsidR="00000000" w:rsidDel="00000000" w:rsidP="00000000" w:rsidRDefault="00000000" w:rsidRPr="00000000" w14:paraId="000007F5">
      <w:pPr>
        <w:numPr>
          <w:ilvl w:val="0"/>
          <w:numId w:val="19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Real-World Implementation Challenges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Highlights infrastructure, cost, and regulatory barriers to equitable AI deployment</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7F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3ev4dmlckf4" w:id="387"/>
      <w:bookmarkEnd w:id="387"/>
      <w:r w:rsidDel="00000000" w:rsidR="00000000" w:rsidRPr="00000000">
        <w:rPr>
          <w:rtl w:val="0"/>
        </w:rPr>
      </w:r>
    </w:p>
    <w:p w:rsidR="00000000" w:rsidDel="00000000" w:rsidP="00000000" w:rsidRDefault="00000000" w:rsidRPr="00000000" w14:paraId="000007F7">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ybg6ajjiy1xp" w:id="388"/>
      <w:bookmarkEnd w:id="388"/>
      <w:r w:rsidDel="00000000" w:rsidR="00000000" w:rsidRPr="00000000">
        <w:rPr>
          <w:rFonts w:ascii="Times New Roman" w:cs="Times New Roman" w:eastAsia="Times New Roman" w:hAnsi="Times New Roman"/>
          <w:b w:val="1"/>
          <w:bCs w:val="1"/>
          <w:sz w:val="24"/>
          <w:szCs w:val="24"/>
          <w:u w:val="single"/>
          <w:rtl w:val="0"/>
        </w:rPr>
        <w:t xml:space="preserve">Citation Prep</w:t>
      </w:r>
    </w:p>
    <w:p w:rsidR="00000000" w:rsidDel="00000000" w:rsidP="00000000" w:rsidRDefault="00000000" w:rsidRPr="00000000" w14:paraId="000007F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quotes/statistics/examples for my paper:</w:t>
      </w:r>
    </w:p>
    <w:p w:rsidR="00000000" w:rsidDel="00000000" w:rsidP="00000000" w:rsidRDefault="00000000" w:rsidRPr="00000000" w14:paraId="000007F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e7anwcvq28g" w:id="389"/>
      <w:bookmarkEnd w:id="389"/>
      <w:r w:rsidDel="00000000" w:rsidR="00000000" w:rsidRPr="00000000">
        <w:rPr>
          <w:rFonts w:ascii="Times New Roman" w:cs="Times New Roman" w:eastAsia="Times New Roman" w:hAnsi="Times New Roman"/>
          <w:b w:val="1"/>
          <w:bCs w:val="1"/>
          <w:sz w:val="24"/>
          <w:szCs w:val="24"/>
          <w:rtl w:val="0"/>
        </w:rPr>
        <w:t xml:space="preserve">Statistical Evidence:</w:t>
      </w:r>
    </w:p>
    <w:p w:rsidR="00000000" w:rsidDel="00000000" w:rsidP="00000000" w:rsidRDefault="00000000" w:rsidRPr="00000000" w14:paraId="000007FA">
      <w:pPr>
        <w:numPr>
          <w:ilvl w:val="0"/>
          <w:numId w:val="1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"42.9% of AYA patients report material hardships, [but] 100% have internet access"</w:t>
      </w:r>
      <w:r w:rsidDel="00000000" w:rsidR="00000000" w:rsidRPr="00000000">
        <w:rPr>
          <w:rFonts w:ascii="Times New Roman" w:cs="Times New Roman" w:eastAsia="Times New Roman" w:hAnsi="Times New Roman"/>
          <w:sz w:val="24"/>
          <w:szCs w:val="24"/>
          <w:rtl w:val="0"/>
        </w:rPr>
        <w:t xml:space="preserve"> - Supports technology accessibility argument</w:t>
      </w:r>
    </w:p>
    <w:p w:rsidR="00000000" w:rsidDel="00000000" w:rsidP="00000000" w:rsidRDefault="00000000" w:rsidRPr="00000000" w14:paraId="000007FB">
      <w:pPr>
        <w:numPr>
          <w:ilvl w:val="0"/>
          <w:numId w:val="1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"87% retention rate"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"statistically significant five-point increase in positive affect"</w:t>
      </w:r>
      <w:r w:rsidDel="00000000" w:rsidR="00000000" w:rsidRPr="00000000">
        <w:rPr>
          <w:rFonts w:ascii="Times New Roman" w:cs="Times New Roman" w:eastAsia="Times New Roman" w:hAnsi="Times New Roman"/>
          <w:sz w:val="24"/>
          <w:szCs w:val="24"/>
          <w:rtl w:val="0"/>
        </w:rPr>
        <w:t xml:space="preserve"> - Evidence of technology engagement success</w:t>
        <w:br w:type="textWrapping"/>
      </w:r>
    </w:p>
    <w:p w:rsidR="00000000" w:rsidDel="00000000" w:rsidP="00000000" w:rsidRDefault="00000000" w:rsidRPr="00000000" w14:paraId="000007F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gdke0q9onvy" w:id="390"/>
      <w:bookmarkEnd w:id="390"/>
      <w:r w:rsidDel="00000000" w:rsidR="00000000" w:rsidRPr="00000000">
        <w:rPr>
          <w:rFonts w:ascii="Times New Roman" w:cs="Times New Roman" w:eastAsia="Times New Roman" w:hAnsi="Times New Roman"/>
          <w:b w:val="1"/>
          <w:bCs w:val="1"/>
          <w:sz w:val="24"/>
          <w:szCs w:val="24"/>
          <w:rtl w:val="0"/>
        </w:rPr>
        <w:t xml:space="preserve">Conceptual Frameworks:</w:t>
      </w:r>
    </w:p>
    <w:p w:rsidR="00000000" w:rsidDel="00000000" w:rsidP="00000000" w:rsidRDefault="00000000" w:rsidRPr="00000000" w14:paraId="000007FD">
      <w:pPr>
        <w:numPr>
          <w:ilvl w:val="0"/>
          <w:numId w:val="24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"Techquity"</w:t>
      </w:r>
      <w:r w:rsidDel="00000000" w:rsidR="00000000" w:rsidRPr="00000000">
        <w:rPr>
          <w:rFonts w:ascii="Times New Roman" w:cs="Times New Roman" w:eastAsia="Times New Roman" w:hAnsi="Times New Roman"/>
          <w:sz w:val="24"/>
          <w:szCs w:val="24"/>
          <w:rtl w:val="0"/>
        </w:rPr>
        <w:t xml:space="preserve"> concept - Useful term for describing technology-driven health equity approaches</w:t>
      </w:r>
    </w:p>
    <w:p w:rsidR="00000000" w:rsidDel="00000000" w:rsidP="00000000" w:rsidRDefault="00000000" w:rsidRPr="00000000" w14:paraId="000007FE">
      <w:pPr>
        <w:numPr>
          <w:ilvl w:val="0"/>
          <w:numId w:val="24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"AI-powered patient navigators can guide individuals...providing explanations...in easy-to-understand language"</w:t>
      </w:r>
      <w:r w:rsidDel="00000000" w:rsidR="00000000" w:rsidRPr="00000000">
        <w:rPr>
          <w:rFonts w:ascii="Times New Roman" w:cs="Times New Roman" w:eastAsia="Times New Roman" w:hAnsi="Times New Roman"/>
          <w:sz w:val="24"/>
          <w:szCs w:val="24"/>
          <w:rtl w:val="0"/>
        </w:rPr>
        <w:t xml:space="preserve"> - Direct application to your diagnostic screening tools</w:t>
        <w:br w:type="textWrapping"/>
      </w:r>
    </w:p>
    <w:p w:rsidR="00000000" w:rsidDel="00000000" w:rsidP="00000000" w:rsidRDefault="00000000" w:rsidRPr="00000000" w14:paraId="000007F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ylb5f3futf6" w:id="391"/>
      <w:bookmarkEnd w:id="391"/>
      <w:r w:rsidDel="00000000" w:rsidR="00000000" w:rsidRPr="00000000">
        <w:rPr>
          <w:rFonts w:ascii="Times New Roman" w:cs="Times New Roman" w:eastAsia="Times New Roman" w:hAnsi="Times New Roman"/>
          <w:b w:val="1"/>
          <w:bCs w:val="1"/>
          <w:sz w:val="24"/>
          <w:szCs w:val="24"/>
          <w:rtl w:val="0"/>
        </w:rPr>
        <w:t xml:space="preserve">Implementation Insights:</w:t>
      </w:r>
    </w:p>
    <w:p w:rsidR="00000000" w:rsidDel="00000000" w:rsidP="00000000" w:rsidRDefault="00000000" w:rsidRPr="00000000" w14:paraId="00000800">
      <w:pPr>
        <w:numPr>
          <w:ilvl w:val="0"/>
          <w:numId w:val="1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"Human-in-the-loop model, ensuring that clinicians validate AI-generated responses prior to patient use"</w:t>
      </w:r>
      <w:r w:rsidDel="00000000" w:rsidR="00000000" w:rsidRPr="00000000">
        <w:rPr>
          <w:rFonts w:ascii="Times New Roman" w:cs="Times New Roman" w:eastAsia="Times New Roman" w:hAnsi="Times New Roman"/>
          <w:sz w:val="24"/>
          <w:szCs w:val="24"/>
          <w:rtl w:val="0"/>
        </w:rPr>
        <w:t xml:space="preserve"> - Critical for fairness-aware algorithm design</w:t>
      </w:r>
    </w:p>
    <w:p w:rsidR="00000000" w:rsidDel="00000000" w:rsidP="00000000" w:rsidRDefault="00000000" w:rsidRPr="00000000" w14:paraId="00000801">
      <w:pPr>
        <w:numPr>
          <w:ilvl w:val="0"/>
          <w:numId w:val="1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"Algorithms trained on non-representative datasets can produce inequitable outcomes"</w:t>
      </w:r>
      <w:r w:rsidDel="00000000" w:rsidR="00000000" w:rsidRPr="00000000">
        <w:rPr>
          <w:rFonts w:ascii="Times New Roman" w:cs="Times New Roman" w:eastAsia="Times New Roman" w:hAnsi="Times New Roman"/>
          <w:sz w:val="24"/>
          <w:szCs w:val="24"/>
          <w:rtl w:val="0"/>
        </w:rPr>
        <w:t xml:space="preserve"> - Supports the bias detection focus</w:t>
        <w:br w:type="textWrapping"/>
      </w:r>
    </w:p>
    <w:p w:rsidR="00000000" w:rsidDel="00000000" w:rsidP="00000000" w:rsidRDefault="00000000" w:rsidRPr="00000000" w14:paraId="00000802">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4m2kq87dhlks" w:id="392"/>
      <w:bookmarkEnd w:id="392"/>
      <w:r w:rsidDel="00000000" w:rsidR="00000000" w:rsidRPr="00000000">
        <w:rPr>
          <w:rFonts w:ascii="Times New Roman" w:cs="Times New Roman" w:eastAsia="Times New Roman" w:hAnsi="Times New Roman"/>
          <w:b w:val="1"/>
          <w:bCs w:val="1"/>
          <w:sz w:val="24"/>
          <w:szCs w:val="24"/>
          <w:u w:val="single"/>
          <w:rtl w:val="0"/>
        </w:rPr>
        <w:t xml:space="preserve">Connection to Annotated Bibliography</w:t>
      </w:r>
    </w:p>
    <w:p w:rsidR="00000000" w:rsidDel="00000000" w:rsidP="00000000" w:rsidRDefault="00000000" w:rsidRPr="00000000" w14:paraId="0000080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might this source fit? </w:t>
      </w:r>
    </w:p>
    <w:p w:rsidR="00000000" w:rsidDel="00000000" w:rsidP="00000000" w:rsidRDefault="00000000" w:rsidRPr="00000000" w14:paraId="00000804">
      <w:pPr>
        <w:numPr>
          <w:ilvl w:val="0"/>
          <w:numId w:val="21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article serves as a </w:t>
      </w:r>
      <w:r w:rsidDel="00000000" w:rsidR="00000000" w:rsidRPr="00000000">
        <w:rPr>
          <w:rFonts w:ascii="Times New Roman" w:cs="Times New Roman" w:eastAsia="Times New Roman" w:hAnsi="Times New Roman"/>
          <w:b w:val="1"/>
          <w:bCs w:val="1"/>
          <w:sz w:val="24"/>
          <w:szCs w:val="24"/>
          <w:rtl w:val="0"/>
        </w:rPr>
        <w:t xml:space="preserve">practical implementation example</w:t>
      </w:r>
      <w:r w:rsidDel="00000000" w:rsidR="00000000" w:rsidRPr="00000000">
        <w:rPr>
          <w:rFonts w:ascii="Times New Roman" w:cs="Times New Roman" w:eastAsia="Times New Roman" w:hAnsi="Times New Roman"/>
          <w:sz w:val="24"/>
          <w:szCs w:val="24"/>
          <w:rtl w:val="0"/>
        </w:rPr>
        <w:t xml:space="preserve"> demonstrating how fairness-aware AI algorithms can be successfully deployed in healthcare settings serving CLD adolescents. </w:t>
      </w:r>
    </w:p>
    <w:p w:rsidR="00000000" w:rsidDel="00000000" w:rsidP="00000000" w:rsidRDefault="00000000" w:rsidRPr="00000000" w14:paraId="00000805">
      <w:pPr>
        <w:numPr>
          <w:ilvl w:val="0"/>
          <w:numId w:val="21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bridges the gap between theoretical fairness concepts and real-world application, making it essential for my annotated bibliography's "applied research" section.</w:t>
      </w:r>
      <w:r w:rsidDel="00000000" w:rsidR="00000000" w:rsidRPr="00000000">
        <w:rPr>
          <w:rtl w:val="0"/>
        </w:rPr>
      </w:r>
    </w:p>
    <w:p w:rsidR="00000000" w:rsidDel="00000000" w:rsidP="00000000" w:rsidRDefault="00000000" w:rsidRPr="00000000" w14:paraId="00000806">
      <w:pPr>
        <w:numPr>
          <w:ilvl w:val="0"/>
          <w:numId w:val="21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Strategic Value</w:t>
      </w:r>
      <w:r w:rsidDel="00000000" w:rsidR="00000000" w:rsidRPr="00000000">
        <w:rPr>
          <w:rFonts w:ascii="Times New Roman" w:cs="Times New Roman" w:eastAsia="Times New Roman" w:hAnsi="Times New Roman"/>
          <w:sz w:val="24"/>
          <w:szCs w:val="24"/>
          <w:rtl w:val="0"/>
        </w:rPr>
        <w:t xml:space="preserve">: Perfectly aligns with both my ED415 research brief focus and IDAI-700 AI ethics coursework, maximizing work reuse potential across your academic plan.</w:t>
      </w:r>
    </w:p>
    <w:p w:rsidR="00000000" w:rsidDel="00000000" w:rsidP="00000000" w:rsidRDefault="00000000" w:rsidRPr="00000000" w14:paraId="0000080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source directly relates to my research question:</w:t>
      </w:r>
    </w:p>
    <w:p w:rsidR="00000000" w:rsidDel="00000000" w:rsidP="00000000" w:rsidRDefault="00000000" w:rsidRPr="00000000" w14:paraId="00000809">
      <w:pPr>
        <w:spacing w:after="0" w:before="0" w:line="240" w:lineRule="auto"/>
        <w:ind w:left="60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"How can fairness-aware algorithms be integrated into health screening tools to improve diagnostic accuracy for culturally and linguistically diverse (CLD) adolescents?"</w:t>
      </w:r>
      <w:r w:rsidDel="00000000" w:rsidR="00000000" w:rsidRPr="00000000">
        <w:rPr>
          <w:rtl w:val="0"/>
        </w:rPr>
      </w:r>
    </w:p>
    <w:p w:rsidR="00000000" w:rsidDel="00000000" w:rsidP="00000000" w:rsidRDefault="00000000" w:rsidRPr="00000000" w14:paraId="0000080A">
      <w:pPr>
        <w:numPr>
          <w:ilvl w:val="0"/>
          <w:numId w:val="7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Practical Implementation:</w:t>
      </w:r>
      <w:r w:rsidDel="00000000" w:rsidR="00000000" w:rsidRPr="00000000">
        <w:rPr>
          <w:rFonts w:ascii="Times New Roman" w:cs="Times New Roman" w:eastAsia="Times New Roman" w:hAnsi="Times New Roman"/>
          <w:sz w:val="24"/>
          <w:szCs w:val="24"/>
          <w:rtl w:val="0"/>
        </w:rPr>
        <w:t xml:space="preserve"> The article provides concrete examples of how AI and immersive technologies are being used to address health inequities for CLD adolescents, showing real-world pathways for integrating fairness-aware algorithms into healthcare tools.</w:t>
      </w:r>
    </w:p>
    <w:p w:rsidR="00000000" w:rsidDel="00000000" w:rsidP="00000000" w:rsidRDefault="00000000" w:rsidRPr="00000000" w14:paraId="0000080B">
      <w:pPr>
        <w:numPr>
          <w:ilvl w:val="0"/>
          <w:numId w:val="7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Focus on CLD Adolescents:</w:t>
      </w:r>
      <w:r w:rsidDel="00000000" w:rsidR="00000000" w:rsidRPr="00000000">
        <w:rPr>
          <w:rFonts w:ascii="Times New Roman" w:cs="Times New Roman" w:eastAsia="Times New Roman" w:hAnsi="Times New Roman"/>
          <w:sz w:val="24"/>
          <w:szCs w:val="24"/>
          <w:rtl w:val="0"/>
        </w:rPr>
        <w:t xml:space="preserve"> The study specifically targets culturally and linguistically diverse youth, matching your population of interest.</w:t>
      </w:r>
    </w:p>
    <w:p w:rsidR="00000000" w:rsidDel="00000000" w:rsidP="00000000" w:rsidRDefault="00000000" w:rsidRPr="00000000" w14:paraId="0000080C">
      <w:pPr>
        <w:numPr>
          <w:ilvl w:val="0"/>
          <w:numId w:val="7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Bias Mitigation: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discusses how AI can be designed to reduce disparities and adapt to the needs of diverse groups, which is central to your question about improving diagnostic accuracy.</w:t>
      </w:r>
    </w:p>
    <w:p w:rsidR="00000000" w:rsidDel="00000000" w:rsidP="00000000" w:rsidRDefault="00000000" w:rsidRPr="00000000" w14:paraId="0000080D">
      <w:pPr>
        <w:numPr>
          <w:ilvl w:val="0"/>
          <w:numId w:val="7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Bridging Theory and Practice:</w:t>
      </w:r>
      <w:r w:rsidDel="00000000" w:rsidR="00000000" w:rsidRPr="00000000">
        <w:rPr>
          <w:rFonts w:ascii="Times New Roman" w:cs="Times New Roman" w:eastAsia="Times New Roman" w:hAnsi="Times New Roman"/>
          <w:sz w:val="24"/>
          <w:szCs w:val="24"/>
          <w:rtl w:val="0"/>
        </w:rPr>
        <w:t xml:space="preserve"> By moving from conceptual frameworks to pilot implementations, the article demonstrates the steps needed to translate fairness principles into actual health screening tools.</w:t>
      </w:r>
    </w:p>
    <w:p w:rsidR="00000000" w:rsidDel="00000000" w:rsidP="00000000" w:rsidRDefault="00000000" w:rsidRPr="00000000" w14:paraId="0000080E">
      <w:pPr>
        <w:numPr>
          <w:ilvl w:val="0"/>
          <w:numId w:val="7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Community-Centered Design: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use of VR support groups and AI-powered navigation tailored to adolescent preferences highlights the importance of culturally responsive, community-engaged approaches—key to your research focus.</w:t>
        <w:br w:type="textWrapping"/>
      </w:r>
    </w:p>
    <w:p w:rsidR="00000000" w:rsidDel="00000000" w:rsidP="00000000" w:rsidRDefault="00000000" w:rsidRPr="00000000" w14:paraId="0000080F">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br w:type="textWrapping"/>
      </w:r>
      <w:r w:rsidDel="00000000" w:rsidR="00000000" w:rsidRPr="00000000">
        <w:rPr>
          <w:rFonts w:ascii="Times New Roman" w:cs="Times New Roman" w:eastAsia="Times New Roman" w:hAnsi="Times New Roman"/>
          <w:sz w:val="24"/>
          <w:szCs w:val="24"/>
          <w:rtl w:val="0"/>
        </w:rPr>
        <w:t xml:space="preserve">This article doesn't just illustrate the theoretical potential of fairness-aware algorithms; it shows how they can be practically integrated into health screening and support systems for CLD adolescents. </w:t>
      </w:r>
      <w:r w:rsidDel="00000000" w:rsidR="00000000" w:rsidRPr="00000000">
        <w:rPr>
          <w:rFonts w:ascii="Times New Roman" w:cs="Times New Roman" w:eastAsia="Times New Roman" w:hAnsi="Times New Roman"/>
          <w:b w:val="1"/>
          <w:bCs w:val="1"/>
          <w:i w:val="1"/>
          <w:iCs w:val="1"/>
          <w:sz w:val="24"/>
          <w:szCs w:val="24"/>
          <w:rtl w:val="0"/>
        </w:rPr>
        <w:t xml:space="preserve">That makes it highly relevant and supportive of my research question.</w:t>
      </w:r>
      <w:r w:rsidDel="00000000" w:rsidR="00000000" w:rsidRPr="00000000">
        <w:br w:type="page"/>
      </w:r>
      <w:r w:rsidDel="00000000" w:rsidR="00000000" w:rsidRPr="00000000">
        <w:rPr>
          <w:rtl w:val="0"/>
        </w:rPr>
      </w:r>
    </w:p>
    <w:p w:rsidR="00000000" w:rsidDel="00000000" w:rsidP="00000000" w:rsidRDefault="00000000" w:rsidRPr="00000000" w14:paraId="00000810">
      <w:pPr>
        <w:pStyle w:val="Heading2"/>
        <w:keepNext w:val="0"/>
        <w:keepLines w:val="0"/>
        <w:spacing w:after="80" w:line="240" w:lineRule="auto"/>
        <w:jc w:val="center"/>
        <w:rPr>
          <w:rFonts w:ascii="Times New Roman" w:cs="Times New Roman" w:eastAsia="Times New Roman" w:hAnsi="Times New Roman"/>
          <w:b w:val="1"/>
          <w:bCs w:val="1"/>
          <w:sz w:val="24"/>
          <w:szCs w:val="24"/>
        </w:rPr>
      </w:pPr>
      <w:bookmarkStart w:colFirst="0" w:colLast="0" w:name="_4ejhv2hu4e75" w:id="393"/>
      <w:bookmarkEnd w:id="393"/>
      <w:r w:rsidDel="00000000" w:rsidR="00000000" w:rsidRPr="00000000">
        <w:rPr>
          <w:rFonts w:ascii="Times New Roman" w:cs="Times New Roman" w:eastAsia="Times New Roman" w:hAnsi="Times New Roman"/>
          <w:b w:val="1"/>
          <w:bCs w:val="1"/>
          <w:sz w:val="24"/>
          <w:szCs w:val="24"/>
          <w:rtl w:val="0"/>
        </w:rPr>
        <w:t xml:space="preserve"> "Assessing machine learning for fair prediction of ADHD in school pupils using a retrospective cohort study of linked education and healthcare data"</w:t>
      </w:r>
    </w:p>
    <w:p w:rsidR="00000000" w:rsidDel="00000000" w:rsidP="00000000" w:rsidRDefault="00000000" w:rsidRPr="00000000" w14:paraId="00000811">
      <w:pPr>
        <w:spacing w:after="120" w:before="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Ter-Minassian, L., et al., BMJ Open, 2022</w:t>
      </w:r>
    </w:p>
    <w:p w:rsidR="00000000" w:rsidDel="00000000" w:rsidP="00000000" w:rsidRDefault="00000000" w:rsidRPr="00000000" w14:paraId="00000812">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8qdq7ir5fmr" w:id="394"/>
      <w:bookmarkEnd w:id="394"/>
      <w:r w:rsidDel="00000000" w:rsidR="00000000" w:rsidRPr="00000000">
        <w:rPr>
          <w:rtl w:val="0"/>
        </w:rPr>
      </w:r>
    </w:p>
    <w:p w:rsidR="00000000" w:rsidDel="00000000" w:rsidP="00000000" w:rsidRDefault="00000000" w:rsidRPr="00000000" w14:paraId="00000813">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s5nivci375au" w:id="395"/>
      <w:bookmarkEnd w:id="395"/>
      <w:r w:rsidDel="00000000" w:rsidR="00000000" w:rsidRPr="00000000">
        <w:rPr>
          <w:rFonts w:ascii="Times New Roman" w:cs="Times New Roman" w:eastAsia="Times New Roman" w:hAnsi="Times New Roman"/>
          <w:b w:val="1"/>
          <w:bCs w:val="1"/>
          <w:sz w:val="24"/>
          <w:szCs w:val="24"/>
          <w:u w:val="single"/>
          <w:rtl w:val="0"/>
        </w:rPr>
        <w:t xml:space="preserve">Purpose and Scope</w:t>
      </w:r>
    </w:p>
    <w:p w:rsidR="00000000" w:rsidDel="00000000" w:rsidP="00000000" w:rsidRDefault="00000000" w:rsidRPr="00000000" w14:paraId="0000081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question/problem is the study addressing?</w:t>
        <w:br w:type="textWrapping"/>
      </w:r>
      <w:r w:rsidDel="00000000" w:rsidR="00000000" w:rsidRPr="00000000">
        <w:rPr>
          <w:rFonts w:ascii="Times New Roman" w:cs="Times New Roman" w:eastAsia="Times New Roman" w:hAnsi="Times New Roman"/>
          <w:sz w:val="24"/>
          <w:szCs w:val="24"/>
          <w:rtl w:val="0"/>
        </w:rPr>
        <w:t xml:space="preserve">The study addresses </w:t>
      </w:r>
      <w:r w:rsidDel="00000000" w:rsidR="00000000" w:rsidRPr="00000000">
        <w:rPr>
          <w:rFonts w:ascii="Times New Roman" w:cs="Times New Roman" w:eastAsia="Times New Roman" w:hAnsi="Times New Roman"/>
          <w:b w:val="1"/>
          <w:bCs w:val="1"/>
          <w:sz w:val="24"/>
          <w:szCs w:val="24"/>
          <w:rtl w:val="0"/>
        </w:rPr>
        <w:t xml:space="preserve">accurate identification of ADHD in school populations</w:t>
      </w:r>
      <w:r w:rsidDel="00000000" w:rsidR="00000000" w:rsidRPr="00000000">
        <w:rPr>
          <w:rFonts w:ascii="Times New Roman" w:cs="Times New Roman" w:eastAsia="Times New Roman" w:hAnsi="Times New Roman"/>
          <w:sz w:val="24"/>
          <w:szCs w:val="24"/>
          <w:rtl w:val="0"/>
        </w:rPr>
        <w:t xml:space="preserve"> using machine learning to improve resource allocation and access to services. The central research question is: </w:t>
      </w:r>
      <w:r w:rsidDel="00000000" w:rsidR="00000000" w:rsidRPr="00000000">
        <w:rPr>
          <w:rFonts w:ascii="Times New Roman" w:cs="Times New Roman" w:eastAsia="Times New Roman" w:hAnsi="Times New Roman"/>
          <w:b w:val="1"/>
          <w:bCs w:val="1"/>
          <w:sz w:val="24"/>
          <w:szCs w:val="24"/>
          <w:rtl w:val="0"/>
        </w:rPr>
        <w:t xml:space="preserve">How can machine learning approaches using linked education and healthcare data predict ADHD while mitigating sociodemographic biases that lead to underdiagnosis in minority groups?</w:t>
      </w:r>
    </w:p>
    <w:p w:rsidR="00000000" w:rsidDel="00000000" w:rsidP="00000000" w:rsidRDefault="00000000" w:rsidRPr="00000000" w14:paraId="0000081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eevpy9slhhs" w:id="396"/>
      <w:bookmarkEnd w:id="396"/>
      <w:r w:rsidDel="00000000" w:rsidR="00000000" w:rsidRPr="00000000">
        <w:rPr>
          <w:rtl w:val="0"/>
        </w:rPr>
      </w:r>
    </w:p>
    <w:p w:rsidR="00000000" w:rsidDel="00000000" w:rsidP="00000000" w:rsidRDefault="00000000" w:rsidRPr="00000000" w14:paraId="00000816">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j5m94au7hrwq" w:id="397"/>
      <w:bookmarkEnd w:id="397"/>
      <w:r w:rsidDel="00000000" w:rsidR="00000000" w:rsidRPr="00000000">
        <w:rPr>
          <w:rFonts w:ascii="Times New Roman" w:cs="Times New Roman" w:eastAsia="Times New Roman" w:hAnsi="Times New Roman"/>
          <w:b w:val="1"/>
          <w:bCs w:val="1"/>
          <w:sz w:val="24"/>
          <w:szCs w:val="24"/>
          <w:u w:val="single"/>
          <w:rtl w:val="0"/>
        </w:rPr>
        <w:t xml:space="preserve">Theoretical Lens</w:t>
      </w:r>
    </w:p>
    <w:p w:rsidR="00000000" w:rsidDel="00000000" w:rsidP="00000000" w:rsidRDefault="00000000" w:rsidRPr="00000000" w14:paraId="0000081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theories/frameworks guide the authors?</w:t>
      </w:r>
    </w:p>
    <w:p w:rsidR="00000000" w:rsidDel="00000000" w:rsidP="00000000" w:rsidRDefault="00000000" w:rsidRPr="00000000" w14:paraId="00000818">
      <w:pPr>
        <w:numPr>
          <w:ilvl w:val="0"/>
          <w:numId w:val="1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 Equity Framework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Explicitly addressing systematic biases against ethnic minority and non-English speaking populations</w:t>
      </w:r>
    </w:p>
    <w:p w:rsidR="00000000" w:rsidDel="00000000" w:rsidP="00000000" w:rsidRDefault="00000000" w:rsidRPr="00000000" w14:paraId="00000819">
      <w:pPr>
        <w:numPr>
          <w:ilvl w:val="0"/>
          <w:numId w:val="1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Fairness-Aware Machine Learning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Using pre-processing algorithms to reduce discriminatory outcomes</w:t>
      </w:r>
    </w:p>
    <w:p w:rsidR="00000000" w:rsidDel="00000000" w:rsidP="00000000" w:rsidRDefault="00000000" w:rsidRPr="00000000" w14:paraId="0000081A">
      <w:pPr>
        <w:numPr>
          <w:ilvl w:val="0"/>
          <w:numId w:val="1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Population Health Surveillance Theory</w:t>
      </w:r>
      <w:r w:rsidDel="00000000" w:rsidR="00000000" w:rsidRPr="00000000">
        <w:rPr>
          <w:rFonts w:ascii="Times New Roman" w:cs="Times New Roman" w:eastAsia="Times New Roman" w:hAnsi="Times New Roman"/>
          <w:sz w:val="24"/>
          <w:szCs w:val="24"/>
          <w:rtl w:val="0"/>
        </w:rPr>
        <w:t xml:space="preserve">: Using administrative data for scalable health intelligence</w:t>
      </w:r>
    </w:p>
    <w:p w:rsidR="00000000" w:rsidDel="00000000" w:rsidP="00000000" w:rsidRDefault="00000000" w:rsidRPr="00000000" w14:paraId="0000081B">
      <w:pPr>
        <w:numPr>
          <w:ilvl w:val="0"/>
          <w:numId w:val="1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Intersectionality (implicit)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Recognizing multiple protected attributes (ethnicity + language) simultaneously</w:t>
        <w:br w:type="textWrapping"/>
      </w:r>
      <w:r w:rsidDel="00000000" w:rsidR="00000000" w:rsidRPr="00000000">
        <w:rPr>
          <w:rtl w:val="0"/>
        </w:rPr>
      </w:r>
    </w:p>
    <w:p w:rsidR="00000000" w:rsidDel="00000000" w:rsidP="00000000" w:rsidRDefault="00000000" w:rsidRPr="00000000" w14:paraId="0000081C">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32t7x2kg7lqg" w:id="398"/>
      <w:bookmarkEnd w:id="398"/>
      <w:r w:rsidDel="00000000" w:rsidR="00000000" w:rsidRPr="00000000">
        <w:rPr>
          <w:rFonts w:ascii="Times New Roman" w:cs="Times New Roman" w:eastAsia="Times New Roman" w:hAnsi="Times New Roman"/>
          <w:b w:val="1"/>
          <w:bCs w:val="1"/>
          <w:sz w:val="24"/>
          <w:szCs w:val="24"/>
          <w:u w:val="single"/>
          <w:rtl w:val="0"/>
        </w:rPr>
        <w:t xml:space="preserve">Key Findings</w:t>
      </w:r>
    </w:p>
    <w:p w:rsidR="00000000" w:rsidDel="00000000" w:rsidP="00000000" w:rsidRDefault="00000000" w:rsidRPr="00000000" w14:paraId="0000081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patterns/insights emerge about adolescents and development?</w:t>
      </w:r>
    </w:p>
    <w:p w:rsidR="00000000" w:rsidDel="00000000" w:rsidP="00000000" w:rsidRDefault="00000000" w:rsidRPr="00000000" w14:paraId="0000081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y68kfwn45cu" w:id="399"/>
      <w:bookmarkEnd w:id="399"/>
      <w:r w:rsidDel="00000000" w:rsidR="00000000" w:rsidRPr="00000000">
        <w:rPr>
          <w:rFonts w:ascii="Times New Roman" w:cs="Times New Roman" w:eastAsia="Times New Roman" w:hAnsi="Times New Roman"/>
          <w:b w:val="1"/>
          <w:bCs w:val="1"/>
          <w:sz w:val="24"/>
          <w:szCs w:val="24"/>
          <w:rtl w:val="0"/>
        </w:rPr>
        <w:t xml:space="preserve">"So What" Moments:</w:t>
      </w:r>
    </w:p>
    <w:p w:rsidR="00000000" w:rsidDel="00000000" w:rsidP="00000000" w:rsidRDefault="00000000" w:rsidRPr="00000000" w14:paraId="0000081F">
      <w:pPr>
        <w:numPr>
          <w:ilvl w:val="0"/>
          <w:numId w:val="1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"Sociodemographic biases were effectively reduced by a fair pre-processing algorithm without loss of accuracy"</w:t>
      </w:r>
      <w:r w:rsidDel="00000000" w:rsidR="00000000" w:rsidRPr="00000000">
        <w:rPr>
          <w:rFonts w:ascii="Times New Roman" w:cs="Times New Roman" w:eastAsia="Times New Roman" w:hAnsi="Times New Roman"/>
          <w:sz w:val="24"/>
          <w:szCs w:val="24"/>
          <w:rtl w:val="0"/>
        </w:rPr>
        <w:t xml:space="preserve"> - Demonstrates that fairness and accuracy are not mutually exclusive</w:t>
      </w:r>
    </w:p>
    <w:p w:rsidR="00000000" w:rsidDel="00000000" w:rsidP="00000000" w:rsidRDefault="00000000" w:rsidRPr="00000000" w14:paraId="00000820">
      <w:pPr>
        <w:numPr>
          <w:ilvl w:val="0"/>
          <w:numId w:val="1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"White and English speaking as the privileged group, and non-white and non-English speaking as the unprivileged group"</w:t>
      </w:r>
      <w:r w:rsidDel="00000000" w:rsidR="00000000" w:rsidRPr="00000000">
        <w:rPr>
          <w:rFonts w:ascii="Times New Roman" w:cs="Times New Roman" w:eastAsia="Times New Roman" w:hAnsi="Times New Roman"/>
          <w:sz w:val="24"/>
          <w:szCs w:val="24"/>
          <w:rtl w:val="0"/>
        </w:rPr>
        <w:t xml:space="preserve"> - Explicitly names structural advantages in diagnostic access</w:t>
      </w:r>
    </w:p>
    <w:p w:rsidR="00000000" w:rsidDel="00000000" w:rsidP="00000000" w:rsidRDefault="00000000" w:rsidRPr="00000000" w14:paraId="00000821">
      <w:pPr>
        <w:numPr>
          <w:ilvl w:val="0"/>
          <w:numId w:val="14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"KS1 writing performance was a strongly protective discriminant factor against ADHD"</w:t>
      </w:r>
      <w:r w:rsidDel="00000000" w:rsidR="00000000" w:rsidRPr="00000000">
        <w:rPr>
          <w:rFonts w:ascii="Times New Roman" w:cs="Times New Roman" w:eastAsia="Times New Roman" w:hAnsi="Times New Roman"/>
          <w:sz w:val="24"/>
          <w:szCs w:val="24"/>
          <w:rtl w:val="0"/>
        </w:rPr>
        <w:t xml:space="preserve"> - Shows how academic performance intersects with diagnostic patterns</w:t>
      </w:r>
    </w:p>
    <w:p w:rsidR="00000000" w:rsidDel="00000000" w:rsidP="00000000" w:rsidRDefault="00000000" w:rsidRPr="00000000" w14:paraId="0000082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cb3kaicgzj0" w:id="400"/>
      <w:bookmarkEnd w:id="400"/>
      <w:r w:rsidDel="00000000" w:rsidR="00000000" w:rsidRPr="00000000">
        <w:rPr>
          <w:rFonts w:ascii="Times New Roman" w:cs="Times New Roman" w:eastAsia="Times New Roman" w:hAnsi="Times New Roman"/>
          <w:b w:val="1"/>
          <w:bCs w:val="1"/>
          <w:sz w:val="24"/>
          <w:szCs w:val="24"/>
          <w:rtl w:val="0"/>
        </w:rPr>
        <w:t xml:space="preserve">Developmental Insights:</w:t>
      </w:r>
    </w:p>
    <w:p w:rsidR="00000000" w:rsidDel="00000000" w:rsidP="00000000" w:rsidRDefault="00000000" w:rsidRPr="00000000" w14:paraId="00000823">
      <w:pPr>
        <w:numPr>
          <w:ilvl w:val="0"/>
          <w:numId w:val="13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Educational Performance Patterns</w:t>
      </w:r>
      <w:r w:rsidDel="00000000" w:rsidR="00000000" w:rsidRPr="00000000">
        <w:rPr>
          <w:rFonts w:ascii="Times New Roman" w:cs="Times New Roman" w:eastAsia="Times New Roman" w:hAnsi="Times New Roman"/>
          <w:sz w:val="24"/>
          <w:szCs w:val="24"/>
          <w:rtl w:val="0"/>
        </w:rPr>
        <w:t xml:space="preserve">: Writing difficulties emerge as strongest predictor, highlighting connection between ADHD and academic development</w:t>
      </w:r>
    </w:p>
    <w:p w:rsidR="00000000" w:rsidDel="00000000" w:rsidP="00000000" w:rsidRDefault="00000000" w:rsidRPr="00000000" w14:paraId="00000824">
      <w:pPr>
        <w:numPr>
          <w:ilvl w:val="0"/>
          <w:numId w:val="13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Early Detection Window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Focus on ages 6-7 (Key Stage 1) represents critical developmental period for intervention</w:t>
      </w:r>
    </w:p>
    <w:p w:rsidR="00000000" w:rsidDel="00000000" w:rsidP="00000000" w:rsidRDefault="00000000" w:rsidRPr="00000000" w14:paraId="00000825">
      <w:pPr>
        <w:numPr>
          <w:ilvl w:val="0"/>
          <w:numId w:val="13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Systemic Bias in Recognition</w:t>
      </w:r>
      <w:r w:rsidDel="00000000" w:rsidR="00000000" w:rsidRPr="00000000">
        <w:rPr>
          <w:rFonts w:ascii="Times New Roman" w:cs="Times New Roman" w:eastAsia="Times New Roman" w:hAnsi="Times New Roman"/>
          <w:sz w:val="24"/>
          <w:szCs w:val="24"/>
          <w:rtl w:val="0"/>
        </w:rPr>
        <w:t xml:space="preserve">: Boys, white, and English-speaking pupils significantly overrepresented in clinical cohorts despite population diversity</w:t>
        <w:br w:type="textWrapping"/>
      </w:r>
    </w:p>
    <w:p w:rsidR="00000000" w:rsidDel="00000000" w:rsidP="00000000" w:rsidRDefault="00000000" w:rsidRPr="00000000" w14:paraId="00000826">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e17m9v8fkvx8" w:id="401"/>
      <w:bookmarkEnd w:id="401"/>
      <w:r w:rsidDel="00000000" w:rsidR="00000000" w:rsidRPr="00000000">
        <w:rPr>
          <w:rFonts w:ascii="Times New Roman" w:cs="Times New Roman" w:eastAsia="Times New Roman" w:hAnsi="Times New Roman"/>
          <w:b w:val="1"/>
          <w:bCs w:val="1"/>
          <w:sz w:val="24"/>
          <w:szCs w:val="24"/>
          <w:u w:val="single"/>
          <w:rtl w:val="0"/>
        </w:rPr>
        <w:t xml:space="preserve">Methods &amp; Context</w:t>
      </w:r>
    </w:p>
    <w:p w:rsidR="00000000" w:rsidDel="00000000" w:rsidP="00000000" w:rsidRDefault="00000000" w:rsidRPr="00000000" w14:paraId="0000082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Who are participants? Where did study take place?</w:t>
      </w:r>
    </w:p>
    <w:p w:rsidR="00000000" w:rsidDel="00000000" w:rsidP="00000000" w:rsidRDefault="00000000" w:rsidRPr="00000000" w14:paraId="00000828">
      <w:pPr>
        <w:numPr>
          <w:ilvl w:val="0"/>
          <w:numId w:val="22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Retrospective cohort study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n=56,258 pupils linked education-healthcare data (South London, 2007-2013)</w:t>
      </w:r>
    </w:p>
    <w:p w:rsidR="00000000" w:rsidDel="00000000" w:rsidP="00000000" w:rsidRDefault="00000000" w:rsidRPr="00000000" w14:paraId="00000829">
      <w:pPr>
        <w:numPr>
          <w:ilvl w:val="0"/>
          <w:numId w:val="22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Population Demographics</w:t>
      </w:r>
      <w:r w:rsidDel="00000000" w:rsidR="00000000" w:rsidRPr="00000000">
        <w:rPr>
          <w:rFonts w:ascii="Times New Roman" w:cs="Times New Roman" w:eastAsia="Times New Roman" w:hAnsi="Times New Roman"/>
          <w:sz w:val="24"/>
          <w:szCs w:val="24"/>
          <w:rtl w:val="0"/>
        </w:rPr>
        <w:t xml:space="preserve">: 40.71% Black, 32.38% White, 66.54% English first language</w:t>
      </w:r>
    </w:p>
    <w:p w:rsidR="00000000" w:rsidDel="00000000" w:rsidP="00000000" w:rsidRDefault="00000000" w:rsidRPr="00000000" w14:paraId="0000082A">
      <w:pPr>
        <w:numPr>
          <w:ilvl w:val="0"/>
          <w:numId w:val="22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Clinical Cohort</w:t>
      </w:r>
      <w:r w:rsidDel="00000000" w:rsidR="00000000" w:rsidRPr="00000000">
        <w:rPr>
          <w:rFonts w:ascii="Times New Roman" w:cs="Times New Roman" w:eastAsia="Times New Roman" w:hAnsi="Times New Roman"/>
          <w:sz w:val="24"/>
          <w:szCs w:val="24"/>
          <w:rtl w:val="0"/>
        </w:rPr>
        <w:t xml:space="preserve">: n=4,178 pupils referred to mental health services</w:t>
      </w:r>
    </w:p>
    <w:p w:rsidR="00000000" w:rsidDel="00000000" w:rsidP="00000000" w:rsidRDefault="00000000" w:rsidRPr="00000000" w14:paraId="0000082B">
      <w:pPr>
        <w:numPr>
          <w:ilvl w:val="0"/>
          <w:numId w:val="22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Notable Strength</w:t>
      </w:r>
      <w:r w:rsidDel="00000000" w:rsidR="00000000" w:rsidRPr="00000000">
        <w:rPr>
          <w:rFonts w:ascii="Times New Roman" w:cs="Times New Roman" w:eastAsia="Times New Roman" w:hAnsi="Times New Roman"/>
          <w:sz w:val="24"/>
          <w:szCs w:val="24"/>
          <w:rtl w:val="0"/>
        </w:rPr>
        <w:t xml:space="preserve">: Large-scale data linkage between National Pupil Database and clinical records</w:t>
      </w:r>
    </w:p>
    <w:p w:rsidR="00000000" w:rsidDel="00000000" w:rsidP="00000000" w:rsidRDefault="00000000" w:rsidRPr="00000000" w14:paraId="0000082C">
      <w:pPr>
        <w:numPr>
          <w:ilvl w:val="0"/>
          <w:numId w:val="22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Setting</w:t>
      </w:r>
      <w:r w:rsidDel="00000000" w:rsidR="00000000" w:rsidRPr="00000000">
        <w:rPr>
          <w:rFonts w:ascii="Times New Roman" w:cs="Times New Roman" w:eastAsia="Times New Roman" w:hAnsi="Times New Roman"/>
          <w:sz w:val="24"/>
          <w:szCs w:val="24"/>
          <w:rtl w:val="0"/>
        </w:rPr>
        <w:t xml:space="preserve">: Urban, diverse South London catchment area with systematic healthcare provision</w:t>
        <w:br w:type="textWrapping"/>
      </w:r>
    </w:p>
    <w:p w:rsidR="00000000" w:rsidDel="00000000" w:rsidP="00000000" w:rsidRDefault="00000000" w:rsidRPr="00000000" w14:paraId="0000082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i5isyibe15e" w:id="402"/>
      <w:bookmarkEnd w:id="402"/>
      <w:r w:rsidDel="00000000" w:rsidR="00000000" w:rsidRPr="00000000">
        <w:br w:type="page"/>
      </w:r>
      <w:r w:rsidDel="00000000" w:rsidR="00000000" w:rsidRPr="00000000">
        <w:rPr>
          <w:rtl w:val="0"/>
        </w:rPr>
      </w:r>
    </w:p>
    <w:p w:rsidR="00000000" w:rsidDel="00000000" w:rsidP="00000000" w:rsidRDefault="00000000" w:rsidRPr="00000000" w14:paraId="0000082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zdqkj7ckrh5" w:id="403"/>
      <w:bookmarkEnd w:id="403"/>
      <w:r w:rsidDel="00000000" w:rsidR="00000000" w:rsidRPr="00000000">
        <w:rPr>
          <w:rFonts w:ascii="Times New Roman" w:cs="Times New Roman" w:eastAsia="Times New Roman" w:hAnsi="Times New Roman"/>
          <w:b w:val="1"/>
          <w:bCs w:val="1"/>
          <w:sz w:val="24"/>
          <w:szCs w:val="24"/>
          <w:rtl w:val="0"/>
        </w:rPr>
        <w:t xml:space="preserve">Relevance to Your Research Interest</w:t>
      </w:r>
    </w:p>
    <w:p w:rsidR="00000000" w:rsidDel="00000000" w:rsidP="00000000" w:rsidRDefault="00000000" w:rsidRPr="00000000" w14:paraId="0000082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does this connect to your research question about fairness-aware algorithms in health screening for CLD adolescents?</w:t>
      </w:r>
    </w:p>
    <w:p w:rsidR="00000000" w:rsidDel="00000000" w:rsidP="00000000" w:rsidRDefault="00000000" w:rsidRPr="00000000" w14:paraId="0000083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ksxl5c902ek" w:id="404"/>
      <w:bookmarkEnd w:id="404"/>
      <w:r w:rsidDel="00000000" w:rsidR="00000000" w:rsidRPr="00000000">
        <w:rPr>
          <w:rFonts w:ascii="Times New Roman" w:cs="Times New Roman" w:eastAsia="Times New Roman" w:hAnsi="Times New Roman"/>
          <w:b w:val="1"/>
          <w:bCs w:val="1"/>
          <w:sz w:val="24"/>
          <w:szCs w:val="24"/>
          <w:rtl w:val="0"/>
        </w:rPr>
        <w:t xml:space="preserve">Direct Connections:</w:t>
      </w:r>
    </w:p>
    <w:p w:rsidR="00000000" w:rsidDel="00000000" w:rsidP="00000000" w:rsidRDefault="00000000" w:rsidRPr="00000000" w14:paraId="00000831">
      <w:pPr>
        <w:numPr>
          <w:ilvl w:val="0"/>
          <w:numId w:val="25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Exact Population Match</w:t>
      </w:r>
      <w:r w:rsidDel="00000000" w:rsidR="00000000" w:rsidRPr="00000000">
        <w:rPr>
          <w:rFonts w:ascii="Times New Roman" w:cs="Times New Roman" w:eastAsia="Times New Roman" w:hAnsi="Times New Roman"/>
          <w:sz w:val="24"/>
          <w:szCs w:val="24"/>
          <w:rtl w:val="0"/>
        </w:rPr>
        <w:t xml:space="preserve">: Study focuses on culturally and linguistically diverse school populations</w:t>
      </w:r>
    </w:p>
    <w:p w:rsidR="00000000" w:rsidDel="00000000" w:rsidP="00000000" w:rsidRDefault="00000000" w:rsidRPr="00000000" w14:paraId="00000832">
      <w:pPr>
        <w:numPr>
          <w:ilvl w:val="0"/>
          <w:numId w:val="25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 Algorithm Implementation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Provides concrete example of bias mitigation using reweighting techniques</w:t>
      </w:r>
    </w:p>
    <w:p w:rsidR="00000000" w:rsidDel="00000000" w:rsidP="00000000" w:rsidRDefault="00000000" w:rsidRPr="00000000" w14:paraId="00000833">
      <w:pPr>
        <w:numPr>
          <w:ilvl w:val="0"/>
          <w:numId w:val="25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 Screening Context</w:t>
      </w:r>
      <w:r w:rsidDel="00000000" w:rsidR="00000000" w:rsidRPr="00000000">
        <w:rPr>
          <w:rFonts w:ascii="Times New Roman" w:cs="Times New Roman" w:eastAsia="Times New Roman" w:hAnsi="Times New Roman"/>
          <w:sz w:val="24"/>
          <w:szCs w:val="24"/>
          <w:rtl w:val="0"/>
        </w:rPr>
        <w:t xml:space="preserve">: Demonstrates ML-based screening tools in educational settings</w:t>
      </w:r>
    </w:p>
    <w:p w:rsidR="00000000" w:rsidDel="00000000" w:rsidP="00000000" w:rsidRDefault="00000000" w:rsidRPr="00000000" w14:paraId="00000834">
      <w:pPr>
        <w:numPr>
          <w:ilvl w:val="0"/>
          <w:numId w:val="25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Diagnostic Accuracy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Shows how algorithms can maintain high performance (AUC 0.86-0.90) while reducing bias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83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nyhbcjd491v" w:id="405"/>
      <w:bookmarkEnd w:id="405"/>
      <w:r w:rsidDel="00000000" w:rsidR="00000000" w:rsidRPr="00000000">
        <w:rPr>
          <w:rFonts w:ascii="Times New Roman" w:cs="Times New Roman" w:eastAsia="Times New Roman" w:hAnsi="Times New Roman"/>
          <w:b w:val="1"/>
          <w:bCs w:val="1"/>
          <w:sz w:val="24"/>
          <w:szCs w:val="24"/>
          <w:rtl w:val="0"/>
        </w:rPr>
        <w:t xml:space="preserve">Complications/Extensions:</w:t>
      </w:r>
    </w:p>
    <w:p w:rsidR="00000000" w:rsidDel="00000000" w:rsidP="00000000" w:rsidRDefault="00000000" w:rsidRPr="00000000" w14:paraId="00000836">
      <w:pPr>
        <w:numPr>
          <w:ilvl w:val="0"/>
          <w:numId w:val="16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Retrospective vs. Prospective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Study uses existing diagnostic data rather than developing new screening tools</w:t>
      </w:r>
      <w:r w:rsidDel="00000000" w:rsidR="00000000" w:rsidRPr="00000000">
        <w:rPr>
          <w:rtl w:val="0"/>
        </w:rPr>
      </w:r>
    </w:p>
    <w:p w:rsidR="00000000" w:rsidDel="00000000" w:rsidP="00000000" w:rsidRDefault="00000000" w:rsidRPr="00000000" w14:paraId="00000837">
      <w:pPr>
        <w:numPr>
          <w:ilvl w:val="0"/>
          <w:numId w:val="16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Condition Focus</w:t>
      </w:r>
      <w:r w:rsidDel="00000000" w:rsidR="00000000" w:rsidRPr="00000000">
        <w:rPr>
          <w:rFonts w:ascii="Times New Roman" w:cs="Times New Roman" w:eastAsia="Times New Roman" w:hAnsi="Times New Roman"/>
          <w:sz w:val="24"/>
          <w:szCs w:val="24"/>
          <w:rtl w:val="0"/>
        </w:rPr>
        <w:t xml:space="preserve">: Concentrates on ADHD rather than comprehensive health screening</w:t>
      </w:r>
    </w:p>
    <w:p w:rsidR="00000000" w:rsidDel="00000000" w:rsidP="00000000" w:rsidRDefault="00000000" w:rsidRPr="00000000" w14:paraId="00000838">
      <w:pPr>
        <w:numPr>
          <w:ilvl w:val="0"/>
          <w:numId w:val="16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Data Limitations</w:t>
      </w:r>
      <w:r w:rsidDel="00000000" w:rsidR="00000000" w:rsidRPr="00000000">
        <w:rPr>
          <w:rFonts w:ascii="Times New Roman" w:cs="Times New Roman" w:eastAsia="Times New Roman" w:hAnsi="Times New Roman"/>
          <w:sz w:val="24"/>
          <w:szCs w:val="24"/>
          <w:rtl w:val="0"/>
        </w:rPr>
        <w:t xml:space="preserve">: Relies on existing educational metrics rather than community-informed measures</w:t>
        <w:br w:type="textWrapping"/>
      </w:r>
    </w:p>
    <w:p w:rsidR="00000000" w:rsidDel="00000000" w:rsidP="00000000" w:rsidRDefault="00000000" w:rsidRPr="00000000" w14:paraId="0000083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ggvkxjhgn56" w:id="406"/>
      <w:bookmarkEnd w:id="406"/>
      <w:r w:rsidDel="00000000" w:rsidR="00000000" w:rsidRPr="00000000">
        <w:rPr>
          <w:rFonts w:ascii="Times New Roman" w:cs="Times New Roman" w:eastAsia="Times New Roman" w:hAnsi="Times New Roman"/>
          <w:b w:val="1"/>
          <w:bCs w:val="1"/>
          <w:sz w:val="24"/>
          <w:szCs w:val="24"/>
          <w:rtl w:val="0"/>
        </w:rPr>
        <w:t xml:space="preserve">Citation Prep</w:t>
      </w:r>
    </w:p>
    <w:p w:rsidR="00000000" w:rsidDel="00000000" w:rsidP="00000000" w:rsidRDefault="00000000" w:rsidRPr="00000000" w14:paraId="0000083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quotes/statistics/examples for your paper:</w:t>
      </w:r>
    </w:p>
    <w:p w:rsidR="00000000" w:rsidDel="00000000" w:rsidP="00000000" w:rsidRDefault="00000000" w:rsidRPr="00000000" w14:paraId="0000083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10x1bkjcj9b" w:id="407"/>
      <w:bookmarkEnd w:id="407"/>
      <w:r w:rsidDel="00000000" w:rsidR="00000000" w:rsidRPr="00000000">
        <w:rPr>
          <w:rFonts w:ascii="Times New Roman" w:cs="Times New Roman" w:eastAsia="Times New Roman" w:hAnsi="Times New Roman"/>
          <w:b w:val="1"/>
          <w:bCs w:val="1"/>
          <w:sz w:val="24"/>
          <w:szCs w:val="24"/>
          <w:rtl w:val="0"/>
        </w:rPr>
        <w:t xml:space="preserve">Statistical Evidence:</w:t>
      </w:r>
    </w:p>
    <w:p w:rsidR="00000000" w:rsidDel="00000000" w:rsidP="00000000" w:rsidRDefault="00000000" w:rsidRPr="00000000" w14:paraId="0000083C">
      <w:pPr>
        <w:numPr>
          <w:ilvl w:val="0"/>
          <w:numId w:val="3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"AUC 0.86 and 0.86"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for Random Forest and Logistic Regression - Evidence of high diagnostic accuracy</w:t>
      </w:r>
    </w:p>
    <w:p w:rsidR="00000000" w:rsidDel="00000000" w:rsidP="00000000" w:rsidRDefault="00000000" w:rsidRPr="00000000" w14:paraId="0000083D">
      <w:pPr>
        <w:numPr>
          <w:ilvl w:val="0"/>
          <w:numId w:val="3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"Disparate impact improved from 0.15-0.60 to 1.0"</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Quantifiable bias reduction without accuracy loss</w:t>
      </w:r>
    </w:p>
    <w:p w:rsidR="00000000" w:rsidDel="00000000" w:rsidP="00000000" w:rsidRDefault="00000000" w:rsidRPr="00000000" w14:paraId="0000083E">
      <w:pPr>
        <w:numPr>
          <w:ilvl w:val="0"/>
          <w:numId w:val="3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"652 pupils diagnosed with ADHD (1.16% of population cohort, 15.6% of clinical cohort)"</w:t>
      </w:r>
      <w:r w:rsidDel="00000000" w:rsidR="00000000" w:rsidRPr="00000000">
        <w:rPr>
          <w:rFonts w:ascii="Times New Roman" w:cs="Times New Roman" w:eastAsia="Times New Roman" w:hAnsi="Times New Roman"/>
          <w:sz w:val="24"/>
          <w:szCs w:val="24"/>
          <w:rtl w:val="0"/>
        </w:rPr>
        <w:t xml:space="preserve"> - Shows diagnostic disparities</w:t>
        <w:br w:type="textWrapping"/>
      </w:r>
    </w:p>
    <w:p w:rsidR="00000000" w:rsidDel="00000000" w:rsidP="00000000" w:rsidRDefault="00000000" w:rsidRPr="00000000" w14:paraId="0000083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dt1egreebi8" w:id="408"/>
      <w:bookmarkEnd w:id="408"/>
      <w:r w:rsidDel="00000000" w:rsidR="00000000" w:rsidRPr="00000000">
        <w:rPr>
          <w:rFonts w:ascii="Times New Roman" w:cs="Times New Roman" w:eastAsia="Times New Roman" w:hAnsi="Times New Roman"/>
          <w:b w:val="1"/>
          <w:bCs w:val="1"/>
          <w:sz w:val="24"/>
          <w:szCs w:val="24"/>
          <w:rtl w:val="0"/>
        </w:rPr>
        <w:t xml:space="preserve">Methodological Frameworks:</w:t>
      </w:r>
    </w:p>
    <w:p w:rsidR="00000000" w:rsidDel="00000000" w:rsidP="00000000" w:rsidRDefault="00000000" w:rsidRPr="00000000" w14:paraId="00000840">
      <w:pPr>
        <w:numPr>
          <w:ilvl w:val="0"/>
          <w:numId w:val="2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"Reweighting algorithm...to ensure fairness before classification"</w:t>
      </w:r>
      <w:r w:rsidDel="00000000" w:rsidR="00000000" w:rsidRPr="00000000">
        <w:rPr>
          <w:rFonts w:ascii="Times New Roman" w:cs="Times New Roman" w:eastAsia="Times New Roman" w:hAnsi="Times New Roman"/>
          <w:sz w:val="24"/>
          <w:szCs w:val="24"/>
          <w:rtl w:val="0"/>
        </w:rPr>
        <w:t xml:space="preserve"> - Specific bias mitigation technique applicable to your research</w:t>
      </w:r>
    </w:p>
    <w:p w:rsidR="00000000" w:rsidDel="00000000" w:rsidP="00000000" w:rsidRDefault="00000000" w:rsidRPr="00000000" w14:paraId="00000841">
      <w:pPr>
        <w:numPr>
          <w:ilvl w:val="0"/>
          <w:numId w:val="2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"Protected attributes were represented by ethnicity and language status"</w:t>
      </w:r>
      <w:r w:rsidDel="00000000" w:rsidR="00000000" w:rsidRPr="00000000">
        <w:rPr>
          <w:rFonts w:ascii="Times New Roman" w:cs="Times New Roman" w:eastAsia="Times New Roman" w:hAnsi="Times New Roman"/>
          <w:sz w:val="24"/>
          <w:szCs w:val="24"/>
          <w:rtl w:val="0"/>
        </w:rPr>
        <w:t xml:space="preserve"> - Framework for identifying bias sources</w:t>
      </w:r>
    </w:p>
    <w:p w:rsidR="00000000" w:rsidDel="00000000" w:rsidP="00000000" w:rsidRDefault="00000000" w:rsidRPr="00000000" w14:paraId="00000842">
      <w:pPr>
        <w:numPr>
          <w:ilvl w:val="0"/>
          <w:numId w:val="20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"Human-in-the-loop validation ensuring clinicians validate AI-generated responses"</w:t>
      </w:r>
      <w:r w:rsidDel="00000000" w:rsidR="00000000" w:rsidRPr="00000000">
        <w:rPr>
          <w:rFonts w:ascii="Times New Roman" w:cs="Times New Roman" w:eastAsia="Times New Roman" w:hAnsi="Times New Roman"/>
          <w:sz w:val="24"/>
          <w:szCs w:val="24"/>
          <w:rtl w:val="0"/>
        </w:rPr>
        <w:t xml:space="preserve"> - Implementation safeguard</w:t>
        <w:br w:type="textWrapping"/>
      </w:r>
    </w:p>
    <w:p w:rsidR="00000000" w:rsidDel="00000000" w:rsidP="00000000" w:rsidRDefault="00000000" w:rsidRPr="00000000" w14:paraId="0000084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x7o15ipnjvi" w:id="409"/>
      <w:bookmarkEnd w:id="409"/>
      <w:r w:rsidDel="00000000" w:rsidR="00000000" w:rsidRPr="00000000">
        <w:rPr>
          <w:rFonts w:ascii="Times New Roman" w:cs="Times New Roman" w:eastAsia="Times New Roman" w:hAnsi="Times New Roman"/>
          <w:b w:val="1"/>
          <w:bCs w:val="1"/>
          <w:sz w:val="24"/>
          <w:szCs w:val="24"/>
          <w:rtl w:val="0"/>
        </w:rPr>
        <w:t xml:space="preserve">Implementation Insights:</w:t>
      </w:r>
    </w:p>
    <w:p w:rsidR="00000000" w:rsidDel="00000000" w:rsidP="00000000" w:rsidRDefault="00000000" w:rsidRPr="00000000" w14:paraId="00000844">
      <w:pPr>
        <w:numPr>
          <w:ilvl w:val="0"/>
          <w:numId w:val="19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approaches using readily available education and clinical data show promise"</w:t>
      </w:r>
      <w:r w:rsidDel="00000000" w:rsidR="00000000" w:rsidRPr="00000000">
        <w:rPr>
          <w:rFonts w:ascii="Times New Roman" w:cs="Times New Roman" w:eastAsia="Times New Roman" w:hAnsi="Times New Roman"/>
          <w:sz w:val="24"/>
          <w:szCs w:val="24"/>
          <w:rtl w:val="0"/>
        </w:rPr>
        <w:t xml:space="preserve"> - Supports feasibility of your research question</w:t>
      </w:r>
    </w:p>
    <w:p w:rsidR="00000000" w:rsidDel="00000000" w:rsidP="00000000" w:rsidRDefault="00000000" w:rsidRPr="00000000" w14:paraId="00000845">
      <w:pPr>
        <w:numPr>
          <w:ilvl w:val="0"/>
          <w:numId w:val="19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"Biases inherent in routinely collected data can be mitigated using fair weighting processes"</w:t>
      </w:r>
      <w:r w:rsidDel="00000000" w:rsidR="00000000" w:rsidRPr="00000000">
        <w:rPr>
          <w:rFonts w:ascii="Times New Roman" w:cs="Times New Roman" w:eastAsia="Times New Roman" w:hAnsi="Times New Roman"/>
          <w:sz w:val="24"/>
          <w:szCs w:val="24"/>
          <w:rtl w:val="0"/>
        </w:rPr>
        <w:t xml:space="preserve"> - Direct support for fairness-aware algorithms</w:t>
        <w:br w:type="textWrapping"/>
      </w:r>
    </w:p>
    <w:p w:rsidR="00000000" w:rsidDel="00000000" w:rsidP="00000000" w:rsidRDefault="00000000" w:rsidRPr="00000000" w14:paraId="0000084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g8r5ftgr1w3" w:id="410"/>
      <w:bookmarkEnd w:id="410"/>
      <w:r w:rsidDel="00000000" w:rsidR="00000000" w:rsidRPr="00000000">
        <w:rPr>
          <w:rFonts w:ascii="Times New Roman" w:cs="Times New Roman" w:eastAsia="Times New Roman" w:hAnsi="Times New Roman"/>
          <w:b w:val="1"/>
          <w:bCs w:val="1"/>
          <w:sz w:val="24"/>
          <w:szCs w:val="24"/>
          <w:rtl w:val="0"/>
        </w:rPr>
        <w:t xml:space="preserve">Connection to Annotated Bibliography</w:t>
      </w:r>
    </w:p>
    <w:p w:rsidR="00000000" w:rsidDel="00000000" w:rsidP="00000000" w:rsidRDefault="00000000" w:rsidRPr="00000000" w14:paraId="0000084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might this source fit?</w:t>
        <w:br w:type="textWrapping"/>
      </w:r>
      <w:r w:rsidDel="00000000" w:rsidR="00000000" w:rsidRPr="00000000">
        <w:rPr>
          <w:rFonts w:ascii="Times New Roman" w:cs="Times New Roman" w:eastAsia="Times New Roman" w:hAnsi="Times New Roman"/>
          <w:sz w:val="24"/>
          <w:szCs w:val="24"/>
          <w:rtl w:val="0"/>
        </w:rPr>
        <w:t xml:space="preserve">This article serves as a </w:t>
      </w:r>
      <w:r w:rsidDel="00000000" w:rsidR="00000000" w:rsidRPr="00000000">
        <w:rPr>
          <w:rFonts w:ascii="Times New Roman" w:cs="Times New Roman" w:eastAsia="Times New Roman" w:hAnsi="Times New Roman"/>
          <w:b w:val="1"/>
          <w:bCs w:val="1"/>
          <w:sz w:val="24"/>
          <w:szCs w:val="24"/>
          <w:rtl w:val="0"/>
        </w:rPr>
        <w:t xml:space="preserve">methodological exemplar</w:t>
      </w:r>
      <w:r w:rsidDel="00000000" w:rsidR="00000000" w:rsidRPr="00000000">
        <w:rPr>
          <w:rFonts w:ascii="Times New Roman" w:cs="Times New Roman" w:eastAsia="Times New Roman" w:hAnsi="Times New Roman"/>
          <w:sz w:val="24"/>
          <w:szCs w:val="24"/>
          <w:rtl w:val="0"/>
        </w:rPr>
        <w:t xml:space="preserve"> demonstrating successful implementation of fairness-aware algorithms in adolescent health screening. It provides both technical specifications (reweighting algorithms, AUC metrics) and contextual insights (population vs. clinical cohorts, protected attribute selection) essential for your annotated bibliography's "methodology and implementation" section.</w:t>
      </w:r>
    </w:p>
    <w:p w:rsidR="00000000" w:rsidDel="00000000" w:rsidP="00000000" w:rsidRDefault="00000000" w:rsidRPr="00000000" w14:paraId="0000084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Value</w:t>
      </w:r>
      <w:r w:rsidDel="00000000" w:rsidR="00000000" w:rsidRPr="00000000">
        <w:rPr>
          <w:rFonts w:ascii="Times New Roman" w:cs="Times New Roman" w:eastAsia="Times New Roman" w:hAnsi="Times New Roman"/>
          <w:sz w:val="24"/>
          <w:szCs w:val="24"/>
          <w:rtl w:val="0"/>
        </w:rPr>
        <w:t xml:space="preserve">: Perfect alignment with your ED415 research brief focus on CLD adolescents and IDAI-700 emphasis on algorithmic fairness, demonstrating 75%+ work reuse potential across your academic plan.</w:t>
      </w:r>
    </w:p>
    <w:p w:rsidR="00000000" w:rsidDel="00000000" w:rsidP="00000000" w:rsidRDefault="00000000" w:rsidRPr="00000000" w14:paraId="0000084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576daqskj8m" w:id="411"/>
      <w:bookmarkEnd w:id="411"/>
      <w:r w:rsidDel="00000000" w:rsidR="00000000" w:rsidRPr="00000000">
        <w:br w:type="page"/>
      </w:r>
      <w:r w:rsidDel="00000000" w:rsidR="00000000" w:rsidRPr="00000000">
        <w:rPr>
          <w:rtl w:val="0"/>
        </w:rPr>
      </w:r>
    </w:p>
    <w:p w:rsidR="00000000" w:rsidDel="00000000" w:rsidP="00000000" w:rsidRDefault="00000000" w:rsidRPr="00000000" w14:paraId="0000084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ixa4ji3j1gk" w:id="412"/>
      <w:bookmarkEnd w:id="412"/>
      <w:r w:rsidDel="00000000" w:rsidR="00000000" w:rsidRPr="00000000">
        <w:rPr>
          <w:rFonts w:ascii="Times New Roman" w:cs="Times New Roman" w:eastAsia="Times New Roman" w:hAnsi="Times New Roman"/>
          <w:b w:val="1"/>
          <w:bCs w:val="1"/>
          <w:sz w:val="24"/>
          <w:szCs w:val="24"/>
          <w:rtl w:val="0"/>
        </w:rPr>
        <w:t xml:space="preserve">Direct Relevance to Your Research Question:</w:t>
      </w:r>
    </w:p>
    <w:p w:rsidR="00000000" w:rsidDel="00000000" w:rsidP="00000000" w:rsidRDefault="00000000" w:rsidRPr="00000000" w14:paraId="0000084B">
      <w:pPr>
        <w:spacing w:after="0" w:before="0" w:line="240" w:lineRule="auto"/>
        <w:ind w:left="60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can fairness-aware algorithms be integrated into health screening tools to improve diagnostic accuracy for culturally and linguistically diverse (CLD) adolescents?"</w:t>
      </w:r>
    </w:p>
    <w:p w:rsidR="00000000" w:rsidDel="00000000" w:rsidP="00000000" w:rsidRDefault="00000000" w:rsidRPr="00000000" w14:paraId="0000084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Perfect Alignment:</w:t>
      </w:r>
    </w:p>
    <w:p w:rsidR="00000000" w:rsidDel="00000000" w:rsidP="00000000" w:rsidRDefault="00000000" w:rsidRPr="00000000" w14:paraId="0000084E">
      <w:pPr>
        <w:numPr>
          <w:ilvl w:val="0"/>
          <w:numId w:val="1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Fairness-Aware Integration</w:t>
      </w:r>
      <w:r w:rsidDel="00000000" w:rsidR="00000000" w:rsidRPr="00000000">
        <w:rPr>
          <w:rFonts w:ascii="Times New Roman" w:cs="Times New Roman" w:eastAsia="Times New Roman" w:hAnsi="Times New Roman"/>
          <w:sz w:val="24"/>
          <w:szCs w:val="24"/>
          <w:rtl w:val="0"/>
        </w:rPr>
        <w:t xml:space="preserve">: Study implements and validates specific bias mitigation algorithms</w:t>
      </w:r>
    </w:p>
    <w:p w:rsidR="00000000" w:rsidDel="00000000" w:rsidP="00000000" w:rsidRDefault="00000000" w:rsidRPr="00000000" w14:paraId="0000084F">
      <w:pPr>
        <w:numPr>
          <w:ilvl w:val="0"/>
          <w:numId w:val="1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 Screening Application</w:t>
      </w:r>
      <w:r w:rsidDel="00000000" w:rsidR="00000000" w:rsidRPr="00000000">
        <w:rPr>
          <w:rFonts w:ascii="Times New Roman" w:cs="Times New Roman" w:eastAsia="Times New Roman" w:hAnsi="Times New Roman"/>
          <w:sz w:val="24"/>
          <w:szCs w:val="24"/>
          <w:rtl w:val="0"/>
        </w:rPr>
        <w:t xml:space="preserve">: Demonstrates ML-based screening in educational settings serving diverse populations</w:t>
      </w:r>
    </w:p>
    <w:p w:rsidR="00000000" w:rsidDel="00000000" w:rsidP="00000000" w:rsidRDefault="00000000" w:rsidRPr="00000000" w14:paraId="00000850">
      <w:pPr>
        <w:numPr>
          <w:ilvl w:val="0"/>
          <w:numId w:val="1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CLD Focus</w:t>
      </w:r>
      <w:r w:rsidDel="00000000" w:rsidR="00000000" w:rsidRPr="00000000">
        <w:rPr>
          <w:rFonts w:ascii="Times New Roman" w:cs="Times New Roman" w:eastAsia="Times New Roman" w:hAnsi="Times New Roman"/>
          <w:sz w:val="24"/>
          <w:szCs w:val="24"/>
          <w:rtl w:val="0"/>
        </w:rPr>
        <w:t xml:space="preserve">: Explicitly addresses linguistic and cultural barriers to accurate diagnosis</w:t>
      </w:r>
    </w:p>
    <w:p w:rsidR="00000000" w:rsidDel="00000000" w:rsidP="00000000" w:rsidRDefault="00000000" w:rsidRPr="00000000" w14:paraId="00000851">
      <w:pPr>
        <w:numPr>
          <w:ilvl w:val="0"/>
          <w:numId w:val="1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Diagnostic Accuracy</w:t>
      </w:r>
      <w:r w:rsidDel="00000000" w:rsidR="00000000" w:rsidRPr="00000000">
        <w:rPr>
          <w:rFonts w:ascii="Times New Roman" w:cs="Times New Roman" w:eastAsia="Times New Roman" w:hAnsi="Times New Roman"/>
          <w:sz w:val="24"/>
          <w:szCs w:val="24"/>
          <w:rtl w:val="0"/>
        </w:rPr>
        <w:t xml:space="preserve">: Proves that fairness measures can improve accuracy for underrepresented groups</w:t>
      </w:r>
    </w:p>
    <w:p w:rsidR="00000000" w:rsidDel="00000000" w:rsidP="00000000" w:rsidRDefault="00000000" w:rsidRPr="00000000" w14:paraId="00000852">
      <w:pPr>
        <w:numPr>
          <w:ilvl w:val="0"/>
          <w:numId w:val="18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Practical Implementation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Shows real-world pathway from algorithm development to policy application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8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br w:type="textWrapping"/>
      </w:r>
      <w:r w:rsidDel="00000000" w:rsidR="00000000" w:rsidRPr="00000000">
        <w:rPr>
          <w:rFonts w:ascii="Times New Roman" w:cs="Times New Roman" w:eastAsia="Times New Roman" w:hAnsi="Times New Roman"/>
          <w:sz w:val="24"/>
          <w:szCs w:val="24"/>
          <w:rtl w:val="0"/>
        </w:rPr>
        <w:t xml:space="preserve">This study provides a complete proof-of-concept for your research question, demonstrating that fairness-aware algorithms can successfully identify health conditions in CLD adolescent populations while reducing systematic biases - making it indispensable for your research brief.</w:t>
      </w:r>
    </w:p>
    <w:p w:rsidR="00000000" w:rsidDel="00000000" w:rsidP="00000000" w:rsidRDefault="00000000" w:rsidRPr="00000000" w14:paraId="0000085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5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56">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1oxg2osckon" w:id="413"/>
      <w:bookmarkEnd w:id="413"/>
      <w:r w:rsidDel="00000000" w:rsidR="00000000" w:rsidRPr="00000000">
        <w:rPr>
          <w:rFonts w:ascii="Times New Roman" w:cs="Times New Roman" w:eastAsia="Times New Roman" w:hAnsi="Times New Roman"/>
          <w:b w:val="1"/>
          <w:bCs w:val="1"/>
          <w:sz w:val="24"/>
          <w:szCs w:val="24"/>
          <w:rtl w:val="0"/>
        </w:rPr>
        <w:t xml:space="preserve">Class 8 Work Overview Through Our Academic Plan</w:t>
      </w:r>
    </w:p>
    <w:p w:rsidR="00000000" w:rsidDel="00000000" w:rsidP="00000000" w:rsidRDefault="00000000" w:rsidRPr="00000000" w14:paraId="000008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your academic plan documents and the ED415 course materials, here is a comprehensive overview of Class 8 work focusing on </w:t>
      </w:r>
      <w:r w:rsidDel="00000000" w:rsidR="00000000" w:rsidRPr="00000000">
        <w:rPr>
          <w:rFonts w:ascii="Times New Roman" w:cs="Times New Roman" w:eastAsia="Times New Roman" w:hAnsi="Times New Roman"/>
          <w:b w:val="1"/>
          <w:bCs w:val="1"/>
          <w:sz w:val="24"/>
          <w:szCs w:val="24"/>
          <w:rtl w:val="0"/>
        </w:rPr>
        <w:t xml:space="preserve">Schools, Academic Motivation, and Stage-Environment Fit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5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z25di6fewmi" w:id="414"/>
      <w:bookmarkEnd w:id="414"/>
      <w:r w:rsidDel="00000000" w:rsidR="00000000" w:rsidRPr="00000000">
        <w:rPr>
          <w:rtl w:val="0"/>
        </w:rPr>
      </w:r>
    </w:p>
    <w:p w:rsidR="00000000" w:rsidDel="00000000" w:rsidP="00000000" w:rsidRDefault="00000000" w:rsidRPr="00000000" w14:paraId="0000085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9084dt6dvtn" w:id="415"/>
      <w:bookmarkEnd w:id="415"/>
      <w:r w:rsidDel="00000000" w:rsidR="00000000" w:rsidRPr="00000000">
        <w:rPr>
          <w:rFonts w:ascii="Times New Roman" w:cs="Times New Roman" w:eastAsia="Times New Roman" w:hAnsi="Times New Roman"/>
          <w:b w:val="1"/>
          <w:bCs w:val="1"/>
          <w:sz w:val="24"/>
          <w:szCs w:val="24"/>
          <w:rtl w:val="0"/>
        </w:rPr>
        <w:t xml:space="preserve">Class 8: Schools, Academic Motivation, and Stage-Environment Fit</w:t>
      </w:r>
    </w:p>
    <w:p w:rsidR="00000000" w:rsidDel="00000000" w:rsidP="00000000" w:rsidRDefault="00000000" w:rsidRPr="00000000" w14:paraId="000008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Thursday, October 16, 2025</w:t>
        <w:br w:type="textWrapping"/>
      </w:r>
      <w:r w:rsidDel="00000000" w:rsidR="00000000" w:rsidRPr="00000000">
        <w:rPr>
          <w:rFonts w:ascii="Times New Roman" w:cs="Times New Roman" w:eastAsia="Times New Roman" w:hAnsi="Times New Roman"/>
          <w:b w:val="1"/>
          <w:bCs w:val="1"/>
          <w:sz w:val="24"/>
          <w:szCs w:val="24"/>
          <w:rtl w:val="0"/>
        </w:rPr>
        <w:t xml:space="preserve">Theme:</w:t>
      </w:r>
      <w:r w:rsidDel="00000000" w:rsidR="00000000" w:rsidRPr="00000000">
        <w:rPr>
          <w:rFonts w:ascii="Times New Roman" w:cs="Times New Roman" w:eastAsia="Times New Roman" w:hAnsi="Times New Roman"/>
          <w:sz w:val="24"/>
          <w:szCs w:val="24"/>
          <w:rtl w:val="0"/>
        </w:rPr>
        <w:t xml:space="preserve"> How do school environments shape adolescent motivation and development? What are the mechanisms by which schools either support or undermine student engagement?</w:t>
      </w:r>
    </w:p>
    <w:p w:rsidR="00000000" w:rsidDel="00000000" w:rsidP="00000000" w:rsidRDefault="00000000" w:rsidRPr="00000000" w14:paraId="0000085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0b040aqfk37" w:id="416"/>
      <w:bookmarkEnd w:id="416"/>
      <w:r w:rsidDel="00000000" w:rsidR="00000000" w:rsidRPr="00000000">
        <w:rPr>
          <w:rtl w:val="0"/>
        </w:rPr>
      </w:r>
    </w:p>
    <w:p w:rsidR="00000000" w:rsidDel="00000000" w:rsidP="00000000" w:rsidRDefault="00000000" w:rsidRPr="00000000" w14:paraId="0000085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4ixznyhq2y5" w:id="417"/>
      <w:bookmarkEnd w:id="417"/>
      <w:r w:rsidDel="00000000" w:rsidR="00000000" w:rsidRPr="00000000">
        <w:rPr>
          <w:rFonts w:ascii="Times New Roman" w:cs="Times New Roman" w:eastAsia="Times New Roman" w:hAnsi="Times New Roman"/>
          <w:b w:val="1"/>
          <w:bCs w:val="1"/>
          <w:sz w:val="24"/>
          <w:szCs w:val="24"/>
          <w:rtl w:val="0"/>
        </w:rPr>
        <w:t xml:space="preserve">Core Academic Focus</w:t>
      </w:r>
    </w:p>
    <w:p w:rsidR="00000000" w:rsidDel="00000000" w:rsidP="00000000" w:rsidRDefault="00000000" w:rsidRPr="00000000" w14:paraId="000008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8 examines how educational institutions influence adolescent development through multiple levels of analysis - from classroom interactions to district policies. This directly supports your ED415 research brief on </w:t>
      </w:r>
      <w:r w:rsidDel="00000000" w:rsidR="00000000" w:rsidRPr="00000000">
        <w:rPr>
          <w:rFonts w:ascii="Times New Roman" w:cs="Times New Roman" w:eastAsia="Times New Roman" w:hAnsi="Times New Roman"/>
          <w:b w:val="1"/>
          <w:bCs w:val="1"/>
          <w:sz w:val="24"/>
          <w:szCs w:val="24"/>
          <w:rtl w:val="0"/>
        </w:rPr>
        <w:t xml:space="preserve">Equitable Diagnostic Tools for Diverse Adolescent Populations</w:t>
      </w:r>
      <w:r w:rsidDel="00000000" w:rsidR="00000000" w:rsidRPr="00000000">
        <w:rPr>
          <w:rFonts w:ascii="Times New Roman" w:cs="Times New Roman" w:eastAsia="Times New Roman" w:hAnsi="Times New Roman"/>
          <w:sz w:val="24"/>
          <w:szCs w:val="24"/>
          <w:rtl w:val="0"/>
        </w:rPr>
        <w:t xml:space="preserve"> by exploring how school contexts create or perpetuate inequities.</w:t>
      </w:r>
    </w:p>
    <w:p w:rsidR="00000000" w:rsidDel="00000000" w:rsidP="00000000" w:rsidRDefault="00000000" w:rsidRPr="00000000" w14:paraId="0000085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n7ad6vv0gft" w:id="418"/>
      <w:bookmarkEnd w:id="418"/>
      <w:r w:rsidDel="00000000" w:rsidR="00000000" w:rsidRPr="00000000">
        <w:rPr>
          <w:rtl w:val="0"/>
        </w:rPr>
      </w:r>
    </w:p>
    <w:p w:rsidR="00000000" w:rsidDel="00000000" w:rsidP="00000000" w:rsidRDefault="00000000" w:rsidRPr="00000000" w14:paraId="0000085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5h8nrfhg4sd" w:id="419"/>
      <w:bookmarkEnd w:id="419"/>
      <w:r w:rsidDel="00000000" w:rsidR="00000000" w:rsidRPr="00000000">
        <w:rPr>
          <w:rFonts w:ascii="Times New Roman" w:cs="Times New Roman" w:eastAsia="Times New Roman" w:hAnsi="Times New Roman"/>
          <w:b w:val="1"/>
          <w:bCs w:val="1"/>
          <w:sz w:val="24"/>
          <w:szCs w:val="24"/>
          <w:rtl w:val="0"/>
        </w:rPr>
        <w:t xml:space="preserve">Required Readings</w:t>
      </w:r>
    </w:p>
    <w:p w:rsidR="00000000" w:rsidDel="00000000" w:rsidP="00000000" w:rsidRDefault="00000000" w:rsidRPr="00000000" w14:paraId="0000086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reading for Class 8 is </w:t>
      </w:r>
      <w:r w:rsidDel="00000000" w:rsidR="00000000" w:rsidRPr="00000000">
        <w:rPr>
          <w:rFonts w:ascii="Times New Roman" w:cs="Times New Roman" w:eastAsia="Times New Roman" w:hAnsi="Times New Roman"/>
          <w:b w:val="1"/>
          <w:bCs w:val="1"/>
          <w:sz w:val="24"/>
          <w:szCs w:val="24"/>
          <w:rtl w:val="0"/>
        </w:rPr>
        <w:t xml:space="preserve">Chapter 12: Schools, Academic Motivation, and Stage-Environment Fit</w:t>
      </w:r>
      <w:r w:rsidDel="00000000" w:rsidR="00000000" w:rsidRPr="00000000">
        <w:rPr>
          <w:rFonts w:ascii="Times New Roman" w:cs="Times New Roman" w:eastAsia="Times New Roman" w:hAnsi="Times New Roman"/>
          <w:sz w:val="24"/>
          <w:szCs w:val="24"/>
          <w:rtl w:val="0"/>
        </w:rPr>
        <w:t xml:space="preserve"> by Jacquelynne S. Eccles and Robert W. Roeser from the Class 8 merged readings packet. This foundational chapter provides:</w:t>
      </w:r>
    </w:p>
    <w:p w:rsidR="00000000" w:rsidDel="00000000" w:rsidP="00000000" w:rsidRDefault="00000000" w:rsidRPr="00000000" w14:paraId="0000086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Ecological Framework for School Influence</w:t>
      </w:r>
    </w:p>
    <w:p w:rsidR="00000000" w:rsidDel="00000000" w:rsidP="00000000" w:rsidRDefault="00000000" w:rsidRPr="00000000" w14:paraId="00000862">
      <w:pPr>
        <w:numPr>
          <w:ilvl w:val="0"/>
          <w:numId w:val="10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Multi-level analysis: classroom → school building → district → community</w:t>
      </w:r>
    </w:p>
    <w:p w:rsidR="00000000" w:rsidDel="00000000" w:rsidP="00000000" w:rsidRDefault="00000000" w:rsidRPr="00000000" w14:paraId="00000863">
      <w:pPr>
        <w:numPr>
          <w:ilvl w:val="0"/>
          <w:numId w:val="10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Stage-environment fit theory explaining motivational declines during school transitions</w:t>
      </w:r>
    </w:p>
    <w:p w:rsidR="00000000" w:rsidDel="00000000" w:rsidP="00000000" w:rsidRDefault="00000000" w:rsidRPr="00000000" w14:paraId="00000864">
      <w:pPr>
        <w:numPr>
          <w:ilvl w:val="0"/>
          <w:numId w:val="10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that schools need to change developmentally to maintain student engagement</w:t>
      </w:r>
    </w:p>
    <w:p w:rsidR="00000000" w:rsidDel="00000000" w:rsidP="00000000" w:rsidRDefault="00000000" w:rsidRPr="00000000" w14:paraId="0000086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Four Levels of School Context Analysis</w:t>
      </w:r>
    </w:p>
    <w:p w:rsidR="00000000" w:rsidDel="00000000" w:rsidP="00000000" w:rsidRDefault="00000000" w:rsidRPr="00000000" w14:paraId="00000866">
      <w:pPr>
        <w:numPr>
          <w:ilvl w:val="0"/>
          <w:numId w:val="2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1: Classrooms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Teacher beliefs, classroom climate, academic work design, discrimination experiences</w:t>
      </w:r>
    </w:p>
    <w:p w:rsidR="00000000" w:rsidDel="00000000" w:rsidP="00000000" w:rsidRDefault="00000000" w:rsidRPr="00000000" w14:paraId="00000867">
      <w:pPr>
        <w:numPr>
          <w:ilvl w:val="0"/>
          <w:numId w:val="2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2: School Buildings</w:t>
      </w:r>
      <w:r w:rsidDel="00000000" w:rsidR="00000000" w:rsidRPr="00000000">
        <w:rPr>
          <w:rFonts w:ascii="Times New Roman" w:cs="Times New Roman" w:eastAsia="Times New Roman" w:hAnsi="Times New Roman"/>
          <w:sz w:val="24"/>
          <w:szCs w:val="24"/>
          <w:rtl w:val="0"/>
        </w:rPr>
        <w:t xml:space="preserve"> - School climate, tracking practices, size effects, extracurricular activities</w:t>
      </w:r>
    </w:p>
    <w:p w:rsidR="00000000" w:rsidDel="00000000" w:rsidP="00000000" w:rsidRDefault="00000000" w:rsidRPr="00000000" w14:paraId="00000868">
      <w:pPr>
        <w:numPr>
          <w:ilvl w:val="0"/>
          <w:numId w:val="2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3: School Districts</w:t>
      </w:r>
      <w:r w:rsidDel="00000000" w:rsidR="00000000" w:rsidRPr="00000000">
        <w:rPr>
          <w:rFonts w:ascii="Times New Roman" w:cs="Times New Roman" w:eastAsia="Times New Roman" w:hAnsi="Times New Roman"/>
          <w:sz w:val="24"/>
          <w:szCs w:val="24"/>
          <w:rtl w:val="0"/>
        </w:rPr>
        <w:t xml:space="preserve"> - Grade configurations and transition experiences</w:t>
      </w:r>
    </w:p>
    <w:p w:rsidR="00000000" w:rsidDel="00000000" w:rsidP="00000000" w:rsidRDefault="00000000" w:rsidRPr="00000000" w14:paraId="00000869">
      <w:pPr>
        <w:numPr>
          <w:ilvl w:val="0"/>
          <w:numId w:val="2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4: Community Context</w:t>
      </w:r>
      <w:r w:rsidDel="00000000" w:rsidR="00000000" w:rsidRPr="00000000">
        <w:rPr>
          <w:rFonts w:ascii="Times New Roman" w:cs="Times New Roman" w:eastAsia="Times New Roman" w:hAnsi="Times New Roman"/>
          <w:sz w:val="24"/>
          <w:szCs w:val="24"/>
          <w:rtl w:val="0"/>
        </w:rPr>
        <w:t xml:space="preserve"> - Resources, public vs. private schools, socioeconomic factors</w:t>
      </w:r>
    </w:p>
    <w:p w:rsidR="00000000" w:rsidDel="00000000" w:rsidP="00000000" w:rsidRDefault="00000000" w:rsidRPr="00000000" w14:paraId="0000086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Key Findings for Equitable Practice</w:t>
      </w:r>
    </w:p>
    <w:p w:rsidR="00000000" w:rsidDel="00000000" w:rsidP="00000000" w:rsidRDefault="00000000" w:rsidRPr="00000000" w14:paraId="0000086B">
      <w:pPr>
        <w:numPr>
          <w:ilvl w:val="0"/>
          <w:numId w:val="2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Mastery-oriented vs. performance-oriented school climates significantly impact student motivation</w:t>
      </w:r>
    </w:p>
    <w:p w:rsidR="00000000" w:rsidDel="00000000" w:rsidP="00000000" w:rsidRDefault="00000000" w:rsidRPr="00000000" w14:paraId="0000086C">
      <w:pPr>
        <w:numPr>
          <w:ilvl w:val="0"/>
          <w:numId w:val="2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practices systematically disadvantage marginalized students</w:t>
      </w:r>
    </w:p>
    <w:p w:rsidR="00000000" w:rsidDel="00000000" w:rsidP="00000000" w:rsidRDefault="00000000" w:rsidRPr="00000000" w14:paraId="0000086D">
      <w:pPr>
        <w:numPr>
          <w:ilvl w:val="0"/>
          <w:numId w:val="2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transitions often create developmentally inappropriate environments</w:t>
      </w:r>
    </w:p>
    <w:p w:rsidR="00000000" w:rsidDel="00000000" w:rsidP="00000000" w:rsidRDefault="00000000" w:rsidRPr="00000000" w14:paraId="0000086E">
      <w:pPr>
        <w:numPr>
          <w:ilvl w:val="0"/>
          <w:numId w:val="27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schools and communal cultures support better outcomes for diverse learners</w:t>
        <w:br w:type="textWrapping"/>
      </w:r>
    </w:p>
    <w:p w:rsidR="00000000" w:rsidDel="00000000" w:rsidP="00000000" w:rsidRDefault="00000000" w:rsidRPr="00000000" w14:paraId="0000086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rzkm1g0xtag" w:id="420"/>
      <w:bookmarkEnd w:id="420"/>
      <w:r w:rsidDel="00000000" w:rsidR="00000000" w:rsidRPr="00000000">
        <w:rPr>
          <w:rFonts w:ascii="Times New Roman" w:cs="Times New Roman" w:eastAsia="Times New Roman" w:hAnsi="Times New Roman"/>
          <w:b w:val="1"/>
          <w:bCs w:val="1"/>
          <w:sz w:val="24"/>
          <w:szCs w:val="24"/>
          <w:rtl w:val="0"/>
        </w:rPr>
        <w:t xml:space="preserve">Academic Plan Integration</w:t>
      </w:r>
    </w:p>
    <w:p w:rsidR="00000000" w:rsidDel="00000000" w:rsidP="00000000" w:rsidRDefault="00000000" w:rsidRPr="00000000" w14:paraId="0000087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 provides crucial theoretical grounding for your research focus on </w:t>
      </w:r>
      <w:r w:rsidDel="00000000" w:rsidR="00000000" w:rsidRPr="00000000">
        <w:rPr>
          <w:rFonts w:ascii="Times New Roman" w:cs="Times New Roman" w:eastAsia="Times New Roman" w:hAnsi="Times New Roman"/>
          <w:b w:val="1"/>
          <w:bCs w:val="1"/>
          <w:sz w:val="24"/>
          <w:szCs w:val="24"/>
          <w:rtl w:val="0"/>
        </w:rPr>
        <w:t xml:space="preserve">diagnostic equity</w:t>
      </w:r>
      <w:r w:rsidDel="00000000" w:rsidR="00000000" w:rsidRPr="00000000">
        <w:rPr>
          <w:rFonts w:ascii="Times New Roman" w:cs="Times New Roman" w:eastAsia="Times New Roman" w:hAnsi="Times New Roman"/>
          <w:sz w:val="24"/>
          <w:szCs w:val="24"/>
          <w:rtl w:val="0"/>
        </w:rPr>
        <w:t xml:space="preserve"> by revealing how school environments systematically create different outcomes for different student populations.</w:t>
      </w:r>
    </w:p>
    <w:p w:rsidR="00000000" w:rsidDel="00000000" w:rsidP="00000000" w:rsidRDefault="00000000" w:rsidRPr="00000000" w14:paraId="0000087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7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Connection to EQUITAS Framework:</w:t>
      </w:r>
    </w:p>
    <w:p w:rsidR="00000000" w:rsidDel="00000000" w:rsidP="00000000" w:rsidRDefault="00000000" w:rsidRPr="00000000" w14:paraId="00000873">
      <w:pPr>
        <w:numPr>
          <w:ilvl w:val="0"/>
          <w:numId w:val="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Equity-Centered:</w:t>
      </w:r>
      <w:r w:rsidDel="00000000" w:rsidR="00000000" w:rsidRPr="00000000">
        <w:rPr>
          <w:rFonts w:ascii="Times New Roman" w:cs="Times New Roman" w:eastAsia="Times New Roman" w:hAnsi="Times New Roman"/>
          <w:sz w:val="24"/>
          <w:szCs w:val="24"/>
          <w:rtl w:val="0"/>
        </w:rPr>
        <w:t xml:space="preserve"> Understanding how school practices privilege some students over others</w:t>
      </w:r>
    </w:p>
    <w:p w:rsidR="00000000" w:rsidDel="00000000" w:rsidP="00000000" w:rsidRDefault="00000000" w:rsidRPr="00000000" w14:paraId="00000874">
      <w:pPr>
        <w:numPr>
          <w:ilvl w:val="0"/>
          <w:numId w:val="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Quantitative-Based:</w:t>
      </w:r>
      <w:r w:rsidDel="00000000" w:rsidR="00000000" w:rsidRPr="00000000">
        <w:rPr>
          <w:rFonts w:ascii="Times New Roman" w:cs="Times New Roman" w:eastAsia="Times New Roman" w:hAnsi="Times New Roman"/>
          <w:sz w:val="24"/>
          <w:szCs w:val="24"/>
          <w:rtl w:val="0"/>
        </w:rPr>
        <w:t xml:space="preserve"> Eccles &amp; Roeser provide extensive empirical evidence on school effects</w:t>
      </w:r>
    </w:p>
    <w:p w:rsidR="00000000" w:rsidDel="00000000" w:rsidP="00000000" w:rsidRDefault="00000000" w:rsidRPr="00000000" w14:paraId="00000875">
      <w:pPr>
        <w:numPr>
          <w:ilvl w:val="0"/>
          <w:numId w:val="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Universal Design:</w:t>
      </w:r>
      <w:r w:rsidDel="00000000" w:rsidR="00000000" w:rsidRPr="00000000">
        <w:rPr>
          <w:rFonts w:ascii="Times New Roman" w:cs="Times New Roman" w:eastAsia="Times New Roman" w:hAnsi="Times New Roman"/>
          <w:sz w:val="24"/>
          <w:szCs w:val="24"/>
          <w:rtl w:val="0"/>
        </w:rPr>
        <w:t xml:space="preserve"> Stage-environment fit theory supports developmentally appropriate practices</w:t>
      </w:r>
    </w:p>
    <w:p w:rsidR="00000000" w:rsidDel="00000000" w:rsidP="00000000" w:rsidRDefault="00000000" w:rsidRPr="00000000" w14:paraId="00000876">
      <w:pPr>
        <w:numPr>
          <w:ilvl w:val="0"/>
          <w:numId w:val="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Intersectional:</w:t>
      </w:r>
      <w:r w:rsidDel="00000000" w:rsidR="00000000" w:rsidRPr="00000000">
        <w:rPr>
          <w:rFonts w:ascii="Times New Roman" w:cs="Times New Roman" w:eastAsia="Times New Roman" w:hAnsi="Times New Roman"/>
          <w:sz w:val="24"/>
          <w:szCs w:val="24"/>
          <w:rtl w:val="0"/>
        </w:rPr>
        <w:t xml:space="preserve"> Recognition that school effects vary by race, ethnicity, gender, and class</w:t>
      </w:r>
    </w:p>
    <w:p w:rsidR="00000000" w:rsidDel="00000000" w:rsidP="00000000" w:rsidRDefault="00000000" w:rsidRPr="00000000" w14:paraId="00000877">
      <w:pPr>
        <w:numPr>
          <w:ilvl w:val="0"/>
          <w:numId w:val="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Trauma-Informed:</w:t>
      </w:r>
      <w:r w:rsidDel="00000000" w:rsidR="00000000" w:rsidRPr="00000000">
        <w:rPr>
          <w:rFonts w:ascii="Times New Roman" w:cs="Times New Roman" w:eastAsia="Times New Roman" w:hAnsi="Times New Roman"/>
          <w:sz w:val="24"/>
          <w:szCs w:val="24"/>
          <w:rtl w:val="0"/>
        </w:rPr>
        <w:t xml:space="preserve"> Understanding how school transitions and practices can be harmful</w:t>
      </w:r>
    </w:p>
    <w:p w:rsidR="00000000" w:rsidDel="00000000" w:rsidP="00000000" w:rsidRDefault="00000000" w:rsidRPr="00000000" w14:paraId="00000878">
      <w:pPr>
        <w:numPr>
          <w:ilvl w:val="0"/>
          <w:numId w:val="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Actionable:</w:t>
      </w:r>
      <w:r w:rsidDel="00000000" w:rsidR="00000000" w:rsidRPr="00000000">
        <w:rPr>
          <w:rFonts w:ascii="Times New Roman" w:cs="Times New Roman" w:eastAsia="Times New Roman" w:hAnsi="Times New Roman"/>
          <w:sz w:val="24"/>
          <w:szCs w:val="24"/>
          <w:rtl w:val="0"/>
        </w:rPr>
        <w:t xml:space="preserve"> Concrete recommendations for school reform</w:t>
        <w:br w:type="textWrapping"/>
      </w:r>
    </w:p>
    <w:p w:rsidR="00000000" w:rsidDel="00000000" w:rsidP="00000000" w:rsidRDefault="00000000" w:rsidRPr="00000000" w14:paraId="0000087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i3pl3dttdm7" w:id="421"/>
      <w:bookmarkEnd w:id="421"/>
      <w:r w:rsidDel="00000000" w:rsidR="00000000" w:rsidRPr="00000000">
        <w:rPr>
          <w:rtl w:val="0"/>
        </w:rPr>
      </w:r>
    </w:p>
    <w:p w:rsidR="00000000" w:rsidDel="00000000" w:rsidP="00000000" w:rsidRDefault="00000000" w:rsidRPr="00000000" w14:paraId="0000087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v9giy3w20kz" w:id="422"/>
      <w:bookmarkEnd w:id="422"/>
      <w:r w:rsidDel="00000000" w:rsidR="00000000" w:rsidRPr="00000000">
        <w:br w:type="page"/>
      </w:r>
      <w:r w:rsidDel="00000000" w:rsidR="00000000" w:rsidRPr="00000000">
        <w:rPr>
          <w:rtl w:val="0"/>
        </w:rPr>
      </w:r>
    </w:p>
    <w:p w:rsidR="00000000" w:rsidDel="00000000" w:rsidP="00000000" w:rsidRDefault="00000000" w:rsidRPr="00000000" w14:paraId="0000087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kky4jq3xyca" w:id="423"/>
      <w:bookmarkEnd w:id="423"/>
      <w:r w:rsidDel="00000000" w:rsidR="00000000" w:rsidRPr="00000000">
        <w:rPr>
          <w:rFonts w:ascii="Times New Roman" w:cs="Times New Roman" w:eastAsia="Times New Roman" w:hAnsi="Times New Roman"/>
          <w:b w:val="1"/>
          <w:bCs w:val="1"/>
          <w:sz w:val="24"/>
          <w:szCs w:val="24"/>
          <w:rtl w:val="0"/>
        </w:rPr>
        <w:t xml:space="preserve">Deliverables for Class 8</w:t>
      </w:r>
    </w:p>
    <w:p w:rsidR="00000000" w:rsidDel="00000000" w:rsidP="00000000" w:rsidRDefault="00000000" w:rsidRPr="00000000" w14:paraId="0000087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Questions</w:t>
      </w:r>
      <w:r w:rsidDel="00000000" w:rsidR="00000000" w:rsidRPr="00000000">
        <w:rPr>
          <w:rFonts w:ascii="Times New Roman" w:cs="Times New Roman" w:eastAsia="Times New Roman" w:hAnsi="Times New Roman"/>
          <w:sz w:val="24"/>
          <w:szCs w:val="24"/>
          <w:rtl w:val="0"/>
        </w:rPr>
        <w:t xml:space="preserve"> (Due October 15, 7:35 PM - 24 hours before class)</w:t>
        <w:br w:type="textWrapping"/>
        <w:t xml:space="preserve">Submit two substantive discussion questions connecting school environment research to diagnostic equity themes. Consider:</w:t>
      </w:r>
    </w:p>
    <w:p w:rsidR="00000000" w:rsidDel="00000000" w:rsidP="00000000" w:rsidRDefault="00000000" w:rsidRPr="00000000" w14:paraId="0000087D">
      <w:pPr>
        <w:numPr>
          <w:ilvl w:val="0"/>
          <w:numId w:val="2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tracking practices mirror diagnostic bias in adolescent assessment?</w:t>
      </w:r>
    </w:p>
    <w:p w:rsidR="00000000" w:rsidDel="00000000" w:rsidP="00000000" w:rsidRDefault="00000000" w:rsidRPr="00000000" w14:paraId="0000087E">
      <w:pPr>
        <w:numPr>
          <w:ilvl w:val="0"/>
          <w:numId w:val="2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role does stage-environment fit play in misinterpreting adolescent behavior as pathological?</w:t>
      </w:r>
    </w:p>
    <w:p w:rsidR="00000000" w:rsidDel="00000000" w:rsidP="00000000" w:rsidRDefault="00000000" w:rsidRPr="00000000" w14:paraId="0000087F">
      <w:pPr>
        <w:numPr>
          <w:ilvl w:val="0"/>
          <w:numId w:val="2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schools become more trauma-informed in their approach to struggling students?</w:t>
        <w:br w:type="textWrapping"/>
      </w:r>
    </w:p>
    <w:p w:rsidR="00000000" w:rsidDel="00000000" w:rsidP="00000000" w:rsidRDefault="00000000" w:rsidRPr="00000000" w14:paraId="0000088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Participation</w:t>
        <w:br w:type="textWrapping"/>
      </w:r>
      <w:r w:rsidDel="00000000" w:rsidR="00000000" w:rsidRPr="00000000">
        <w:rPr>
          <w:rFonts w:ascii="Times New Roman" w:cs="Times New Roman" w:eastAsia="Times New Roman" w:hAnsi="Times New Roman"/>
          <w:sz w:val="24"/>
          <w:szCs w:val="24"/>
          <w:rtl w:val="0"/>
        </w:rPr>
        <w:t xml:space="preserve">Active engagement integrating readings with your research interests in equitable diagnostics for CLD adolescents.</w:t>
      </w:r>
    </w:p>
    <w:p w:rsidR="00000000" w:rsidDel="00000000" w:rsidP="00000000" w:rsidRDefault="00000000" w:rsidRPr="00000000" w14:paraId="0000088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xob343s8dwe" w:id="424"/>
      <w:bookmarkEnd w:id="424"/>
      <w:r w:rsidDel="00000000" w:rsidR="00000000" w:rsidRPr="00000000">
        <w:rPr>
          <w:rtl w:val="0"/>
        </w:rPr>
      </w:r>
    </w:p>
    <w:p w:rsidR="00000000" w:rsidDel="00000000" w:rsidP="00000000" w:rsidRDefault="00000000" w:rsidRPr="00000000" w14:paraId="0000088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eiwkn40e5ir" w:id="425"/>
      <w:bookmarkEnd w:id="425"/>
      <w:r w:rsidDel="00000000" w:rsidR="00000000" w:rsidRPr="00000000">
        <w:rPr>
          <w:rFonts w:ascii="Times New Roman" w:cs="Times New Roman" w:eastAsia="Times New Roman" w:hAnsi="Times New Roman"/>
          <w:b w:val="1"/>
          <w:bCs w:val="1"/>
          <w:sz w:val="24"/>
          <w:szCs w:val="24"/>
          <w:rtl w:val="0"/>
        </w:rPr>
        <w:t xml:space="preserve">Cross-Course Integration Points</w:t>
      </w:r>
    </w:p>
    <w:p w:rsidR="00000000" w:rsidDel="00000000" w:rsidP="00000000" w:rsidRDefault="00000000" w:rsidRPr="00000000" w14:paraId="0000088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ED-452A Learning Assistant Session (October 16)</w:t>
        <w:br w:type="textWrapping"/>
      </w:r>
      <w:r w:rsidDel="00000000" w:rsidR="00000000" w:rsidRPr="00000000">
        <w:rPr>
          <w:rFonts w:ascii="Times New Roman" w:cs="Times New Roman" w:eastAsia="Times New Roman" w:hAnsi="Times New Roman"/>
          <w:sz w:val="24"/>
          <w:szCs w:val="24"/>
          <w:rtl w:val="0"/>
        </w:rPr>
        <w:t xml:space="preserve">Use insights about classroom climate and teacher expectations to inform your session on "Reading Differences and Strategies" - particularly how school contexts can either support or undermine diverse learners.</w:t>
      </w:r>
    </w:p>
    <w:p w:rsidR="00000000" w:rsidDel="00000000" w:rsidP="00000000" w:rsidRDefault="00000000" w:rsidRPr="00000000" w14:paraId="0000088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IDAI-700 Research Paper</w:t>
        <w:br w:type="textWrapping"/>
      </w:r>
      <w:r w:rsidDel="00000000" w:rsidR="00000000" w:rsidRPr="00000000">
        <w:rPr>
          <w:rFonts w:ascii="Times New Roman" w:cs="Times New Roman" w:eastAsia="Times New Roman" w:hAnsi="Times New Roman"/>
          <w:sz w:val="24"/>
          <w:szCs w:val="24"/>
          <w:rtl w:val="0"/>
        </w:rPr>
        <w:t xml:space="preserve">Eccles &amp; Roeser's multi-level framework provides a model for understanding how AI diagnostic systems operate within nested institutional contexts.</w:t>
      </w:r>
    </w:p>
    <w:p w:rsidR="00000000" w:rsidDel="00000000" w:rsidP="00000000" w:rsidRDefault="00000000" w:rsidRPr="00000000" w14:paraId="0000088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EDE-484A Unit Design</w:t>
        <w:br w:type="textWrapping"/>
      </w:r>
      <w:r w:rsidDel="00000000" w:rsidR="00000000" w:rsidRPr="00000000">
        <w:rPr>
          <w:rFonts w:ascii="Times New Roman" w:cs="Times New Roman" w:eastAsia="Times New Roman" w:hAnsi="Times New Roman"/>
          <w:sz w:val="24"/>
          <w:szCs w:val="24"/>
          <w:rtl w:val="0"/>
        </w:rPr>
        <w:t xml:space="preserve">Stage-environment fit theory can inform age-appropriate approaches to teaching AI ethics and bias detection to K-12 students.</w:t>
      </w:r>
    </w:p>
    <w:p w:rsidR="00000000" w:rsidDel="00000000" w:rsidP="00000000" w:rsidRDefault="00000000" w:rsidRPr="00000000" w14:paraId="0000088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EDU-437 CS Pedagogy</w:t>
        <w:br w:type="textWrapping"/>
      </w:r>
      <w:r w:rsidDel="00000000" w:rsidR="00000000" w:rsidRPr="00000000">
        <w:rPr>
          <w:rFonts w:ascii="Times New Roman" w:cs="Times New Roman" w:eastAsia="Times New Roman" w:hAnsi="Times New Roman"/>
          <w:sz w:val="24"/>
          <w:szCs w:val="24"/>
          <w:rtl w:val="0"/>
        </w:rPr>
        <w:t xml:space="preserve">Understanding motivational climates helps design computer science learning environments that support diverse learners.</w:t>
      </w:r>
    </w:p>
    <w:p w:rsidR="00000000" w:rsidDel="00000000" w:rsidP="00000000" w:rsidRDefault="00000000" w:rsidRPr="00000000" w14:paraId="0000088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h7iyjap6h8d" w:id="426"/>
      <w:bookmarkEnd w:id="426"/>
      <w:r w:rsidDel="00000000" w:rsidR="00000000" w:rsidRPr="00000000">
        <w:rPr>
          <w:rtl w:val="0"/>
        </w:rPr>
      </w:r>
    </w:p>
    <w:p w:rsidR="00000000" w:rsidDel="00000000" w:rsidP="00000000" w:rsidRDefault="00000000" w:rsidRPr="00000000" w14:paraId="0000088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hkwdjjkm095" w:id="427"/>
      <w:bookmarkEnd w:id="427"/>
      <w:r w:rsidDel="00000000" w:rsidR="00000000" w:rsidRPr="00000000">
        <w:rPr>
          <w:rFonts w:ascii="Times New Roman" w:cs="Times New Roman" w:eastAsia="Times New Roman" w:hAnsi="Times New Roman"/>
          <w:b w:val="1"/>
          <w:bCs w:val="1"/>
          <w:sz w:val="24"/>
          <w:szCs w:val="24"/>
          <w:rtl w:val="0"/>
        </w:rPr>
        <w:t xml:space="preserve">Preparation Tasks</w:t>
      </w:r>
    </w:p>
    <w:p w:rsidR="00000000" w:rsidDel="00000000" w:rsidP="00000000" w:rsidRDefault="00000000" w:rsidRPr="00000000" w14:paraId="0000088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Class:</w:t>
      </w:r>
    </w:p>
    <w:p w:rsidR="00000000" w:rsidDel="00000000" w:rsidP="00000000" w:rsidRDefault="00000000" w:rsidRPr="00000000" w14:paraId="0000088A">
      <w:pPr>
        <w:numPr>
          <w:ilvl w:val="0"/>
          <w:numId w:val="1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Deep Reading Analysis</w:t>
      </w:r>
      <w:r w:rsidDel="00000000" w:rsidR="00000000" w:rsidRPr="00000000">
        <w:rPr>
          <w:rFonts w:ascii="Times New Roman" w:cs="Times New Roman" w:eastAsia="Times New Roman" w:hAnsi="Times New Roman"/>
          <w:sz w:val="24"/>
          <w:szCs w:val="24"/>
          <w:rtl w:val="0"/>
        </w:rPr>
        <w:t xml:space="preserve"> - Extract 5-7 key mechanisms from Eccles &amp; Roeser that explain how schools create differential outcomes for diverse students</w:t>
      </w:r>
    </w:p>
    <w:p w:rsidR="00000000" w:rsidDel="00000000" w:rsidP="00000000" w:rsidRDefault="00000000" w:rsidRPr="00000000" w14:paraId="0000088B">
      <w:pPr>
        <w:numPr>
          <w:ilvl w:val="0"/>
          <w:numId w:val="1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Diagnostic Equity Connections</w:t>
      </w:r>
      <w:r w:rsidDel="00000000" w:rsidR="00000000" w:rsidRPr="00000000">
        <w:rPr>
          <w:rFonts w:ascii="Times New Roman" w:cs="Times New Roman" w:eastAsia="Times New Roman" w:hAnsi="Times New Roman"/>
          <w:sz w:val="24"/>
          <w:szCs w:val="24"/>
          <w:rtl w:val="0"/>
        </w:rPr>
        <w:t xml:space="preserve"> - Identify parallels between school tracking practices and diagnostic bias in adolescent mental health assessment</w:t>
      </w:r>
    </w:p>
    <w:p w:rsidR="00000000" w:rsidDel="00000000" w:rsidP="00000000" w:rsidRDefault="00000000" w:rsidRPr="00000000" w14:paraId="0000088C">
      <w:pPr>
        <w:numPr>
          <w:ilvl w:val="0"/>
          <w:numId w:val="1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Application</w:t>
      </w:r>
      <w:r w:rsidDel="00000000" w:rsidR="00000000" w:rsidRPr="00000000">
        <w:rPr>
          <w:rFonts w:ascii="Times New Roman" w:cs="Times New Roman" w:eastAsia="Times New Roman" w:hAnsi="Times New Roman"/>
          <w:sz w:val="24"/>
          <w:szCs w:val="24"/>
          <w:rtl w:val="0"/>
        </w:rPr>
        <w:t xml:space="preserve"> - Consider how your Dominican adolescent ADHD diagnostic experience illustrates stage-environment fit problems in healthcare settings</w:t>
        <w:br w:type="textWrapping"/>
      </w:r>
    </w:p>
    <w:p w:rsidR="00000000" w:rsidDel="00000000" w:rsidP="00000000" w:rsidRDefault="00000000" w:rsidRPr="00000000" w14:paraId="000008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Brief Development:</w:t>
        <w:br w:type="textWrapping"/>
      </w:r>
      <w:r w:rsidDel="00000000" w:rsidR="00000000" w:rsidRPr="00000000">
        <w:rPr>
          <w:rFonts w:ascii="Times New Roman" w:cs="Times New Roman" w:eastAsia="Times New Roman" w:hAnsi="Times New Roman"/>
          <w:sz w:val="24"/>
          <w:szCs w:val="24"/>
          <w:rtl w:val="0"/>
        </w:rPr>
        <w:t xml:space="preserve">Use Class 8 insights to strengthen your research brief's theoretical foundation - particularly how institutional contexts shape diagnostic processes for CLD adolescents.</w:t>
      </w:r>
    </w:p>
    <w:p w:rsidR="00000000" w:rsidDel="00000000" w:rsidP="00000000" w:rsidRDefault="00000000" w:rsidRPr="00000000" w14:paraId="0000088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6ch3uaezj0t" w:id="428"/>
      <w:bookmarkEnd w:id="428"/>
      <w:r w:rsidDel="00000000" w:rsidR="00000000" w:rsidRPr="00000000">
        <w:rPr>
          <w:rtl w:val="0"/>
        </w:rPr>
      </w:r>
    </w:p>
    <w:p w:rsidR="00000000" w:rsidDel="00000000" w:rsidP="00000000" w:rsidRDefault="00000000" w:rsidRPr="00000000" w14:paraId="0000088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6i3yvha59jr" w:id="429"/>
      <w:bookmarkEnd w:id="429"/>
      <w:r w:rsidDel="00000000" w:rsidR="00000000" w:rsidRPr="00000000">
        <w:rPr>
          <w:rFonts w:ascii="Times New Roman" w:cs="Times New Roman" w:eastAsia="Times New Roman" w:hAnsi="Times New Roman"/>
          <w:b w:val="1"/>
          <w:bCs w:val="1"/>
          <w:sz w:val="24"/>
          <w:szCs w:val="24"/>
          <w:rtl w:val="0"/>
        </w:rPr>
        <w:t xml:space="preserve">Strategic Questions for Discussion</w:t>
      </w:r>
    </w:p>
    <w:p w:rsidR="00000000" w:rsidDel="00000000" w:rsidP="00000000" w:rsidRDefault="00000000" w:rsidRPr="00000000" w14:paraId="000008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your academic plan's focus on equitable diagnostics, consider developing questions around:</w:t>
      </w:r>
    </w:p>
    <w:p w:rsidR="00000000" w:rsidDel="00000000" w:rsidP="00000000" w:rsidRDefault="00000000" w:rsidRPr="00000000" w14:paraId="00000891">
      <w:pPr>
        <w:numPr>
          <w:ilvl w:val="0"/>
          <w:numId w:val="4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Institutional Bias:</w:t>
      </w:r>
      <w:r w:rsidDel="00000000" w:rsidR="00000000" w:rsidRPr="00000000">
        <w:rPr>
          <w:rFonts w:ascii="Times New Roman" w:cs="Times New Roman" w:eastAsia="Times New Roman" w:hAnsi="Times New Roman"/>
          <w:sz w:val="24"/>
          <w:szCs w:val="24"/>
          <w:rtl w:val="0"/>
        </w:rPr>
        <w:t xml:space="preserve"> How do the same mechanisms that create academic tracking bias operate in adolescent diagnostic systems?</w:t>
      </w:r>
    </w:p>
    <w:p w:rsidR="00000000" w:rsidDel="00000000" w:rsidP="00000000" w:rsidRDefault="00000000" w:rsidRPr="00000000" w14:paraId="00000892">
      <w:pPr>
        <w:numPr>
          <w:ilvl w:val="0"/>
          <w:numId w:val="4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Developmental Appropriateness:</w:t>
      </w:r>
      <w:r w:rsidDel="00000000" w:rsidR="00000000" w:rsidRPr="00000000">
        <w:rPr>
          <w:rFonts w:ascii="Times New Roman" w:cs="Times New Roman" w:eastAsia="Times New Roman" w:hAnsi="Times New Roman"/>
          <w:sz w:val="24"/>
          <w:szCs w:val="24"/>
          <w:rtl w:val="0"/>
        </w:rPr>
        <w:t xml:space="preserve"> What would stage-environment fit look like in healthcare settings serving adolescents with diverse cultural and linguistic backgrounds?</w:t>
      </w:r>
    </w:p>
    <w:p w:rsidR="00000000" w:rsidDel="00000000" w:rsidP="00000000" w:rsidRDefault="00000000" w:rsidRPr="00000000" w14:paraId="00000893">
      <w:pPr>
        <w:numPr>
          <w:ilvl w:val="0"/>
          <w:numId w:val="4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Multi-Level Intervention:</w:t>
      </w:r>
      <w:r w:rsidDel="00000000" w:rsidR="00000000" w:rsidRPr="00000000">
        <w:rPr>
          <w:rFonts w:ascii="Times New Roman" w:cs="Times New Roman" w:eastAsia="Times New Roman" w:hAnsi="Times New Roman"/>
          <w:sz w:val="24"/>
          <w:szCs w:val="24"/>
          <w:rtl w:val="0"/>
        </w:rPr>
        <w:t xml:space="preserve"> Using Eccles &amp; Roeser's framework, at what levels should interventions occur to create more equitable diagnostic processes?</w:t>
      </w:r>
    </w:p>
    <w:p w:rsidR="00000000" w:rsidDel="00000000" w:rsidP="00000000" w:rsidRDefault="00000000" w:rsidRPr="00000000" w14:paraId="00000894">
      <w:pPr>
        <w:numPr>
          <w:ilvl w:val="0"/>
          <w:numId w:val="4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Responsiveness:</w:t>
      </w:r>
      <w:r w:rsidDel="00000000" w:rsidR="00000000" w:rsidRPr="00000000">
        <w:rPr>
          <w:rFonts w:ascii="Times New Roman" w:cs="Times New Roman" w:eastAsia="Times New Roman" w:hAnsi="Times New Roman"/>
          <w:sz w:val="24"/>
          <w:szCs w:val="24"/>
          <w:rtl w:val="0"/>
        </w:rPr>
        <w:t xml:space="preserve"> How can diagnostic systems incorporate the communal and humanistic approaches that make some schools more effective for diverse learners?</w:t>
        <w:br w:type="textWrapping"/>
      </w:r>
    </w:p>
    <w:p w:rsidR="00000000" w:rsidDel="00000000" w:rsidP="00000000" w:rsidRDefault="00000000" w:rsidRPr="00000000" w14:paraId="0000089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2pl8z6w8uow" w:id="430"/>
      <w:bookmarkEnd w:id="430"/>
      <w:r w:rsidDel="00000000" w:rsidR="00000000" w:rsidRPr="00000000">
        <w:br w:type="page"/>
      </w:r>
      <w:r w:rsidDel="00000000" w:rsidR="00000000" w:rsidRPr="00000000">
        <w:rPr>
          <w:rtl w:val="0"/>
        </w:rPr>
      </w:r>
    </w:p>
    <w:p w:rsidR="00000000" w:rsidDel="00000000" w:rsidP="00000000" w:rsidRDefault="00000000" w:rsidRPr="00000000" w14:paraId="0000089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v96gnv8vp5y" w:id="431"/>
      <w:bookmarkEnd w:id="431"/>
      <w:r w:rsidDel="00000000" w:rsidR="00000000" w:rsidRPr="00000000">
        <w:rPr>
          <w:rFonts w:ascii="Times New Roman" w:cs="Times New Roman" w:eastAsia="Times New Roman" w:hAnsi="Times New Roman"/>
          <w:b w:val="1"/>
          <w:bCs w:val="1"/>
          <w:sz w:val="24"/>
          <w:szCs w:val="24"/>
          <w:rtl w:val="0"/>
        </w:rPr>
        <w:t xml:space="preserve">Timeline Integration</w:t>
      </w:r>
    </w:p>
    <w:p w:rsidR="00000000" w:rsidDel="00000000" w:rsidP="00000000" w:rsidRDefault="00000000" w:rsidRPr="00000000" w14:paraId="000008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8 occurs during </w:t>
      </w:r>
      <w:r w:rsidDel="00000000" w:rsidR="00000000" w:rsidRPr="00000000">
        <w:rPr>
          <w:rFonts w:ascii="Times New Roman" w:cs="Times New Roman" w:eastAsia="Times New Roman" w:hAnsi="Times New Roman"/>
          <w:b w:val="1"/>
          <w:bCs w:val="1"/>
          <w:sz w:val="24"/>
          <w:szCs w:val="24"/>
          <w:rtl w:val="0"/>
        </w:rPr>
        <w:t xml:space="preserve">Week 8 (October 13-19)</w:t>
      </w:r>
      <w:r w:rsidDel="00000000" w:rsidR="00000000" w:rsidRPr="00000000">
        <w:rPr>
          <w:rFonts w:ascii="Times New Roman" w:cs="Times New Roman" w:eastAsia="Times New Roman" w:hAnsi="Times New Roman"/>
          <w:sz w:val="24"/>
          <w:szCs w:val="24"/>
          <w:rtl w:val="0"/>
        </w:rPr>
        <w:t xml:space="preserve">, which is your </w:t>
      </w:r>
      <w:r w:rsidDel="00000000" w:rsidR="00000000" w:rsidRPr="00000000">
        <w:rPr>
          <w:rFonts w:ascii="Times New Roman" w:cs="Times New Roman" w:eastAsia="Times New Roman" w:hAnsi="Times New Roman"/>
          <w:b w:val="1"/>
          <w:bCs w:val="1"/>
          <w:sz w:val="24"/>
          <w:szCs w:val="24"/>
          <w:rtl w:val="0"/>
        </w:rPr>
        <w:t xml:space="preserve">Mid-Delivery Intensive</w:t>
      </w:r>
      <w:r w:rsidDel="00000000" w:rsidR="00000000" w:rsidRPr="00000000">
        <w:rPr>
          <w:rFonts w:ascii="Times New Roman" w:cs="Times New Roman" w:eastAsia="Times New Roman" w:hAnsi="Times New Roman"/>
          <w:sz w:val="24"/>
          <w:szCs w:val="24"/>
          <w:rtl w:val="0"/>
        </w:rPr>
        <w:t xml:space="preserve"> phase according to your master calendar. This timing aligns perfectly with:</w:t>
      </w:r>
    </w:p>
    <w:p w:rsidR="00000000" w:rsidDel="00000000" w:rsidP="00000000" w:rsidRDefault="00000000" w:rsidRPr="00000000" w14:paraId="00000898">
      <w:pPr>
        <w:numPr>
          <w:ilvl w:val="0"/>
          <w:numId w:val="2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preparation for your ED-452A Learning Assistant session (October 16)</w:t>
      </w:r>
    </w:p>
    <w:p w:rsidR="00000000" w:rsidDel="00000000" w:rsidP="00000000" w:rsidRDefault="00000000" w:rsidRPr="00000000" w14:paraId="00000899">
      <w:pPr>
        <w:numPr>
          <w:ilvl w:val="0"/>
          <w:numId w:val="2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brief literature synthesis phase</w:t>
      </w:r>
    </w:p>
    <w:p w:rsidR="00000000" w:rsidDel="00000000" w:rsidP="00000000" w:rsidRDefault="00000000" w:rsidRPr="00000000" w14:paraId="0000089A">
      <w:pPr>
        <w:numPr>
          <w:ilvl w:val="0"/>
          <w:numId w:val="27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Cross-course integration work for portfolio development</w:t>
        <w:br w:type="textWrapping"/>
      </w:r>
    </w:p>
    <w:p w:rsidR="00000000" w:rsidDel="00000000" w:rsidP="00000000" w:rsidRDefault="00000000" w:rsidRPr="00000000" w14:paraId="0000089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u861vp8yv54" w:id="432"/>
      <w:bookmarkEnd w:id="432"/>
      <w:r w:rsidDel="00000000" w:rsidR="00000000" w:rsidRPr="00000000">
        <w:rPr>
          <w:rFonts w:ascii="Times New Roman" w:cs="Times New Roman" w:eastAsia="Times New Roman" w:hAnsi="Times New Roman"/>
          <w:b w:val="1"/>
          <w:bCs w:val="1"/>
          <w:sz w:val="24"/>
          <w:szCs w:val="24"/>
          <w:rtl w:val="0"/>
        </w:rPr>
        <w:t xml:space="preserve">Expected Outcomes</w:t>
      </w:r>
    </w:p>
    <w:p w:rsidR="00000000" w:rsidDel="00000000" w:rsidP="00000000" w:rsidRDefault="00000000" w:rsidRPr="00000000" w14:paraId="000008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completing Class 8 work, you will:</w:t>
      </w:r>
    </w:p>
    <w:p w:rsidR="00000000" w:rsidDel="00000000" w:rsidP="00000000" w:rsidRDefault="00000000" w:rsidRPr="00000000" w14:paraId="0000089D">
      <w:pPr>
        <w:numPr>
          <w:ilvl w:val="0"/>
          <w:numId w:val="2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Theoretical Grounding</w:t>
      </w:r>
      <w:r w:rsidDel="00000000" w:rsidR="00000000" w:rsidRPr="00000000">
        <w:rPr>
          <w:rFonts w:ascii="Times New Roman" w:cs="Times New Roman" w:eastAsia="Times New Roman" w:hAnsi="Times New Roman"/>
          <w:sz w:val="24"/>
          <w:szCs w:val="24"/>
          <w:rtl w:val="0"/>
        </w:rPr>
        <w:t xml:space="preserve"> - Understand multi-level institutional influences on adolescent development</w:t>
      </w:r>
    </w:p>
    <w:p w:rsidR="00000000" w:rsidDel="00000000" w:rsidP="00000000" w:rsidRDefault="00000000" w:rsidRPr="00000000" w14:paraId="0000089E">
      <w:pPr>
        <w:numPr>
          <w:ilvl w:val="0"/>
          <w:numId w:val="2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Diagnostic Equity Framework</w:t>
      </w:r>
      <w:r w:rsidDel="00000000" w:rsidR="00000000" w:rsidRPr="00000000">
        <w:rPr>
          <w:rFonts w:ascii="Times New Roman" w:cs="Times New Roman" w:eastAsia="Times New Roman" w:hAnsi="Times New Roman"/>
          <w:sz w:val="24"/>
          <w:szCs w:val="24"/>
          <w:rtl w:val="0"/>
        </w:rPr>
        <w:t xml:space="preserve"> - Apply school effectiveness research to healthcare diagnostic processes</w:t>
      </w:r>
    </w:p>
    <w:p w:rsidR="00000000" w:rsidDel="00000000" w:rsidP="00000000" w:rsidRDefault="00000000" w:rsidRPr="00000000" w14:paraId="0000089F">
      <w:pPr>
        <w:numPr>
          <w:ilvl w:val="0"/>
          <w:numId w:val="2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Reform Orientation</w:t>
      </w:r>
      <w:r w:rsidDel="00000000" w:rsidR="00000000" w:rsidRPr="00000000">
        <w:rPr>
          <w:rFonts w:ascii="Times New Roman" w:cs="Times New Roman" w:eastAsia="Times New Roman" w:hAnsi="Times New Roman"/>
          <w:sz w:val="24"/>
          <w:szCs w:val="24"/>
          <w:rtl w:val="0"/>
        </w:rPr>
        <w:t xml:space="preserve"> - Develop systems-thinking approaches to creating more equitable institutions</w:t>
      </w:r>
    </w:p>
    <w:p w:rsidR="00000000" w:rsidDel="00000000" w:rsidP="00000000" w:rsidRDefault="00000000" w:rsidRPr="00000000" w14:paraId="000008A0">
      <w:pPr>
        <w:numPr>
          <w:ilvl w:val="0"/>
          <w:numId w:val="25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Brief Enhancement</w:t>
      </w:r>
      <w:r w:rsidDel="00000000" w:rsidR="00000000" w:rsidRPr="00000000">
        <w:rPr>
          <w:rFonts w:ascii="Times New Roman" w:cs="Times New Roman" w:eastAsia="Times New Roman" w:hAnsi="Times New Roman"/>
          <w:sz w:val="24"/>
          <w:szCs w:val="24"/>
          <w:rtl w:val="0"/>
        </w:rPr>
        <w:t xml:space="preserve"> - Strengthen theoretical foundation for your ED415 research brief</w:t>
        <w:br w:type="textWrapping"/>
      </w:r>
    </w:p>
    <w:p w:rsidR="00000000" w:rsidDel="00000000" w:rsidP="00000000" w:rsidRDefault="00000000" w:rsidRPr="00000000" w14:paraId="000008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strategic approach ensures Class 8 work contributes meaningfully to your 75%+ work reuse efficiency target while building essential knowledge for your research on equitable diagnostic tools for diverse adolescent populations.</w:t>
      </w:r>
    </w:p>
    <w:p w:rsidR="00000000" w:rsidDel="00000000" w:rsidP="00000000" w:rsidRDefault="00000000" w:rsidRPr="00000000" w14:paraId="000008A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8 work represents a crucial bridge between understanding individual adolescent development (Classes 2-7) and examining social contexts (Classes 9-12), positioning you perfectly for the course's second half focus on families, peers, and broader social systems.</w:t>
      </w:r>
      <w:r w:rsidDel="00000000" w:rsidR="00000000" w:rsidRPr="00000000">
        <w:br w:type="page"/>
      </w:r>
      <w:r w:rsidDel="00000000" w:rsidR="00000000" w:rsidRPr="00000000">
        <w:rPr>
          <w:rtl w:val="0"/>
        </w:rPr>
      </w:r>
    </w:p>
    <w:p w:rsidR="00000000" w:rsidDel="00000000" w:rsidP="00000000" w:rsidRDefault="00000000" w:rsidRPr="00000000" w14:paraId="000008A4">
      <w:pPr>
        <w:pStyle w:val="Heading2"/>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wluat5mh3gb7" w:id="433"/>
      <w:bookmarkEnd w:id="433"/>
      <w:r w:rsidDel="00000000" w:rsidR="00000000" w:rsidRPr="00000000">
        <w:rPr>
          <w:rFonts w:ascii="Times New Roman" w:cs="Times New Roman" w:eastAsia="Times New Roman" w:hAnsi="Times New Roman"/>
          <w:b w:val="1"/>
          <w:bCs w:val="1"/>
          <w:sz w:val="36"/>
          <w:szCs w:val="36"/>
          <w:rtl w:val="0"/>
        </w:rPr>
        <w:t xml:space="preserve">Summary of Class 8 Readings Through the ED415 Academic Plan</w:t>
      </w:r>
    </w:p>
    <w:p w:rsidR="00000000" w:rsidDel="00000000" w:rsidP="00000000" w:rsidRDefault="00000000" w:rsidRPr="00000000" w14:paraId="000008A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0i2ybgsjbcs" w:id="434"/>
      <w:bookmarkEnd w:id="434"/>
      <w:r w:rsidDel="00000000" w:rsidR="00000000" w:rsidRPr="00000000">
        <w:rPr>
          <w:rtl w:val="0"/>
        </w:rPr>
      </w:r>
    </w:p>
    <w:p w:rsidR="00000000" w:rsidDel="00000000" w:rsidP="00000000" w:rsidRDefault="00000000" w:rsidRPr="00000000" w14:paraId="000008A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hgovlj42bg1" w:id="435"/>
      <w:bookmarkEnd w:id="435"/>
      <w:r w:rsidDel="00000000" w:rsidR="00000000" w:rsidRPr="00000000">
        <w:rPr>
          <w:rFonts w:ascii="Times New Roman" w:cs="Times New Roman" w:eastAsia="Times New Roman" w:hAnsi="Times New Roman"/>
          <w:b w:val="1"/>
          <w:bCs w:val="1"/>
          <w:sz w:val="24"/>
          <w:szCs w:val="24"/>
          <w:rtl w:val="0"/>
        </w:rPr>
        <w:t xml:space="preserve">Eccles &amp; Roeser (2009): Schools, Academic Motivation, and Stage–Environment Fit</w:t>
      </w:r>
    </w:p>
    <w:p w:rsidR="00000000" w:rsidDel="00000000" w:rsidP="00000000" w:rsidRDefault="00000000" w:rsidRPr="00000000" w14:paraId="000008A7">
      <w:pPr>
        <w:numPr>
          <w:ilvl w:val="0"/>
          <w:numId w:val="20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Stage–Environment Fit Theory</w:t>
        <w:br w:type="textWrapping"/>
      </w:r>
      <w:r w:rsidDel="00000000" w:rsidR="00000000" w:rsidRPr="00000000">
        <w:rPr>
          <w:rFonts w:ascii="Times New Roman" w:cs="Times New Roman" w:eastAsia="Times New Roman" w:hAnsi="Times New Roman"/>
          <w:rtl w:val="0"/>
        </w:rPr>
        <w:t xml:space="preserve">Adolescents’ evolving cognitive, emotional, and social needs require schools to adapt developmentally. Mismatch between students’ needs and school environments leads to psychological and behavioral disengagement.​</w:t>
      </w:r>
    </w:p>
    <w:p w:rsidR="00000000" w:rsidDel="00000000" w:rsidP="00000000" w:rsidRDefault="00000000" w:rsidRPr="00000000" w14:paraId="000008A8">
      <w:pPr>
        <w:spacing w:after="0" w:before="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9">
      <w:pPr>
        <w:numPr>
          <w:ilvl w:val="0"/>
          <w:numId w:val="204"/>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Multilevel Contextual Framework</w:t>
        <w:br w:type="textWrapping"/>
      </w:r>
      <w:r w:rsidDel="00000000" w:rsidR="00000000" w:rsidRPr="00000000">
        <w:rPr>
          <w:rFonts w:ascii="Times New Roman" w:cs="Times New Roman" w:eastAsia="Times New Roman" w:hAnsi="Times New Roman"/>
          <w:sz w:val="24"/>
          <w:szCs w:val="24"/>
          <w:rtl w:val="0"/>
        </w:rPr>
        <w:t xml:space="preserve">Level 1 (Classrooms): Teacher beliefs, instructional design, cultural relevance, and autonomy support shape motivation; differential expectations and discriminatory practices undermine student engagement.​</w:t>
        <w:br w:type="textWrapping"/>
        <w:t xml:space="preserve">Level 2 (School Building): Mastery- versus performance-oriented climates, tracking, school size, extracurricular access, and non-instructional spaces (e.g., hallways) create inequities that disproportionately disadvantage marginalized youth.​</w:t>
        <w:br w:type="textWrapping"/>
      </w:r>
      <w:r w:rsidDel="00000000" w:rsidR="00000000" w:rsidRPr="00000000">
        <w:rPr>
          <w:rFonts w:ascii="Cardo" w:cs="Cardo" w:eastAsia="Cardo" w:hAnsi="Cardo"/>
          <w:sz w:val="20"/>
          <w:szCs w:val="20"/>
          <w:rtl w:val="0"/>
        </w:rPr>
        <w:t xml:space="preserve">Level 3 (District &amp; Transitions): Grade-configuration decisions (elementary → middle → high) often create developmentally regressive environments, contributing to declines in motivation and achievement during key transitions.​</w:t>
      </w:r>
      <w:r w:rsidDel="00000000" w:rsidR="00000000" w:rsidRPr="00000000">
        <w:rPr>
          <w:rFonts w:ascii="Times New Roman" w:cs="Times New Roman" w:eastAsia="Times New Roman" w:hAnsi="Times New Roman"/>
          <w:sz w:val="24"/>
          <w:szCs w:val="24"/>
          <w:rtl w:val="0"/>
        </w:rPr>
        <w:br w:type="textWrapping"/>
        <w:t xml:space="preserve">Level 4 (Community Context): Public versus private school cultures and resource allocation reflect broader sociopolitical inequities; communal and humanistic values in Catholic schools illustrate how moral-centered cultures can mitigate disparities in outcomes.​</w:t>
      </w:r>
    </w:p>
    <w:p w:rsidR="00000000" w:rsidDel="00000000" w:rsidP="00000000" w:rsidRDefault="00000000" w:rsidRPr="00000000" w14:paraId="000008AA">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B">
      <w:pPr>
        <w:numPr>
          <w:ilvl w:val="0"/>
          <w:numId w:val="20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Implications for Equitable Diagnostics</w:t>
        <w:br w:type="textWrapping"/>
      </w:r>
      <w:r w:rsidDel="00000000" w:rsidR="00000000" w:rsidRPr="00000000">
        <w:rPr>
          <w:rFonts w:ascii="Times New Roman" w:cs="Times New Roman" w:eastAsia="Times New Roman" w:hAnsi="Times New Roman"/>
          <w:rtl w:val="0"/>
        </w:rPr>
        <w:t xml:space="preserve">School practices (e.g., tracking, assessment climates) parallel diagnostic tools that privilege some adolescent populations over CLD (culturally and linguistically diverse) youth. Ecological awareness of multilevel school influences can inform equitable diagnostic frameworks that account for contextual biases.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8A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thcgvlt3bo1" w:id="436"/>
      <w:bookmarkEnd w:id="436"/>
      <w:r w:rsidDel="00000000" w:rsidR="00000000" w:rsidRPr="00000000">
        <w:rPr>
          <w:rFonts w:ascii="Times New Roman" w:cs="Times New Roman" w:eastAsia="Times New Roman" w:hAnsi="Times New Roman"/>
          <w:b w:val="1"/>
          <w:bCs w:val="1"/>
          <w:sz w:val="24"/>
          <w:szCs w:val="24"/>
          <w:rtl w:val="0"/>
        </w:rPr>
        <w:t xml:space="preserve">Kumar, Zusho &amp; Bondie (2018): Weaving Cultural Relevance and Achievement Motivation Into Inclusive Classroom Cultures</w:t>
      </w:r>
    </w:p>
    <w:p w:rsidR="00000000" w:rsidDel="00000000" w:rsidP="00000000" w:rsidRDefault="00000000" w:rsidRPr="00000000" w14:paraId="000008AD">
      <w:pPr>
        <w:numPr>
          <w:ilvl w:val="0"/>
          <w:numId w:val="2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Four Core Principles of Motivation</w:t>
        <w:br w:type="textWrapping"/>
      </w:r>
      <w:r w:rsidDel="00000000" w:rsidR="00000000" w:rsidRPr="00000000">
        <w:rPr>
          <w:rFonts w:ascii="Times New Roman" w:cs="Times New Roman" w:eastAsia="Times New Roman" w:hAnsi="Times New Roman"/>
          <w:i w:val="1"/>
          <w:iCs w:val="1"/>
          <w:sz w:val="24"/>
          <w:szCs w:val="24"/>
          <w:rtl w:val="0"/>
        </w:rPr>
        <w:t xml:space="preserve">Meaningfulness</w:t>
      </w:r>
      <w:r w:rsidDel="00000000" w:rsidR="00000000" w:rsidRPr="00000000">
        <w:rPr>
          <w:rFonts w:ascii="Times New Roman" w:cs="Times New Roman" w:eastAsia="Times New Roman" w:hAnsi="Times New Roman"/>
          <w:sz w:val="24"/>
          <w:szCs w:val="24"/>
          <w:rtl w:val="0"/>
        </w:rPr>
        <w:t xml:space="preserve">: Personal value, interest, and relevance of tasks sustain engagement.</w:t>
        <w:br w:type="textWrapping"/>
      </w:r>
      <w:r w:rsidDel="00000000" w:rsidR="00000000" w:rsidRPr="00000000">
        <w:rPr>
          <w:rFonts w:ascii="Times New Roman" w:cs="Times New Roman" w:eastAsia="Times New Roman" w:hAnsi="Times New Roman"/>
          <w:i w:val="1"/>
          <w:iCs w:val="1"/>
          <w:sz w:val="24"/>
          <w:szCs w:val="24"/>
          <w:rtl w:val="0"/>
        </w:rPr>
        <w:t xml:space="preserve">Competence</w:t>
      </w:r>
      <w:r w:rsidDel="00000000" w:rsidR="00000000" w:rsidRPr="00000000">
        <w:rPr>
          <w:rFonts w:ascii="Times New Roman" w:cs="Times New Roman" w:eastAsia="Times New Roman" w:hAnsi="Times New Roman"/>
          <w:sz w:val="24"/>
          <w:szCs w:val="24"/>
          <w:rtl w:val="0"/>
        </w:rPr>
        <w:t xml:space="preserve">: Mastery- and performance-goal structures foster self-efficacy when culturally aligned.</w:t>
        <w:br w:type="textWrapping"/>
      </w:r>
      <w:r w:rsidDel="00000000" w:rsidR="00000000" w:rsidRPr="00000000">
        <w:rPr>
          <w:rFonts w:ascii="Times New Roman" w:cs="Times New Roman" w:eastAsia="Times New Roman" w:hAnsi="Times New Roman"/>
          <w:i w:val="1"/>
          <w:iCs w:val="1"/>
          <w:sz w:val="24"/>
          <w:szCs w:val="24"/>
          <w:rtl w:val="0"/>
        </w:rPr>
        <w:t xml:space="preserve">Autonomy</w:t>
      </w:r>
      <w:r w:rsidDel="00000000" w:rsidR="00000000" w:rsidRPr="00000000">
        <w:rPr>
          <w:rFonts w:ascii="Times New Roman" w:cs="Times New Roman" w:eastAsia="Times New Roman" w:hAnsi="Times New Roman"/>
          <w:sz w:val="24"/>
          <w:szCs w:val="24"/>
          <w:rtl w:val="0"/>
        </w:rPr>
        <w:t xml:space="preserve">: Choice, culturally shaped goal setting, and critical reflection support intrinsic motivation.</w:t>
        <w:br w:type="textWrapping"/>
      </w:r>
      <w:r w:rsidDel="00000000" w:rsidR="00000000" w:rsidRPr="00000000">
        <w:rPr>
          <w:rFonts w:ascii="Times New Roman" w:cs="Times New Roman" w:eastAsia="Times New Roman" w:hAnsi="Times New Roman"/>
          <w:i w:val="1"/>
          <w:iCs w:val="1"/>
          <w:sz w:val="24"/>
          <w:szCs w:val="24"/>
          <w:rtl w:val="0"/>
        </w:rPr>
        <w:t xml:space="preserve">Relatedness</w:t>
      </w:r>
      <w:r w:rsidDel="00000000" w:rsidR="00000000" w:rsidRPr="00000000">
        <w:rPr>
          <w:rFonts w:ascii="Times New Roman" w:cs="Times New Roman" w:eastAsia="Times New Roman" w:hAnsi="Times New Roman"/>
          <w:sz w:val="24"/>
          <w:szCs w:val="24"/>
          <w:rtl w:val="0"/>
        </w:rPr>
        <w:t xml:space="preserve">: Authentic, culturally sensitive teacher–student relationships and peer inclusion bolster belonging and well-being.</w:t>
      </w:r>
    </w:p>
    <w:p w:rsidR="00000000" w:rsidDel="00000000" w:rsidP="00000000" w:rsidRDefault="00000000" w:rsidRPr="00000000" w14:paraId="000008AE">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F">
      <w:pPr>
        <w:numPr>
          <w:ilvl w:val="0"/>
          <w:numId w:val="2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Culturally Responsive &amp; Relevant Education (CRRE)</w:t>
        <w:br w:type="textWrapping"/>
      </w:r>
      <w:r w:rsidDel="00000000" w:rsidR="00000000" w:rsidRPr="00000000">
        <w:rPr>
          <w:rFonts w:ascii="Times New Roman" w:cs="Times New Roman" w:eastAsia="Times New Roman" w:hAnsi="Times New Roman"/>
          <w:sz w:val="24"/>
          <w:szCs w:val="24"/>
          <w:rtl w:val="0"/>
        </w:rPr>
        <w:t xml:space="preserve">Critiques Eurocentric curricula and calls for validating diverse cultural heritages, linking academic content to students’ lived experiences, and centering student agency in learning.</w:t>
        <w:br w:type="textWrapping"/>
        <w:t xml:space="preserve">Highlights the importance of interdisciplinary research bridging motivation theory with CRRE to design learning communities where cultural differences are respected and leveraged.</w:t>
      </w:r>
    </w:p>
    <w:p w:rsidR="00000000" w:rsidDel="00000000" w:rsidP="00000000" w:rsidRDefault="00000000" w:rsidRPr="00000000" w14:paraId="000008B0">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1">
      <w:pPr>
        <w:numPr>
          <w:ilvl w:val="0"/>
          <w:numId w:val="2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Connecting to ED415 Research on Diagnostic Equity</w:t>
        <w:br w:type="textWrapping"/>
      </w:r>
      <w:r w:rsidDel="00000000" w:rsidR="00000000" w:rsidRPr="00000000">
        <w:rPr>
          <w:rFonts w:ascii="Times New Roman" w:cs="Times New Roman" w:eastAsia="Times New Roman" w:hAnsi="Times New Roman"/>
          <w:sz w:val="24"/>
          <w:szCs w:val="24"/>
          <w:rtl w:val="0"/>
        </w:rPr>
        <w:t xml:space="preserve">CRRE’s focus on </w:t>
      </w:r>
      <w:r w:rsidDel="00000000" w:rsidR="00000000" w:rsidRPr="00000000">
        <w:rPr>
          <w:rFonts w:ascii="Times New Roman" w:cs="Times New Roman" w:eastAsia="Times New Roman" w:hAnsi="Times New Roman"/>
          <w:i w:val="1"/>
          <w:iCs w:val="1"/>
          <w:sz w:val="24"/>
          <w:szCs w:val="24"/>
          <w:rtl w:val="0"/>
        </w:rPr>
        <w:t xml:space="preserve">cultural cost</w:t>
      </w:r>
      <w:r w:rsidDel="00000000" w:rsidR="00000000" w:rsidRPr="00000000">
        <w:rPr>
          <w:rFonts w:ascii="Times New Roman" w:cs="Times New Roman" w:eastAsia="Times New Roman" w:hAnsi="Times New Roman"/>
          <w:sz w:val="24"/>
          <w:szCs w:val="24"/>
          <w:rtl w:val="0"/>
        </w:rPr>
        <w:t xml:space="preserve">—the psychological toll of curricula misaligned with students’ cultural identities—parallels concerns about diagnostic tools that ignore CLD adolescents’ cultural contexts.</w:t>
        <w:br w:type="textWrapping"/>
        <w:t xml:space="preserve">Incorporating meaningful, culturally relevant examples in assessments (e.g., community-based case vignettes) can reduce cultural cost and enhance diagnostic validity for CLD youth.</w:t>
      </w:r>
    </w:p>
    <w:p w:rsidR="00000000" w:rsidDel="00000000" w:rsidP="00000000" w:rsidRDefault="00000000" w:rsidRPr="00000000" w14:paraId="000008B2">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a9hhrgoa4f4" w:id="437"/>
      <w:bookmarkEnd w:id="437"/>
      <w:r w:rsidDel="00000000" w:rsidR="00000000" w:rsidRPr="00000000">
        <w:br w:type="page"/>
      </w:r>
      <w:r w:rsidDel="00000000" w:rsidR="00000000" w:rsidRPr="00000000">
        <w:rPr>
          <w:rtl w:val="0"/>
        </w:rPr>
      </w:r>
    </w:p>
    <w:p w:rsidR="00000000" w:rsidDel="00000000" w:rsidP="00000000" w:rsidRDefault="00000000" w:rsidRPr="00000000" w14:paraId="000008B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5x6fllegr5w" w:id="438"/>
      <w:bookmarkEnd w:id="438"/>
      <w:r w:rsidDel="00000000" w:rsidR="00000000" w:rsidRPr="00000000">
        <w:rPr>
          <w:rFonts w:ascii="Times New Roman" w:cs="Times New Roman" w:eastAsia="Times New Roman" w:hAnsi="Times New Roman"/>
          <w:b w:val="1"/>
          <w:bCs w:val="1"/>
          <w:sz w:val="24"/>
          <w:szCs w:val="24"/>
          <w:rtl w:val="0"/>
        </w:rPr>
        <w:t xml:space="preserve">Mueller (2019): Adolescent Understandings of Disability Labels and Social Stigma in School</w:t>
      </w:r>
    </w:p>
    <w:p w:rsidR="00000000" w:rsidDel="00000000" w:rsidP="00000000" w:rsidRDefault="00000000" w:rsidRPr="00000000" w14:paraId="000008B5">
      <w:pPr>
        <w:numPr>
          <w:ilvl w:val="0"/>
          <w:numId w:val="18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Disability as Socially Constructed Stigma</w:t>
        <w:br w:type="textWrapping"/>
      </w:r>
      <w:r w:rsidDel="00000000" w:rsidR="00000000" w:rsidRPr="00000000">
        <w:rPr>
          <w:rFonts w:ascii="Times New Roman" w:cs="Times New Roman" w:eastAsia="Times New Roman" w:hAnsi="Times New Roman"/>
          <w:sz w:val="24"/>
          <w:szCs w:val="24"/>
          <w:rtl w:val="0"/>
        </w:rPr>
        <w:t xml:space="preserve">Students labeled LD or EBD navigate ‘stigma in the air’ from peers and teachers, shaping identity and self-concept around adult-imposed labels.​</w:t>
      </w:r>
    </w:p>
    <w:p w:rsidR="00000000" w:rsidDel="00000000" w:rsidP="00000000" w:rsidRDefault="00000000" w:rsidRPr="00000000" w14:paraId="000008B6">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7">
      <w:pPr>
        <w:numPr>
          <w:ilvl w:val="0"/>
          <w:numId w:val="18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Student-Centered Disability Knowledge</w:t>
        <w:br w:type="textWrapping"/>
      </w:r>
      <w:r w:rsidDel="00000000" w:rsidR="00000000" w:rsidRPr="00000000">
        <w:rPr>
          <w:rFonts w:ascii="Times New Roman" w:cs="Times New Roman" w:eastAsia="Times New Roman" w:hAnsi="Times New Roman"/>
          <w:sz w:val="24"/>
          <w:szCs w:val="24"/>
          <w:rtl w:val="0"/>
        </w:rPr>
        <w:t xml:space="preserve">Four freshmen described disability definitions reflecting medical, instructional, and social frames—yet each reframed stigma through personal strategies (e.g., extra at-home practice, selective disclosure).</w:t>
      </w:r>
    </w:p>
    <w:p w:rsidR="00000000" w:rsidDel="00000000" w:rsidP="00000000" w:rsidRDefault="00000000" w:rsidRPr="00000000" w14:paraId="000008B8">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9">
      <w:pPr>
        <w:numPr>
          <w:ilvl w:val="0"/>
          <w:numId w:val="18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Identity Negotiation in Inclusive Contexts</w:t>
        <w:br w:type="textWrapping"/>
      </w:r>
      <w:r w:rsidDel="00000000" w:rsidR="00000000" w:rsidRPr="00000000">
        <w:rPr>
          <w:rFonts w:ascii="Times New Roman" w:cs="Times New Roman" w:eastAsia="Times New Roman" w:hAnsi="Times New Roman"/>
          <w:sz w:val="24"/>
          <w:szCs w:val="24"/>
          <w:rtl w:val="0"/>
        </w:rPr>
        <w:t xml:space="preserve">Label awareness sparked in micro-moments (e.g., ability-group lineups), leading to behavioral adaptations to counter stereotypes.</w:t>
        <w:br w:type="textWrapping"/>
        <w:t xml:space="preserve">Self-advocacy emerged as students negotiated IEP placements and classroom interactions, revealing agency within stigmatizing structures.</w:t>
      </w:r>
    </w:p>
    <w:p w:rsidR="00000000" w:rsidDel="00000000" w:rsidP="00000000" w:rsidRDefault="00000000" w:rsidRPr="00000000" w14:paraId="000008BA">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B">
      <w:pPr>
        <w:numPr>
          <w:ilvl w:val="0"/>
          <w:numId w:val="18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Insights for Equitable Diagnostics</w:t>
        <w:br w:type="textWrapping"/>
      </w:r>
      <w:r w:rsidDel="00000000" w:rsidR="00000000" w:rsidRPr="00000000">
        <w:rPr>
          <w:rFonts w:ascii="Times New Roman" w:cs="Times New Roman" w:eastAsia="Times New Roman" w:hAnsi="Times New Roman"/>
          <w:sz w:val="24"/>
          <w:szCs w:val="24"/>
          <w:rtl w:val="0"/>
        </w:rPr>
        <w:t xml:space="preserve">Diagnostic processes must engage adolescents as experts in their own experiences to avoid pathologizing normal developmental variation.</w:t>
        <w:br w:type="textWrapping"/>
        <w:t xml:space="preserve">Trauma-informed approaches in diagnostics should recognize the stigma students face and validate their identity strategies.</w:t>
        <w:br w:type="textWrapping"/>
      </w:r>
    </w:p>
    <w:p w:rsidR="00000000" w:rsidDel="00000000" w:rsidP="00000000" w:rsidRDefault="00000000" w:rsidRPr="00000000" w14:paraId="000008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summaries highlight how each reading informs the development of </w:t>
      </w:r>
      <w:r w:rsidDel="00000000" w:rsidR="00000000" w:rsidRPr="00000000">
        <w:rPr>
          <w:rFonts w:ascii="Times New Roman" w:cs="Times New Roman" w:eastAsia="Times New Roman" w:hAnsi="Times New Roman"/>
          <w:b w:val="1"/>
          <w:bCs w:val="1"/>
          <w:sz w:val="24"/>
          <w:szCs w:val="24"/>
          <w:rtl w:val="0"/>
        </w:rPr>
        <w:t xml:space="preserve">equitable diagnostic tools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trauma-informed practices</w:t>
      </w:r>
      <w:r w:rsidDel="00000000" w:rsidR="00000000" w:rsidRPr="00000000">
        <w:rPr>
          <w:rFonts w:ascii="Times New Roman" w:cs="Times New Roman" w:eastAsia="Times New Roman" w:hAnsi="Times New Roman"/>
          <w:sz w:val="24"/>
          <w:szCs w:val="24"/>
          <w:rtl w:val="0"/>
        </w:rPr>
        <w:t xml:space="preserve"> for CLD adolescents: by understanding multilevel school influences (Eccles &amp; Roeser), embedding cultural relevance in motivational support (Kumar et al.), and centering students’ lived experiences of stigma and self-advocacy (Mueller).</w:t>
      </w:r>
      <w:r w:rsidDel="00000000" w:rsidR="00000000" w:rsidRPr="00000000">
        <w:br w:type="page"/>
      </w:r>
      <w:r w:rsidDel="00000000" w:rsidR="00000000" w:rsidRPr="00000000">
        <w:rPr>
          <w:rtl w:val="0"/>
        </w:rPr>
      </w:r>
    </w:p>
    <w:p w:rsidR="00000000" w:rsidDel="00000000" w:rsidP="00000000" w:rsidRDefault="00000000" w:rsidRPr="00000000" w14:paraId="000008BD">
      <w:pPr>
        <w:pStyle w:val="Heading1"/>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oki3tmnuzcts" w:id="439"/>
      <w:bookmarkEnd w:id="439"/>
      <w:r w:rsidDel="00000000" w:rsidR="00000000" w:rsidRPr="00000000">
        <w:rPr>
          <w:rFonts w:ascii="Times New Roman" w:cs="Times New Roman" w:eastAsia="Times New Roman" w:hAnsi="Times New Roman"/>
          <w:b w:val="1"/>
          <w:bCs w:val="1"/>
          <w:sz w:val="36"/>
          <w:szCs w:val="36"/>
          <w:rtl w:val="0"/>
        </w:rPr>
        <w:t xml:space="preserve">What each reading argues (in 3 tight takes)</w:t>
      </w:r>
    </w:p>
    <w:p w:rsidR="00000000" w:rsidDel="00000000" w:rsidP="00000000" w:rsidRDefault="00000000" w:rsidRPr="00000000" w14:paraId="000008B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B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Kumar, Zusho, &amp; Bondie (2018)</w:t>
        <w:br w:type="textWrapping"/>
      </w:r>
      <w:r w:rsidDel="00000000" w:rsidR="00000000" w:rsidRPr="00000000">
        <w:rPr>
          <w:rFonts w:ascii="Times New Roman" w:cs="Times New Roman" w:eastAsia="Times New Roman" w:hAnsi="Times New Roman"/>
          <w:sz w:val="24"/>
          <w:szCs w:val="24"/>
          <w:rtl w:val="0"/>
        </w:rPr>
        <w:t xml:space="preserve">The article explicitly bridges achievement-motivation theories (expectancy-value, goals, SDT, self-efficacy, interest) with culturally responsive/relevant education (CRRE). It surfaces a gap: motivation research hasn’t sufficiently addressed the racialized experiences of students of color and macro forces like racism and prejudice; the authors call for embedding motivation “in culture” and studying how those macro forces shape autonomy, agency, and classroom processes for underrepresented youth. They organize the bridge around four motivational principles—</w:t>
      </w:r>
      <w:r w:rsidDel="00000000" w:rsidR="00000000" w:rsidRPr="00000000">
        <w:rPr>
          <w:rFonts w:ascii="Times New Roman" w:cs="Times New Roman" w:eastAsia="Times New Roman" w:hAnsi="Times New Roman"/>
          <w:b w:val="1"/>
          <w:bCs w:val="1"/>
          <w:sz w:val="24"/>
          <w:szCs w:val="24"/>
          <w:rtl w:val="0"/>
        </w:rPr>
        <w:t xml:space="preserve">meaningfulness, competence, autonomy, relatedness</w:t>
      </w:r>
      <w:r w:rsidDel="00000000" w:rsidR="00000000" w:rsidRPr="00000000">
        <w:rPr>
          <w:rFonts w:ascii="Times New Roman" w:cs="Times New Roman" w:eastAsia="Times New Roman" w:hAnsi="Times New Roman"/>
          <w:sz w:val="24"/>
          <w:szCs w:val="24"/>
          <w:rtl w:val="0"/>
        </w:rPr>
        <w:t xml:space="preserve">—as a common language for CRRE-aligned practice.</w:t>
      </w:r>
    </w:p>
    <w:p w:rsidR="00000000" w:rsidDel="00000000" w:rsidP="00000000" w:rsidRDefault="00000000" w:rsidRPr="00000000" w14:paraId="000008C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Eccles &amp; Roeser (2009)</w:t>
        <w:br w:type="textWrapping"/>
      </w:r>
      <w:r w:rsidDel="00000000" w:rsidR="00000000" w:rsidRPr="00000000">
        <w:rPr>
          <w:rFonts w:ascii="Times New Roman" w:cs="Times New Roman" w:eastAsia="Times New Roman" w:hAnsi="Times New Roman"/>
          <w:sz w:val="24"/>
          <w:szCs w:val="24"/>
          <w:rtl w:val="0"/>
        </w:rPr>
        <w:t xml:space="preserve">From a developmental lens, adolescents thrive when classrooms are </w:t>
      </w:r>
      <w:r w:rsidDel="00000000" w:rsidR="00000000" w:rsidRPr="00000000">
        <w:rPr>
          <w:rFonts w:ascii="Times New Roman" w:cs="Times New Roman" w:eastAsia="Times New Roman" w:hAnsi="Times New Roman"/>
          <w:b w:val="1"/>
          <w:bCs w:val="1"/>
          <w:sz w:val="24"/>
          <w:szCs w:val="24"/>
          <w:rtl w:val="0"/>
        </w:rPr>
        <w:t xml:space="preserve">mastery-oriented</w:t>
      </w:r>
      <w:r w:rsidDel="00000000" w:rsidR="00000000" w:rsidRPr="00000000">
        <w:rPr>
          <w:rFonts w:ascii="Times New Roman" w:cs="Times New Roman" w:eastAsia="Times New Roman" w:hAnsi="Times New Roman"/>
          <w:sz w:val="24"/>
          <w:szCs w:val="24"/>
          <w:rtl w:val="0"/>
        </w:rPr>
        <w:t xml:space="preserve">, challenging, emotionally/cognitively supportive, culturally meaningful, and provide </w:t>
      </w:r>
      <w:r w:rsidDel="00000000" w:rsidR="00000000" w:rsidRPr="00000000">
        <w:rPr>
          <w:rFonts w:ascii="Times New Roman" w:cs="Times New Roman" w:eastAsia="Times New Roman" w:hAnsi="Times New Roman"/>
          <w:b w:val="1"/>
          <w:bCs w:val="1"/>
          <w:sz w:val="24"/>
          <w:szCs w:val="24"/>
          <w:rtl w:val="0"/>
        </w:rPr>
        <w:t xml:space="preserve">autonomy</w:t>
      </w:r>
      <w:r w:rsidDel="00000000" w:rsidR="00000000" w:rsidRPr="00000000">
        <w:rPr>
          <w:rFonts w:ascii="Times New Roman" w:cs="Times New Roman" w:eastAsia="Times New Roman" w:hAnsi="Times New Roman"/>
          <w:sz w:val="24"/>
          <w:szCs w:val="24"/>
          <w:rtl w:val="0"/>
        </w:rPr>
        <w:t xml:space="preserve"> and strong </w:t>
      </w:r>
      <w:r w:rsidDel="00000000" w:rsidR="00000000" w:rsidRPr="00000000">
        <w:rPr>
          <w:rFonts w:ascii="Times New Roman" w:cs="Times New Roman" w:eastAsia="Times New Roman" w:hAnsi="Times New Roman"/>
          <w:b w:val="1"/>
          <w:bCs w:val="1"/>
          <w:sz w:val="24"/>
          <w:szCs w:val="24"/>
          <w:rtl w:val="0"/>
        </w:rPr>
        <w:t xml:space="preserve">relatedness/attachment</w:t>
      </w:r>
      <w:r w:rsidDel="00000000" w:rsidR="00000000" w:rsidRPr="00000000">
        <w:rPr>
          <w:rFonts w:ascii="Times New Roman" w:cs="Times New Roman" w:eastAsia="Times New Roman" w:hAnsi="Times New Roman"/>
          <w:sz w:val="24"/>
          <w:szCs w:val="24"/>
          <w:rtl w:val="0"/>
        </w:rPr>
        <w:t xml:space="preserve"> opportunities (echoing SDT’s needs for competence, relatedness, autonomy). The chapter also shows how discrimination harms engagement and wellbeing, while positive ethnic identity and targeted supports (e.g., language supports for immigrant youth) buffer risks—implying schools should educate for diversity and address discrimination to narrow gaps.</w:t>
      </w:r>
    </w:p>
    <w:p w:rsidR="00000000" w:rsidDel="00000000" w:rsidP="00000000" w:rsidRDefault="00000000" w:rsidRPr="00000000" w14:paraId="000008C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C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Mueller (2018)</w:t>
        <w:br w:type="textWrapping"/>
      </w:r>
      <w:r w:rsidDel="00000000" w:rsidR="00000000" w:rsidRPr="00000000">
        <w:rPr>
          <w:rFonts w:ascii="Times New Roman" w:cs="Times New Roman" w:eastAsia="Times New Roman" w:hAnsi="Times New Roman"/>
          <w:sz w:val="24"/>
          <w:szCs w:val="24"/>
          <w:rtl w:val="0"/>
        </w:rPr>
        <w:t xml:space="preserve">Using students’ voices, Mueller shows how disability identity is co-constructed in school through </w:t>
      </w:r>
      <w:r w:rsidDel="00000000" w:rsidR="00000000" w:rsidRPr="00000000">
        <w:rPr>
          <w:rFonts w:ascii="Times New Roman" w:cs="Times New Roman" w:eastAsia="Times New Roman" w:hAnsi="Times New Roman"/>
          <w:b w:val="1"/>
          <w:bCs w:val="1"/>
          <w:sz w:val="24"/>
          <w:szCs w:val="24"/>
          <w:rtl w:val="0"/>
        </w:rPr>
        <w:t xml:space="preserve">micro-moments</w:t>
      </w:r>
      <w:r w:rsidDel="00000000" w:rsidR="00000000" w:rsidRPr="00000000">
        <w:rPr>
          <w:rFonts w:ascii="Times New Roman" w:cs="Times New Roman" w:eastAsia="Times New Roman" w:hAnsi="Times New Roman"/>
          <w:sz w:val="24"/>
          <w:szCs w:val="24"/>
          <w:rtl w:val="0"/>
        </w:rPr>
        <w:t xml:space="preserve"> (e.g., lining up by level; reading-group labels). These everyday organizational choices and adult perceptions—steeped in power—shape how students understand their own disability. The study argues for </w:t>
      </w:r>
      <w:r w:rsidDel="00000000" w:rsidR="00000000" w:rsidRPr="00000000">
        <w:rPr>
          <w:rFonts w:ascii="Times New Roman" w:cs="Times New Roman" w:eastAsia="Times New Roman" w:hAnsi="Times New Roman"/>
          <w:b w:val="1"/>
          <w:bCs w:val="1"/>
          <w:sz w:val="24"/>
          <w:szCs w:val="24"/>
          <w:rtl w:val="0"/>
        </w:rPr>
        <w:t xml:space="preserve">student-centered, identity-affirming</w:t>
      </w:r>
      <w:r w:rsidDel="00000000" w:rsidR="00000000" w:rsidRPr="00000000">
        <w:rPr>
          <w:rFonts w:ascii="Times New Roman" w:cs="Times New Roman" w:eastAsia="Times New Roman" w:hAnsi="Times New Roman"/>
          <w:sz w:val="24"/>
          <w:szCs w:val="24"/>
          <w:rtl w:val="0"/>
        </w:rPr>
        <w:t xml:space="preserve"> discussions of disability that disrupt deficit framings and attend to teacher awareness.</w:t>
      </w:r>
    </w:p>
    <w:p w:rsidR="00000000" w:rsidDel="00000000" w:rsidP="00000000" w:rsidRDefault="00000000" w:rsidRPr="00000000" w14:paraId="000008C4">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o782tjr2ghf" w:id="440"/>
      <w:bookmarkEnd w:id="440"/>
      <w:r w:rsidDel="00000000" w:rsidR="00000000" w:rsidRPr="00000000">
        <w:rPr>
          <w:rtl w:val="0"/>
        </w:rPr>
      </w:r>
    </w:p>
    <w:p w:rsidR="00000000" w:rsidDel="00000000" w:rsidP="00000000" w:rsidRDefault="00000000" w:rsidRPr="00000000" w14:paraId="000008C5">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1x0zma44cdg" w:id="441"/>
      <w:bookmarkEnd w:id="441"/>
      <w:r w:rsidDel="00000000" w:rsidR="00000000" w:rsidRPr="00000000">
        <w:rPr>
          <w:rFonts w:ascii="Times New Roman" w:cs="Times New Roman" w:eastAsia="Times New Roman" w:hAnsi="Times New Roman"/>
          <w:b w:val="1"/>
          <w:bCs w:val="1"/>
          <w:sz w:val="24"/>
          <w:szCs w:val="24"/>
          <w:rtl w:val="0"/>
        </w:rPr>
        <w:t xml:space="preserve">How this maps to our academic plan (ED415 slice)</w:t>
      </w:r>
    </w:p>
    <w:p w:rsidR="00000000" w:rsidDel="00000000" w:rsidP="00000000" w:rsidRDefault="00000000" w:rsidRPr="00000000" w14:paraId="000008C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plan positions ED-415 as the developmental/identity anchor within a larger EQUITAS theme, with a Week 11 AI focus on youth culture and a </w:t>
      </w:r>
      <w:r w:rsidDel="00000000" w:rsidR="00000000" w:rsidRPr="00000000">
        <w:rPr>
          <w:rFonts w:ascii="Times New Roman" w:cs="Times New Roman" w:eastAsia="Times New Roman" w:hAnsi="Times New Roman"/>
          <w:b w:val="1"/>
          <w:bCs w:val="1"/>
          <w:sz w:val="24"/>
          <w:szCs w:val="24"/>
          <w:rtl w:val="0"/>
        </w:rPr>
        <w:t xml:space="preserve">research brief on equitable diagnostic tools for diverse adolescents</w:t>
      </w:r>
      <w:r w:rsidDel="00000000" w:rsidR="00000000" w:rsidRPr="00000000">
        <w:rPr>
          <w:rFonts w:ascii="Times New Roman" w:cs="Times New Roman" w:eastAsia="Times New Roman" w:hAnsi="Times New Roman"/>
          <w:sz w:val="24"/>
          <w:szCs w:val="24"/>
          <w:rtl w:val="0"/>
        </w:rPr>
        <w:t xml:space="preserve">—explicitly leveraging CLD/identity frameworks and bias-detection work.</w:t>
      </w:r>
    </w:p>
    <w:p w:rsidR="00000000" w:rsidDel="00000000" w:rsidP="00000000" w:rsidRDefault="00000000" w:rsidRPr="00000000" w14:paraId="000008C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Putting the readings through that lens:</w:t>
      </w:r>
    </w:p>
    <w:p w:rsidR="00000000" w:rsidDel="00000000" w:rsidP="00000000" w:rsidRDefault="00000000" w:rsidRPr="00000000" w14:paraId="000008C9">
      <w:pPr>
        <w:numPr>
          <w:ilvl w:val="0"/>
          <w:numId w:val="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EQUITAS × Motivation &amp; Identity (Kumar et al.)</w:t>
      </w:r>
    </w:p>
    <w:p w:rsidR="00000000" w:rsidDel="00000000" w:rsidP="00000000" w:rsidRDefault="00000000" w:rsidRPr="00000000" w14:paraId="000008CA">
      <w:pPr>
        <w:numPr>
          <w:ilvl w:val="1"/>
          <w:numId w:val="20"/>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four principles as design constraints for equity: ensure </w:t>
      </w:r>
      <w:r w:rsidDel="00000000" w:rsidR="00000000" w:rsidRPr="00000000">
        <w:rPr>
          <w:rFonts w:ascii="Times New Roman" w:cs="Times New Roman" w:eastAsia="Times New Roman" w:hAnsi="Times New Roman"/>
          <w:i w:val="1"/>
          <w:iCs w:val="1"/>
          <w:sz w:val="24"/>
          <w:szCs w:val="24"/>
          <w:rtl w:val="0"/>
        </w:rPr>
        <w:t xml:space="preserve">meaningfulness</w:t>
      </w:r>
      <w:r w:rsidDel="00000000" w:rsidR="00000000" w:rsidRPr="00000000">
        <w:rPr>
          <w:rFonts w:ascii="Times New Roman" w:cs="Times New Roman" w:eastAsia="Times New Roman" w:hAnsi="Times New Roman"/>
          <w:sz w:val="24"/>
          <w:szCs w:val="24"/>
          <w:rtl w:val="0"/>
        </w:rPr>
        <w:t xml:space="preserve"> (cultural relevance), </w:t>
      </w:r>
      <w:r w:rsidDel="00000000" w:rsidR="00000000" w:rsidRPr="00000000">
        <w:rPr>
          <w:rFonts w:ascii="Times New Roman" w:cs="Times New Roman" w:eastAsia="Times New Roman" w:hAnsi="Times New Roman"/>
          <w:i w:val="1"/>
          <w:iCs w:val="1"/>
          <w:sz w:val="24"/>
          <w:szCs w:val="24"/>
          <w:rtl w:val="0"/>
        </w:rPr>
        <w:t xml:space="preserve">competence</w:t>
      </w:r>
      <w:r w:rsidDel="00000000" w:rsidR="00000000" w:rsidRPr="00000000">
        <w:rPr>
          <w:rFonts w:ascii="Times New Roman" w:cs="Times New Roman" w:eastAsia="Times New Roman" w:hAnsi="Times New Roman"/>
          <w:sz w:val="24"/>
          <w:szCs w:val="24"/>
          <w:rtl w:val="0"/>
        </w:rPr>
        <w:t xml:space="preserve"> (high expectations + scaffolds), </w:t>
      </w:r>
      <w:r w:rsidDel="00000000" w:rsidR="00000000" w:rsidRPr="00000000">
        <w:rPr>
          <w:rFonts w:ascii="Times New Roman" w:cs="Times New Roman" w:eastAsia="Times New Roman" w:hAnsi="Times New Roman"/>
          <w:i w:val="1"/>
          <w:iCs w:val="1"/>
          <w:sz w:val="24"/>
          <w:szCs w:val="24"/>
          <w:rtl w:val="0"/>
        </w:rPr>
        <w:t xml:space="preserve">autonomy</w:t>
      </w:r>
      <w:r w:rsidDel="00000000" w:rsidR="00000000" w:rsidRPr="00000000">
        <w:rPr>
          <w:rFonts w:ascii="Times New Roman" w:cs="Times New Roman" w:eastAsia="Times New Roman" w:hAnsi="Times New Roman"/>
          <w:sz w:val="24"/>
          <w:szCs w:val="24"/>
          <w:rtl w:val="0"/>
        </w:rPr>
        <w:t xml:space="preserve"> (voice/choice), and </w:t>
      </w:r>
      <w:r w:rsidDel="00000000" w:rsidR="00000000" w:rsidRPr="00000000">
        <w:rPr>
          <w:rFonts w:ascii="Times New Roman" w:cs="Times New Roman" w:eastAsia="Times New Roman" w:hAnsi="Times New Roman"/>
          <w:i w:val="1"/>
          <w:iCs w:val="1"/>
          <w:sz w:val="24"/>
          <w:szCs w:val="24"/>
          <w:rtl w:val="0"/>
        </w:rPr>
        <w:t xml:space="preserve">relatedness</w:t>
      </w:r>
      <w:r w:rsidDel="00000000" w:rsidR="00000000" w:rsidRPr="00000000">
        <w:rPr>
          <w:rFonts w:ascii="Times New Roman" w:cs="Times New Roman" w:eastAsia="Times New Roman" w:hAnsi="Times New Roman"/>
          <w:sz w:val="24"/>
          <w:szCs w:val="24"/>
          <w:rtl w:val="0"/>
        </w:rPr>
        <w:t xml:space="preserve"> (belonging rituals) in lessons/assessments aimed at CLD adolescents.</w:t>
      </w:r>
    </w:p>
    <w:p w:rsidR="00000000" w:rsidDel="00000000" w:rsidP="00000000" w:rsidRDefault="00000000" w:rsidRPr="00000000" w14:paraId="000008CB">
      <w:pPr>
        <w:numPr>
          <w:ilvl w:val="1"/>
          <w:numId w:val="20"/>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Methodologically, treat race/ethnicity and oppression as </w:t>
      </w:r>
      <w:r w:rsidDel="00000000" w:rsidR="00000000" w:rsidRPr="00000000">
        <w:rPr>
          <w:rFonts w:ascii="Times New Roman" w:cs="Times New Roman" w:eastAsia="Times New Roman" w:hAnsi="Times New Roman"/>
          <w:b w:val="1"/>
          <w:bCs w:val="1"/>
          <w:sz w:val="24"/>
          <w:szCs w:val="24"/>
          <w:rtl w:val="0"/>
        </w:rPr>
        <w:t xml:space="preserve">explanatory</w:t>
      </w:r>
      <w:r w:rsidDel="00000000" w:rsidR="00000000" w:rsidRPr="00000000">
        <w:rPr>
          <w:rFonts w:ascii="Times New Roman" w:cs="Times New Roman" w:eastAsia="Times New Roman" w:hAnsi="Times New Roman"/>
          <w:sz w:val="24"/>
          <w:szCs w:val="24"/>
          <w:rtl w:val="0"/>
        </w:rPr>
        <w:t xml:space="preserve"> contexts for motivation, not noise—exactly the kind of framing our plan requires when we analyze diagnostic inequities.</w:t>
        <w:br w:type="textWrapping"/>
      </w:r>
    </w:p>
    <w:p w:rsidR="00000000" w:rsidDel="00000000" w:rsidP="00000000" w:rsidRDefault="00000000" w:rsidRPr="00000000" w14:paraId="000008CC">
      <w:pPr>
        <w:numPr>
          <w:ilvl w:val="0"/>
          <w:numId w:val="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Stage–Environment Fit for CLD Adolescents (Eccles &amp; Roeser)</w:t>
      </w:r>
    </w:p>
    <w:p w:rsidR="00000000" w:rsidDel="00000000" w:rsidP="00000000" w:rsidRDefault="00000000" w:rsidRPr="00000000" w14:paraId="000008CD">
      <w:pPr>
        <w:numPr>
          <w:ilvl w:val="1"/>
          <w:numId w:val="20"/>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w:t>
      </w:r>
      <w:r w:rsidDel="00000000" w:rsidR="00000000" w:rsidRPr="00000000">
        <w:rPr>
          <w:rFonts w:ascii="Times New Roman" w:cs="Times New Roman" w:eastAsia="Times New Roman" w:hAnsi="Times New Roman"/>
          <w:b w:val="1"/>
          <w:bCs w:val="1"/>
          <w:sz w:val="24"/>
          <w:szCs w:val="24"/>
          <w:rtl w:val="0"/>
        </w:rPr>
        <w:t xml:space="preserve">mastery climates</w:t>
      </w:r>
      <w:r w:rsidDel="00000000" w:rsidR="00000000" w:rsidRPr="00000000">
        <w:rPr>
          <w:rFonts w:ascii="Times New Roman" w:cs="Times New Roman" w:eastAsia="Times New Roman" w:hAnsi="Times New Roman"/>
          <w:sz w:val="24"/>
          <w:szCs w:val="24"/>
          <w:rtl w:val="0"/>
        </w:rPr>
        <w:t xml:space="preserve"> (task focus, improvement feedback) with explicit </w:t>
      </w:r>
      <w:r w:rsidDel="00000000" w:rsidR="00000000" w:rsidRPr="00000000">
        <w:rPr>
          <w:rFonts w:ascii="Times New Roman" w:cs="Times New Roman" w:eastAsia="Times New Roman" w:hAnsi="Times New Roman"/>
          <w:b w:val="1"/>
          <w:bCs w:val="1"/>
          <w:sz w:val="24"/>
          <w:szCs w:val="24"/>
          <w:rtl w:val="0"/>
        </w:rPr>
        <w:t xml:space="preserve">autonomy supports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culturally diverse materials</w:t>
      </w:r>
      <w:r w:rsidDel="00000000" w:rsidR="00000000" w:rsidRPr="00000000">
        <w:rPr>
          <w:rFonts w:ascii="Times New Roman" w:cs="Times New Roman" w:eastAsia="Times New Roman" w:hAnsi="Times New Roman"/>
          <w:sz w:val="24"/>
          <w:szCs w:val="24"/>
          <w:rtl w:val="0"/>
        </w:rPr>
        <w:t xml:space="preserve">—a recipe that aligns with our plan’s goal to create identity-safe, needs-satisfying environments before we judge “performance” data from any diagnostic tool.</w:t>
      </w:r>
    </w:p>
    <w:p w:rsidR="00000000" w:rsidDel="00000000" w:rsidP="00000000" w:rsidRDefault="00000000" w:rsidRPr="00000000" w14:paraId="000008CE">
      <w:pPr>
        <w:numPr>
          <w:ilvl w:val="1"/>
          <w:numId w:val="20"/>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w:t>
      </w:r>
      <w:r w:rsidDel="00000000" w:rsidR="00000000" w:rsidRPr="00000000">
        <w:rPr>
          <w:rFonts w:ascii="Times New Roman" w:cs="Times New Roman" w:eastAsia="Times New Roman" w:hAnsi="Times New Roman"/>
          <w:b w:val="1"/>
          <w:bCs w:val="1"/>
          <w:sz w:val="24"/>
          <w:szCs w:val="24"/>
          <w:rtl w:val="0"/>
        </w:rPr>
        <w:t xml:space="preserve">discrimination</w:t>
      </w:r>
      <w:r w:rsidDel="00000000" w:rsidR="00000000" w:rsidRPr="00000000">
        <w:rPr>
          <w:rFonts w:ascii="Times New Roman" w:cs="Times New Roman" w:eastAsia="Times New Roman" w:hAnsi="Times New Roman"/>
          <w:sz w:val="24"/>
          <w:szCs w:val="24"/>
          <w:rtl w:val="0"/>
        </w:rPr>
        <w:t xml:space="preserve"> directly (curriculum, climate, language supports); expect gains in engagement and buffering via positive identity work—essential for the “equitable diagnostics” brief.</w:t>
        <w:br w:type="textWrapping"/>
      </w:r>
    </w:p>
    <w:p w:rsidR="00000000" w:rsidDel="00000000" w:rsidP="00000000" w:rsidRDefault="00000000" w:rsidRPr="00000000" w14:paraId="000008CF">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D0">
      <w:pPr>
        <w:numPr>
          <w:ilvl w:val="0"/>
          <w:numId w:val="2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Identity-safe Implementation (Mueller)</w:t>
      </w:r>
    </w:p>
    <w:p w:rsidR="00000000" w:rsidDel="00000000" w:rsidP="00000000" w:rsidRDefault="00000000" w:rsidRPr="00000000" w14:paraId="000008D1">
      <w:pPr>
        <w:numPr>
          <w:ilvl w:val="1"/>
          <w:numId w:val="20"/>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everyday </w:t>
      </w:r>
      <w:r w:rsidDel="00000000" w:rsidR="00000000" w:rsidRPr="00000000">
        <w:rPr>
          <w:rFonts w:ascii="Times New Roman" w:cs="Times New Roman" w:eastAsia="Times New Roman" w:hAnsi="Times New Roman"/>
          <w:b w:val="1"/>
          <w:bCs w:val="1"/>
          <w:sz w:val="24"/>
          <w:szCs w:val="24"/>
          <w:rtl w:val="0"/>
        </w:rPr>
        <w:t xml:space="preserve">micro-structures</w:t>
      </w:r>
      <w:r w:rsidDel="00000000" w:rsidR="00000000" w:rsidRPr="00000000">
        <w:rPr>
          <w:rFonts w:ascii="Times New Roman" w:cs="Times New Roman" w:eastAsia="Times New Roman" w:hAnsi="Times New Roman"/>
          <w:sz w:val="24"/>
          <w:szCs w:val="24"/>
          <w:rtl w:val="0"/>
        </w:rPr>
        <w:t xml:space="preserve"> (grouping/labels, ‘ability’ signals, hallway routines) for identity threats that can distort both learning and the </w:t>
      </w:r>
      <w:r w:rsidDel="00000000" w:rsidR="00000000" w:rsidRPr="00000000">
        <w:rPr>
          <w:rFonts w:ascii="Times New Roman" w:cs="Times New Roman" w:eastAsia="Times New Roman" w:hAnsi="Times New Roman"/>
          <w:i w:val="1"/>
          <w:iCs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of assessment data. Center </w:t>
      </w:r>
      <w:r w:rsidDel="00000000" w:rsidR="00000000" w:rsidRPr="00000000">
        <w:rPr>
          <w:rFonts w:ascii="Times New Roman" w:cs="Times New Roman" w:eastAsia="Times New Roman" w:hAnsi="Times New Roman"/>
          <w:b w:val="1"/>
          <w:bCs w:val="1"/>
          <w:sz w:val="24"/>
          <w:szCs w:val="24"/>
          <w:rtl w:val="0"/>
        </w:rPr>
        <w:t xml:space="preserve">student voice</w:t>
      </w:r>
      <w:r w:rsidDel="00000000" w:rsidR="00000000" w:rsidRPr="00000000">
        <w:rPr>
          <w:rFonts w:ascii="Times New Roman" w:cs="Times New Roman" w:eastAsia="Times New Roman" w:hAnsi="Times New Roman"/>
          <w:sz w:val="24"/>
          <w:szCs w:val="24"/>
          <w:rtl w:val="0"/>
        </w:rPr>
        <w:t xml:space="preserve"> to surface hidden impacts—this is critical when evaluating whether a diagnostic or algorithm is reproducing deficit narratives.</w:t>
        <w:br w:type="textWrapping"/>
      </w:r>
    </w:p>
    <w:p w:rsidR="00000000" w:rsidDel="00000000" w:rsidP="00000000" w:rsidRDefault="00000000" w:rsidRPr="00000000" w14:paraId="000008D2">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2a4xy26hcfh" w:id="442"/>
      <w:bookmarkEnd w:id="442"/>
      <w:r w:rsidDel="00000000" w:rsidR="00000000" w:rsidRPr="00000000">
        <w:rPr>
          <w:rFonts w:ascii="Times New Roman" w:cs="Times New Roman" w:eastAsia="Times New Roman" w:hAnsi="Times New Roman"/>
          <w:b w:val="1"/>
          <w:bCs w:val="1"/>
          <w:sz w:val="24"/>
          <w:szCs w:val="24"/>
          <w:rtl w:val="0"/>
        </w:rPr>
        <w:t xml:space="preserve">Actionable takeaways for our ED415 deliverables</w:t>
      </w:r>
    </w:p>
    <w:p w:rsidR="00000000" w:rsidDel="00000000" w:rsidP="00000000" w:rsidRDefault="00000000" w:rsidRPr="00000000" w14:paraId="000008D3">
      <w:pPr>
        <w:numPr>
          <w:ilvl w:val="0"/>
          <w:numId w:val="6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the Research Brief (“Equitable Diagnostic Tools for Diverse Adolescent Populations”)</w:t>
      </w:r>
    </w:p>
    <w:p w:rsidR="00000000" w:rsidDel="00000000" w:rsidP="00000000" w:rsidRDefault="00000000" w:rsidRPr="00000000" w14:paraId="000008D4">
      <w:pPr>
        <w:numPr>
          <w:ilvl w:val="1"/>
          <w:numId w:val="6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Validity beyond accuracy:</w:t>
      </w:r>
      <w:r w:rsidDel="00000000" w:rsidR="00000000" w:rsidRPr="00000000">
        <w:rPr>
          <w:rFonts w:ascii="Times New Roman" w:cs="Times New Roman" w:eastAsia="Times New Roman" w:hAnsi="Times New Roman"/>
          <w:sz w:val="24"/>
          <w:szCs w:val="24"/>
          <w:rtl w:val="0"/>
        </w:rPr>
        <w:t xml:space="preserve"> Specify </w:t>
      </w:r>
      <w:r w:rsidDel="00000000" w:rsidR="00000000" w:rsidRPr="00000000">
        <w:rPr>
          <w:rFonts w:ascii="Times New Roman" w:cs="Times New Roman" w:eastAsia="Times New Roman" w:hAnsi="Times New Roman"/>
          <w:i w:val="1"/>
          <w:iCs w:val="1"/>
          <w:sz w:val="24"/>
          <w:szCs w:val="24"/>
          <w:rtl w:val="0"/>
        </w:rPr>
        <w:t xml:space="preserve">contextual validity</w:t>
      </w:r>
      <w:r w:rsidDel="00000000" w:rsidR="00000000" w:rsidRPr="00000000">
        <w:rPr>
          <w:rFonts w:ascii="Times New Roman" w:cs="Times New Roman" w:eastAsia="Times New Roman" w:hAnsi="Times New Roman"/>
          <w:sz w:val="24"/>
          <w:szCs w:val="24"/>
          <w:rtl w:val="0"/>
        </w:rPr>
        <w:t xml:space="preserve"> criteria that check whether the tool supports or undermines </w:t>
      </w:r>
      <w:r w:rsidDel="00000000" w:rsidR="00000000" w:rsidRPr="00000000">
        <w:rPr>
          <w:rFonts w:ascii="Times New Roman" w:cs="Times New Roman" w:eastAsia="Times New Roman" w:hAnsi="Times New Roman"/>
          <w:b w:val="1"/>
          <w:bCs w:val="1"/>
          <w:sz w:val="24"/>
          <w:szCs w:val="24"/>
          <w:rtl w:val="0"/>
        </w:rPr>
        <w:t xml:space="preserve">meaningfulness, competence, autonomy, relatedness</w:t>
      </w:r>
      <w:r w:rsidDel="00000000" w:rsidR="00000000" w:rsidRPr="00000000">
        <w:rPr>
          <w:rFonts w:ascii="Times New Roman" w:cs="Times New Roman" w:eastAsia="Times New Roman" w:hAnsi="Times New Roman"/>
          <w:sz w:val="24"/>
          <w:szCs w:val="24"/>
          <w:rtl w:val="0"/>
        </w:rPr>
        <w:t xml:space="preserve"> in practice (e.g., Does it prompt autonomy-supportive feedback? Does it strengthen belonging? Does it avoid stigmatizing labels?).</w:t>
      </w:r>
    </w:p>
    <w:p w:rsidR="00000000" w:rsidDel="00000000" w:rsidP="00000000" w:rsidRDefault="00000000" w:rsidRPr="00000000" w14:paraId="000008D5">
      <w:pPr>
        <w:numPr>
          <w:ilvl w:val="1"/>
          <w:numId w:val="6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Bias checkpoints:</w:t>
      </w:r>
      <w:r w:rsidDel="00000000" w:rsidR="00000000" w:rsidRPr="00000000">
        <w:rPr>
          <w:rFonts w:ascii="Times New Roman" w:cs="Times New Roman" w:eastAsia="Times New Roman" w:hAnsi="Times New Roman"/>
          <w:sz w:val="24"/>
          <w:szCs w:val="24"/>
          <w:rtl w:val="0"/>
        </w:rPr>
        <w:t xml:space="preserve"> Require evidence that the tool does not amplify </w:t>
      </w:r>
      <w:r w:rsidDel="00000000" w:rsidR="00000000" w:rsidRPr="00000000">
        <w:rPr>
          <w:rFonts w:ascii="Times New Roman" w:cs="Times New Roman" w:eastAsia="Times New Roman" w:hAnsi="Times New Roman"/>
          <w:b w:val="1"/>
          <w:bCs w:val="1"/>
          <w:sz w:val="24"/>
          <w:szCs w:val="24"/>
          <w:rtl w:val="0"/>
        </w:rPr>
        <w:t xml:space="preserve">micro-level identity harms</w:t>
      </w:r>
      <w:r w:rsidDel="00000000" w:rsidR="00000000" w:rsidRPr="00000000">
        <w:rPr>
          <w:rFonts w:ascii="Times New Roman" w:cs="Times New Roman" w:eastAsia="Times New Roman" w:hAnsi="Times New Roman"/>
          <w:sz w:val="24"/>
          <w:szCs w:val="24"/>
          <w:rtl w:val="0"/>
        </w:rPr>
        <w:t xml:space="preserve"> (Mueller) and includes language/identity supports that Eccles &amp; Roeser deem protective.</w:t>
      </w:r>
    </w:p>
    <w:p w:rsidR="00000000" w:rsidDel="00000000" w:rsidP="00000000" w:rsidRDefault="00000000" w:rsidRPr="00000000" w14:paraId="000008D6">
      <w:pPr>
        <w:numPr>
          <w:ilvl w:val="1"/>
          <w:numId w:val="6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Reporting standard:</w:t>
      </w:r>
      <w:r w:rsidDel="00000000" w:rsidR="00000000" w:rsidRPr="00000000">
        <w:rPr>
          <w:rFonts w:ascii="Times New Roman" w:cs="Times New Roman" w:eastAsia="Times New Roman" w:hAnsi="Times New Roman"/>
          <w:sz w:val="24"/>
          <w:szCs w:val="24"/>
          <w:rtl w:val="0"/>
        </w:rPr>
        <w:t xml:space="preserve"> Always report outcomes by subgroup and include </w:t>
      </w:r>
      <w:r w:rsidDel="00000000" w:rsidR="00000000" w:rsidRPr="00000000">
        <w:rPr>
          <w:rFonts w:ascii="Times New Roman" w:cs="Times New Roman" w:eastAsia="Times New Roman" w:hAnsi="Times New Roman"/>
          <w:b w:val="1"/>
          <w:bCs w:val="1"/>
          <w:sz w:val="24"/>
          <w:szCs w:val="24"/>
          <w:rtl w:val="0"/>
        </w:rPr>
        <w:t xml:space="preserve">student narrative data</w:t>
      </w:r>
      <w:r w:rsidDel="00000000" w:rsidR="00000000" w:rsidRPr="00000000">
        <w:rPr>
          <w:rFonts w:ascii="Times New Roman" w:cs="Times New Roman" w:eastAsia="Times New Roman" w:hAnsi="Times New Roman"/>
          <w:sz w:val="24"/>
          <w:szCs w:val="24"/>
          <w:rtl w:val="0"/>
        </w:rPr>
        <w:t xml:space="preserve"> to detect hidden harms/benefits (bridging Kumar’s culture-embedded motivation stance with Mueller’s identity work).</w:t>
        <w:br w:type="textWrapping"/>
      </w:r>
    </w:p>
    <w:p w:rsidR="00000000" w:rsidDel="00000000" w:rsidP="00000000" w:rsidRDefault="00000000" w:rsidRPr="00000000" w14:paraId="000008D7">
      <w:pPr>
        <w:numPr>
          <w:ilvl w:val="0"/>
          <w:numId w:val="6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Week 11 (Youth Culture &amp; AI focus)</w:t>
      </w:r>
    </w:p>
    <w:p w:rsidR="00000000" w:rsidDel="00000000" w:rsidP="00000000" w:rsidRDefault="00000000" w:rsidRPr="00000000" w14:paraId="000008D8">
      <w:pPr>
        <w:numPr>
          <w:ilvl w:val="1"/>
          <w:numId w:val="6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mini-lesson that pairs a youth-culture artifact with a quick </w:t>
      </w:r>
      <w:r w:rsidDel="00000000" w:rsidR="00000000" w:rsidRPr="00000000">
        <w:rPr>
          <w:rFonts w:ascii="Times New Roman" w:cs="Times New Roman" w:eastAsia="Times New Roman" w:hAnsi="Times New Roman"/>
          <w:b w:val="1"/>
          <w:bCs w:val="1"/>
          <w:sz w:val="24"/>
          <w:szCs w:val="24"/>
          <w:rtl w:val="0"/>
        </w:rPr>
        <w:t xml:space="preserve">belonging + autonomy</w:t>
      </w:r>
      <w:r w:rsidDel="00000000" w:rsidR="00000000" w:rsidRPr="00000000">
        <w:rPr>
          <w:rFonts w:ascii="Times New Roman" w:cs="Times New Roman" w:eastAsia="Times New Roman" w:hAnsi="Times New Roman"/>
          <w:sz w:val="24"/>
          <w:szCs w:val="24"/>
          <w:rtl w:val="0"/>
        </w:rPr>
        <w:t xml:space="preserve"> scaffold (e.g., student-generated criteria; opt-in roles) to satisfy SDT needs while doing algorithm critique.</w:t>
        <w:br w:type="textWrapping"/>
      </w:r>
    </w:p>
    <w:p w:rsidR="00000000" w:rsidDel="00000000" w:rsidP="00000000" w:rsidRDefault="00000000" w:rsidRPr="00000000" w14:paraId="000008D9">
      <w:pPr>
        <w:numPr>
          <w:ilvl w:val="0"/>
          <w:numId w:val="6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class discussion moves</w:t>
      </w:r>
    </w:p>
    <w:p w:rsidR="00000000" w:rsidDel="00000000" w:rsidP="00000000" w:rsidRDefault="00000000" w:rsidRPr="00000000" w14:paraId="000008DA">
      <w:pPr>
        <w:numPr>
          <w:ilvl w:val="1"/>
          <w:numId w:val="6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 talk about </w:t>
      </w:r>
      <w:r w:rsidDel="00000000" w:rsidR="00000000" w:rsidRPr="00000000">
        <w:rPr>
          <w:rFonts w:ascii="Times New Roman" w:cs="Times New Roman" w:eastAsia="Times New Roman" w:hAnsi="Times New Roman"/>
          <w:b w:val="1"/>
          <w:bCs w:val="1"/>
          <w:sz w:val="24"/>
          <w:szCs w:val="24"/>
          <w:rtl w:val="0"/>
        </w:rPr>
        <w:t xml:space="preserve">race/ethnicity and disability</w:t>
      </w:r>
      <w:r w:rsidDel="00000000" w:rsidR="00000000" w:rsidRPr="00000000">
        <w:rPr>
          <w:rFonts w:ascii="Times New Roman" w:cs="Times New Roman" w:eastAsia="Times New Roman" w:hAnsi="Times New Roman"/>
          <w:sz w:val="24"/>
          <w:szCs w:val="24"/>
          <w:rtl w:val="0"/>
        </w:rPr>
        <w:t xml:space="preserve"> as central context for motivation (not a side topic). Invite students to identify classroom </w:t>
      </w:r>
      <w:r w:rsidDel="00000000" w:rsidR="00000000" w:rsidRPr="00000000">
        <w:rPr>
          <w:rFonts w:ascii="Times New Roman" w:cs="Times New Roman" w:eastAsia="Times New Roman" w:hAnsi="Times New Roman"/>
          <w:b w:val="1"/>
          <w:bCs w:val="1"/>
          <w:sz w:val="24"/>
          <w:szCs w:val="24"/>
          <w:rtl w:val="0"/>
        </w:rPr>
        <w:t xml:space="preserve">micro-moments</w:t>
      </w:r>
      <w:r w:rsidDel="00000000" w:rsidR="00000000" w:rsidRPr="00000000">
        <w:rPr>
          <w:rFonts w:ascii="Times New Roman" w:cs="Times New Roman" w:eastAsia="Times New Roman" w:hAnsi="Times New Roman"/>
          <w:sz w:val="24"/>
          <w:szCs w:val="24"/>
          <w:rtl w:val="0"/>
        </w:rPr>
        <w:t xml:space="preserve"> that helped/hurt their sense of competence/belonging, then redesign one routine accordingly.</w:t>
        <w:br w:type="textWrapping"/>
      </w:r>
    </w:p>
    <w:p w:rsidR="00000000" w:rsidDel="00000000" w:rsidP="00000000" w:rsidRDefault="00000000" w:rsidRPr="00000000" w14:paraId="000008DB">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6hdgvjfypls" w:id="443"/>
      <w:bookmarkEnd w:id="443"/>
      <w:r w:rsidDel="00000000" w:rsidR="00000000" w:rsidRPr="00000000">
        <w:rPr>
          <w:rFonts w:ascii="Times New Roman" w:cs="Times New Roman" w:eastAsia="Times New Roman" w:hAnsi="Times New Roman"/>
          <w:b w:val="1"/>
          <w:bCs w:val="1"/>
          <w:sz w:val="24"/>
          <w:szCs w:val="24"/>
          <w:rtl w:val="0"/>
        </w:rPr>
        <w:t xml:space="preserve">Bottom line (one sentence)</w:t>
      </w:r>
    </w:p>
    <w:p w:rsidR="00000000" w:rsidDel="00000000" w:rsidP="00000000" w:rsidRDefault="00000000" w:rsidRPr="00000000" w14:paraId="000008D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these readings give us a concrete blueprint to operationalize the ED415 plan: build mastery-oriented, autonomy-supportive, culturally/linguistically responsive, </w:t>
      </w:r>
      <w:r w:rsidDel="00000000" w:rsidR="00000000" w:rsidRPr="00000000">
        <w:rPr>
          <w:rFonts w:ascii="Times New Roman" w:cs="Times New Roman" w:eastAsia="Times New Roman" w:hAnsi="Times New Roman"/>
          <w:b w:val="1"/>
          <w:bCs w:val="1"/>
          <w:sz w:val="24"/>
          <w:szCs w:val="24"/>
          <w:rtl w:val="0"/>
        </w:rPr>
        <w:t xml:space="preserve">identity-safe</w:t>
      </w:r>
      <w:r w:rsidDel="00000000" w:rsidR="00000000" w:rsidRPr="00000000">
        <w:rPr>
          <w:rFonts w:ascii="Times New Roman" w:cs="Times New Roman" w:eastAsia="Times New Roman" w:hAnsi="Times New Roman"/>
          <w:sz w:val="24"/>
          <w:szCs w:val="24"/>
          <w:rtl w:val="0"/>
        </w:rPr>
        <w:t xml:space="preserve"> classrooms—and judge any assessment or diagnostic tool by how well it advances those four motivational principles </w:t>
      </w:r>
      <w:r w:rsidDel="00000000" w:rsidR="00000000" w:rsidRPr="00000000">
        <w:rPr>
          <w:rFonts w:ascii="Times New Roman" w:cs="Times New Roman" w:eastAsia="Times New Roman" w:hAnsi="Times New Roman"/>
          <w:b w:val="1"/>
          <w:b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CLD adolescents, not just by its test metrics.</w:t>
      </w:r>
      <w:r w:rsidDel="00000000" w:rsidR="00000000" w:rsidRPr="00000000">
        <w:br w:type="page"/>
      </w:r>
      <w:r w:rsidDel="00000000" w:rsidR="00000000" w:rsidRPr="00000000">
        <w:rPr>
          <w:rtl w:val="0"/>
        </w:rPr>
      </w:r>
    </w:p>
    <w:p w:rsidR="00000000" w:rsidDel="00000000" w:rsidP="00000000" w:rsidRDefault="00000000" w:rsidRPr="00000000" w14:paraId="000008DD">
      <w:pPr>
        <w:pStyle w:val="Heading1"/>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hzmvvj7lkylv" w:id="444"/>
      <w:bookmarkEnd w:id="444"/>
      <w:r w:rsidDel="00000000" w:rsidR="00000000" w:rsidRPr="00000000">
        <w:rPr>
          <w:rFonts w:ascii="Times New Roman" w:cs="Times New Roman" w:eastAsia="Times New Roman" w:hAnsi="Times New Roman"/>
          <w:b w:val="1"/>
          <w:bCs w:val="1"/>
          <w:sz w:val="36"/>
          <w:szCs w:val="36"/>
          <w:rtl w:val="0"/>
        </w:rPr>
        <w:t xml:space="preserve">ED415 Class 8 Discussion Questions: Schools, Academic Motivation, and Stage-Environment Fit</w:t>
      </w:r>
    </w:p>
    <w:p w:rsidR="00000000" w:rsidDel="00000000" w:rsidP="00000000" w:rsidRDefault="00000000" w:rsidRPr="00000000" w14:paraId="000008D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F">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expand my Puzzle Plan framework into school-environment influences on adolescent development and diagnostic equity, I'm particularly interested in how institutional structures either amplify or mitigate bias in identifying and supporting marginalized youth. This week's readings reveal how schools function as multilevel ecological systems (Eccles &amp; Roeser, 2009), how cultural responsiveness must be woven into motivational design (Kumar, Zusho, &amp; Bondie, 2018), and how disability labels carry stigma that shapes adolescent identity and self-advocacy (Mueller, 2019). The questions below explore how diagnostic and support systems within schools can be redesigned to honor complexity, reduce harm, and center equity for CLD, neurodivergent, and multiply-marginalized adolescents.</w:t>
      </w:r>
    </w:p>
    <w:p w:rsidR="00000000" w:rsidDel="00000000" w:rsidP="00000000" w:rsidRDefault="00000000" w:rsidRPr="00000000" w14:paraId="000008E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kcvwohmarf4" w:id="445"/>
      <w:bookmarkEnd w:id="445"/>
      <w:r w:rsidDel="00000000" w:rsidR="00000000" w:rsidRPr="00000000">
        <w:rPr>
          <w:rtl w:val="0"/>
        </w:rPr>
      </w:r>
    </w:p>
    <w:p w:rsidR="00000000" w:rsidDel="00000000" w:rsidP="00000000" w:rsidRDefault="00000000" w:rsidRPr="00000000" w14:paraId="000008E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h1sfxg1yfof" w:id="446"/>
      <w:bookmarkEnd w:id="446"/>
      <w:r w:rsidDel="00000000" w:rsidR="00000000" w:rsidRPr="00000000">
        <w:rPr>
          <w:rFonts w:ascii="Times New Roman" w:cs="Times New Roman" w:eastAsia="Times New Roman" w:hAnsi="Times New Roman"/>
          <w:b w:val="1"/>
          <w:bCs w:val="1"/>
          <w:sz w:val="24"/>
          <w:szCs w:val="24"/>
          <w:rtl w:val="0"/>
        </w:rPr>
        <w:t xml:space="preserve">Question 1 with Context and Rationale</w:t>
      </w:r>
    </w:p>
    <w:p w:rsidR="00000000" w:rsidDel="00000000" w:rsidP="00000000" w:rsidRDefault="00000000" w:rsidRPr="00000000" w14:paraId="000008E2">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8E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Context</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Eccles and Roeser (2009) document systematic motivational declines during school transitions when environments become developmentally regressive—less autonomy-supportive, more performance-oriented, and characterized by increased tracking practices that disproportionately disadvantage marginalized students. Kumar et al. (2018) demonstrate that culturally responsive and relevant education (CRRE) can counter these harms by weaving cultural relevance into the four core principles of motivation (meaningfulness, competence, autonomy, relatedness), yet implementation remains rare. Mueller (2019) reveals how disability labels impose "stigma in the air" that students must navigate through identity work and strategic self-disclosure, often without institutional support. When school climates prioritize compliance over developmental fit and ignore cultural assets, diagnostic processes risk pathologizing normal adolescent variability—particularly for youth whose cultural practices, linguistic repertoires, or neurodivergent traits don't align with dominant norms.</w:t>
      </w:r>
    </w:p>
    <w:p w:rsidR="00000000" w:rsidDel="00000000" w:rsidP="00000000" w:rsidRDefault="00000000" w:rsidRPr="00000000" w14:paraId="000008E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E5">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Question</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i w:val="1"/>
          <w:iCs w:val="1"/>
          <w:sz w:val="24"/>
          <w:szCs w:val="24"/>
          <w:rtl w:val="0"/>
        </w:rPr>
        <w:t xml:space="preserve">How might schools redesign their tracking, referral, and placement systems—</w:t>
      </w:r>
      <w:r w:rsidDel="00000000" w:rsidR="00000000" w:rsidRPr="00000000">
        <w:rPr>
          <w:rFonts w:ascii="Times New Roman" w:cs="Times New Roman" w:eastAsia="Times New Roman" w:hAnsi="Times New Roman"/>
          <w:b w:val="1"/>
          <w:bCs w:val="1"/>
          <w:i w:val="1"/>
          <w:iCs w:val="1"/>
          <w:sz w:val="24"/>
          <w:szCs w:val="24"/>
          <w:rtl w:val="0"/>
        </w:rPr>
        <w:t xml:space="preserve">using stage-environment fit theory and CRRE principles</w:t>
      </w:r>
      <w:r w:rsidDel="00000000" w:rsidR="00000000" w:rsidRPr="00000000">
        <w:rPr>
          <w:rFonts w:ascii="Times New Roman" w:cs="Times New Roman" w:eastAsia="Times New Roman" w:hAnsi="Times New Roman"/>
          <w:i w:val="1"/>
          <w:iCs w:val="1"/>
          <w:sz w:val="24"/>
          <w:szCs w:val="24"/>
          <w:rtl w:val="0"/>
        </w:rPr>
        <w:t xml:space="preserve">—to ensure that diagnostic processes surface students' community cultural wealth (aspirational, linguistic, familial, social, navigational, resistant capital) as protective assets rather than treating cultural and neurodevelopmental differences as deficits requiring remediation or exclusion?​</w:t>
      </w:r>
    </w:p>
    <w:p w:rsidR="00000000" w:rsidDel="00000000" w:rsidP="00000000" w:rsidRDefault="00000000" w:rsidRPr="00000000" w14:paraId="000008E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E7">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Rationale</w:t>
      </w:r>
    </w:p>
    <w:p w:rsidR="00000000" w:rsidDel="00000000" w:rsidP="00000000" w:rsidRDefault="00000000" w:rsidRPr="00000000" w14:paraId="000008E8">
      <w:pPr>
        <w:numPr>
          <w:ilvl w:val="0"/>
          <w:numId w:val="8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Synthesizes Eccles &amp; Roeser's multilevel ecological framework with Kumar et al.'s CRRE-motivation integration and Mueller's stigma-identity findings to map how institutional practices encode bias at classroom, building, and district levels.</w:t>
      </w:r>
    </w:p>
    <w:p w:rsidR="00000000" w:rsidDel="00000000" w:rsidP="00000000" w:rsidRDefault="00000000" w:rsidRPr="00000000" w14:paraId="000008E9">
      <w:pPr>
        <w:numPr>
          <w:ilvl w:val="0"/>
          <w:numId w:val="8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Connects to my EQUITAS framework's equity-centered and intersectional pillars by demanding that diagnostic systems preserve rather than collapse the cultural and developmental complexity that shapes adolescent trajectories.</w:t>
      </w:r>
    </w:p>
    <w:p w:rsidR="00000000" w:rsidDel="00000000" w:rsidP="00000000" w:rsidRDefault="00000000" w:rsidRPr="00000000" w14:paraId="000008EA">
      <w:pPr>
        <w:numPr>
          <w:ilvl w:val="0"/>
          <w:numId w:val="8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Invites concrete redesign proposals—intake protocols, teacher professional development, asset-based referral rubrics—that operationalize fairness-aware, trauma-informed assessment aligned with my research on equitable diagnostics for CLD adolescents.</w:t>
        <w:br w:type="textWrapping"/>
      </w:r>
    </w:p>
    <w:p w:rsidR="00000000" w:rsidDel="00000000" w:rsidP="00000000" w:rsidRDefault="00000000" w:rsidRPr="00000000" w14:paraId="000008E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ajmixn8zz9e" w:id="447"/>
      <w:bookmarkEnd w:id="447"/>
      <w:r w:rsidDel="00000000" w:rsidR="00000000" w:rsidRPr="00000000">
        <w:br w:type="page"/>
      </w:r>
      <w:r w:rsidDel="00000000" w:rsidR="00000000" w:rsidRPr="00000000">
        <w:rPr>
          <w:rtl w:val="0"/>
        </w:rPr>
      </w:r>
    </w:p>
    <w:p w:rsidR="00000000" w:rsidDel="00000000" w:rsidP="00000000" w:rsidRDefault="00000000" w:rsidRPr="00000000" w14:paraId="000008E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b6n17d5yrvd" w:id="448"/>
      <w:bookmarkEnd w:id="448"/>
      <w:r w:rsidDel="00000000" w:rsidR="00000000" w:rsidRPr="00000000">
        <w:rPr>
          <w:rFonts w:ascii="Times New Roman" w:cs="Times New Roman" w:eastAsia="Times New Roman" w:hAnsi="Times New Roman"/>
          <w:b w:val="1"/>
          <w:bCs w:val="1"/>
          <w:sz w:val="24"/>
          <w:szCs w:val="24"/>
          <w:rtl w:val="0"/>
        </w:rPr>
        <w:t xml:space="preserve">Question 2 with Context and Rationale</w:t>
      </w:r>
    </w:p>
    <w:p w:rsidR="00000000" w:rsidDel="00000000" w:rsidP="00000000" w:rsidRDefault="00000000" w:rsidRPr="00000000" w14:paraId="000008ED">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8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Context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Eccles and Roeser emphasize that small schools and communal, humanistic climates—such as those in Catholic schools—support better developmental outcomes by fostering belonging and reducing anonymity, yet these structures remain inaccessible to many marginalized youth in under-resourced public systems. Kumar et al. argue that without autonomy-supportive, culturally meaningful classroom practices, students experience "cultural cost"—the psychological toll of curricula misaligned with their identities—which depresses engagement and compounds inequity. Mueller documents how students labeled LD or EBD develop sophisticated self-advocacy strategies in response to institutional stigma, yet those micro-resistances are rarely recognized as strengths by the systems imposing the labels. Together, these readings reveal a persistent gap: schools know what works (mastery climates, cultural responsiveness, identity-safe spaces) but systematically fail to implement those practices in the contexts serving CLD, neurodivergent, and economically marginalized adolescents.</w:t>
      </w:r>
    </w:p>
    <w:p w:rsidR="00000000" w:rsidDel="00000000" w:rsidP="00000000" w:rsidRDefault="00000000" w:rsidRPr="00000000" w14:paraId="000008E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F0">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Question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Drawing on Eccles &amp; Roeser's evidence that stage-environment fit and school climate predict engagement, Kumar et al.'s call to reduce cultural cost through CRRE, and Mueller's documentation of student agency under stigma, </w:t>
      </w:r>
      <w:r w:rsidDel="00000000" w:rsidR="00000000" w:rsidRPr="00000000">
        <w:rPr>
          <w:rFonts w:ascii="Times New Roman" w:cs="Times New Roman" w:eastAsia="Times New Roman" w:hAnsi="Times New Roman"/>
          <w:i w:val="1"/>
          <w:iCs w:val="1"/>
          <w:sz w:val="24"/>
          <w:szCs w:val="24"/>
          <w:rtl w:val="0"/>
        </w:rPr>
        <w:t xml:space="preserve">what concrete, scalable interventions at the classroom and building levels—such as co-designed universal screeners, peer mentorship models, or restorative referral protocols—could simultaneously increase diagnostic accuracy, reduce bias, and validate the navigational and resistant capital that marginalized adolescents already deploy to survive inequitable systems?</w:t>
      </w:r>
    </w:p>
    <w:p w:rsidR="00000000" w:rsidDel="00000000" w:rsidP="00000000" w:rsidRDefault="00000000" w:rsidRPr="00000000" w14:paraId="000008F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F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p>
    <w:p w:rsidR="00000000" w:rsidDel="00000000" w:rsidP="00000000" w:rsidRDefault="00000000" w:rsidRPr="00000000" w14:paraId="000008F3">
      <w:pPr>
        <w:numPr>
          <w:ilvl w:val="0"/>
          <w:numId w:val="6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Bridges theory and practice by demanding actionable, multi-level interventions that honor the developmental science (stage-environment fit), motivational principles (autonomy, belonging, cultural relevance), and lived realities (stigma navigation, self-advocacy) documented across all three readings.</w:t>
      </w:r>
    </w:p>
    <w:p w:rsidR="00000000" w:rsidDel="00000000" w:rsidP="00000000" w:rsidRDefault="00000000" w:rsidRPr="00000000" w14:paraId="000008F4">
      <w:pPr>
        <w:numPr>
          <w:ilvl w:val="0"/>
          <w:numId w:val="6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Aligns with my Research emphasis on systems-level fairness and trauma-informed design: interventions must shift power, not just tweak checklists, to disrupt the institutional logics that misread marginalized youth as deficient rather than systematically under-supported.</w:t>
      </w:r>
    </w:p>
    <w:p w:rsidR="00000000" w:rsidDel="00000000" w:rsidP="00000000" w:rsidRDefault="00000000" w:rsidRPr="00000000" w14:paraId="000008F5">
      <w:pPr>
        <w:numPr>
          <w:ilvl w:val="0"/>
          <w:numId w:val="6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Positions peers to propose equity innovations—drawing from community cultural wealth frameworks, participatory action research, and fairness-aware algorithm principles—that could form the basis for journal-worthy reflections on transforming adolescent assessment and support ecosystems.</w:t>
        <w:br w:type="textWrapping"/>
      </w:r>
    </w:p>
    <w:p w:rsidR="00000000" w:rsidDel="00000000" w:rsidP="00000000" w:rsidRDefault="00000000" w:rsidRPr="00000000" w14:paraId="000008F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Integration Notes</w:t>
        <w:br w:type="textWrapping"/>
      </w:r>
      <w:r w:rsidDel="00000000" w:rsidR="00000000" w:rsidRPr="00000000">
        <w:rPr>
          <w:rFonts w:ascii="Times New Roman" w:cs="Times New Roman" w:eastAsia="Times New Roman" w:hAnsi="Times New Roman"/>
          <w:sz w:val="24"/>
          <w:szCs w:val="24"/>
          <w:rtl w:val="0"/>
        </w:rPr>
        <w:t xml:space="preserve">These questions build directly on previous discussions of identity formation (Class 4), gendered experiences (Class 5), and health/discrimination (Class 6-7) by situating those developmental processes within the institutional contexts—schools—that either amplify or buffer risk for CLD and neurodivergent adolescents. Both questions advance my research brief on equitable diagnostic tools by grounding fairness principles in the everyday ecologies where assessments occur, supporting cross-course integration with ED-452A (reading diagnostics), EDE-484A (inclusive pedagogy), EDU-437 (CS for equity), and IDAI-700 (AI ethics in marginalized health).</w:t>
      </w:r>
    </w:p>
    <w:p w:rsidR="00000000" w:rsidDel="00000000" w:rsidP="00000000" w:rsidRDefault="00000000" w:rsidRPr="00000000" w14:paraId="000008F7">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F8">
      <w:pPr>
        <w:spacing w:after="0" w:before="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Class 8 Questions Post</w:t>
      </w:r>
    </w:p>
    <w:p w:rsidR="00000000" w:rsidDel="00000000" w:rsidP="00000000" w:rsidRDefault="00000000" w:rsidRPr="00000000" w14:paraId="000008F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A">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my Puzzle Plan/EQUITAS trajectory, I’m using this week’s readings to push on how school ecologies and classroom design either scaffold or script adolescent motivation and identity—so we redesign contexts, not kids.</w:t>
      </w:r>
    </w:p>
    <w:p w:rsidR="00000000" w:rsidDel="00000000" w:rsidP="00000000" w:rsidRDefault="00000000" w:rsidRPr="00000000" w14:paraId="000008F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 — Stage–Environment Fit × Bias Audits</w:t>
      </w:r>
      <w:r w:rsidDel="00000000" w:rsidR="00000000" w:rsidRPr="00000000">
        <w:rPr>
          <w:rtl w:val="0"/>
        </w:rPr>
      </w:r>
    </w:p>
    <w:p w:rsidR="00000000" w:rsidDel="00000000" w:rsidP="00000000" w:rsidRDefault="00000000" w:rsidRPr="00000000" w14:paraId="000008FD">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8F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Context: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Eccles &amp; Roeser argue that adolescent motivation hinges on stage–environment fit, with multi-level influences (classroom, school, district transitions, community) shaping engagement; mismatches and discriminatory climates depress motivation, especially for marginalized youth. Our ED415 plan translates those school levers into equitable diagnostics by treating tracking, goal structures, and assessment climates as biasable artifacts we can redesign.</w:t>
      </w:r>
    </w:p>
    <w:p w:rsidR="00000000" w:rsidDel="00000000" w:rsidP="00000000" w:rsidRDefault="00000000" w:rsidRPr="00000000" w14:paraId="00000900">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90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Question: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Pick one level (Classroom | School | District/Transitions | Community). Name a single high-leverage routine or artifact you would redesign (e.g., feedback comment bank, hallway policy, course-level tracking rule, transition letter).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What exact change would you make—and what one “bias-audit checkpoint” would you build (data you’d look at, when, and what “color-blind drift” signal you’d flag) to keep the design developmentally fitting and equity-centered for CLD adolescents?</w:t>
      </w:r>
    </w:p>
    <w:p w:rsidR="00000000" w:rsidDel="00000000" w:rsidP="00000000" w:rsidRDefault="00000000" w:rsidRPr="00000000" w14:paraId="0000090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0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0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 — Motivation × CRRE Guardrails in Assessment</w:t>
      </w:r>
      <w:r w:rsidDel="00000000" w:rsidR="00000000" w:rsidRPr="00000000">
        <w:rPr>
          <w:rtl w:val="0"/>
        </w:rPr>
      </w:r>
    </w:p>
    <w:p w:rsidR="00000000" w:rsidDel="00000000" w:rsidP="00000000" w:rsidRDefault="00000000" w:rsidRPr="00000000" w14:paraId="00000906">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907">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Context: </w:t>
      </w:r>
    </w:p>
    <w:p w:rsidR="00000000" w:rsidDel="00000000" w:rsidP="00000000" w:rsidRDefault="00000000" w:rsidRPr="00000000" w14:paraId="0000090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Zusho, &amp; Bondie weave four motivational principles—meaningfulness, competence, autonomy, relatedness—into culturally responsive/relevant education, calling for motivation work “in culture,” not apart from it. Our plan applies this to diagnostic equity by reducing “cultural cost” in assessments; Mueller’s student-voice study shows how everyday organizational choices can stigmatize or affirm disability identity, reinforcing why identity-safe, culturally grounded assessment design matters.</w:t>
      </w:r>
    </w:p>
    <w:p w:rsidR="00000000" w:rsidDel="00000000" w:rsidP="00000000" w:rsidRDefault="00000000" w:rsidRPr="00000000" w14:paraId="00000909">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90A">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Question: </w:t>
      </w:r>
    </w:p>
    <w:p w:rsidR="00000000" w:rsidDel="00000000" w:rsidP="00000000" w:rsidRDefault="00000000" w:rsidRPr="00000000" w14:paraId="0000090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Choose one high-leverage assessment or intake you control (quiz, project rubric, counseling intake, placement screener). Redesign it to operationalize at least two principles (e.g., meaningfulness + autonomy): specify one culturally anchored prompt or choice structure, one dignity-centered progress measure you’ll track, and one identity-safe protection (e.g., nuanced demographic items that avoid category collapse).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How will you know the redesign reduces stigma and increases belonging for CLD/disabled adolescents?</w:t>
      </w:r>
    </w:p>
    <w:p w:rsidR="00000000" w:rsidDel="00000000" w:rsidP="00000000" w:rsidRDefault="00000000" w:rsidRPr="00000000" w14:paraId="0000090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0D">
      <w:pPr>
        <w:pStyle w:val="Heading2"/>
        <w:keepNext w:val="0"/>
        <w:keepLines w:val="0"/>
        <w:spacing w:after="0" w:before="0" w:line="240" w:lineRule="auto"/>
        <w:ind w:firstLine="720"/>
        <w:jc w:val="center"/>
        <w:rPr>
          <w:rFonts w:ascii="Times New Roman" w:cs="Times New Roman" w:eastAsia="Times New Roman" w:hAnsi="Times New Roman"/>
          <w:b w:val="1"/>
          <w:bCs w:val="1"/>
          <w:sz w:val="36"/>
          <w:szCs w:val="36"/>
        </w:rPr>
      </w:pPr>
      <w:bookmarkStart w:colFirst="0" w:colLast="0" w:name="_xcz12exm8o06" w:id="449"/>
      <w:bookmarkEnd w:id="449"/>
      <w:r w:rsidDel="00000000" w:rsidR="00000000" w:rsidRPr="00000000">
        <w:rPr>
          <w:rFonts w:ascii="Times New Roman" w:cs="Times New Roman" w:eastAsia="Times New Roman" w:hAnsi="Times New Roman"/>
          <w:b w:val="1"/>
          <w:bCs w:val="1"/>
          <w:sz w:val="36"/>
          <w:szCs w:val="36"/>
          <w:rtl w:val="0"/>
        </w:rPr>
        <w:t xml:space="preserve">Introduction to Equitable AI Diagnostics</w:t>
      </w:r>
    </w:p>
    <w:p w:rsidR="00000000" w:rsidDel="00000000" w:rsidP="00000000" w:rsidRDefault="00000000" w:rsidRPr="00000000" w14:paraId="0000090E">
      <w:pPr>
        <w:pStyle w:val="Heading2"/>
        <w:keepNext w:val="0"/>
        <w:keepLines w:val="0"/>
        <w:spacing w:after="0" w:before="0" w:line="240" w:lineRule="auto"/>
        <w:ind w:firstLine="720"/>
        <w:jc w:val="center"/>
        <w:rPr>
          <w:rFonts w:ascii="Times New Roman" w:cs="Times New Roman" w:eastAsia="Times New Roman" w:hAnsi="Times New Roman"/>
          <w:b w:val="1"/>
          <w:bCs w:val="1"/>
          <w:sz w:val="36"/>
          <w:szCs w:val="36"/>
        </w:rPr>
      </w:pPr>
      <w:bookmarkStart w:colFirst="0" w:colLast="0" w:name="_j3fyb02tlm5x" w:id="450"/>
      <w:bookmarkEnd w:id="450"/>
      <w:r w:rsidDel="00000000" w:rsidR="00000000" w:rsidRPr="00000000">
        <w:rPr>
          <w:rFonts w:ascii="Times New Roman" w:cs="Times New Roman" w:eastAsia="Times New Roman" w:hAnsi="Times New Roman"/>
          <w:b w:val="1"/>
          <w:bCs w:val="1"/>
          <w:sz w:val="36"/>
          <w:szCs w:val="36"/>
          <w:rtl w:val="0"/>
        </w:rPr>
        <w:t xml:space="preserve">Integrating Gender Identity in Adolescent Health Screening</w:t>
      </w:r>
    </w:p>
    <w:p w:rsidR="00000000" w:rsidDel="00000000" w:rsidP="00000000" w:rsidRDefault="00000000" w:rsidRPr="00000000" w14:paraId="0000090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0">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Adolescent development is profoundly shaped by the interplay of gender identity, expression, and intersectional factors such as race, ethnicity, and cultural background, which collectively influence access to equitable healthcare diagnostics. In the context of “</w:t>
      </w:r>
      <w:r w:rsidDel="00000000" w:rsidR="00000000" w:rsidRPr="00000000">
        <w:rPr>
          <w:rFonts w:ascii="Times New Roman" w:cs="Times New Roman" w:eastAsia="Times New Roman" w:hAnsi="Times New Roman"/>
          <w:b w:val="1"/>
          <w:bCs w:val="1"/>
          <w:sz w:val="24"/>
          <w:szCs w:val="24"/>
          <w:rtl w:val="0"/>
        </w:rPr>
        <w:t xml:space="preserve">Adolescent Development and Youth Culture”</w:t>
      </w:r>
      <w:r w:rsidDel="00000000" w:rsidR="00000000" w:rsidRPr="00000000">
        <w:rPr>
          <w:rFonts w:ascii="Times New Roman" w:cs="Times New Roman" w:eastAsia="Times New Roman" w:hAnsi="Times New Roman"/>
          <w:sz w:val="24"/>
          <w:szCs w:val="24"/>
          <w:rtl w:val="0"/>
        </w:rPr>
        <w:t xml:space="preserve"> exploration of psychological processes in adolescence, particularly gendered experiences and </w:t>
      </w:r>
      <w:r w:rsidDel="00000000" w:rsidR="00000000" w:rsidRPr="00000000">
        <w:rPr>
          <w:rFonts w:ascii="Times New Roman" w:cs="Times New Roman" w:eastAsia="Times New Roman" w:hAnsi="Times New Roman"/>
          <w:b w:val="1"/>
          <w:bCs w:val="1"/>
          <w:sz w:val="24"/>
          <w:szCs w:val="24"/>
          <w:rtl w:val="0"/>
        </w:rPr>
        <w:t xml:space="preserve">identity exploration</w:t>
      </w:r>
      <w:r w:rsidDel="00000000" w:rsidR="00000000" w:rsidRPr="00000000">
        <w:rPr>
          <w:rFonts w:ascii="Times New Roman" w:cs="Times New Roman" w:eastAsia="Times New Roman" w:hAnsi="Times New Roman"/>
          <w:sz w:val="24"/>
          <w:szCs w:val="24"/>
          <w:rtl w:val="0"/>
        </w:rPr>
        <w:t xml:space="preserve">, this research brief examines how fairness-aware algorithms can address diagnostic disparities for culturally and linguistically diverse (CLD) youth, ensuring that tools like health screening systems recognize gender as a critical dimension of developmental equity. Drawing from the EQUITAS framework—Equity-centered, Quantitative, Universal Design, Intersectional, Trauma-Informed, Actionable, and Systemic—this work aligns with my Puzzle Plan's emphasis on systems-level thinking, trauma-informed practice, and culturally responsive design to transform diagnostic processes from potential sources of bias into supportive mechanisms for identity-affirming care.</w:t>
      </w:r>
    </w:p>
    <w:p w:rsidR="00000000" w:rsidDel="00000000" w:rsidP="00000000" w:rsidRDefault="00000000" w:rsidRPr="00000000" w14:paraId="0000091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2">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of gender in adolescent identity development extends beyond binary constructs, encompassing sexual orientation, expression, and the sociocultural pressures that shape self-concept and relational dynamics. Readings from </w:t>
      </w:r>
      <w:r w:rsidDel="00000000" w:rsidR="00000000" w:rsidRPr="00000000">
        <w:rPr>
          <w:rFonts w:ascii="Times New Roman" w:cs="Times New Roman" w:eastAsia="Times New Roman" w:hAnsi="Times New Roman"/>
          <w:b w:val="1"/>
          <w:bCs w:val="1"/>
          <w:sz w:val="24"/>
          <w:szCs w:val="24"/>
          <w:rtl w:val="0"/>
        </w:rPr>
        <w:t xml:space="preserve">Class 5</w:t>
      </w:r>
      <w:r w:rsidDel="00000000" w:rsidR="00000000" w:rsidRPr="00000000">
        <w:rPr>
          <w:rFonts w:ascii="Times New Roman" w:cs="Times New Roman" w:eastAsia="Times New Roman" w:hAnsi="Times New Roman"/>
          <w:sz w:val="24"/>
          <w:szCs w:val="24"/>
          <w:rtl w:val="0"/>
        </w:rPr>
        <w:t xml:space="preserve"> highlight how adolescents' beliefs about ability—such as math self-concept—intersect with gender and race/ethnicity to predict STEM career trajectories, revealing persistent gaps where women of color face systemic barriers despite competence. Similarly, analyses of masculinity and femininity ideologies in heterosexual relationships demonstrate how gendered hierarchies contribute to inequities, with girls bearing a "dual burden" of managing both their own and boys' expectations, which can exacerbate mental health vulnerabilities during identity exploration. These insights underscore the need for diagnostic tools that account for </w:t>
      </w:r>
      <w:r w:rsidDel="00000000" w:rsidR="00000000" w:rsidRPr="00000000">
        <w:rPr>
          <w:rFonts w:ascii="Times New Roman" w:cs="Times New Roman" w:eastAsia="Times New Roman" w:hAnsi="Times New Roman"/>
          <w:b w:val="1"/>
          <w:bCs w:val="1"/>
          <w:sz w:val="24"/>
          <w:szCs w:val="24"/>
          <w:rtl w:val="0"/>
        </w:rPr>
        <w:t xml:space="preserve">SOGIE</w:t>
      </w:r>
      <w:r w:rsidDel="00000000" w:rsidR="00000000" w:rsidRPr="00000000">
        <w:rPr>
          <w:rFonts w:ascii="Times New Roman" w:cs="Times New Roman" w:eastAsia="Times New Roman" w:hAnsi="Times New Roman"/>
          <w:sz w:val="24"/>
          <w:szCs w:val="24"/>
          <w:rtl w:val="0"/>
        </w:rPr>
        <w:t xml:space="preserve"> (sexual orientation and gender identity/expression) variability, as two decades of research show that inclusive measurement approaches are essential to avoid misrepresenting diverse adolescent experiences and perpetuating health disparities.</w:t>
      </w:r>
    </w:p>
    <w:p w:rsidR="00000000" w:rsidDel="00000000" w:rsidP="00000000" w:rsidRDefault="00000000" w:rsidRPr="00000000" w14:paraId="00000913">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4">
      <w:pPr>
        <w:pStyle w:val="Heading2"/>
        <w:keepNext w:val="0"/>
        <w:keepLines w:val="0"/>
        <w:spacing w:after="0" w:before="0" w:line="240" w:lineRule="auto"/>
        <w:ind w:firstLine="720"/>
        <w:jc w:val="both"/>
        <w:rPr>
          <w:rFonts w:ascii="Times New Roman" w:cs="Times New Roman" w:eastAsia="Times New Roman" w:hAnsi="Times New Roman"/>
          <w:b w:val="1"/>
          <w:bCs w:val="1"/>
          <w:sz w:val="24"/>
          <w:szCs w:val="24"/>
        </w:rPr>
      </w:pPr>
      <w:bookmarkStart w:colFirst="0" w:colLast="0" w:name="_j5q3fs535ptb" w:id="451"/>
      <w:bookmarkEnd w:id="451"/>
      <w:r w:rsidDel="00000000" w:rsidR="00000000" w:rsidRPr="00000000">
        <w:br w:type="page"/>
      </w:r>
      <w:r w:rsidDel="00000000" w:rsidR="00000000" w:rsidRPr="00000000">
        <w:rPr>
          <w:rtl w:val="0"/>
        </w:rPr>
      </w:r>
    </w:p>
    <w:p w:rsidR="00000000" w:rsidDel="00000000" w:rsidP="00000000" w:rsidRDefault="00000000" w:rsidRPr="00000000" w14:paraId="00000915">
      <w:pPr>
        <w:pStyle w:val="Heading2"/>
        <w:keepNext w:val="0"/>
        <w:keepLines w:val="0"/>
        <w:spacing w:after="0" w:before="0" w:line="240" w:lineRule="auto"/>
        <w:ind w:firstLine="720"/>
        <w:jc w:val="center"/>
        <w:rPr>
          <w:rFonts w:ascii="Times New Roman" w:cs="Times New Roman" w:eastAsia="Times New Roman" w:hAnsi="Times New Roman"/>
          <w:b w:val="1"/>
          <w:bCs w:val="1"/>
          <w:sz w:val="36"/>
          <w:szCs w:val="36"/>
        </w:rPr>
      </w:pPr>
      <w:bookmarkStart w:colFirst="0" w:colLast="0" w:name="_x99eonpik6cs" w:id="452"/>
      <w:bookmarkEnd w:id="452"/>
      <w:r w:rsidDel="00000000" w:rsidR="00000000" w:rsidRPr="00000000">
        <w:rPr>
          <w:rFonts w:ascii="Times New Roman" w:cs="Times New Roman" w:eastAsia="Times New Roman" w:hAnsi="Times New Roman"/>
          <w:b w:val="1"/>
          <w:bCs w:val="1"/>
          <w:sz w:val="36"/>
          <w:szCs w:val="36"/>
          <w:rtl w:val="0"/>
        </w:rPr>
        <w:t xml:space="preserve">Introduction: Schools as Diagnostic Ecologies for Culturally and Linguistically Diverse Adolescents</w:t>
      </w:r>
    </w:p>
    <w:p w:rsidR="00000000" w:rsidDel="00000000" w:rsidP="00000000" w:rsidRDefault="00000000" w:rsidRPr="00000000" w14:paraId="00000916">
      <w:pPr>
        <w:pStyle w:val="Heading2"/>
        <w:keepNext w:val="0"/>
        <w:keepLines w:val="0"/>
        <w:spacing w:after="0" w:before="0" w:line="240" w:lineRule="auto"/>
        <w:ind w:left="0" w:firstLine="0"/>
        <w:jc w:val="both"/>
        <w:rPr>
          <w:rFonts w:ascii="Times New Roman" w:cs="Times New Roman" w:eastAsia="Times New Roman" w:hAnsi="Times New Roman"/>
          <w:b w:val="1"/>
          <w:bCs w:val="1"/>
          <w:sz w:val="34"/>
          <w:szCs w:val="34"/>
        </w:rPr>
      </w:pPr>
      <w:bookmarkStart w:colFirst="0" w:colLast="0" w:name="_r6x2umylzxtc" w:id="453"/>
      <w:bookmarkEnd w:id="453"/>
      <w:r w:rsidDel="00000000" w:rsidR="00000000" w:rsidRPr="00000000">
        <w:rPr>
          <w:rFonts w:ascii="Times New Roman" w:cs="Times New Roman" w:eastAsia="Times New Roman" w:hAnsi="Times New Roman"/>
          <w:b w:val="1"/>
          <w:bCs w:val="1"/>
          <w:sz w:val="34"/>
          <w:szCs w:val="34"/>
          <w:rtl w:val="0"/>
        </w:rPr>
        <w:t xml:space="preserve">What is the topic?</w:t>
      </w:r>
    </w:p>
    <w:p w:rsidR="00000000" w:rsidDel="00000000" w:rsidP="00000000" w:rsidRDefault="00000000" w:rsidRPr="00000000" w14:paraId="00000917">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x99eonpik6cs" w:id="452"/>
      <w:bookmarkEnd w:id="452"/>
      <w:r w:rsidDel="00000000" w:rsidR="00000000" w:rsidRPr="00000000">
        <w:rPr>
          <w:rFonts w:ascii="Times New Roman" w:cs="Times New Roman" w:eastAsia="Times New Roman" w:hAnsi="Times New Roman"/>
          <w:sz w:val="24"/>
          <w:szCs w:val="24"/>
          <w:rtl w:val="0"/>
        </w:rPr>
        <w:t xml:space="preserve">Adolescent development unfolds within nested institutional contexts—families, schools, healthcare systems—that profoundly shape identity formation, academic motivation, and access to equitable support. This research brief examines how schools function as </w:t>
      </w:r>
      <w:r w:rsidDel="00000000" w:rsidR="00000000" w:rsidRPr="00000000">
        <w:rPr>
          <w:rFonts w:ascii="Times New Roman" w:cs="Times New Roman" w:eastAsia="Times New Roman" w:hAnsi="Times New Roman"/>
          <w:b w:val="1"/>
          <w:bCs w:val="1"/>
          <w:i w:val="1"/>
          <w:iCs w:val="1"/>
          <w:sz w:val="24"/>
          <w:szCs w:val="24"/>
          <w:rtl w:val="0"/>
        </w:rPr>
        <w:t xml:space="preserve">diagnostic ecologies</w:t>
      </w:r>
      <w:r w:rsidDel="00000000" w:rsidR="00000000" w:rsidRPr="00000000">
        <w:rPr>
          <w:rFonts w:ascii="Times New Roman" w:cs="Times New Roman" w:eastAsia="Times New Roman" w:hAnsi="Times New Roman"/>
          <w:sz w:val="24"/>
          <w:szCs w:val="24"/>
          <w:rtl w:val="0"/>
        </w:rPr>
        <w:t xml:space="preserve">, sites where adolescent behavior is continuously observed, interpreted, and labeled through processes that parallel clinical assessment. For culturally and linguistically diverse (CLD) adolescents, particularly those navigating intersecting identities around neurodiversity, chronic health conditions, or immigration experiences, school environments often operate as </w:t>
      </w:r>
      <w:r w:rsidDel="00000000" w:rsidR="00000000" w:rsidRPr="00000000">
        <w:rPr>
          <w:rFonts w:ascii="Times New Roman" w:cs="Times New Roman" w:eastAsia="Times New Roman" w:hAnsi="Times New Roman"/>
          <w:b w:val="1"/>
          <w:bCs w:val="1"/>
          <w:sz w:val="24"/>
          <w:szCs w:val="24"/>
          <w:rtl w:val="0"/>
        </w:rPr>
        <w:t xml:space="preserve">first-line diagnostic systems</w:t>
      </w:r>
      <w:r w:rsidDel="00000000" w:rsidR="00000000" w:rsidRPr="00000000">
        <w:rPr>
          <w:rFonts w:ascii="Times New Roman" w:cs="Times New Roman" w:eastAsia="Times New Roman" w:hAnsi="Times New Roman"/>
          <w:sz w:val="24"/>
          <w:szCs w:val="24"/>
          <w:rtl w:val="0"/>
        </w:rPr>
        <w:t xml:space="preserve"> where learning differences, emotional responses, and social behaviors are misread through culturally biased lenses. Stage-environment fit theory reveals that when schools fail to adapt developmentally and culturally to adolescents' evolving needs—demanding autonomy while restricting choice, imposing performance climates while ignoring mastery goals—they create motivational disengagement that is subsequently pathologized rather than recognized as institutional failure.</w:t>
      </w:r>
    </w:p>
    <w:p w:rsidR="00000000" w:rsidDel="00000000" w:rsidP="00000000" w:rsidRDefault="00000000" w:rsidRPr="00000000" w14:paraId="00000918">
      <w:pPr>
        <w:pStyle w:val="Heading2"/>
        <w:keepNext w:val="0"/>
        <w:keepLines w:val="0"/>
        <w:spacing w:after="0" w:before="0" w:line="240" w:lineRule="auto"/>
        <w:ind w:left="0" w:firstLine="0"/>
        <w:jc w:val="both"/>
        <w:rPr>
          <w:rFonts w:ascii="Times New Roman" w:cs="Times New Roman" w:eastAsia="Times New Roman" w:hAnsi="Times New Roman"/>
          <w:b w:val="1"/>
          <w:bCs w:val="1"/>
          <w:sz w:val="34"/>
          <w:szCs w:val="34"/>
        </w:rPr>
      </w:pPr>
      <w:bookmarkStart w:colFirst="0" w:colLast="0" w:name="_zabhxwt06tfw" w:id="454"/>
      <w:bookmarkEnd w:id="454"/>
      <w:r w:rsidDel="00000000" w:rsidR="00000000" w:rsidRPr="00000000">
        <w:rPr>
          <w:rtl w:val="0"/>
        </w:rPr>
      </w:r>
    </w:p>
    <w:p w:rsidR="00000000" w:rsidDel="00000000" w:rsidP="00000000" w:rsidRDefault="00000000" w:rsidRPr="00000000" w14:paraId="00000919">
      <w:pPr>
        <w:pStyle w:val="Heading2"/>
        <w:keepNext w:val="0"/>
        <w:keepLines w:val="0"/>
        <w:spacing w:after="0" w:before="0" w:line="240" w:lineRule="auto"/>
        <w:ind w:left="0" w:firstLine="0"/>
        <w:jc w:val="both"/>
        <w:rPr>
          <w:rFonts w:ascii="Times New Roman" w:cs="Times New Roman" w:eastAsia="Times New Roman" w:hAnsi="Times New Roman"/>
          <w:b w:val="1"/>
          <w:bCs w:val="1"/>
          <w:sz w:val="34"/>
          <w:szCs w:val="34"/>
        </w:rPr>
      </w:pPr>
      <w:bookmarkStart w:colFirst="0" w:colLast="0" w:name="_56o8qgorxxuq" w:id="455"/>
      <w:bookmarkEnd w:id="455"/>
      <w:r w:rsidDel="00000000" w:rsidR="00000000" w:rsidRPr="00000000">
        <w:rPr>
          <w:rFonts w:ascii="Times New Roman" w:cs="Times New Roman" w:eastAsia="Times New Roman" w:hAnsi="Times New Roman"/>
          <w:b w:val="1"/>
          <w:bCs w:val="1"/>
          <w:sz w:val="34"/>
          <w:szCs w:val="34"/>
          <w:rtl w:val="0"/>
        </w:rPr>
        <w:t xml:space="preserve">Why does it matter?</w:t>
      </w:r>
    </w:p>
    <w:p w:rsidR="00000000" w:rsidDel="00000000" w:rsidP="00000000" w:rsidRDefault="00000000" w:rsidRPr="00000000" w14:paraId="0000091A">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x99eonpik6cs" w:id="452"/>
      <w:bookmarkEnd w:id="452"/>
      <w:r w:rsidDel="00000000" w:rsidR="00000000" w:rsidRPr="00000000">
        <w:rPr>
          <w:rFonts w:ascii="Times New Roman" w:cs="Times New Roman" w:eastAsia="Times New Roman" w:hAnsi="Times New Roman"/>
          <w:sz w:val="24"/>
          <w:szCs w:val="24"/>
          <w:rtl w:val="0"/>
        </w:rPr>
        <w:t xml:space="preserve">The stakes of these school-based interpretations are profound: referral decisions made in classrooms and counseling offices determine which adolescents gain access to supportive accommodations and which face exclusionary discipline, special education misplacement, or diagnostic delays lasting years or even decades. Research demonstrates that tracking practices, ability-based grouping, and differential teacher expectations create systematic disparities in engagement and achievement for minoritized youth, paralleling the algorithmic bias patterns observed in healthcare diagnostics where CLD populations experience elevated false-negative and false-positive rates. The developmental window of adolescence—characterized by rapid identity formation, peer-oriented belonging needs, and heightened sensitivity to institutional messaging about competence—makes these school-based diagnostic moments particularly consequential. When a Dominican adolescent's executive dysfunction is dismissed as "laziness," when a multilingual student's code-switching is pathologized as "confusion," or when early-maturing youth of color face racialized interpretations of normative pubertal changes, schools replicate the structural inequities that diagnostic equity frameworks seek to dismantle.​</w:t>
      </w:r>
    </w:p>
    <w:p w:rsidR="00000000" w:rsidDel="00000000" w:rsidP="00000000" w:rsidRDefault="00000000" w:rsidRPr="00000000" w14:paraId="0000091B">
      <w:pPr>
        <w:pStyle w:val="Heading2"/>
        <w:keepNext w:val="0"/>
        <w:keepLines w:val="0"/>
        <w:spacing w:after="0" w:before="0" w:line="240" w:lineRule="auto"/>
        <w:ind w:left="0" w:firstLine="0"/>
        <w:jc w:val="both"/>
        <w:rPr>
          <w:rFonts w:ascii="Times New Roman" w:cs="Times New Roman" w:eastAsia="Times New Roman" w:hAnsi="Times New Roman"/>
          <w:b w:val="1"/>
          <w:bCs w:val="1"/>
          <w:sz w:val="34"/>
          <w:szCs w:val="34"/>
        </w:rPr>
      </w:pPr>
      <w:bookmarkStart w:colFirst="0" w:colLast="0" w:name="_tnwx5jvhlofw" w:id="456"/>
      <w:bookmarkEnd w:id="456"/>
      <w:r w:rsidDel="00000000" w:rsidR="00000000" w:rsidRPr="00000000">
        <w:rPr>
          <w:rtl w:val="0"/>
        </w:rPr>
      </w:r>
    </w:p>
    <w:p w:rsidR="00000000" w:rsidDel="00000000" w:rsidP="00000000" w:rsidRDefault="00000000" w:rsidRPr="00000000" w14:paraId="0000091C">
      <w:pPr>
        <w:pStyle w:val="Heading2"/>
        <w:keepNext w:val="0"/>
        <w:keepLines w:val="0"/>
        <w:spacing w:after="0" w:before="0" w:line="240" w:lineRule="auto"/>
        <w:ind w:left="0" w:firstLine="0"/>
        <w:jc w:val="both"/>
        <w:rPr>
          <w:rFonts w:ascii="Times New Roman" w:cs="Times New Roman" w:eastAsia="Times New Roman" w:hAnsi="Times New Roman"/>
          <w:b w:val="1"/>
          <w:bCs w:val="1"/>
          <w:sz w:val="34"/>
          <w:szCs w:val="34"/>
        </w:rPr>
      </w:pPr>
      <w:bookmarkStart w:colFirst="0" w:colLast="0" w:name="_olpfyef1awm9" w:id="457"/>
      <w:bookmarkEnd w:id="457"/>
      <w:r w:rsidDel="00000000" w:rsidR="00000000" w:rsidRPr="00000000">
        <w:rPr>
          <w:rFonts w:ascii="Times New Roman" w:cs="Times New Roman" w:eastAsia="Times New Roman" w:hAnsi="Times New Roman"/>
          <w:b w:val="1"/>
          <w:bCs w:val="1"/>
          <w:sz w:val="34"/>
          <w:szCs w:val="34"/>
          <w:rtl w:val="0"/>
        </w:rPr>
        <w:t xml:space="preserve">What do we already know?</w:t>
      </w:r>
    </w:p>
    <w:p w:rsidR="00000000" w:rsidDel="00000000" w:rsidP="00000000" w:rsidRDefault="00000000" w:rsidRPr="00000000" w14:paraId="0000091D">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x99eonpik6cs" w:id="452"/>
      <w:bookmarkEnd w:id="452"/>
      <w:r w:rsidDel="00000000" w:rsidR="00000000" w:rsidRPr="00000000">
        <w:rPr>
          <w:rFonts w:ascii="Times New Roman" w:cs="Times New Roman" w:eastAsia="Times New Roman" w:hAnsi="Times New Roman"/>
          <w:sz w:val="24"/>
          <w:szCs w:val="24"/>
          <w:rtl w:val="0"/>
        </w:rPr>
        <w:t xml:space="preserve">Prior research establishes multiple mechanisms through which school contexts shape adolescent trajectories. Eccles and Roeser's multilevel framework documents how classroom-level factors (teacher beliefs, autonomy support, culturally relevant pedagogy), building-level structures (tracking systems, school climate, extracurricular access), and district policies (grade configurations, transition timing) collectively determine whether adolescents experience schools as supportive or alienating. Kumar, Zusho, and Bondie demonstrate that culturally responsive motivation principles—</w:t>
      </w:r>
      <w:r w:rsidDel="00000000" w:rsidR="00000000" w:rsidRPr="00000000">
        <w:rPr>
          <w:rFonts w:ascii="Times New Roman" w:cs="Times New Roman" w:eastAsia="Times New Roman" w:hAnsi="Times New Roman"/>
          <w:b w:val="1"/>
          <w:bCs w:val="1"/>
          <w:sz w:val="24"/>
          <w:szCs w:val="24"/>
          <w:rtl w:val="0"/>
        </w:rPr>
        <w:t xml:space="preserve">meaningfulness</w:t>
      </w:r>
      <w:r w:rsidDel="00000000" w:rsidR="00000000" w:rsidRPr="00000000">
        <w:rPr>
          <w:rFonts w:ascii="Times New Roman" w:cs="Times New Roman" w:eastAsia="Times New Roman" w:hAnsi="Times New Roman"/>
          <w:sz w:val="24"/>
          <w:szCs w:val="24"/>
          <w:rtl w:val="0"/>
        </w:rPr>
        <w:t xml:space="preserve"> (personal relevance), </w:t>
      </w:r>
      <w:r w:rsidDel="00000000" w:rsidR="00000000" w:rsidRPr="00000000">
        <w:rPr>
          <w:rFonts w:ascii="Times New Roman" w:cs="Times New Roman" w:eastAsia="Times New Roman" w:hAnsi="Times New Roman"/>
          <w:b w:val="1"/>
          <w:bCs w:val="1"/>
          <w:sz w:val="24"/>
          <w:szCs w:val="24"/>
          <w:rtl w:val="0"/>
        </w:rPr>
        <w:t xml:space="preserve">competence</w:t>
      </w:r>
      <w:r w:rsidDel="00000000" w:rsidR="00000000" w:rsidRPr="00000000">
        <w:rPr>
          <w:rFonts w:ascii="Times New Roman" w:cs="Times New Roman" w:eastAsia="Times New Roman" w:hAnsi="Times New Roman"/>
          <w:sz w:val="24"/>
          <w:szCs w:val="24"/>
          <w:rtl w:val="0"/>
        </w:rPr>
        <w:t xml:space="preserve"> (mastery-oriented feedback), </w:t>
      </w:r>
      <w:r w:rsidDel="00000000" w:rsidR="00000000" w:rsidRPr="00000000">
        <w:rPr>
          <w:rFonts w:ascii="Times New Roman" w:cs="Times New Roman" w:eastAsia="Times New Roman" w:hAnsi="Times New Roman"/>
          <w:b w:val="1"/>
          <w:bCs w:val="1"/>
          <w:sz w:val="24"/>
          <w:szCs w:val="24"/>
          <w:rtl w:val="0"/>
        </w:rPr>
        <w:t xml:space="preserve">autonomy</w:t>
      </w:r>
      <w:r w:rsidDel="00000000" w:rsidR="00000000" w:rsidRPr="00000000">
        <w:rPr>
          <w:rFonts w:ascii="Times New Roman" w:cs="Times New Roman" w:eastAsia="Times New Roman" w:hAnsi="Times New Roman"/>
          <w:sz w:val="24"/>
          <w:szCs w:val="24"/>
          <w:rtl w:val="0"/>
        </w:rPr>
        <w:t xml:space="preserve"> (choice and voice), and </w:t>
      </w:r>
      <w:r w:rsidDel="00000000" w:rsidR="00000000" w:rsidRPr="00000000">
        <w:rPr>
          <w:rFonts w:ascii="Times New Roman" w:cs="Times New Roman" w:eastAsia="Times New Roman" w:hAnsi="Times New Roman"/>
          <w:b w:val="1"/>
          <w:bCs w:val="1"/>
          <w:sz w:val="24"/>
          <w:szCs w:val="24"/>
          <w:rtl w:val="0"/>
        </w:rPr>
        <w:t xml:space="preserve">relatedness</w:t>
      </w:r>
      <w:r w:rsidDel="00000000" w:rsidR="00000000" w:rsidRPr="00000000">
        <w:rPr>
          <w:rFonts w:ascii="Times New Roman" w:cs="Times New Roman" w:eastAsia="Times New Roman" w:hAnsi="Times New Roman"/>
          <w:sz w:val="24"/>
          <w:szCs w:val="24"/>
          <w:rtl w:val="0"/>
        </w:rPr>
        <w:t xml:space="preserve"> (belonging through authentic relationships)—can buffer discrimination-related harm and sustain engagement for CLD learners, yet these principles remain absent from most assessment and referral protocols. Mueller's qualitative research reveals how adolescents </w:t>
      </w:r>
      <w:r w:rsidDel="00000000" w:rsidR="00000000" w:rsidRPr="00000000">
        <w:rPr>
          <w:rFonts w:ascii="Times New Roman" w:cs="Times New Roman" w:eastAsia="Times New Roman" w:hAnsi="Times New Roman"/>
          <w:b w:val="1"/>
          <w:bCs w:val="1"/>
          <w:sz w:val="24"/>
          <w:szCs w:val="24"/>
          <w:rtl w:val="0"/>
        </w:rPr>
        <w:t xml:space="preserve">navigate stigma</w:t>
      </w:r>
      <w:r w:rsidDel="00000000" w:rsidR="00000000" w:rsidRPr="00000000">
        <w:rPr>
          <w:rFonts w:ascii="Times New Roman" w:cs="Times New Roman" w:eastAsia="Times New Roman" w:hAnsi="Times New Roman"/>
          <w:sz w:val="24"/>
          <w:szCs w:val="24"/>
          <w:rtl w:val="0"/>
        </w:rPr>
        <w:t xml:space="preserve"> around disability labels through identity work and self-advocacy, exposing the gap between adult-imposed diagnostic categories and youth-constructed understandings of their own needs. Meta-analytic evidence further confirms that perceived racial-ethnic discrimination predicts socioemotional distress, academic disengagement, and risky behaviors across developmental domains, positioning school-based bias as a </w:t>
      </w:r>
      <w:r w:rsidDel="00000000" w:rsidR="00000000" w:rsidRPr="00000000">
        <w:rPr>
          <w:rFonts w:ascii="Times New Roman" w:cs="Times New Roman" w:eastAsia="Times New Roman" w:hAnsi="Times New Roman"/>
          <w:b w:val="1"/>
          <w:bCs w:val="1"/>
          <w:sz w:val="24"/>
          <w:szCs w:val="24"/>
          <w:rtl w:val="0"/>
        </w:rPr>
        <w:t xml:space="preserve">chronic developmental stressor</w:t>
      </w:r>
      <w:r w:rsidDel="00000000" w:rsidR="00000000" w:rsidRPr="00000000">
        <w:rPr>
          <w:rFonts w:ascii="Times New Roman" w:cs="Times New Roman" w:eastAsia="Times New Roman" w:hAnsi="Times New Roman"/>
          <w:sz w:val="24"/>
          <w:szCs w:val="24"/>
          <w:rtl w:val="0"/>
        </w:rPr>
        <w:t xml:space="preserve"> that compounds diagnostic inequities. Collectively, these findings situate schools not as neutral assessment sites but as </w:t>
      </w:r>
      <w:r w:rsidDel="00000000" w:rsidR="00000000" w:rsidRPr="00000000">
        <w:rPr>
          <w:rFonts w:ascii="Times New Roman" w:cs="Times New Roman" w:eastAsia="Times New Roman" w:hAnsi="Times New Roman"/>
          <w:b w:val="1"/>
          <w:bCs w:val="1"/>
          <w:sz w:val="24"/>
          <w:szCs w:val="24"/>
          <w:rtl w:val="0"/>
        </w:rPr>
        <w:t xml:space="preserve">equity-producing or equity-eroding systems</w:t>
      </w:r>
      <w:r w:rsidDel="00000000" w:rsidR="00000000" w:rsidRPr="00000000">
        <w:rPr>
          <w:rFonts w:ascii="Times New Roman" w:cs="Times New Roman" w:eastAsia="Times New Roman" w:hAnsi="Times New Roman"/>
          <w:sz w:val="24"/>
          <w:szCs w:val="24"/>
          <w:rtl w:val="0"/>
        </w:rPr>
        <w:t xml:space="preserve"> where everyday micro-interactions—how teachers respond to off-task behavior, which students receive enrichment versus remediation, whose cultural assets are recognized versus erased—function as informal diagnostic processes with long-term consequences.</w:t>
      </w:r>
    </w:p>
    <w:p w:rsidR="00000000" w:rsidDel="00000000" w:rsidP="00000000" w:rsidRDefault="00000000" w:rsidRPr="00000000" w14:paraId="0000091E">
      <w:pPr>
        <w:pStyle w:val="Heading2"/>
        <w:keepNext w:val="0"/>
        <w:keepLines w:val="0"/>
        <w:spacing w:after="0" w:before="0" w:line="240" w:lineRule="auto"/>
        <w:ind w:left="0" w:firstLine="0"/>
        <w:jc w:val="both"/>
        <w:rPr>
          <w:rFonts w:ascii="Times New Roman" w:cs="Times New Roman" w:eastAsia="Times New Roman" w:hAnsi="Times New Roman"/>
          <w:b w:val="1"/>
          <w:bCs w:val="1"/>
          <w:sz w:val="34"/>
          <w:szCs w:val="34"/>
        </w:rPr>
      </w:pPr>
      <w:bookmarkStart w:colFirst="0" w:colLast="0" w:name="_dzrszne2n7oq" w:id="458"/>
      <w:bookmarkEnd w:id="458"/>
      <w:r w:rsidDel="00000000" w:rsidR="00000000" w:rsidRPr="00000000">
        <w:rPr>
          <w:rtl w:val="0"/>
        </w:rPr>
      </w:r>
    </w:p>
    <w:p w:rsidR="00000000" w:rsidDel="00000000" w:rsidP="00000000" w:rsidRDefault="00000000" w:rsidRPr="00000000" w14:paraId="0000091F">
      <w:pPr>
        <w:pStyle w:val="Heading2"/>
        <w:keepNext w:val="0"/>
        <w:keepLines w:val="0"/>
        <w:spacing w:after="0" w:before="0" w:line="240" w:lineRule="auto"/>
        <w:ind w:left="0" w:firstLine="0"/>
        <w:jc w:val="both"/>
        <w:rPr>
          <w:rFonts w:ascii="Times New Roman" w:cs="Times New Roman" w:eastAsia="Times New Roman" w:hAnsi="Times New Roman"/>
          <w:b w:val="1"/>
          <w:bCs w:val="1"/>
          <w:sz w:val="34"/>
          <w:szCs w:val="34"/>
        </w:rPr>
      </w:pPr>
      <w:bookmarkStart w:colFirst="0" w:colLast="0" w:name="_10czy2hc24m1" w:id="459"/>
      <w:bookmarkEnd w:id="459"/>
      <w:r w:rsidDel="00000000" w:rsidR="00000000" w:rsidRPr="00000000">
        <w:rPr>
          <w:rFonts w:ascii="Times New Roman" w:cs="Times New Roman" w:eastAsia="Times New Roman" w:hAnsi="Times New Roman"/>
          <w:b w:val="1"/>
          <w:bCs w:val="1"/>
          <w:sz w:val="34"/>
          <w:szCs w:val="34"/>
          <w:rtl w:val="0"/>
        </w:rPr>
        <w:t xml:space="preserve">What will this research brief do?</w:t>
      </w:r>
    </w:p>
    <w:p w:rsidR="00000000" w:rsidDel="00000000" w:rsidP="00000000" w:rsidRDefault="00000000" w:rsidRPr="00000000" w14:paraId="00000920">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Adolescent development is profoundly shaped by the interplay of gender identity, expression, and intersectional factors such as race, ethnicity, and cultural background, which collectively influence access to equitable healthcare diagnostics. </w:t>
      </w:r>
    </w:p>
    <w:p w:rsidR="00000000" w:rsidDel="00000000" w:rsidP="00000000" w:rsidRDefault="00000000" w:rsidRPr="00000000" w14:paraId="00000921">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5gj1sqs8h421" w:id="460"/>
      <w:bookmarkEnd w:id="460"/>
      <w:r w:rsidDel="00000000" w:rsidR="00000000" w:rsidRPr="00000000">
        <w:rPr>
          <w:rtl w:val="0"/>
        </w:rPr>
      </w:r>
    </w:p>
    <w:p w:rsidR="00000000" w:rsidDel="00000000" w:rsidP="00000000" w:rsidRDefault="00000000" w:rsidRPr="00000000" w14:paraId="00000922">
      <w:pPr>
        <w:pStyle w:val="Heading2"/>
        <w:keepNext w:val="0"/>
        <w:keepLines w:val="0"/>
        <w:spacing w:after="0" w:before="0" w:line="240" w:lineRule="auto"/>
        <w:ind w:firstLine="720"/>
        <w:jc w:val="both"/>
        <w:rPr>
          <w:rFonts w:ascii="Times New Roman" w:cs="Times New Roman" w:eastAsia="Times New Roman" w:hAnsi="Times New Roman"/>
          <w:b w:val="1"/>
          <w:bCs w:val="1"/>
          <w:sz w:val="24"/>
          <w:szCs w:val="24"/>
        </w:rPr>
      </w:pPr>
      <w:bookmarkStart w:colFirst="0" w:colLast="0" w:name="_x99eonpik6cs" w:id="452"/>
      <w:bookmarkEnd w:id="452"/>
      <w:r w:rsidDel="00000000" w:rsidR="00000000" w:rsidRPr="00000000">
        <w:rPr>
          <w:rFonts w:ascii="Times New Roman" w:cs="Times New Roman" w:eastAsia="Times New Roman" w:hAnsi="Times New Roman"/>
          <w:sz w:val="24"/>
          <w:szCs w:val="24"/>
          <w:rtl w:val="0"/>
        </w:rPr>
        <w:t xml:space="preserve">This project integrates adolescent development science with fairness-aware algorithm design to propose a </w:t>
      </w:r>
      <w:r w:rsidDel="00000000" w:rsidR="00000000" w:rsidRPr="00000000">
        <w:rPr>
          <w:rFonts w:ascii="Times New Roman" w:cs="Times New Roman" w:eastAsia="Times New Roman" w:hAnsi="Times New Roman"/>
          <w:b w:val="1"/>
          <w:bCs w:val="1"/>
          <w:sz w:val="24"/>
          <w:szCs w:val="24"/>
          <w:rtl w:val="0"/>
        </w:rPr>
        <w:t xml:space="preserve">systems-level intervention framework</w:t>
      </w:r>
      <w:r w:rsidDel="00000000" w:rsidR="00000000" w:rsidRPr="00000000">
        <w:rPr>
          <w:rFonts w:ascii="Times New Roman" w:cs="Times New Roman" w:eastAsia="Times New Roman" w:hAnsi="Times New Roman"/>
          <w:sz w:val="24"/>
          <w:szCs w:val="24"/>
          <w:rtl w:val="0"/>
        </w:rPr>
        <w:t xml:space="preserve"> for redesigning school-based assessment and referral pathways. The central research question is: </w:t>
      </w:r>
      <w:r w:rsidDel="00000000" w:rsidR="00000000" w:rsidRPr="00000000">
        <w:rPr>
          <w:rFonts w:ascii="Times New Roman" w:cs="Times New Roman" w:eastAsia="Times New Roman" w:hAnsi="Times New Roman"/>
          <w:b w:val="1"/>
          <w:bCs w:val="1"/>
          <w:sz w:val="24"/>
          <w:szCs w:val="24"/>
          <w:rtl w:val="0"/>
        </w:rPr>
        <w:t xml:space="preserve">How can fairness-aware algorithms be integrated into health screening tools to improve diagnostic accuracy for culturally and linguistically diverse (CLD) adolescents?</w:t>
      </w:r>
      <w:r w:rsidDel="00000000" w:rsidR="00000000" w:rsidRPr="00000000">
        <w:rPr>
          <w:rFonts w:ascii="Times New Roman" w:cs="Times New Roman" w:eastAsia="Times New Roman" w:hAnsi="Times New Roman"/>
          <w:sz w:val="24"/>
          <w:szCs w:val="24"/>
          <w:rtl w:val="0"/>
        </w:rPr>
        <w:t xml:space="preserve"> Drawing from the </w:t>
      </w: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 (Equity-centered, Quantitative, Universal Design, Intersectional, Trauma-Informed, Actionable, Systemic), this research brief will codify Eccles and Roeser's ecological insights, Kumar et al.'s motivation principles, and Mueller's identity-centered approach into </w:t>
      </w:r>
      <w:r w:rsidDel="00000000" w:rsidR="00000000" w:rsidRPr="00000000">
        <w:rPr>
          <w:rFonts w:ascii="Times New Roman" w:cs="Times New Roman" w:eastAsia="Times New Roman" w:hAnsi="Times New Roman"/>
          <w:b w:val="1"/>
          <w:bCs w:val="1"/>
          <w:sz w:val="24"/>
          <w:szCs w:val="24"/>
          <w:rtl w:val="0"/>
        </w:rPr>
        <w:t xml:space="preserve">modular assessment protocols</w:t>
      </w:r>
      <w:r w:rsidDel="00000000" w:rsidR="00000000" w:rsidRPr="00000000">
        <w:rPr>
          <w:rFonts w:ascii="Times New Roman" w:cs="Times New Roman" w:eastAsia="Times New Roman" w:hAnsi="Times New Roman"/>
          <w:sz w:val="24"/>
          <w:szCs w:val="24"/>
          <w:rtl w:val="0"/>
        </w:rPr>
        <w:t xml:space="preserve">—including asset inventories that surface community cultural wealth, identity-responsive intake questions that honor family explanatory models, multi-informant data collection that captures context rather than collapsing complexity, and interpretation guides with culturally calibrated norms for behavior, engagement, and disclosure patterns. The goal is to demonstrate how </w:t>
      </w:r>
      <w:r w:rsidDel="00000000" w:rsidR="00000000" w:rsidRPr="00000000">
        <w:rPr>
          <w:rFonts w:ascii="Times New Roman" w:cs="Times New Roman" w:eastAsia="Times New Roman" w:hAnsi="Times New Roman"/>
          <w:b w:val="1"/>
          <w:bCs w:val="1"/>
          <w:sz w:val="24"/>
          <w:szCs w:val="24"/>
          <w:rtl w:val="0"/>
        </w:rPr>
        <w:t xml:space="preserve">proactive fairness design</w:t>
      </w:r>
      <w:r w:rsidDel="00000000" w:rsidR="00000000" w:rsidRPr="00000000">
        <w:rPr>
          <w:rFonts w:ascii="Times New Roman" w:cs="Times New Roman" w:eastAsia="Times New Roman" w:hAnsi="Times New Roman"/>
          <w:sz w:val="24"/>
          <w:szCs w:val="24"/>
          <w:rtl w:val="0"/>
        </w:rPr>
        <w:t xml:space="preserve">—embedding equity into assessment architecture rather than correcting bias post-hoc—can transform schools from sites of diagnostic harm into </w:t>
      </w:r>
      <w:r w:rsidDel="00000000" w:rsidR="00000000" w:rsidRPr="00000000">
        <w:rPr>
          <w:rFonts w:ascii="Times New Roman" w:cs="Times New Roman" w:eastAsia="Times New Roman" w:hAnsi="Times New Roman"/>
          <w:b w:val="1"/>
          <w:bCs w:val="1"/>
          <w:sz w:val="24"/>
          <w:szCs w:val="24"/>
          <w:rtl w:val="0"/>
        </w:rPr>
        <w:t xml:space="preserve">developmental scaffolds</w:t>
      </w:r>
      <w:r w:rsidDel="00000000" w:rsidR="00000000" w:rsidRPr="00000000">
        <w:rPr>
          <w:rFonts w:ascii="Times New Roman" w:cs="Times New Roman" w:eastAsia="Times New Roman" w:hAnsi="Times New Roman"/>
          <w:sz w:val="24"/>
          <w:szCs w:val="24"/>
          <w:rtl w:val="0"/>
        </w:rPr>
        <w:t xml:space="preserve"> that affirm CLD adolescents' intersecting identities, validate their navigational and resistant capitals, and prevent the systemic failures that produce 12-year diagnostic delays for marginalized youth.</w:t>
      </w:r>
      <w:r w:rsidDel="00000000" w:rsidR="00000000" w:rsidRPr="00000000">
        <w:rPr>
          <w:rtl w:val="0"/>
        </w:rPr>
      </w:r>
    </w:p>
    <w:p w:rsidR="00000000" w:rsidDel="00000000" w:rsidP="00000000" w:rsidRDefault="00000000" w:rsidRPr="00000000" w14:paraId="00000923">
      <w:pPr>
        <w:pStyle w:val="Heading2"/>
        <w:keepNext w:val="0"/>
        <w:keepLines w:val="0"/>
        <w:spacing w:after="0" w:before="0" w:line="240" w:lineRule="auto"/>
        <w:ind w:firstLine="720"/>
        <w:jc w:val="both"/>
        <w:rPr>
          <w:rFonts w:ascii="Times New Roman" w:cs="Times New Roman" w:eastAsia="Times New Roman" w:hAnsi="Times New Roman"/>
          <w:b w:val="1"/>
          <w:bCs w:val="1"/>
          <w:sz w:val="24"/>
          <w:szCs w:val="24"/>
        </w:rPr>
      </w:pPr>
      <w:bookmarkStart w:colFirst="0" w:colLast="0" w:name="_neeiu3j8kh5n" w:id="461"/>
      <w:bookmarkEnd w:id="461"/>
      <w:r w:rsidDel="00000000" w:rsidR="00000000" w:rsidRPr="00000000">
        <w:rPr>
          <w:rtl w:val="0"/>
        </w:rPr>
      </w:r>
    </w:p>
    <w:p w:rsidR="00000000" w:rsidDel="00000000" w:rsidP="00000000" w:rsidRDefault="00000000" w:rsidRPr="00000000" w14:paraId="00000924">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a13cb2k7iys" w:id="462"/>
      <w:bookmarkEnd w:id="462"/>
      <w:r w:rsidDel="00000000" w:rsidR="00000000" w:rsidRPr="00000000">
        <w:rPr>
          <w:rFonts w:ascii="Times New Roman" w:cs="Times New Roman" w:eastAsia="Times New Roman" w:hAnsi="Times New Roman"/>
          <w:b w:val="1"/>
          <w:bCs w:val="1"/>
          <w:sz w:val="24"/>
          <w:szCs w:val="24"/>
          <w:rtl w:val="0"/>
        </w:rPr>
        <w:t xml:space="preserve">Theoretical Foundations in Gendered Adolescent Development</w:t>
      </w:r>
    </w:p>
    <w:p w:rsidR="00000000" w:rsidDel="00000000" w:rsidP="00000000" w:rsidRDefault="00000000" w:rsidRPr="00000000" w14:paraId="0000092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of gender in adolescent identity development extends beyond binary constructs, encompassing sexual orientation, expression, and the sociocultural pressures that shape self-concept and relational dynamics. Readings from Class 5 highlight how adolescents' beliefs about ability—such as math self-concept—intersect with gender and race/ethnicity to predict STEM career trajectories, revealing persistent gaps where women of color face systemic barriers despite competence. Similarly, analyses of masculinity and femininity ideologies in heterosexual relationships demonstrate how gendered hierarchies contribute to inequities, with girls bearing a "dual burden" of managing both their own and boys' expectations, which can exacerbate mental health vulnerabilities during identity exploration. These insights underscore the need for diagnostic tools that account for SOGIE (sexual orientation and gender identity/expression) variability, as two decades of research show that inclusive measurement approaches are essential to avoid misrepresenting diverse adolescent experiences and perpetuating health disparities.</w:t>
      </w:r>
    </w:p>
    <w:p w:rsidR="00000000" w:rsidDel="00000000" w:rsidP="00000000" w:rsidRDefault="00000000" w:rsidRPr="00000000" w14:paraId="0000092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7">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yzowbg7nz19u" w:id="463"/>
      <w:bookmarkEnd w:id="463"/>
      <w:r w:rsidDel="00000000" w:rsidR="00000000" w:rsidRPr="00000000">
        <w:rPr>
          <w:rFonts w:ascii="Times New Roman" w:cs="Times New Roman" w:eastAsia="Times New Roman" w:hAnsi="Times New Roman"/>
          <w:b w:val="1"/>
          <w:bCs w:val="1"/>
          <w:sz w:val="24"/>
          <w:szCs w:val="24"/>
          <w:rtl w:val="0"/>
        </w:rPr>
        <w:t xml:space="preserve">Strategic Alignment with Academic Puzzle Plan</w:t>
      </w:r>
    </w:p>
    <w:p w:rsidR="00000000" w:rsidDel="00000000" w:rsidP="00000000" w:rsidRDefault="00000000" w:rsidRPr="00000000" w14:paraId="000009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brief operationalizes the strategic integration plan by reusing 75% of cross-course materials, such as ED452A notes on culturally responsive reading assessments and EDU437 insights on bias detection in AI, to build a cohesive puzzle of equitable diagnostics. The Puzzle Plan's core pillars—intersectional analysis of identity processes, systems-level redesign of screening protocols, and community-centered evaluation—guide the integration of gendered experiences into AI ethics, ensuring algorithms mitigate biases like differential predictive validity across demographic groups. For CLD adolescents, where diagnostic delays often stem from cultural mismatches in symptom interpretation, fairness metrics must incorporate gender-specific developmental norms to enhance accuracy without stigmatizing identity exploration.</w:t>
      </w:r>
    </w:p>
    <w:p w:rsidR="00000000" w:rsidDel="00000000" w:rsidP="00000000" w:rsidRDefault="00000000" w:rsidRPr="00000000" w14:paraId="0000092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A">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zdr8d0ta09y3" w:id="464"/>
      <w:bookmarkEnd w:id="464"/>
      <w:r w:rsidDel="00000000" w:rsidR="00000000" w:rsidRPr="00000000">
        <w:rPr>
          <w:rFonts w:ascii="Times New Roman" w:cs="Times New Roman" w:eastAsia="Times New Roman" w:hAnsi="Times New Roman"/>
          <w:b w:val="1"/>
          <w:bCs w:val="1"/>
          <w:sz w:val="24"/>
          <w:szCs w:val="24"/>
          <w:rtl w:val="0"/>
        </w:rPr>
        <w:t xml:space="preserve">Implications for Practice and Policy</w:t>
      </w:r>
    </w:p>
    <w:p w:rsidR="00000000" w:rsidDel="00000000" w:rsidP="00000000" w:rsidRDefault="00000000" w:rsidRPr="00000000" w14:paraId="0000092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centering gender identity within adolescent health screening, this research advocates for actionable interventions, such as community-partnered algorithm training that draws on narrative methodologies to capture authentic youth voices. This approach not only aligns with ED415's focus on fostering positive gender-based experiences through social supports but also advances broader goals of diagnostic justice, reducing inequities in healthcare access for marginalized populations. Ultimately, equitable AI tools can transform adolescence from a period of potential vulnerability into one of empowered identity synthesis, promoting resilience across psychological, cultural, and systemic domains.</w:t>
      </w:r>
      <w:r w:rsidDel="00000000" w:rsidR="00000000" w:rsidRPr="00000000">
        <w:br w:type="page"/>
      </w:r>
      <w:r w:rsidDel="00000000" w:rsidR="00000000" w:rsidRPr="00000000">
        <w:rPr>
          <w:rtl w:val="0"/>
        </w:rPr>
      </w:r>
    </w:p>
    <w:p w:rsidR="00000000" w:rsidDel="00000000" w:rsidP="00000000" w:rsidRDefault="00000000" w:rsidRPr="00000000" w14:paraId="0000092C">
      <w:pPr>
        <w:pStyle w:val="Heading2"/>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bog4ulomnopt" w:id="465"/>
      <w:bookmarkEnd w:id="465"/>
      <w:r w:rsidDel="00000000" w:rsidR="00000000" w:rsidRPr="00000000">
        <w:rPr>
          <w:rFonts w:ascii="Times New Roman" w:cs="Times New Roman" w:eastAsia="Times New Roman" w:hAnsi="Times New Roman"/>
          <w:b w:val="1"/>
          <w:bCs w:val="1"/>
          <w:sz w:val="36"/>
          <w:szCs w:val="36"/>
          <w:rtl w:val="0"/>
        </w:rPr>
        <w:t xml:space="preserve">Strategic Discussion Questions for Class 9 (Due October 22, 7:35 PM)</w:t>
      </w:r>
    </w:p>
    <w:p w:rsidR="00000000" w:rsidDel="00000000" w:rsidP="00000000" w:rsidRDefault="00000000" w:rsidRPr="00000000" w14:paraId="0000092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E">
      <w:pPr>
        <w:pStyle w:val="Heading2"/>
        <w:keepNext w:val="0"/>
        <w:keepLines w:val="0"/>
        <w:spacing w:after="0" w:before="0" w:line="240" w:lineRule="auto"/>
        <w:jc w:val="both"/>
        <w:rPr>
          <w:rFonts w:ascii="Times New Roman" w:cs="Times New Roman" w:eastAsia="Times New Roman" w:hAnsi="Times New Roman"/>
          <w:i w:val="1"/>
          <w:iCs w:val="1"/>
          <w:sz w:val="24"/>
          <w:szCs w:val="24"/>
        </w:rPr>
      </w:pPr>
      <w:bookmarkStart w:colFirst="0" w:colLast="0" w:name="_fqwk9aqsr1bd" w:id="466"/>
      <w:bookmarkEnd w:id="466"/>
      <w:r w:rsidDel="00000000" w:rsidR="00000000" w:rsidRPr="00000000">
        <w:rPr>
          <w:rFonts w:ascii="Times New Roman" w:cs="Times New Roman" w:eastAsia="Times New Roman" w:hAnsi="Times New Roman"/>
          <w:b w:val="1"/>
          <w:bCs w:val="1"/>
          <w:sz w:val="24"/>
          <w:szCs w:val="24"/>
          <w:u w:val="single"/>
          <w:rtl w:val="0"/>
        </w:rPr>
        <w:t xml:space="preserve">Question 1 - Contextual Diagnosis and Causal Attribution</w:t>
      </w:r>
      <w:r w:rsidDel="00000000" w:rsidR="00000000" w:rsidRPr="00000000">
        <w:rPr>
          <w:rtl w:val="0"/>
        </w:rPr>
      </w:r>
    </w:p>
    <w:p w:rsidR="00000000" w:rsidDel="00000000" w:rsidP="00000000" w:rsidRDefault="00000000" w:rsidRPr="00000000" w14:paraId="0000092F">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p>
    <w:p w:rsidR="00000000" w:rsidDel="00000000" w:rsidP="00000000" w:rsidRDefault="00000000" w:rsidRPr="00000000" w14:paraId="0000093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Kingston &amp; Rose (2015) found that intensive adolescent employment (&gt;15 hrs/week) predicted increased cigarette use, alcohol consumption, and sexual partners—even after controlling for prior behavioral problems. </w:t>
      </w:r>
      <w:r w:rsidDel="00000000" w:rsidR="00000000" w:rsidRPr="00000000">
        <w:rPr>
          <w:rtl w:val="0"/>
        </w:rPr>
      </w:r>
    </w:p>
    <w:p w:rsidR="00000000" w:rsidDel="00000000" w:rsidP="00000000" w:rsidRDefault="00000000" w:rsidRPr="00000000" w14:paraId="00000931">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p>
    <w:p w:rsidR="00000000" w:rsidDel="00000000" w:rsidP="00000000" w:rsidRDefault="00000000" w:rsidRPr="00000000" w14:paraId="0000093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should diagnostic assessment protocols distinguish between (a) symptoms caused by work-related stress and fatigue (contextual etiology), (b) symptoms driving youth toward intensive work as an escape mechanism (selection effects), and (c) symptoms representing genuine disorder independent of work context? </w:t>
      </w:r>
      <w:r w:rsidDel="00000000" w:rsidR="00000000" w:rsidRPr="00000000">
        <w:rPr>
          <w:rFonts w:ascii="Times New Roman" w:cs="Times New Roman" w:eastAsia="Times New Roman" w:hAnsi="Times New Roman"/>
          <w:i w:val="1"/>
          <w:iCs w:val="1"/>
          <w:sz w:val="24"/>
          <w:szCs w:val="24"/>
          <w:rtl w:val="0"/>
        </w:rPr>
        <w:t xml:space="preserve">What specific interview questions or assessment tools would enable clinicians to differentiate these pathways for CLD adolescents, whose work may reflect family economic necessity rather than individual choice?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3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4">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93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question integrates Kingston &amp; Rose's causal findings with my EQUITAS framework's emphasis on contextual assessment before diagnosis. It challenges us to operationalize temporal sequencing and cultural contextualization in real-world diagnostic practice.​</w:t>
      </w:r>
    </w:p>
    <w:p w:rsidR="00000000" w:rsidDel="00000000" w:rsidP="00000000" w:rsidRDefault="00000000" w:rsidRPr="00000000" w14:paraId="0000093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1n5ur2grvl2" w:id="467"/>
      <w:bookmarkEnd w:id="467"/>
      <w:r w:rsidDel="00000000" w:rsidR="00000000" w:rsidRPr="00000000">
        <w:rPr>
          <w:rtl w:val="0"/>
        </w:rPr>
      </w:r>
    </w:p>
    <w:p w:rsidR="00000000" w:rsidDel="00000000" w:rsidP="00000000" w:rsidRDefault="00000000" w:rsidRPr="00000000" w14:paraId="00000937">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7vbrn86zwv44" w:id="468"/>
      <w:bookmarkEnd w:id="468"/>
      <w:r w:rsidDel="00000000" w:rsidR="00000000" w:rsidRPr="00000000">
        <w:rPr>
          <w:rFonts w:ascii="Times New Roman" w:cs="Times New Roman" w:eastAsia="Times New Roman" w:hAnsi="Times New Roman"/>
          <w:b w:val="1"/>
          <w:bCs w:val="1"/>
          <w:sz w:val="24"/>
          <w:szCs w:val="24"/>
          <w:u w:val="single"/>
          <w:rtl w:val="0"/>
        </w:rPr>
        <w:t xml:space="preserve">Question 2 - Job Quality as Protective Factor vs. Universal Harm Threshold</w:t>
      </w:r>
    </w:p>
    <w:p w:rsidR="00000000" w:rsidDel="00000000" w:rsidP="00000000" w:rsidRDefault="00000000" w:rsidRPr="00000000" w14:paraId="00000938">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tl w:val="0"/>
        </w:rPr>
      </w:r>
    </w:p>
    <w:p w:rsidR="00000000" w:rsidDel="00000000" w:rsidP="00000000" w:rsidRDefault="00000000" w:rsidRPr="00000000" w14:paraId="00000939">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Staff et al. (2009) present competing evidence: some studies show that high-quality jobs (with mentorship and skill-building) reduce risky behavior even at high hours, while Kingston &amp; Rose (2015) found no protective effects of any employment configuration. </w:t>
      </w:r>
      <w:r w:rsidDel="00000000" w:rsidR="00000000" w:rsidRPr="00000000">
        <w:rPr>
          <w:rtl w:val="0"/>
        </w:rPr>
      </w:r>
    </w:p>
    <w:p w:rsidR="00000000" w:rsidDel="00000000" w:rsidP="00000000" w:rsidRDefault="00000000" w:rsidRPr="00000000" w14:paraId="0000093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tl w:val="0"/>
        </w:rPr>
      </w:r>
    </w:p>
    <w:p w:rsidR="00000000" w:rsidDel="00000000" w:rsidP="00000000" w:rsidRDefault="00000000" w:rsidRPr="00000000" w14:paraId="0000093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should healthcare providers assess adolescent employment when designing diagnostic protocols—should they focus on universal intensity thresholds (&gt;20 hrs/week = red flag) or qualitative dimensions (mentorship, schedule flexibility, career relevance)?</w:t>
      </w:r>
      <w:r w:rsidDel="00000000" w:rsidR="00000000" w:rsidRPr="00000000">
        <w:rPr>
          <w:rFonts w:ascii="Times New Roman" w:cs="Times New Roman" w:eastAsia="Times New Roman" w:hAnsi="Times New Roman"/>
          <w:i w:val="1"/>
          <w:iCs w:val="1"/>
          <w:sz w:val="24"/>
          <w:szCs w:val="24"/>
          <w:rtl w:val="0"/>
        </w:rPr>
        <w:t xml:space="preserve"> For immigrant CLD families where adolescent work in family businesses represents cultural values (familism) and economic survival, </w:t>
      </w:r>
      <w:r w:rsidDel="00000000" w:rsidR="00000000" w:rsidRPr="00000000">
        <w:rPr>
          <w:rFonts w:ascii="Times New Roman" w:cs="Times New Roman" w:eastAsia="Times New Roman" w:hAnsi="Times New Roman"/>
          <w:sz w:val="24"/>
          <w:szCs w:val="24"/>
          <w:rtl w:val="0"/>
        </w:rPr>
        <w:t xml:space="preserve">how can diagnostic tools honor these protective factors while still screening for work-related stress symptoms?​</w:t>
      </w:r>
    </w:p>
    <w:p w:rsidR="00000000" w:rsidDel="00000000" w:rsidP="00000000" w:rsidRDefault="00000000" w:rsidRPr="00000000" w14:paraId="0000093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question synthesizes the four theoretical perspectives from Staff et al. with Kingston &amp; Rose's empirical null findings, forcing the class to grapple with contradictory evidence—a core challenge in diagnostic algorithm development. It also centers cultural values (familism) as protective rather than pathological.​</w:t>
      </w:r>
    </w:p>
    <w:p w:rsidR="00000000" w:rsidDel="00000000" w:rsidP="00000000" w:rsidRDefault="00000000" w:rsidRPr="00000000" w14:paraId="0000093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bzmloth2pec" w:id="469"/>
      <w:bookmarkEnd w:id="469"/>
      <w:r w:rsidDel="00000000" w:rsidR="00000000" w:rsidRPr="00000000">
        <w:rPr>
          <w:rtl w:val="0"/>
        </w:rPr>
      </w:r>
    </w:p>
    <w:p w:rsidR="00000000" w:rsidDel="00000000" w:rsidP="00000000" w:rsidRDefault="00000000" w:rsidRPr="00000000" w14:paraId="00000940">
      <w:pPr>
        <w:pStyle w:val="Heading2"/>
        <w:keepNext w:val="0"/>
        <w:keepLines w:val="0"/>
        <w:spacing w:after="0" w:before="0" w:line="240" w:lineRule="auto"/>
        <w:jc w:val="both"/>
        <w:rPr>
          <w:rFonts w:ascii="Times New Roman" w:cs="Times New Roman" w:eastAsia="Times New Roman" w:hAnsi="Times New Roman"/>
          <w:i w:val="1"/>
          <w:iCs w:val="1"/>
          <w:sz w:val="24"/>
          <w:szCs w:val="24"/>
          <w:u w:val="single"/>
        </w:rPr>
      </w:pPr>
      <w:bookmarkStart w:colFirst="0" w:colLast="0" w:name="_fvz654vrabsu" w:id="470"/>
      <w:bookmarkEnd w:id="470"/>
      <w:r w:rsidDel="00000000" w:rsidR="00000000" w:rsidRPr="00000000">
        <w:rPr>
          <w:rFonts w:ascii="Times New Roman" w:cs="Times New Roman" w:eastAsia="Times New Roman" w:hAnsi="Times New Roman"/>
          <w:b w:val="1"/>
          <w:bCs w:val="1"/>
          <w:sz w:val="24"/>
          <w:szCs w:val="24"/>
          <w:u w:val="single"/>
          <w:rtl w:val="0"/>
        </w:rPr>
        <w:t xml:space="preserve">Research Brief Question from Readings - Opportunity Structures and Diagnostic Bias</w:t>
      </w:r>
      <w:r w:rsidDel="00000000" w:rsidR="00000000" w:rsidRPr="00000000">
        <w:rPr>
          <w:rtl w:val="0"/>
        </w:rPr>
      </w:r>
    </w:p>
    <w:p w:rsidR="00000000" w:rsidDel="00000000" w:rsidP="00000000" w:rsidRDefault="00000000" w:rsidRPr="00000000" w14:paraId="00000941">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tl w:val="0"/>
        </w:rPr>
      </w:r>
    </w:p>
    <w:p w:rsidR="00000000" w:rsidDel="00000000" w:rsidP="00000000" w:rsidRDefault="00000000" w:rsidRPr="00000000" w14:paraId="00000942">
      <w:pP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Mahoney et al. (2009) document that organized extracurricular activities predict positive development, yet low-SES adolescents face systematic barriers to participation (cost, transportation, cultural mismatch). </w:t>
      </w:r>
      <w:r w:rsidDel="00000000" w:rsidR="00000000" w:rsidRPr="00000000">
        <w:rPr>
          <w:rtl w:val="0"/>
        </w:rPr>
      </w:r>
    </w:p>
    <w:p w:rsidR="00000000" w:rsidDel="00000000" w:rsidP="00000000" w:rsidRDefault="00000000" w:rsidRPr="00000000" w14:paraId="00000943">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tl w:val="0"/>
        </w:rPr>
      </w:r>
    </w:p>
    <w:p w:rsidR="00000000" w:rsidDel="00000000" w:rsidP="00000000" w:rsidRDefault="00000000" w:rsidRPr="00000000" w14:paraId="00000944">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When clinicians assess CLD adolescents who spend significant "unstructured time" with peers—a known risk factor for substance use and delinquency—</w:t>
      </w:r>
      <w:r w:rsidDel="00000000" w:rsidR="00000000" w:rsidRPr="00000000">
        <w:rPr>
          <w:rFonts w:ascii="Times New Roman" w:cs="Times New Roman" w:eastAsia="Times New Roman" w:hAnsi="Times New Roman"/>
          <w:b w:val="1"/>
          <w:bCs w:val="1"/>
          <w:sz w:val="24"/>
          <w:szCs w:val="24"/>
          <w:rtl w:val="0"/>
        </w:rPr>
        <w:t xml:space="preserve">how can diagnostic tools avoid pathologizing structural inequity (lack of activity access) as individual pathology (poor self-regulation or antisocial orientation)? </w:t>
      </w:r>
      <w:r w:rsidDel="00000000" w:rsidR="00000000" w:rsidRPr="00000000">
        <w:rPr>
          <w:rFonts w:ascii="Times New Roman" w:cs="Times New Roman" w:eastAsia="Times New Roman" w:hAnsi="Times New Roman"/>
          <w:i w:val="1"/>
          <w:iCs w:val="1"/>
          <w:sz w:val="24"/>
          <w:szCs w:val="24"/>
          <w:rtl w:val="0"/>
        </w:rPr>
        <w:t xml:space="preserve">How does this parallel algorithmic bias in medical diagnostics, where training data overrepresents middle-class developmental pathways?​</w:t>
      </w:r>
    </w:p>
    <w:p w:rsidR="00000000" w:rsidDel="00000000" w:rsidP="00000000" w:rsidRDefault="00000000" w:rsidRPr="00000000" w14:paraId="0000094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question connects Mahoney et al.'s ecological framework to my research brief on algorithmic fairness and training data bias. It positions extracurricular access as a social determinant that diagnostic systems must account for.​</w:t>
      </w:r>
      <w:r w:rsidDel="00000000" w:rsidR="00000000" w:rsidRPr="00000000">
        <w:br w:type="page"/>
      </w:r>
      <w:r w:rsidDel="00000000" w:rsidR="00000000" w:rsidRPr="00000000">
        <w:rPr>
          <w:rtl w:val="0"/>
        </w:rPr>
      </w:r>
    </w:p>
    <w:p w:rsidR="00000000" w:rsidDel="00000000" w:rsidP="00000000" w:rsidRDefault="00000000" w:rsidRPr="00000000" w14:paraId="00000948">
      <w:pPr>
        <w:pStyle w:val="Heading1"/>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bbygchg3wywl" w:id="471"/>
      <w:bookmarkEnd w:id="471"/>
      <w:r w:rsidDel="00000000" w:rsidR="00000000" w:rsidRPr="00000000">
        <w:rPr>
          <w:rFonts w:ascii="Times New Roman" w:cs="Times New Roman" w:eastAsia="Times New Roman" w:hAnsi="Times New Roman"/>
          <w:b w:val="1"/>
          <w:bCs w:val="1"/>
          <w:sz w:val="36"/>
          <w:szCs w:val="36"/>
          <w:rtl w:val="0"/>
        </w:rPr>
        <w:t xml:space="preserve">Class 9 Discussion Questions Post</w:t>
      </w:r>
    </w:p>
    <w:p w:rsidR="00000000" w:rsidDel="00000000" w:rsidP="00000000" w:rsidRDefault="00000000" w:rsidRPr="00000000" w14:paraId="0000094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A">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extend my </w:t>
      </w:r>
      <w:r w:rsidDel="00000000" w:rsidR="00000000" w:rsidRPr="00000000">
        <w:rPr>
          <w:rFonts w:ascii="Times New Roman" w:cs="Times New Roman" w:eastAsia="Times New Roman" w:hAnsi="Times New Roman"/>
          <w:b w:val="1"/>
          <w:bCs w:val="1"/>
          <w:sz w:val="24"/>
          <w:szCs w:val="24"/>
          <w:rtl w:val="0"/>
        </w:rPr>
        <w:t xml:space="preserve">Puzzle Plan / EQUITAS framework</w:t>
      </w:r>
      <w:r w:rsidDel="00000000" w:rsidR="00000000" w:rsidRPr="00000000">
        <w:rPr>
          <w:rFonts w:ascii="Times New Roman" w:cs="Times New Roman" w:eastAsia="Times New Roman" w:hAnsi="Times New Roman"/>
          <w:sz w:val="24"/>
          <w:szCs w:val="24"/>
          <w:rtl w:val="0"/>
        </w:rPr>
        <w:t xml:space="preserve"> into adolescent out-of-school ecologies and employment contexts, I'm interested in how structural barriers—</w:t>
      </w:r>
      <w:r w:rsidDel="00000000" w:rsidR="00000000" w:rsidRPr="00000000">
        <w:rPr>
          <w:rFonts w:ascii="Times New Roman" w:cs="Times New Roman" w:eastAsia="Times New Roman" w:hAnsi="Times New Roman"/>
          <w:i w:val="1"/>
          <w:iCs w:val="1"/>
          <w:sz w:val="24"/>
          <w:szCs w:val="24"/>
          <w:rtl w:val="0"/>
        </w:rPr>
        <w:t xml:space="preserve">work intensity, extracurricular access, neighborhood safety</w:t>
      </w:r>
      <w:r w:rsidDel="00000000" w:rsidR="00000000" w:rsidRPr="00000000">
        <w:rPr>
          <w:rFonts w:ascii="Times New Roman" w:cs="Times New Roman" w:eastAsia="Times New Roman" w:hAnsi="Times New Roman"/>
          <w:sz w:val="24"/>
          <w:szCs w:val="24"/>
          <w:rtl w:val="0"/>
        </w:rPr>
        <w:t xml:space="preserve">—get misread as individual pathology in diagnostic systems. This week's readings reveal how employment and extracurricular participation shape adolescent development through </w:t>
      </w:r>
      <w:r w:rsidDel="00000000" w:rsidR="00000000" w:rsidRPr="00000000">
        <w:rPr>
          <w:rFonts w:ascii="Times New Roman" w:cs="Times New Roman" w:eastAsia="Times New Roman" w:hAnsi="Times New Roman"/>
          <w:b w:val="1"/>
          <w:bCs w:val="1"/>
          <w:sz w:val="24"/>
          <w:szCs w:val="24"/>
          <w:rtl w:val="0"/>
        </w:rPr>
        <w:t xml:space="preserve">ecological systems</w:t>
      </w:r>
      <w:r w:rsidDel="00000000" w:rsidR="00000000" w:rsidRPr="00000000">
        <w:rPr>
          <w:rFonts w:ascii="Times New Roman" w:cs="Times New Roman" w:eastAsia="Times New Roman" w:hAnsi="Times New Roman"/>
          <w:sz w:val="24"/>
          <w:szCs w:val="24"/>
          <w:rtl w:val="0"/>
        </w:rPr>
        <w:t xml:space="preserve"> (Mahoney et al., 2009), how </w:t>
      </w:r>
      <w:r w:rsidDel="00000000" w:rsidR="00000000" w:rsidRPr="00000000">
        <w:rPr>
          <w:rFonts w:ascii="Times New Roman" w:cs="Times New Roman" w:eastAsia="Times New Roman" w:hAnsi="Times New Roman"/>
          <w:b w:val="1"/>
          <w:bCs w:val="1"/>
          <w:sz w:val="24"/>
          <w:szCs w:val="24"/>
          <w:rtl w:val="0"/>
        </w:rPr>
        <w:t xml:space="preserve">work-related stress</w:t>
      </w:r>
      <w:r w:rsidDel="00000000" w:rsidR="00000000" w:rsidRPr="00000000">
        <w:rPr>
          <w:rFonts w:ascii="Times New Roman" w:cs="Times New Roman" w:eastAsia="Times New Roman" w:hAnsi="Times New Roman"/>
          <w:sz w:val="24"/>
          <w:szCs w:val="24"/>
          <w:rtl w:val="0"/>
        </w:rPr>
        <w:t xml:space="preserve"> can be conflated with disorder (Kingston &amp; Rose, 2015), and how </w:t>
      </w:r>
      <w:r w:rsidDel="00000000" w:rsidR="00000000" w:rsidRPr="00000000">
        <w:rPr>
          <w:rFonts w:ascii="Times New Roman" w:cs="Times New Roman" w:eastAsia="Times New Roman" w:hAnsi="Times New Roman"/>
          <w:b w:val="1"/>
          <w:bCs w:val="1"/>
          <w:sz w:val="24"/>
          <w:szCs w:val="24"/>
          <w:rtl w:val="0"/>
        </w:rPr>
        <w:t xml:space="preserve">job quality and cultural context</w:t>
      </w:r>
      <w:r w:rsidDel="00000000" w:rsidR="00000000" w:rsidRPr="00000000">
        <w:rPr>
          <w:rFonts w:ascii="Times New Roman" w:cs="Times New Roman" w:eastAsia="Times New Roman" w:hAnsi="Times New Roman"/>
          <w:sz w:val="24"/>
          <w:szCs w:val="24"/>
          <w:rtl w:val="0"/>
        </w:rPr>
        <w:t xml:space="preserve"> create conditional, rather than universal, effects (Staff et al., 2009). The questions below explore how schools and healthcare providers can redesign assessment and support systems to distinguish </w:t>
      </w:r>
      <w:r w:rsidDel="00000000" w:rsidR="00000000" w:rsidRPr="00000000">
        <w:rPr>
          <w:rFonts w:ascii="Times New Roman" w:cs="Times New Roman" w:eastAsia="Times New Roman" w:hAnsi="Times New Roman"/>
          <w:b w:val="1"/>
          <w:bCs w:val="1"/>
          <w:sz w:val="24"/>
          <w:szCs w:val="24"/>
          <w:rtl w:val="0"/>
        </w:rPr>
        <w:t xml:space="preserve">contextual stress from clinical symptoms</w:t>
      </w:r>
      <w:r w:rsidDel="00000000" w:rsidR="00000000" w:rsidRPr="00000000">
        <w:rPr>
          <w:rFonts w:ascii="Times New Roman" w:cs="Times New Roman" w:eastAsia="Times New Roman" w:hAnsi="Times New Roman"/>
          <w:sz w:val="24"/>
          <w:szCs w:val="24"/>
          <w:rtl w:val="0"/>
        </w:rPr>
        <w:t xml:space="preserve">, while honoring the economic necessity, cultural values, and adaptive strategies that shape CLD adolescents' involvement in work and out-of-school activities.</w:t>
      </w:r>
    </w:p>
    <w:p w:rsidR="00000000" w:rsidDel="00000000" w:rsidP="00000000" w:rsidRDefault="00000000" w:rsidRPr="00000000" w14:paraId="0000094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C">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adgnslmlxkwc" w:id="472"/>
      <w:bookmarkEnd w:id="472"/>
      <w:r w:rsidDel="00000000" w:rsidR="00000000" w:rsidRPr="00000000">
        <w:rPr>
          <w:rFonts w:ascii="Times New Roman" w:cs="Times New Roman" w:eastAsia="Times New Roman" w:hAnsi="Times New Roman"/>
          <w:b w:val="1"/>
          <w:bCs w:val="1"/>
          <w:sz w:val="24"/>
          <w:szCs w:val="24"/>
          <w:u w:val="single"/>
          <w:rtl w:val="0"/>
        </w:rPr>
        <w:t xml:space="preserve">Question 1 with Context and Rationale</w:t>
      </w:r>
    </w:p>
    <w:p w:rsidR="00000000" w:rsidDel="00000000" w:rsidP="00000000" w:rsidRDefault="00000000" w:rsidRPr="00000000" w14:paraId="000009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br w:type="textWrapping"/>
      </w:r>
      <w:r w:rsidDel="00000000" w:rsidR="00000000" w:rsidRPr="00000000">
        <w:rPr>
          <w:rFonts w:ascii="Times New Roman" w:cs="Times New Roman" w:eastAsia="Times New Roman" w:hAnsi="Times New Roman"/>
          <w:sz w:val="24"/>
          <w:szCs w:val="24"/>
          <w:rtl w:val="0"/>
        </w:rPr>
        <w:t xml:space="preserve">Kingston &amp; Rose (2015) demonstrate that intensive adolescent employment (&gt;15 hrs/week during school year) predicts increased substance use, alcohol consumption, and sexual activity—</w:t>
      </w:r>
      <w:r w:rsidDel="00000000" w:rsidR="00000000" w:rsidRPr="00000000">
        <w:rPr>
          <w:rFonts w:ascii="Times New Roman" w:cs="Times New Roman" w:eastAsia="Times New Roman" w:hAnsi="Times New Roman"/>
          <w:b w:val="1"/>
          <w:bCs w:val="1"/>
          <w:sz w:val="24"/>
          <w:szCs w:val="24"/>
          <w:rtl w:val="0"/>
        </w:rPr>
        <w:t xml:space="preserve">universally across neighborhood SES levels</w:t>
      </w:r>
      <w:r w:rsidDel="00000000" w:rsidR="00000000" w:rsidRPr="00000000">
        <w:rPr>
          <w:rFonts w:ascii="Times New Roman" w:cs="Times New Roman" w:eastAsia="Times New Roman" w:hAnsi="Times New Roman"/>
          <w:sz w:val="24"/>
          <w:szCs w:val="24"/>
          <w:rtl w:val="0"/>
        </w:rPr>
        <w:t xml:space="preserve">, with no protective effects emerging even in low-income contexts where work might be economically essential. Yet their analysis controls for </w:t>
      </w:r>
      <w:r w:rsidDel="00000000" w:rsidR="00000000" w:rsidRPr="00000000">
        <w:rPr>
          <w:rFonts w:ascii="Times New Roman" w:cs="Times New Roman" w:eastAsia="Times New Roman" w:hAnsi="Times New Roman"/>
          <w:b w:val="1"/>
          <w:bCs w:val="1"/>
          <w:sz w:val="24"/>
          <w:szCs w:val="24"/>
          <w:rtl w:val="0"/>
        </w:rPr>
        <w:t xml:space="preserve">prior behavioral symptoms</w:t>
      </w:r>
      <w:r w:rsidDel="00000000" w:rsidR="00000000" w:rsidRPr="00000000">
        <w:rPr>
          <w:rFonts w:ascii="Times New Roman" w:cs="Times New Roman" w:eastAsia="Times New Roman" w:hAnsi="Times New Roman"/>
          <w:sz w:val="24"/>
          <w:szCs w:val="24"/>
          <w:rtl w:val="0"/>
        </w:rPr>
        <w:t xml:space="preserve">, suggesting that intense work both </w:t>
      </w:r>
      <w:r w:rsidDel="00000000" w:rsidR="00000000" w:rsidRPr="00000000">
        <w:rPr>
          <w:rFonts w:ascii="Times New Roman" w:cs="Times New Roman" w:eastAsia="Times New Roman" w:hAnsi="Times New Roman"/>
          <w:b w:val="1"/>
          <w:bCs w:val="1"/>
          <w:sz w:val="24"/>
          <w:szCs w:val="24"/>
          <w:rtl w:val="0"/>
        </w:rPr>
        <w:t xml:space="preserve">exacerbates preexisting vulnerabilities</w:t>
      </w:r>
      <w:r w:rsidDel="00000000" w:rsidR="00000000" w:rsidRPr="00000000">
        <w:rPr>
          <w:rFonts w:ascii="Times New Roman" w:cs="Times New Roman" w:eastAsia="Times New Roman" w:hAnsi="Times New Roman"/>
          <w:sz w:val="24"/>
          <w:szCs w:val="24"/>
          <w:rtl w:val="0"/>
        </w:rPr>
        <w:t xml:space="preserve"> (causal effect) and </w:t>
      </w:r>
      <w:r w:rsidDel="00000000" w:rsidR="00000000" w:rsidRPr="00000000">
        <w:rPr>
          <w:rFonts w:ascii="Times New Roman" w:cs="Times New Roman" w:eastAsia="Times New Roman" w:hAnsi="Times New Roman"/>
          <w:b w:val="1"/>
          <w:bCs w:val="1"/>
          <w:sz w:val="24"/>
          <w:szCs w:val="24"/>
          <w:rtl w:val="0"/>
        </w:rPr>
        <w:t xml:space="preserve">attracts youth already disengaged from school</w:t>
      </w:r>
      <w:r w:rsidDel="00000000" w:rsidR="00000000" w:rsidRPr="00000000">
        <w:rPr>
          <w:rFonts w:ascii="Times New Roman" w:cs="Times New Roman" w:eastAsia="Times New Roman" w:hAnsi="Times New Roman"/>
          <w:sz w:val="24"/>
          <w:szCs w:val="24"/>
          <w:rtl w:val="0"/>
        </w:rPr>
        <w:t xml:space="preserve"> (selection effect). Mahoney et al. (2009) position out-of-school time through a </w:t>
      </w:r>
      <w:r w:rsidDel="00000000" w:rsidR="00000000" w:rsidRPr="00000000">
        <w:rPr>
          <w:rFonts w:ascii="Times New Roman" w:cs="Times New Roman" w:eastAsia="Times New Roman" w:hAnsi="Times New Roman"/>
          <w:b w:val="1"/>
          <w:bCs w:val="1"/>
          <w:sz w:val="24"/>
          <w:szCs w:val="24"/>
          <w:rtl w:val="0"/>
        </w:rPr>
        <w:t xml:space="preserve">bioecological lens</w:t>
      </w:r>
      <w:r w:rsidDel="00000000" w:rsidR="00000000" w:rsidRPr="00000000">
        <w:rPr>
          <w:rFonts w:ascii="Times New Roman" w:cs="Times New Roman" w:eastAsia="Times New Roman" w:hAnsi="Times New Roman"/>
          <w:sz w:val="24"/>
          <w:szCs w:val="24"/>
          <w:rtl w:val="0"/>
        </w:rPr>
        <w:t xml:space="preserve">, showing how supervision, structure, and peer contexts shape opportunities for deviance—particularly for </w:t>
      </w:r>
      <w:r w:rsidDel="00000000" w:rsidR="00000000" w:rsidRPr="00000000">
        <w:rPr>
          <w:rFonts w:ascii="Times New Roman" w:cs="Times New Roman" w:eastAsia="Times New Roman" w:hAnsi="Times New Roman"/>
          <w:b w:val="1"/>
          <w:bCs w:val="1"/>
          <w:sz w:val="24"/>
          <w:szCs w:val="24"/>
          <w:rtl w:val="0"/>
        </w:rPr>
        <w:t xml:space="preserve">self-care configurations</w:t>
      </w:r>
      <w:r w:rsidDel="00000000" w:rsidR="00000000" w:rsidRPr="00000000">
        <w:rPr>
          <w:rFonts w:ascii="Times New Roman" w:cs="Times New Roman" w:eastAsia="Times New Roman" w:hAnsi="Times New Roman"/>
          <w:sz w:val="24"/>
          <w:szCs w:val="24"/>
          <w:rtl w:val="0"/>
        </w:rPr>
        <w:t xml:space="preserve"> (unsupervised, out-of-home, with peers) that create cumulative risk. Critically, Mahoney et al. note that low-SES status does </w:t>
      </w:r>
      <w:r w:rsidDel="00000000" w:rsidR="00000000" w:rsidRPr="00000000">
        <w:rPr>
          <w:rFonts w:ascii="Times New Roman" w:cs="Times New Roman" w:eastAsia="Times New Roman" w:hAnsi="Times New Roman"/>
          <w:b w:val="1"/>
          <w:bCs w:val="1"/>
          <w:sz w:val="24"/>
          <w:szCs w:val="24"/>
          <w:rtl w:val="0"/>
        </w:rPr>
        <w:t xml:space="preserve">not inherently predict self-care risks</w:t>
      </w:r>
      <w:r w:rsidDel="00000000" w:rsidR="00000000" w:rsidRPr="00000000">
        <w:rPr>
          <w:rFonts w:ascii="Times New Roman" w:cs="Times New Roman" w:eastAsia="Times New Roman" w:hAnsi="Times New Roman"/>
          <w:sz w:val="24"/>
          <w:szCs w:val="24"/>
          <w:rtl w:val="0"/>
        </w:rPr>
        <w:t xml:space="preserve">; rather, </w:t>
      </w:r>
      <w:r w:rsidDel="00000000" w:rsidR="00000000" w:rsidRPr="00000000">
        <w:rPr>
          <w:rFonts w:ascii="Times New Roman" w:cs="Times New Roman" w:eastAsia="Times New Roman" w:hAnsi="Times New Roman"/>
          <w:b w:val="1"/>
          <w:bCs w:val="1"/>
          <w:sz w:val="24"/>
          <w:szCs w:val="24"/>
          <w:rtl w:val="0"/>
        </w:rPr>
        <w:t xml:space="preserve">low parental monitoring \+ dangerous neighborhoods \+ unstructured time</w:t>
      </w:r>
      <w:r w:rsidDel="00000000" w:rsidR="00000000" w:rsidRPr="00000000">
        <w:rPr>
          <w:rFonts w:ascii="Times New Roman" w:cs="Times New Roman" w:eastAsia="Times New Roman" w:hAnsi="Times New Roman"/>
          <w:sz w:val="24"/>
          <w:szCs w:val="24"/>
          <w:rtl w:val="0"/>
        </w:rPr>
        <w:t xml:space="preserve"> interact to produce harm.</w:t>
      </w:r>
    </w:p>
    <w:p w:rsidR="00000000" w:rsidDel="00000000" w:rsidP="00000000" w:rsidRDefault="00000000" w:rsidRPr="00000000" w14:paraId="0000094E">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However, diagnostic and educational systems rarely distinguish </w:t>
      </w:r>
      <w:r w:rsidDel="00000000" w:rsidR="00000000" w:rsidRPr="00000000">
        <w:rPr>
          <w:rFonts w:ascii="Times New Roman" w:cs="Times New Roman" w:eastAsia="Times New Roman" w:hAnsi="Times New Roman"/>
          <w:b w:val="1"/>
          <w:bCs w:val="1"/>
          <w:sz w:val="24"/>
          <w:szCs w:val="24"/>
          <w:rtl w:val="0"/>
        </w:rPr>
        <w:t xml:space="preserve">work-related stress</w:t>
      </w:r>
      <w:r w:rsidDel="00000000" w:rsidR="00000000" w:rsidRPr="00000000">
        <w:rPr>
          <w:rFonts w:ascii="Times New Roman" w:cs="Times New Roman" w:eastAsia="Times New Roman" w:hAnsi="Times New Roman"/>
          <w:i w:val="1"/>
          <w:iCs w:val="1"/>
          <w:sz w:val="24"/>
          <w:szCs w:val="24"/>
          <w:rtl w:val="0"/>
        </w:rPr>
        <w:t xml:space="preserve"> (fatigue, irritability, academic decline) </w:t>
      </w: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b w:val="1"/>
          <w:bCs w:val="1"/>
          <w:sz w:val="24"/>
          <w:szCs w:val="24"/>
          <w:rtl w:val="0"/>
        </w:rPr>
        <w:t xml:space="preserve">ADHD, depression, or oppositional defiance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particularly for CLD adolescents whose work may reflect </w:t>
      </w:r>
      <w:r w:rsidDel="00000000" w:rsidR="00000000" w:rsidRPr="00000000">
        <w:rPr>
          <w:rFonts w:ascii="Times New Roman" w:cs="Times New Roman" w:eastAsia="Times New Roman" w:hAnsi="Times New Roman"/>
          <w:b w:val="1"/>
          <w:bCs w:val="1"/>
          <w:i w:val="1"/>
          <w:iCs w:val="1"/>
          <w:sz w:val="24"/>
          <w:szCs w:val="24"/>
          <w:rtl w:val="0"/>
        </w:rPr>
        <w:t xml:space="preserve">family economic need</w:t>
      </w:r>
      <w:r w:rsidDel="00000000" w:rsidR="00000000" w:rsidRPr="00000000">
        <w:rPr>
          <w:rFonts w:ascii="Times New Roman" w:cs="Times New Roman" w:eastAsia="Times New Roman" w:hAnsi="Times New Roman"/>
          <w:i w:val="1"/>
          <w:iCs w:val="1"/>
          <w:sz w:val="24"/>
          <w:szCs w:val="24"/>
          <w:rtl w:val="0"/>
        </w:rPr>
        <w:t xml:space="preserve"> rather than individual pathology</w:t>
      </w:r>
      <w:r w:rsidDel="00000000" w:rsidR="00000000" w:rsidRPr="00000000">
        <w:rPr>
          <w:rFonts w:ascii="Times New Roman" w:cs="Times New Roman" w:eastAsia="Times New Roman" w:hAnsi="Times New Roman"/>
          <w:sz w:val="24"/>
          <w:szCs w:val="24"/>
          <w:rtl w:val="0"/>
        </w:rPr>
        <w:t xml:space="preserve">. This diagnostic conflation represents a </w:t>
      </w:r>
      <w:r w:rsidDel="00000000" w:rsidR="00000000" w:rsidRPr="00000000">
        <w:rPr>
          <w:rFonts w:ascii="Times New Roman" w:cs="Times New Roman" w:eastAsia="Times New Roman" w:hAnsi="Times New Roman"/>
          <w:b w:val="1"/>
          <w:bCs w:val="1"/>
          <w:sz w:val="24"/>
          <w:szCs w:val="24"/>
          <w:rtl w:val="0"/>
        </w:rPr>
        <w:t xml:space="preserve">fairness failure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contextual stressors are misread as individual traits, triggering inappropriate referrals to special education, mental health services, or school discipline pathways that further marginalize already vulnerable youth.</w:t>
      </w:r>
    </w:p>
    <w:p w:rsidR="00000000" w:rsidDel="00000000" w:rsidP="00000000" w:rsidRDefault="00000000" w:rsidRPr="00000000" w14:paraId="0000094F">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950">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br w:type="textWrapping"/>
      </w:r>
      <w:r w:rsidDel="00000000" w:rsidR="00000000" w:rsidRPr="00000000">
        <w:rPr>
          <w:rFonts w:ascii="Times New Roman" w:cs="Times New Roman" w:eastAsia="Times New Roman" w:hAnsi="Times New Roman"/>
          <w:b w:val="1"/>
          <w:bCs w:val="1"/>
          <w:sz w:val="24"/>
          <w:szCs w:val="24"/>
          <w:rtl w:val="0"/>
        </w:rPr>
        <w:t xml:space="preserve">How can school-based and clinical assessment systems better differentiate between symptoms caused by intensive work-related stress </w:t>
      </w:r>
      <w:r w:rsidDel="00000000" w:rsidR="00000000" w:rsidRPr="00000000">
        <w:rPr>
          <w:rFonts w:ascii="Times New Roman" w:cs="Times New Roman" w:eastAsia="Times New Roman" w:hAnsi="Times New Roman"/>
          <w:i w:val="1"/>
          <w:iCs w:val="1"/>
          <w:sz w:val="24"/>
          <w:szCs w:val="24"/>
          <w:rtl w:val="0"/>
        </w:rPr>
        <w:t xml:space="preserve">(fatigue, concentration difficulties, behavioral changes from exhaustion) </w:t>
      </w:r>
      <w:r w:rsidDel="00000000" w:rsidR="00000000" w:rsidRPr="00000000">
        <w:rPr>
          <w:rFonts w:ascii="Times New Roman" w:cs="Times New Roman" w:eastAsia="Times New Roman" w:hAnsi="Times New Roman"/>
          <w:b w:val="1"/>
          <w:bCs w:val="1"/>
          <w:sz w:val="24"/>
          <w:szCs w:val="24"/>
          <w:rtl w:val="0"/>
        </w:rPr>
        <w:t xml:space="preserve">and traditional diagnostic categories </w:t>
      </w:r>
      <w:r w:rsidDel="00000000" w:rsidR="00000000" w:rsidRPr="00000000">
        <w:rPr>
          <w:rFonts w:ascii="Times New Roman" w:cs="Times New Roman" w:eastAsia="Times New Roman" w:hAnsi="Times New Roman"/>
          <w:i w:val="1"/>
          <w:iCs w:val="1"/>
          <w:sz w:val="24"/>
          <w:szCs w:val="24"/>
          <w:rtl w:val="0"/>
        </w:rPr>
        <w:t xml:space="preserve">(ADHD, depression, ODD)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What concrete assessment protocols, interview questions, or fairness checkpoints would clinicians and educators need to implement to avoid pathologizing normative stress responses to environmental overload</w:t>
      </w:r>
      <w:r w:rsidDel="00000000" w:rsidR="00000000" w:rsidRPr="00000000">
        <w:rPr>
          <w:rFonts w:ascii="Times New Roman" w:cs="Times New Roman" w:eastAsia="Times New Roman" w:hAnsi="Times New Roman"/>
          <w:i w:val="1"/>
          <w:iCs w:val="1"/>
          <w:sz w:val="24"/>
          <w:szCs w:val="24"/>
          <w:rtl w:val="0"/>
        </w:rPr>
        <w:t xml:space="preserve">—particularly for CLD families where adolescent work reflects economic survival rather than individual choice</w:t>
      </w:r>
      <w:r w:rsidDel="00000000" w:rsidR="00000000" w:rsidRPr="00000000">
        <w:rPr>
          <w:rFonts w:ascii="Times New Roman" w:cs="Times New Roman" w:eastAsia="Times New Roman" w:hAnsi="Times New Roman"/>
          <w:b w:val="1"/>
          <w:bCs w:val="1"/>
          <w:i w:val="1"/>
          <w:iCs w:val="1"/>
          <w:sz w:val="24"/>
          <w:szCs w:val="24"/>
          <w:rtl w:val="0"/>
        </w:rPr>
        <w:t xml:space="preserve">?</w:t>
      </w:r>
    </w:p>
    <w:p w:rsidR="00000000" w:rsidDel="00000000" w:rsidP="00000000" w:rsidRDefault="00000000" w:rsidRPr="00000000" w14:paraId="00000951">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952">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p>
    <w:p w:rsidR="00000000" w:rsidDel="00000000" w:rsidP="00000000" w:rsidRDefault="00000000" w:rsidRPr="00000000" w14:paraId="00000953">
      <w:pPr>
        <w:numPr>
          <w:ilvl w:val="0"/>
          <w:numId w:val="20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Empirical grounding</w:t>
      </w:r>
      <w:r w:rsidDel="00000000" w:rsidR="00000000" w:rsidRPr="00000000">
        <w:rPr>
          <w:rFonts w:ascii="Times New Roman" w:cs="Times New Roman" w:eastAsia="Times New Roman" w:hAnsi="Times New Roman"/>
          <w:sz w:val="24"/>
          <w:szCs w:val="24"/>
          <w:rtl w:val="0"/>
        </w:rPr>
        <w:t xml:space="preserve">: Kingston &amp; Rose's &gt;15 hrs/week threshold provides a </w:t>
      </w:r>
      <w:r w:rsidDel="00000000" w:rsidR="00000000" w:rsidRPr="00000000">
        <w:rPr>
          <w:rFonts w:ascii="Times New Roman" w:cs="Times New Roman" w:eastAsia="Times New Roman" w:hAnsi="Times New Roman"/>
          <w:b w:val="1"/>
          <w:bCs w:val="1"/>
          <w:sz w:val="24"/>
          <w:szCs w:val="24"/>
          <w:rtl w:val="0"/>
        </w:rPr>
        <w:t xml:space="preserve">universal risk marker</w:t>
      </w:r>
      <w:r w:rsidDel="00000000" w:rsidR="00000000" w:rsidRPr="00000000">
        <w:rPr>
          <w:rFonts w:ascii="Times New Roman" w:cs="Times New Roman" w:eastAsia="Times New Roman" w:hAnsi="Times New Roman"/>
          <w:sz w:val="24"/>
          <w:szCs w:val="24"/>
          <w:rtl w:val="0"/>
        </w:rPr>
        <w:t xml:space="preserve"> that diagnostic systems can operationalize as a </w:t>
      </w:r>
      <w:r w:rsidDel="00000000" w:rsidR="00000000" w:rsidRPr="00000000">
        <w:rPr>
          <w:rFonts w:ascii="Times New Roman" w:cs="Times New Roman" w:eastAsia="Times New Roman" w:hAnsi="Times New Roman"/>
          <w:b w:val="1"/>
          <w:bCs w:val="1"/>
          <w:sz w:val="24"/>
          <w:szCs w:val="24"/>
          <w:rtl w:val="0"/>
        </w:rPr>
        <w:t xml:space="preserve">contextual screening flag</w:t>
      </w:r>
      <w:r w:rsidDel="00000000" w:rsidR="00000000" w:rsidRPr="00000000">
        <w:rPr>
          <w:rFonts w:ascii="Times New Roman" w:cs="Times New Roman" w:eastAsia="Times New Roman" w:hAnsi="Times New Roman"/>
          <w:sz w:val="24"/>
          <w:szCs w:val="24"/>
          <w:rtl w:val="0"/>
        </w:rPr>
        <w:t xml:space="preserve"> rather than a sign of individual pathology.</w:t>
      </w:r>
    </w:p>
    <w:p w:rsidR="00000000" w:rsidDel="00000000" w:rsidP="00000000" w:rsidRDefault="00000000" w:rsidRPr="00000000" w14:paraId="00000954">
      <w:pPr>
        <w:numPr>
          <w:ilvl w:val="0"/>
          <w:numId w:val="20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Mechanism clarity</w:t>
      </w:r>
      <w:r w:rsidDel="00000000" w:rsidR="00000000" w:rsidRPr="00000000">
        <w:rPr>
          <w:rFonts w:ascii="Times New Roman" w:cs="Times New Roman" w:eastAsia="Times New Roman" w:hAnsi="Times New Roman"/>
          <w:sz w:val="24"/>
          <w:szCs w:val="24"/>
          <w:rtl w:val="0"/>
        </w:rPr>
        <w:t xml:space="preserve">: Mahoney et al.'s bioecological framework clarifies that </w:t>
      </w:r>
      <w:r w:rsidDel="00000000" w:rsidR="00000000" w:rsidRPr="00000000">
        <w:rPr>
          <w:rFonts w:ascii="Times New Roman" w:cs="Times New Roman" w:eastAsia="Times New Roman" w:hAnsi="Times New Roman"/>
          <w:b w:val="1"/>
          <w:bCs w:val="1"/>
          <w:sz w:val="24"/>
          <w:szCs w:val="24"/>
          <w:rtl w:val="0"/>
        </w:rPr>
        <w:t xml:space="preserve">multiple systems interact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(work hours \+ parental monitoring \+ neighborhood safety \+ peer supervision) </w:t>
      </w:r>
      <w:r w:rsidDel="00000000" w:rsidR="00000000" w:rsidRPr="00000000">
        <w:rPr>
          <w:rFonts w:ascii="Times New Roman" w:cs="Times New Roman" w:eastAsia="Times New Roman" w:hAnsi="Times New Roman"/>
          <w:sz w:val="24"/>
          <w:szCs w:val="24"/>
          <w:rtl w:val="0"/>
        </w:rPr>
        <w:t xml:space="preserve">to create risk—</w:t>
      </w:r>
      <w:r w:rsidDel="00000000" w:rsidR="00000000" w:rsidRPr="00000000">
        <w:rPr>
          <w:rFonts w:ascii="Times New Roman" w:cs="Times New Roman" w:eastAsia="Times New Roman" w:hAnsi="Times New Roman"/>
          <w:i w:val="1"/>
          <w:iCs w:val="1"/>
          <w:sz w:val="24"/>
          <w:szCs w:val="24"/>
          <w:rtl w:val="0"/>
        </w:rPr>
        <w:t xml:space="preserve">not work intensity alone</w:t>
      </w:r>
      <w:r w:rsidDel="00000000" w:rsidR="00000000" w:rsidRPr="00000000">
        <w:rPr>
          <w:rFonts w:ascii="Times New Roman" w:cs="Times New Roman" w:eastAsia="Times New Roman" w:hAnsi="Times New Roman"/>
          <w:sz w:val="24"/>
          <w:szCs w:val="24"/>
          <w:rtl w:val="0"/>
        </w:rPr>
        <w:t xml:space="preserve">. This invites </w:t>
      </w:r>
      <w:r w:rsidDel="00000000" w:rsidR="00000000" w:rsidRPr="00000000">
        <w:rPr>
          <w:rFonts w:ascii="Times New Roman" w:cs="Times New Roman" w:eastAsia="Times New Roman" w:hAnsi="Times New Roman"/>
          <w:b w:val="1"/>
          <w:bCs w:val="1"/>
          <w:sz w:val="24"/>
          <w:szCs w:val="24"/>
          <w:rtl w:val="0"/>
        </w:rPr>
        <w:t xml:space="preserve">multi-level assessment</w:t>
      </w:r>
      <w:r w:rsidDel="00000000" w:rsidR="00000000" w:rsidRPr="00000000">
        <w:rPr>
          <w:rFonts w:ascii="Times New Roman" w:cs="Times New Roman" w:eastAsia="Times New Roman" w:hAnsi="Times New Roman"/>
          <w:sz w:val="24"/>
          <w:szCs w:val="24"/>
          <w:rtl w:val="0"/>
        </w:rPr>
        <w:t xml:space="preserve"> rather than individual-focused diagnosis.</w:t>
      </w:r>
    </w:p>
    <w:p w:rsidR="00000000" w:rsidDel="00000000" w:rsidP="00000000" w:rsidRDefault="00000000" w:rsidRPr="00000000" w14:paraId="00000955">
      <w:pPr>
        <w:numPr>
          <w:ilvl w:val="0"/>
          <w:numId w:val="20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Equity-centered design</w:t>
      </w:r>
      <w:r w:rsidDel="00000000" w:rsidR="00000000" w:rsidRPr="00000000">
        <w:rPr>
          <w:rFonts w:ascii="Times New Roman" w:cs="Times New Roman" w:eastAsia="Times New Roman" w:hAnsi="Times New Roman"/>
          <w:sz w:val="24"/>
          <w:szCs w:val="24"/>
          <w:rtl w:val="0"/>
        </w:rPr>
        <w:t xml:space="preserve">: Staff et al.'s finding that </w:t>
      </w:r>
      <w:r w:rsidDel="00000000" w:rsidR="00000000" w:rsidRPr="00000000">
        <w:rPr>
          <w:rFonts w:ascii="Times New Roman" w:cs="Times New Roman" w:eastAsia="Times New Roman" w:hAnsi="Times New Roman"/>
          <w:b w:val="1"/>
          <w:bCs w:val="1"/>
          <w:sz w:val="24"/>
          <w:szCs w:val="24"/>
          <w:rtl w:val="0"/>
        </w:rPr>
        <w:t xml:space="preserve">job quality and cultural context</w:t>
      </w:r>
      <w:r w:rsidDel="00000000" w:rsidR="00000000" w:rsidRPr="00000000">
        <w:rPr>
          <w:rFonts w:ascii="Times New Roman" w:cs="Times New Roman" w:eastAsia="Times New Roman" w:hAnsi="Times New Roman"/>
          <w:sz w:val="24"/>
          <w:szCs w:val="24"/>
          <w:rtl w:val="0"/>
        </w:rPr>
        <w:t xml:space="preserve"> matter more than hours worked suggests that </w:t>
      </w:r>
      <w:r w:rsidDel="00000000" w:rsidR="00000000" w:rsidRPr="00000000">
        <w:rPr>
          <w:rFonts w:ascii="Times New Roman" w:cs="Times New Roman" w:eastAsia="Times New Roman" w:hAnsi="Times New Roman"/>
          <w:b w:val="1"/>
          <w:bCs w:val="1"/>
          <w:sz w:val="24"/>
          <w:szCs w:val="24"/>
          <w:rtl w:val="0"/>
        </w:rPr>
        <w:t xml:space="preserve">qualitative assessment</w:t>
      </w:r>
      <w:r w:rsidDel="00000000" w:rsidR="00000000" w:rsidRPr="00000000">
        <w:rPr>
          <w:rFonts w:ascii="Times New Roman" w:cs="Times New Roman" w:eastAsia="Times New Roman" w:hAnsi="Times New Roman"/>
          <w:sz w:val="24"/>
          <w:szCs w:val="24"/>
          <w:rtl w:val="0"/>
        </w:rPr>
        <w:t xml:space="preserve"> of work conditions </w:t>
      </w:r>
      <w:r w:rsidDel="00000000" w:rsidR="00000000" w:rsidRPr="00000000">
        <w:rPr>
          <w:rFonts w:ascii="Times New Roman" w:cs="Times New Roman" w:eastAsia="Times New Roman" w:hAnsi="Times New Roman"/>
          <w:i w:val="1"/>
          <w:iCs w:val="1"/>
          <w:sz w:val="24"/>
          <w:szCs w:val="24"/>
          <w:rtl w:val="0"/>
        </w:rPr>
        <w:t xml:space="preserve">(mentorship, schedule flexibility, skill-building, family obligation vs. consumption) </w:t>
      </w:r>
      <w:r w:rsidDel="00000000" w:rsidR="00000000" w:rsidRPr="00000000">
        <w:rPr>
          <w:rFonts w:ascii="Times New Roman" w:cs="Times New Roman" w:eastAsia="Times New Roman" w:hAnsi="Times New Roman"/>
          <w:sz w:val="24"/>
          <w:szCs w:val="24"/>
          <w:rtl w:val="0"/>
        </w:rPr>
        <w:t xml:space="preserve">should inform whether symptoms reflect harm or adaptation.</w:t>
        <w:br w:type="textWrapping"/>
      </w:r>
    </w:p>
    <w:p w:rsidR="00000000" w:rsidDel="00000000" w:rsidP="00000000" w:rsidRDefault="00000000" w:rsidRPr="00000000" w14:paraId="0000095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bhy6jlgl2sv" w:id="473"/>
      <w:bookmarkEnd w:id="473"/>
      <w:r w:rsidDel="00000000" w:rsidR="00000000" w:rsidRPr="00000000">
        <w:rPr>
          <w:rFonts w:ascii="Times New Roman" w:cs="Times New Roman" w:eastAsia="Times New Roman" w:hAnsi="Times New Roman"/>
          <w:b w:val="1"/>
          <w:bCs w:val="1"/>
          <w:sz w:val="24"/>
          <w:szCs w:val="24"/>
          <w:rtl w:val="0"/>
        </w:rPr>
        <w:t xml:space="preserve">Question 2 with Context and Rationale</w:t>
      </w:r>
    </w:p>
    <w:p w:rsidR="00000000" w:rsidDel="00000000" w:rsidP="00000000" w:rsidRDefault="00000000" w:rsidRPr="00000000" w14:paraId="000009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br w:type="textWrapping"/>
      </w:r>
      <w:r w:rsidDel="00000000" w:rsidR="00000000" w:rsidRPr="00000000">
        <w:rPr>
          <w:rFonts w:ascii="Times New Roman" w:cs="Times New Roman" w:eastAsia="Times New Roman" w:hAnsi="Times New Roman"/>
          <w:sz w:val="24"/>
          <w:szCs w:val="24"/>
          <w:rtl w:val="0"/>
        </w:rPr>
        <w:t xml:space="preserve">Staff et al. (2009) synthesize four decades of research on adolescent employment, revealing </w:t>
      </w:r>
      <w:r w:rsidDel="00000000" w:rsidR="00000000" w:rsidRPr="00000000">
        <w:rPr>
          <w:rFonts w:ascii="Times New Roman" w:cs="Times New Roman" w:eastAsia="Times New Roman" w:hAnsi="Times New Roman"/>
          <w:b w:val="1"/>
          <w:bCs w:val="1"/>
          <w:sz w:val="24"/>
          <w:szCs w:val="24"/>
          <w:rtl w:val="0"/>
        </w:rPr>
        <w:t xml:space="preserve">conditional effects</w:t>
      </w:r>
      <w:r w:rsidDel="00000000" w:rsidR="00000000" w:rsidRPr="00000000">
        <w:rPr>
          <w:rFonts w:ascii="Times New Roman" w:cs="Times New Roman" w:eastAsia="Times New Roman" w:hAnsi="Times New Roman"/>
          <w:sz w:val="24"/>
          <w:szCs w:val="24"/>
          <w:rtl w:val="0"/>
        </w:rPr>
        <w:t xml:space="preserve"> based on job quality, developmental timing, family context, and cultural values. Critically, they emphasize that </w:t>
      </w:r>
      <w:r w:rsidDel="00000000" w:rsidR="00000000" w:rsidRPr="00000000">
        <w:rPr>
          <w:rFonts w:ascii="Times New Roman" w:cs="Times New Roman" w:eastAsia="Times New Roman" w:hAnsi="Times New Roman"/>
          <w:b w:val="1"/>
          <w:bCs w:val="1"/>
          <w:sz w:val="24"/>
          <w:szCs w:val="24"/>
          <w:rtl w:val="0"/>
        </w:rPr>
        <w:t xml:space="preserve">beneficial</w:t>
      </w:r>
      <w:r w:rsidDel="00000000" w:rsidR="00000000" w:rsidRPr="00000000">
        <w:rPr>
          <w:rFonts w:ascii="Times New Roman" w:cs="Times New Roman" w:eastAsia="Times New Roman" w:hAnsi="Times New Roman"/>
          <w:sz w:val="24"/>
          <w:szCs w:val="24"/>
          <w:rtl w:val="0"/>
        </w:rPr>
        <w:t xml:space="preserve"> effects of moderate work (summer employment, &lt;15 hrs/week) depend on </w:t>
      </w:r>
      <w:r w:rsidDel="00000000" w:rsidR="00000000" w:rsidRPr="00000000">
        <w:rPr>
          <w:rFonts w:ascii="Times New Roman" w:cs="Times New Roman" w:eastAsia="Times New Roman" w:hAnsi="Times New Roman"/>
          <w:b w:val="1"/>
          <w:bCs w:val="1"/>
          <w:sz w:val="24"/>
          <w:szCs w:val="24"/>
          <w:rtl w:val="0"/>
        </w:rPr>
        <w:t xml:space="preserve">specific conditions</w:t>
      </w:r>
      <w:r w:rsidDel="00000000" w:rsidR="00000000" w:rsidRPr="00000000">
        <w:rPr>
          <w:rFonts w:ascii="Times New Roman" w:cs="Times New Roman" w:eastAsia="Times New Roman" w:hAnsi="Times New Roman"/>
          <w:sz w:val="24"/>
          <w:szCs w:val="24"/>
          <w:rtl w:val="0"/>
        </w:rPr>
        <w:t xml:space="preserve">: skill-building opportunities, mentorship, school schedule accommodation, and career relevance. Conversely, </w:t>
      </w:r>
      <w:r w:rsidDel="00000000" w:rsidR="00000000" w:rsidRPr="00000000">
        <w:rPr>
          <w:rFonts w:ascii="Times New Roman" w:cs="Times New Roman" w:eastAsia="Times New Roman" w:hAnsi="Times New Roman"/>
          <w:b w:val="1"/>
          <w:bCs w:val="1"/>
          <w:sz w:val="24"/>
          <w:szCs w:val="24"/>
          <w:rtl w:val="0"/>
        </w:rPr>
        <w:t xml:space="preserve">harmful effects</w:t>
      </w:r>
      <w:r w:rsidDel="00000000" w:rsidR="00000000" w:rsidRPr="00000000">
        <w:rPr>
          <w:rFonts w:ascii="Times New Roman" w:cs="Times New Roman" w:eastAsia="Times New Roman" w:hAnsi="Times New Roman"/>
          <w:sz w:val="24"/>
          <w:szCs w:val="24"/>
          <w:rtl w:val="0"/>
        </w:rPr>
        <w:t xml:space="preserve"> of intensive work are </w:t>
      </w:r>
      <w:r w:rsidDel="00000000" w:rsidR="00000000" w:rsidRPr="00000000">
        <w:rPr>
          <w:rFonts w:ascii="Times New Roman" w:cs="Times New Roman" w:eastAsia="Times New Roman" w:hAnsi="Times New Roman"/>
          <w:b w:val="1"/>
          <w:bCs w:val="1"/>
          <w:sz w:val="24"/>
          <w:szCs w:val="24"/>
          <w:rtl w:val="0"/>
        </w:rPr>
        <w:t xml:space="preserve">not inevitable</w:t>
      </w:r>
      <w:r w:rsidDel="00000000" w:rsidR="00000000" w:rsidRPr="00000000">
        <w:rPr>
          <w:rFonts w:ascii="Times New Roman" w:cs="Times New Roman" w:eastAsia="Times New Roman" w:hAnsi="Times New Roman"/>
          <w:sz w:val="24"/>
          <w:szCs w:val="24"/>
          <w:rtl w:val="0"/>
        </w:rPr>
        <w:t xml:space="preserve">—rather, they reflect </w:t>
      </w:r>
      <w:r w:rsidDel="00000000" w:rsidR="00000000" w:rsidRPr="00000000">
        <w:rPr>
          <w:rFonts w:ascii="Times New Roman" w:cs="Times New Roman" w:eastAsia="Times New Roman" w:hAnsi="Times New Roman"/>
          <w:b w:val="1"/>
          <w:bCs w:val="1"/>
          <w:sz w:val="24"/>
          <w:szCs w:val="24"/>
          <w:rtl w:val="0"/>
        </w:rPr>
        <w:t xml:space="preserve">cumulative overload</w:t>
      </w:r>
      <w:r w:rsidDel="00000000" w:rsidR="00000000" w:rsidRPr="00000000">
        <w:rPr>
          <w:rFonts w:ascii="Times New Roman" w:cs="Times New Roman" w:eastAsia="Times New Roman" w:hAnsi="Times New Roman"/>
          <w:sz w:val="24"/>
          <w:szCs w:val="24"/>
          <w:rtl w:val="0"/>
        </w:rPr>
        <w:t xml:space="preserve"> when work combines with other stressors (school transitions, family conflict, low SES, lack of organized activities).</w:t>
      </w:r>
    </w:p>
    <w:p w:rsidR="00000000" w:rsidDel="00000000" w:rsidP="00000000" w:rsidRDefault="00000000" w:rsidRPr="00000000" w14:paraId="0000095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Mahoney et al. (2009) underscore that </w:t>
      </w:r>
      <w:r w:rsidDel="00000000" w:rsidR="00000000" w:rsidRPr="00000000">
        <w:rPr>
          <w:rFonts w:ascii="Times New Roman" w:cs="Times New Roman" w:eastAsia="Times New Roman" w:hAnsi="Times New Roman"/>
          <w:b w:val="1"/>
          <w:bCs w:val="1"/>
          <w:sz w:val="24"/>
          <w:szCs w:val="24"/>
          <w:rtl w:val="0"/>
        </w:rPr>
        <w:t xml:space="preserve">organized, adult-supervised activities</w:t>
      </w:r>
      <w:r w:rsidDel="00000000" w:rsidR="00000000" w:rsidRPr="00000000">
        <w:rPr>
          <w:rFonts w:ascii="Times New Roman" w:cs="Times New Roman" w:eastAsia="Times New Roman" w:hAnsi="Times New Roman"/>
          <w:sz w:val="24"/>
          <w:szCs w:val="24"/>
          <w:rtl w:val="0"/>
        </w:rPr>
        <w:t xml:space="preserve"> are protective and widely linked to positive development—yet </w:t>
      </w:r>
      <w:r w:rsidDel="00000000" w:rsidR="00000000" w:rsidRPr="00000000">
        <w:rPr>
          <w:rFonts w:ascii="Times New Roman" w:cs="Times New Roman" w:eastAsia="Times New Roman" w:hAnsi="Times New Roman"/>
          <w:b w:val="1"/>
          <w:bCs w:val="1"/>
          <w:sz w:val="24"/>
          <w:szCs w:val="24"/>
          <w:rtl w:val="0"/>
        </w:rPr>
        <w:t xml:space="preserve">remain dramatically less accessible</w:t>
      </w:r>
      <w:r w:rsidDel="00000000" w:rsidR="00000000" w:rsidRPr="00000000">
        <w:rPr>
          <w:rFonts w:ascii="Times New Roman" w:cs="Times New Roman" w:eastAsia="Times New Roman" w:hAnsi="Times New Roman"/>
          <w:sz w:val="24"/>
          <w:szCs w:val="24"/>
          <w:rtl w:val="0"/>
        </w:rPr>
        <w:t xml:space="preserve"> to low-SES adolescents due to cost, transportation, and cultural mismatch. When CLD youth spend more time in </w:t>
      </w:r>
      <w:r w:rsidDel="00000000" w:rsidR="00000000" w:rsidRPr="00000000">
        <w:rPr>
          <w:rFonts w:ascii="Times New Roman" w:cs="Times New Roman" w:eastAsia="Times New Roman" w:hAnsi="Times New Roman"/>
          <w:b w:val="1"/>
          <w:bCs w:val="1"/>
          <w:sz w:val="24"/>
          <w:szCs w:val="24"/>
          <w:rtl w:val="0"/>
        </w:rPr>
        <w:t xml:space="preserve">self-care and unstructured peer time</w:t>
      </w:r>
      <w:r w:rsidDel="00000000" w:rsidR="00000000" w:rsidRPr="00000000">
        <w:rPr>
          <w:rFonts w:ascii="Times New Roman" w:cs="Times New Roman" w:eastAsia="Times New Roman" w:hAnsi="Times New Roman"/>
          <w:sz w:val="24"/>
          <w:szCs w:val="24"/>
          <w:rtl w:val="0"/>
        </w:rPr>
        <w:t xml:space="preserve"> (not by choice, but by necessity), diagnostic systems often label this as "poor self-regulation," "lack of motivation," or "peer deviance"—missing the </w:t>
      </w:r>
      <w:r w:rsidDel="00000000" w:rsidR="00000000" w:rsidRPr="00000000">
        <w:rPr>
          <w:rFonts w:ascii="Times New Roman" w:cs="Times New Roman" w:eastAsia="Times New Roman" w:hAnsi="Times New Roman"/>
          <w:b w:val="1"/>
          <w:bCs w:val="1"/>
          <w:sz w:val="24"/>
          <w:szCs w:val="24"/>
          <w:rtl w:val="0"/>
        </w:rPr>
        <w:t xml:space="preserve">structural barriers</w:t>
      </w:r>
      <w:r w:rsidDel="00000000" w:rsidR="00000000" w:rsidRPr="00000000">
        <w:rPr>
          <w:rFonts w:ascii="Times New Roman" w:cs="Times New Roman" w:eastAsia="Times New Roman" w:hAnsi="Times New Roman"/>
          <w:sz w:val="24"/>
          <w:szCs w:val="24"/>
          <w:rtl w:val="0"/>
        </w:rPr>
        <w:t xml:space="preserve"> that constrain activity access.</w:t>
      </w:r>
    </w:p>
    <w:p w:rsidR="00000000" w:rsidDel="00000000" w:rsidP="00000000" w:rsidRDefault="00000000" w:rsidRPr="00000000" w14:paraId="000009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represents a </w:t>
      </w:r>
      <w:r w:rsidDel="00000000" w:rsidR="00000000" w:rsidRPr="00000000">
        <w:rPr>
          <w:rFonts w:ascii="Times New Roman" w:cs="Times New Roman" w:eastAsia="Times New Roman" w:hAnsi="Times New Roman"/>
          <w:b w:val="1"/>
          <w:bCs w:val="1"/>
          <w:sz w:val="24"/>
          <w:szCs w:val="24"/>
          <w:rtl w:val="0"/>
        </w:rPr>
        <w:t xml:space="preserve">diagnostic equity failure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opportunity structures</w:t>
      </w:r>
      <w:r w:rsidDel="00000000" w:rsidR="00000000" w:rsidRPr="00000000">
        <w:rPr>
          <w:rFonts w:ascii="Times New Roman" w:cs="Times New Roman" w:eastAsia="Times New Roman" w:hAnsi="Times New Roman"/>
          <w:sz w:val="24"/>
          <w:szCs w:val="24"/>
          <w:rtl w:val="0"/>
        </w:rPr>
        <w:t xml:space="preserve"> (access to organized activities, job quality, family economic resources) are misread as </w:t>
      </w:r>
      <w:r w:rsidDel="00000000" w:rsidR="00000000" w:rsidRPr="00000000">
        <w:rPr>
          <w:rFonts w:ascii="Times New Roman" w:cs="Times New Roman" w:eastAsia="Times New Roman" w:hAnsi="Times New Roman"/>
          <w:b w:val="1"/>
          <w:bCs w:val="1"/>
          <w:sz w:val="24"/>
          <w:szCs w:val="24"/>
          <w:rtl w:val="0"/>
        </w:rPr>
        <w:t xml:space="preserve">individual traits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family deficits</w:t>
      </w:r>
      <w:r w:rsidDel="00000000" w:rsidR="00000000" w:rsidRPr="00000000">
        <w:rPr>
          <w:rFonts w:ascii="Times New Roman" w:cs="Times New Roman" w:eastAsia="Times New Roman" w:hAnsi="Times New Roman"/>
          <w:sz w:val="24"/>
          <w:szCs w:val="24"/>
          <w:rtl w:val="0"/>
        </w:rPr>
        <w:t xml:space="preserve">, triggering shame-based interventions rather than systemic resource allocation.</w:t>
      </w:r>
    </w:p>
    <w:p w:rsidR="00000000" w:rsidDel="00000000" w:rsidP="00000000" w:rsidRDefault="00000000" w:rsidRPr="00000000" w14:paraId="0000095A">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95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br w:type="textWrapping"/>
      </w:r>
      <w:r w:rsidDel="00000000" w:rsidR="00000000" w:rsidRPr="00000000">
        <w:rPr>
          <w:rFonts w:ascii="Times New Roman" w:cs="Times New Roman" w:eastAsia="Times New Roman" w:hAnsi="Times New Roman"/>
          <w:i w:val="1"/>
          <w:iCs w:val="1"/>
          <w:sz w:val="24"/>
          <w:szCs w:val="24"/>
          <w:rtl w:val="0"/>
        </w:rPr>
        <w:t xml:space="preserve">If "high-quality employment" (with mentorship, skill-building, and school balance) can reduce risky behavior even at higher hours, and if organized activities predict resilience but remain inaccessible to many CLD adolescents, </w:t>
      </w:r>
      <w:r w:rsidDel="00000000" w:rsidR="00000000" w:rsidRPr="00000000">
        <w:rPr>
          <w:rFonts w:ascii="Times New Roman" w:cs="Times New Roman" w:eastAsia="Times New Roman" w:hAnsi="Times New Roman"/>
          <w:b w:val="1"/>
          <w:bCs w:val="1"/>
          <w:i w:val="1"/>
          <w:iCs w:val="1"/>
          <w:sz w:val="24"/>
          <w:szCs w:val="24"/>
          <w:rtl w:val="0"/>
        </w:rPr>
        <w:t xml:space="preserve">how should diagnostic and educational systems be redesigned to:</w:t>
      </w:r>
      <w:r w:rsidDel="00000000" w:rsidR="00000000" w:rsidRPr="00000000">
        <w:rPr>
          <w:rtl w:val="0"/>
        </w:rPr>
      </w:r>
    </w:p>
    <w:p w:rsidR="00000000" w:rsidDel="00000000" w:rsidP="00000000" w:rsidRDefault="00000000" w:rsidRPr="00000000" w14:paraId="0000095C">
      <w:pPr>
        <w:numPr>
          <w:ilvl w:val="0"/>
          <w:numId w:val="59"/>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assess and honor youth's adaptation strategies and protective factors within constrained opportunity structures;</w:t>
      </w:r>
    </w:p>
    <w:p w:rsidR="00000000" w:rsidDel="00000000" w:rsidP="00000000" w:rsidRDefault="00000000" w:rsidRPr="00000000" w14:paraId="0000095D">
      <w:pPr>
        <w:numPr>
          <w:ilvl w:val="0"/>
          <w:numId w:val="59"/>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differentiate between structural barriers (lack of activity access, economic necessity for work) and individual limitations (poor motivation, inability to manage time);</w:t>
      </w:r>
      <w:r w:rsidDel="00000000" w:rsidR="00000000" w:rsidRPr="00000000">
        <w:rPr>
          <w:rFonts w:ascii="Times New Roman" w:cs="Times New Roman" w:eastAsia="Times New Roman" w:hAnsi="Times New Roman"/>
          <w:sz w:val="24"/>
          <w:szCs w:val="24"/>
          <w:rtl w:val="0"/>
        </w:rPr>
        <w:t xml:space="preserve"> and</w:t>
      </w:r>
    </w:p>
    <w:p w:rsidR="00000000" w:rsidDel="00000000" w:rsidP="00000000" w:rsidRDefault="00000000" w:rsidRPr="00000000" w14:paraId="0000095E">
      <w:pPr>
        <w:numPr>
          <w:ilvl w:val="0"/>
          <w:numId w:val="59"/>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propose multi-level interventions (individual, school, community policy) that expand opportunity structures rather than pathologizing youth whose circumstances limit access to idealized developmental contexts?</w:t>
      </w:r>
    </w:p>
    <w:p w:rsidR="00000000" w:rsidDel="00000000" w:rsidP="00000000" w:rsidRDefault="00000000" w:rsidRPr="00000000" w14:paraId="0000095F">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960">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p>
    <w:p w:rsidR="00000000" w:rsidDel="00000000" w:rsidP="00000000" w:rsidRDefault="00000000" w:rsidRPr="00000000" w14:paraId="00000961">
      <w:pPr>
        <w:numPr>
          <w:ilvl w:val="0"/>
          <w:numId w:val="13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Reframes deficit logic</w:t>
      </w:r>
      <w:r w:rsidDel="00000000" w:rsidR="00000000" w:rsidRPr="00000000">
        <w:rPr>
          <w:rFonts w:ascii="Times New Roman" w:cs="Times New Roman" w:eastAsia="Times New Roman" w:hAnsi="Times New Roman"/>
          <w:sz w:val="24"/>
          <w:szCs w:val="24"/>
          <w:rtl w:val="0"/>
        </w:rPr>
        <w:t xml:space="preserve">: Rather than asking </w:t>
      </w:r>
      <w:r w:rsidDel="00000000" w:rsidR="00000000" w:rsidRPr="00000000">
        <w:rPr>
          <w:rFonts w:ascii="Times New Roman" w:cs="Times New Roman" w:eastAsia="Times New Roman" w:hAnsi="Times New Roman"/>
          <w:i w:val="1"/>
          <w:iCs w:val="1"/>
          <w:sz w:val="24"/>
          <w:szCs w:val="24"/>
          <w:rtl w:val="0"/>
        </w:rPr>
        <w:t xml:space="preserve">"Why is this adolescent working so much?"</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"Why doesn't this student participate in activities?"</w:t>
      </w:r>
      <w:r w:rsidDel="00000000" w:rsidR="00000000" w:rsidRPr="00000000">
        <w:rPr>
          <w:rFonts w:ascii="Times New Roman" w:cs="Times New Roman" w:eastAsia="Times New Roman" w:hAnsi="Times New Roman"/>
          <w:sz w:val="24"/>
          <w:szCs w:val="24"/>
          <w:rtl w:val="0"/>
        </w:rPr>
        <w:t xml:space="preserve"> this question asks </w:t>
      </w:r>
      <w:r w:rsidDel="00000000" w:rsidR="00000000" w:rsidRPr="00000000">
        <w:rPr>
          <w:rFonts w:ascii="Times New Roman" w:cs="Times New Roman" w:eastAsia="Times New Roman" w:hAnsi="Times New Roman"/>
          <w:i w:val="1"/>
          <w:iCs w:val="1"/>
          <w:sz w:val="24"/>
          <w:szCs w:val="24"/>
          <w:rtl w:val="0"/>
        </w:rPr>
        <w:t xml:space="preserve">"What </w:t>
      </w:r>
      <w:r w:rsidDel="00000000" w:rsidR="00000000" w:rsidRPr="00000000">
        <w:rPr>
          <w:rFonts w:ascii="Times New Roman" w:cs="Times New Roman" w:eastAsia="Times New Roman" w:hAnsi="Times New Roman"/>
          <w:b w:val="1"/>
          <w:bCs w:val="1"/>
          <w:i w:val="1"/>
          <w:iCs w:val="1"/>
          <w:sz w:val="24"/>
          <w:szCs w:val="24"/>
          <w:rtl w:val="0"/>
        </w:rPr>
        <w:t xml:space="preserve">opportunities and supports are available</w:t>
      </w:r>
      <w:r w:rsidDel="00000000" w:rsidR="00000000" w:rsidRPr="00000000">
        <w:rPr>
          <w:rFonts w:ascii="Times New Roman" w:cs="Times New Roman" w:eastAsia="Times New Roman" w:hAnsi="Times New Roman"/>
          <w:i w:val="1"/>
          <w:iCs w:val="1"/>
          <w:sz w:val="24"/>
          <w:szCs w:val="24"/>
          <w:rtl w:val="0"/>
        </w:rPr>
        <w:t xml:space="preserve">, and how do constraints shape observed behaviors?"</w:t>
      </w:r>
      <w:r w:rsidDel="00000000" w:rsidR="00000000" w:rsidRPr="00000000">
        <w:rPr>
          <w:rFonts w:ascii="Times New Roman" w:cs="Times New Roman" w:eastAsia="Times New Roman" w:hAnsi="Times New Roman"/>
          <w:sz w:val="24"/>
          <w:szCs w:val="24"/>
          <w:rtl w:val="0"/>
        </w:rPr>
        <w:t xml:space="preserve"> This aligns with </w:t>
      </w:r>
      <w:r w:rsidDel="00000000" w:rsidR="00000000" w:rsidRPr="00000000">
        <w:rPr>
          <w:rFonts w:ascii="Times New Roman" w:cs="Times New Roman" w:eastAsia="Times New Roman" w:hAnsi="Times New Roman"/>
          <w:b w:val="1"/>
          <w:bCs w:val="1"/>
          <w:sz w:val="24"/>
          <w:szCs w:val="24"/>
          <w:rtl w:val="0"/>
        </w:rPr>
        <w:t xml:space="preserve">asset-based, systems-thinking approaches</w:t>
      </w:r>
      <w:r w:rsidDel="00000000" w:rsidR="00000000" w:rsidRPr="00000000">
        <w:rPr>
          <w:rFonts w:ascii="Times New Roman" w:cs="Times New Roman" w:eastAsia="Times New Roman" w:hAnsi="Times New Roman"/>
          <w:sz w:val="24"/>
          <w:szCs w:val="24"/>
          <w:rtl w:val="0"/>
        </w:rPr>
        <w:t xml:space="preserve"> central to my </w:t>
      </w:r>
      <w:r w:rsidDel="00000000" w:rsidR="00000000" w:rsidRPr="00000000">
        <w:rPr>
          <w:rFonts w:ascii="Times New Roman" w:cs="Times New Roman" w:eastAsia="Times New Roman" w:hAnsi="Times New Roman"/>
          <w:b w:val="1"/>
          <w:bCs w:val="1"/>
          <w:sz w:val="24"/>
          <w:szCs w:val="24"/>
          <w:rtl w:val="0"/>
        </w:rPr>
        <w:t xml:space="preserve">Puzzle Plan framework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62">
      <w:pPr>
        <w:numPr>
          <w:ilvl w:val="0"/>
          <w:numId w:val="13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Integrates Staff et al.'s 4 perspectives</w:t>
      </w:r>
      <w:r w:rsidDel="00000000" w:rsidR="00000000" w:rsidRPr="00000000">
        <w:rPr>
          <w:rFonts w:ascii="Times New Roman" w:cs="Times New Roman" w:eastAsia="Times New Roman" w:hAnsi="Times New Roman"/>
          <w:sz w:val="24"/>
          <w:szCs w:val="24"/>
          <w:rtl w:val="0"/>
        </w:rPr>
        <w:t xml:space="preserve">: The question acknowledges that </w:t>
      </w:r>
      <w:r w:rsidDel="00000000" w:rsidR="00000000" w:rsidRPr="00000000">
        <w:rPr>
          <w:rFonts w:ascii="Times New Roman" w:cs="Times New Roman" w:eastAsia="Times New Roman" w:hAnsi="Times New Roman"/>
          <w:b w:val="1"/>
          <w:bCs w:val="1"/>
          <w:sz w:val="24"/>
          <w:szCs w:val="24"/>
          <w:rtl w:val="0"/>
        </w:rPr>
        <w:t xml:space="preserve">all four frameworks</w:t>
      </w:r>
      <w:r w:rsidDel="00000000" w:rsidR="00000000" w:rsidRPr="00000000">
        <w:rPr>
          <w:rFonts w:ascii="Times New Roman" w:cs="Times New Roman" w:eastAsia="Times New Roman" w:hAnsi="Times New Roman"/>
          <w:sz w:val="24"/>
          <w:szCs w:val="24"/>
          <w:rtl w:val="0"/>
        </w:rPr>
        <w:t xml:space="preserve"> in Staff et al. have merit—that effects are </w:t>
      </w:r>
      <w:r w:rsidDel="00000000" w:rsidR="00000000" w:rsidRPr="00000000">
        <w:rPr>
          <w:rFonts w:ascii="Times New Roman" w:cs="Times New Roman" w:eastAsia="Times New Roman" w:hAnsi="Times New Roman"/>
          <w:b w:val="1"/>
          <w:bCs w:val="1"/>
          <w:sz w:val="24"/>
          <w:szCs w:val="24"/>
          <w:rtl w:val="0"/>
        </w:rPr>
        <w:t xml:space="preserve">conditional</w:t>
      </w:r>
      <w:r w:rsidDel="00000000" w:rsidR="00000000" w:rsidRPr="00000000">
        <w:rPr>
          <w:rFonts w:ascii="Times New Roman" w:cs="Times New Roman" w:eastAsia="Times New Roman" w:hAnsi="Times New Roman"/>
          <w:sz w:val="24"/>
          <w:szCs w:val="24"/>
          <w:rtl w:val="0"/>
        </w:rPr>
        <w:t xml:space="preserve">, not universal—and invites assessment protocols that determine </w:t>
      </w:r>
      <w:r w:rsidDel="00000000" w:rsidR="00000000" w:rsidRPr="00000000">
        <w:rPr>
          <w:rFonts w:ascii="Times New Roman" w:cs="Times New Roman" w:eastAsia="Times New Roman" w:hAnsi="Times New Roman"/>
          <w:b w:val="1"/>
          <w:bCs w:val="1"/>
          <w:sz w:val="24"/>
          <w:szCs w:val="24"/>
          <w:rtl w:val="0"/>
        </w:rPr>
        <w:t xml:space="preserve">which conditional factors apply</w:t>
      </w:r>
      <w:r w:rsidDel="00000000" w:rsidR="00000000" w:rsidRPr="00000000">
        <w:rPr>
          <w:rFonts w:ascii="Times New Roman" w:cs="Times New Roman" w:eastAsia="Times New Roman" w:hAnsi="Times New Roman"/>
          <w:sz w:val="24"/>
          <w:szCs w:val="24"/>
          <w:rtl w:val="0"/>
        </w:rPr>
        <w:t xml:space="preserve"> to a particular adolescent (selection effects vs. job quality vs. SES moderation vs. developmental timing).</w:t>
      </w:r>
    </w:p>
    <w:p w:rsidR="00000000" w:rsidDel="00000000" w:rsidP="00000000" w:rsidRDefault="00000000" w:rsidRPr="00000000" w14:paraId="00000963">
      <w:pPr>
        <w:numPr>
          <w:ilvl w:val="0"/>
          <w:numId w:val="13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Connects to Community Cultural Wealth</w:t>
      </w:r>
      <w:r w:rsidDel="00000000" w:rsidR="00000000" w:rsidRPr="00000000">
        <w:rPr>
          <w:rFonts w:ascii="Times New Roman" w:cs="Times New Roman" w:eastAsia="Times New Roman" w:hAnsi="Times New Roman"/>
          <w:sz w:val="24"/>
          <w:szCs w:val="24"/>
          <w:rtl w:val="0"/>
        </w:rPr>
        <w:t xml:space="preserve">: Staff et al.'s emphasis on </w:t>
      </w:r>
      <w:r w:rsidDel="00000000" w:rsidR="00000000" w:rsidRPr="00000000">
        <w:rPr>
          <w:rFonts w:ascii="Times New Roman" w:cs="Times New Roman" w:eastAsia="Times New Roman" w:hAnsi="Times New Roman"/>
          <w:b w:val="1"/>
          <w:bCs w:val="1"/>
          <w:sz w:val="24"/>
          <w:szCs w:val="24"/>
          <w:rtl w:val="0"/>
        </w:rPr>
        <w:t xml:space="preserve">familism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cultural values</w:t>
      </w:r>
      <w:r w:rsidDel="00000000" w:rsidR="00000000" w:rsidRPr="00000000">
        <w:rPr>
          <w:rFonts w:ascii="Times New Roman" w:cs="Times New Roman" w:eastAsia="Times New Roman" w:hAnsi="Times New Roman"/>
          <w:sz w:val="24"/>
          <w:szCs w:val="24"/>
          <w:rtl w:val="0"/>
        </w:rPr>
        <w:t xml:space="preserve"> around work maps directly to </w:t>
      </w:r>
      <w:r w:rsidDel="00000000" w:rsidR="00000000" w:rsidRPr="00000000">
        <w:rPr>
          <w:rFonts w:ascii="Times New Roman" w:cs="Times New Roman" w:eastAsia="Times New Roman" w:hAnsi="Times New Roman"/>
          <w:b w:val="1"/>
          <w:bCs w:val="1"/>
          <w:sz w:val="24"/>
          <w:szCs w:val="24"/>
          <w:rtl w:val="0"/>
        </w:rPr>
        <w:t xml:space="preserve">resistant capital</w:t>
      </w:r>
      <w:r w:rsidDel="00000000" w:rsidR="00000000" w:rsidRPr="00000000">
        <w:rPr>
          <w:rFonts w:ascii="Times New Roman" w:cs="Times New Roman" w:eastAsia="Times New Roman" w:hAnsi="Times New Roman"/>
          <w:sz w:val="24"/>
          <w:szCs w:val="24"/>
          <w:rtl w:val="0"/>
        </w:rPr>
        <w:t xml:space="preserve"> (navigating structural constraints), </w:t>
      </w:r>
      <w:r w:rsidDel="00000000" w:rsidR="00000000" w:rsidRPr="00000000">
        <w:rPr>
          <w:rFonts w:ascii="Times New Roman" w:cs="Times New Roman" w:eastAsia="Times New Roman" w:hAnsi="Times New Roman"/>
          <w:b w:val="1"/>
          <w:bCs w:val="1"/>
          <w:sz w:val="24"/>
          <w:szCs w:val="24"/>
          <w:rtl w:val="0"/>
        </w:rPr>
        <w:t xml:space="preserve">social capital</w:t>
      </w:r>
      <w:r w:rsidDel="00000000" w:rsidR="00000000" w:rsidRPr="00000000">
        <w:rPr>
          <w:rFonts w:ascii="Times New Roman" w:cs="Times New Roman" w:eastAsia="Times New Roman" w:hAnsi="Times New Roman"/>
          <w:sz w:val="24"/>
          <w:szCs w:val="24"/>
          <w:rtl w:val="0"/>
        </w:rPr>
        <w:t xml:space="preserve"> (networks enabling employment), and </w:t>
      </w:r>
      <w:r w:rsidDel="00000000" w:rsidR="00000000" w:rsidRPr="00000000">
        <w:rPr>
          <w:rFonts w:ascii="Times New Roman" w:cs="Times New Roman" w:eastAsia="Times New Roman" w:hAnsi="Times New Roman"/>
          <w:b w:val="1"/>
          <w:bCs w:val="1"/>
          <w:sz w:val="24"/>
          <w:szCs w:val="24"/>
          <w:rtl w:val="0"/>
        </w:rPr>
        <w:t xml:space="preserve">navigational capital</w:t>
      </w:r>
      <w:r w:rsidDel="00000000" w:rsidR="00000000" w:rsidRPr="00000000">
        <w:rPr>
          <w:rFonts w:ascii="Times New Roman" w:cs="Times New Roman" w:eastAsia="Times New Roman" w:hAnsi="Times New Roman"/>
          <w:sz w:val="24"/>
          <w:szCs w:val="24"/>
          <w:rtl w:val="0"/>
        </w:rPr>
        <w:t xml:space="preserve"> (overcoming systemic barriers). Diagnostic systems should assess these as </w:t>
      </w:r>
      <w:r w:rsidDel="00000000" w:rsidR="00000000" w:rsidRPr="00000000">
        <w:rPr>
          <w:rFonts w:ascii="Times New Roman" w:cs="Times New Roman" w:eastAsia="Times New Roman" w:hAnsi="Times New Roman"/>
          <w:b w:val="1"/>
          <w:bCs w:val="1"/>
          <w:sz w:val="24"/>
          <w:szCs w:val="24"/>
          <w:rtl w:val="0"/>
        </w:rPr>
        <w:t xml:space="preserve">strengths</w:t>
      </w:r>
      <w:r w:rsidDel="00000000" w:rsidR="00000000" w:rsidRPr="00000000">
        <w:rPr>
          <w:rFonts w:ascii="Times New Roman" w:cs="Times New Roman" w:eastAsia="Times New Roman" w:hAnsi="Times New Roman"/>
          <w:sz w:val="24"/>
          <w:szCs w:val="24"/>
          <w:rtl w:val="0"/>
        </w:rPr>
        <w:t xml:space="preserve">, not deficits.</w:t>
      </w:r>
    </w:p>
    <w:p w:rsidR="00000000" w:rsidDel="00000000" w:rsidP="00000000" w:rsidRDefault="00000000" w:rsidRPr="00000000" w14:paraId="00000964">
      <w:pPr>
        <w:numPr>
          <w:ilvl w:val="0"/>
          <w:numId w:val="13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Bridges to my research</w:t>
      </w:r>
      <w:r w:rsidDel="00000000" w:rsidR="00000000" w:rsidRPr="00000000">
        <w:rPr>
          <w:rFonts w:ascii="Times New Roman" w:cs="Times New Roman" w:eastAsia="Times New Roman" w:hAnsi="Times New Roman"/>
          <w:sz w:val="24"/>
          <w:szCs w:val="24"/>
          <w:rtl w:val="0"/>
        </w:rPr>
        <w:t xml:space="preserve">: This question generates </w:t>
      </w:r>
      <w:r w:rsidDel="00000000" w:rsidR="00000000" w:rsidRPr="00000000">
        <w:rPr>
          <w:rFonts w:ascii="Times New Roman" w:cs="Times New Roman" w:eastAsia="Times New Roman" w:hAnsi="Times New Roman"/>
          <w:b w:val="1"/>
          <w:bCs w:val="1"/>
          <w:sz w:val="24"/>
          <w:szCs w:val="24"/>
          <w:rtl w:val="0"/>
        </w:rPr>
        <w:t xml:space="preserve">actionable policy recommendations</w:t>
      </w:r>
      <w:r w:rsidDel="00000000" w:rsidR="00000000" w:rsidRPr="00000000">
        <w:rPr>
          <w:rFonts w:ascii="Times New Roman" w:cs="Times New Roman" w:eastAsia="Times New Roman" w:hAnsi="Times New Roman"/>
          <w:sz w:val="24"/>
          <w:szCs w:val="24"/>
          <w:rtl w:val="0"/>
        </w:rPr>
        <w:t xml:space="preserve"> for my ED415 research brief—e.g.,</w:t>
      </w:r>
      <w:r w:rsidDel="00000000" w:rsidR="00000000" w:rsidRPr="00000000">
        <w:rPr>
          <w:rFonts w:ascii="Times New Roman" w:cs="Times New Roman" w:eastAsia="Times New Roman" w:hAnsi="Times New Roman"/>
          <w:i w:val="1"/>
          <w:iCs w:val="1"/>
          <w:sz w:val="24"/>
          <w:szCs w:val="24"/>
          <w:rtl w:val="0"/>
        </w:rPr>
        <w:t xml:space="preserve"> "Schools should implement </w:t>
      </w:r>
      <w:r w:rsidDel="00000000" w:rsidR="00000000" w:rsidRPr="00000000">
        <w:rPr>
          <w:rFonts w:ascii="Times New Roman" w:cs="Times New Roman" w:eastAsia="Times New Roman" w:hAnsi="Times New Roman"/>
          <w:b w:val="1"/>
          <w:bCs w:val="1"/>
          <w:i w:val="1"/>
          <w:iCs w:val="1"/>
          <w:sz w:val="24"/>
          <w:szCs w:val="24"/>
          <w:rtl w:val="0"/>
        </w:rPr>
        <w:t xml:space="preserve">opportunity audits</w:t>
      </w:r>
      <w:r w:rsidDel="00000000" w:rsidR="00000000" w:rsidRPr="00000000">
        <w:rPr>
          <w:rFonts w:ascii="Times New Roman" w:cs="Times New Roman" w:eastAsia="Times New Roman" w:hAnsi="Times New Roman"/>
          <w:i w:val="1"/>
          <w:iCs w:val="1"/>
          <w:sz w:val="24"/>
          <w:szCs w:val="24"/>
          <w:rtl w:val="0"/>
        </w:rPr>
        <w:t xml:space="preserve"> mapping which students lack activity access due to poverty/transportation, and prioritize </w:t>
      </w:r>
      <w:r w:rsidDel="00000000" w:rsidR="00000000" w:rsidRPr="00000000">
        <w:rPr>
          <w:rFonts w:ascii="Times New Roman" w:cs="Times New Roman" w:eastAsia="Times New Roman" w:hAnsi="Times New Roman"/>
          <w:b w:val="1"/>
          <w:bCs w:val="1"/>
          <w:i w:val="1"/>
          <w:iCs w:val="1"/>
          <w:sz w:val="24"/>
          <w:szCs w:val="24"/>
          <w:rtl w:val="0"/>
        </w:rPr>
        <w:t xml:space="preserve">subsidized/accessible programs</w:t>
      </w:r>
      <w:r w:rsidDel="00000000" w:rsidR="00000000" w:rsidRPr="00000000">
        <w:rPr>
          <w:rFonts w:ascii="Times New Roman" w:cs="Times New Roman" w:eastAsia="Times New Roman" w:hAnsi="Times New Roman"/>
          <w:i w:val="1"/>
          <w:iCs w:val="1"/>
          <w:sz w:val="24"/>
          <w:szCs w:val="24"/>
          <w:rtl w:val="0"/>
        </w:rPr>
        <w:t xml:space="preserve"> as a fairness intervention rather than treating non-participation as a behavioral or motivational problem."</w:t>
      </w: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965">
      <w:pPr>
        <w:pStyle w:val="Heading2"/>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854rg673g23d" w:id="474"/>
      <w:bookmarkEnd w:id="474"/>
      <w:r w:rsidDel="00000000" w:rsidR="00000000" w:rsidRPr="00000000">
        <w:rPr>
          <w:rFonts w:ascii="Times New Roman" w:cs="Times New Roman" w:eastAsia="Times New Roman" w:hAnsi="Times New Roman"/>
          <w:b w:val="1"/>
          <w:bCs w:val="1"/>
          <w:sz w:val="36"/>
          <w:szCs w:val="36"/>
          <w:rtl w:val="0"/>
        </w:rPr>
        <w:t xml:space="preserve">Core finding across readings</w:t>
      </w:r>
    </w:p>
    <w:p w:rsidR="00000000" w:rsidDel="00000000" w:rsidP="00000000" w:rsidRDefault="00000000" w:rsidRPr="00000000" w14:paraId="00000966">
      <w:pPr>
        <w:pStyle w:val="Heading1"/>
        <w:keepNext w:val="0"/>
        <w:keepLines w:val="0"/>
        <w:spacing w:after="0" w:before="0" w:line="240" w:lineRule="auto"/>
        <w:jc w:val="both"/>
        <w:rPr>
          <w:rFonts w:ascii="Times New Roman" w:cs="Times New Roman" w:eastAsia="Times New Roman" w:hAnsi="Times New Roman"/>
          <w:sz w:val="24"/>
          <w:szCs w:val="24"/>
        </w:rPr>
      </w:pPr>
      <w:bookmarkStart w:colFirst="0" w:colLast="0" w:name="_2csyqdowjsvm" w:id="475"/>
      <w:bookmarkEnd w:id="475"/>
      <w:r w:rsidDel="00000000" w:rsidR="00000000" w:rsidRPr="00000000">
        <w:rPr>
          <w:rtl w:val="0"/>
        </w:rPr>
      </w:r>
    </w:p>
    <w:p w:rsidR="00000000" w:rsidDel="00000000" w:rsidP="00000000" w:rsidRDefault="00000000" w:rsidRPr="00000000" w14:paraId="00000967">
      <w:pPr>
        <w:pStyle w:val="Heading1"/>
        <w:keepNext w:val="0"/>
        <w:keepLines w:val="0"/>
        <w:spacing w:after="0" w:before="0" w:line="240" w:lineRule="auto"/>
        <w:jc w:val="both"/>
        <w:rPr>
          <w:rFonts w:ascii="Times New Roman" w:cs="Times New Roman" w:eastAsia="Times New Roman" w:hAnsi="Times New Roman"/>
          <w:sz w:val="16"/>
          <w:szCs w:val="16"/>
        </w:rPr>
      </w:pPr>
      <w:bookmarkStart w:colFirst="0" w:colLast="0" w:name="_rpxoe0nh2d29" w:id="476"/>
      <w:bookmarkEnd w:id="476"/>
      <w:r w:rsidDel="00000000" w:rsidR="00000000" w:rsidRPr="00000000">
        <w:rPr>
          <w:rFonts w:ascii="Times New Roman" w:cs="Times New Roman" w:eastAsia="Times New Roman" w:hAnsi="Times New Roman"/>
          <w:sz w:val="16"/>
          <w:szCs w:val="16"/>
          <w:rtl w:val="0"/>
        </w:rPr>
        <w:t xml:space="preserve">Adolescents’ competence in nonromantic peer friendships—positive expectations of peers, assertiveness with peers, mid‑adolescent social competence, and late‑adolescent friendship closeness/stability—predicts adult romantic life satisfaction, whereas adolescent romantic experience (dating, sexual activity, attractiveness) does not, highlighting peer skills as developmentally central and assessment‑ready targets for equity‑minded practice.</w:t>
        <w:br w:type="textWrapping"/>
      </w:r>
    </w:p>
    <w:p w:rsidR="00000000" w:rsidDel="00000000" w:rsidP="00000000" w:rsidRDefault="00000000" w:rsidRPr="00000000" w14:paraId="00000968">
      <w:pPr>
        <w:pStyle w:val="Heading1"/>
        <w:keepNext w:val="0"/>
        <w:keepLines w:val="0"/>
        <w:spacing w:after="0" w:before="0" w:line="240" w:lineRule="auto"/>
        <w:jc w:val="both"/>
        <w:rPr>
          <w:rFonts w:ascii="Times New Roman" w:cs="Times New Roman" w:eastAsia="Times New Roman" w:hAnsi="Times New Roman"/>
          <w:sz w:val="16"/>
          <w:szCs w:val="16"/>
        </w:rPr>
      </w:pPr>
      <w:bookmarkStart w:colFirst="0" w:colLast="0" w:name="_5vj3mhcjhp2l" w:id="477"/>
      <w:bookmarkEnd w:id="477"/>
      <w:r w:rsidDel="00000000" w:rsidR="00000000" w:rsidRPr="00000000">
        <w:rPr>
          <w:rFonts w:ascii="Times New Roman" w:cs="Times New Roman" w:eastAsia="Times New Roman" w:hAnsi="Times New Roman"/>
          <w:sz w:val="16"/>
          <w:szCs w:val="16"/>
          <w:rtl w:val="0"/>
        </w:rPr>
        <w:t xml:space="preserve">A unified relational perspective shows friendships and romantic relationships share processes and contexts (family, peer groups, media, culture), so peer competencies can serve as actionable, less stigmatizing proxies for later romantic functioning in equitable screening and intervention systems.</w:t>
      </w:r>
    </w:p>
    <w:p w:rsidR="00000000" w:rsidDel="00000000" w:rsidP="00000000" w:rsidRDefault="00000000" w:rsidRPr="00000000" w14:paraId="00000969">
      <w:pPr>
        <w:pStyle w:val="Heading1"/>
        <w:keepNext w:val="0"/>
        <w:keepLines w:val="0"/>
        <w:spacing w:after="0" w:before="0" w:line="240" w:lineRule="auto"/>
        <w:jc w:val="both"/>
        <w:rPr>
          <w:rFonts w:ascii="Times New Roman" w:cs="Times New Roman" w:eastAsia="Times New Roman" w:hAnsi="Times New Roman"/>
          <w:sz w:val="16"/>
          <w:szCs w:val="16"/>
        </w:rPr>
      </w:pPr>
      <w:bookmarkStart w:colFirst="0" w:colLast="0" w:name="_23da02e19v2o" w:id="478"/>
      <w:bookmarkEnd w:id="478"/>
      <w:r w:rsidDel="00000000" w:rsidR="00000000" w:rsidRPr="00000000">
        <w:rPr>
          <w:rtl w:val="0"/>
        </w:rPr>
      </w:r>
    </w:p>
    <w:p w:rsidR="00000000" w:rsidDel="00000000" w:rsidP="00000000" w:rsidRDefault="00000000" w:rsidRPr="00000000" w14:paraId="0000096A">
      <w:pPr>
        <w:pStyle w:val="Heading1"/>
        <w:keepNext w:val="0"/>
        <w:keepLines w:val="0"/>
        <w:spacing w:after="0" w:before="0" w:line="240" w:lineRule="auto"/>
        <w:jc w:val="both"/>
        <w:rPr>
          <w:rFonts w:ascii="Times New Roman" w:cs="Times New Roman" w:eastAsia="Times New Roman" w:hAnsi="Times New Roman"/>
          <w:sz w:val="16"/>
          <w:szCs w:val="16"/>
        </w:rPr>
      </w:pPr>
      <w:bookmarkStart w:colFirst="0" w:colLast="0" w:name="_qeic28q40qtu" w:id="479"/>
      <w:bookmarkEnd w:id="479"/>
      <w:r w:rsidDel="00000000" w:rsidR="00000000" w:rsidRPr="00000000">
        <w:rPr>
          <w:rFonts w:ascii="Times New Roman" w:cs="Times New Roman" w:eastAsia="Times New Roman" w:hAnsi="Times New Roman"/>
          <w:sz w:val="16"/>
          <w:szCs w:val="16"/>
          <w:rtl w:val="0"/>
        </w:rPr>
        <w:t xml:space="preserve">Family and peer contexts contribute comparably to risk for dating violence victimization; small but robust effects for child maltreatment, low parental support/monitoring, peer victimization/harassment, deviant peers, and prosocial peer networks underscore multifactorial risk and the need for multi‑context assessment in prevention and early identification.</w:t>
      </w:r>
    </w:p>
    <w:p w:rsidR="00000000" w:rsidDel="00000000" w:rsidP="00000000" w:rsidRDefault="00000000" w:rsidRPr="00000000" w14:paraId="0000096B">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rlhf8q4tfut8" w:id="480"/>
      <w:bookmarkEnd w:id="480"/>
      <w:r w:rsidDel="00000000" w:rsidR="00000000" w:rsidRPr="00000000">
        <w:rPr>
          <w:rtl w:val="0"/>
        </w:rPr>
      </w:r>
    </w:p>
    <w:p w:rsidR="00000000" w:rsidDel="00000000" w:rsidP="00000000" w:rsidRDefault="00000000" w:rsidRPr="00000000" w14:paraId="0000096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62ly0a48qswl" w:id="481"/>
      <w:bookmarkEnd w:id="481"/>
      <w:r w:rsidDel="00000000" w:rsidR="00000000" w:rsidRPr="00000000">
        <w:rPr>
          <w:rFonts w:ascii="Times New Roman" w:cs="Times New Roman" w:eastAsia="Times New Roman" w:hAnsi="Times New Roman"/>
          <w:b w:val="1"/>
          <w:bCs w:val="1"/>
          <w:sz w:val="16"/>
          <w:szCs w:val="16"/>
          <w:rtl w:val="0"/>
        </w:rPr>
        <w:t xml:space="preserve">Allen et al. (2020): What predicts adult romantic satisfaction?</w:t>
      </w:r>
    </w:p>
    <w:p w:rsidR="00000000" w:rsidDel="00000000" w:rsidP="00000000" w:rsidRDefault="00000000" w:rsidRPr="00000000" w14:paraId="0000096D">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pxoe0nh2d29" w:id="476"/>
      <w:bookmarkEnd w:id="476"/>
      <w:r w:rsidDel="00000000" w:rsidR="00000000" w:rsidRPr="00000000">
        <w:rPr>
          <w:rFonts w:ascii="Times New Roman" w:cs="Times New Roman" w:eastAsia="Times New Roman" w:hAnsi="Times New Roman"/>
          <w:sz w:val="16"/>
          <w:szCs w:val="16"/>
          <w:rtl w:val="0"/>
        </w:rPr>
        <w:t xml:space="preserve">A 17‑year longitudinal study (N=165, ages 13–30) finds a staged pathway: age‑13 positive peer expectations and assertiveness predict age‑15/16 perceived social competence, which predicts age‑17/18 peer‑reported friendship closeness and late‑adolescent friendship stability, culminating in higher romantic life satisfaction at ages 27–30.</w:t>
        <w:br w:type="textWrapping"/>
        <w:t xml:space="preserve">Adolescent dating/sexual experience, physical attractiveness, and even contemporaneous romantic satisfaction at 17–19 were unrelated to later romantic life satisfaction, supporting a developmental‑tasks lens where competence in nonromantic friendships builds the adult skills (intimacy, conflict management, commitment) that matter long term.</w:t>
        <w:br w:type="textWrapping"/>
        <w:t xml:space="preserve">Friendship stability predicted later satisfaction for males in particular, suggesting gendered pathways that equity‑oriented tools should accommodate without pathologizing group differences in relationship trajectories or socialization patterns.</w:t>
      </w:r>
      <w:r w:rsidDel="00000000" w:rsidR="00000000" w:rsidRPr="00000000">
        <w:rPr>
          <w:rtl w:val="0"/>
        </w:rPr>
      </w:r>
    </w:p>
    <w:p w:rsidR="00000000" w:rsidDel="00000000" w:rsidP="00000000" w:rsidRDefault="00000000" w:rsidRPr="00000000" w14:paraId="0000096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kqqf017lffy3" w:id="482"/>
      <w:bookmarkEnd w:id="482"/>
      <w:r w:rsidDel="00000000" w:rsidR="00000000" w:rsidRPr="00000000">
        <w:rPr>
          <w:rtl w:val="0"/>
        </w:rPr>
      </w:r>
    </w:p>
    <w:p w:rsidR="00000000" w:rsidDel="00000000" w:rsidP="00000000" w:rsidRDefault="00000000" w:rsidRPr="00000000" w14:paraId="0000096F">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hh1xj4w2895j" w:id="483"/>
      <w:bookmarkEnd w:id="483"/>
      <w:r w:rsidDel="00000000" w:rsidR="00000000" w:rsidRPr="00000000">
        <w:rPr>
          <w:rFonts w:ascii="Times New Roman" w:cs="Times New Roman" w:eastAsia="Times New Roman" w:hAnsi="Times New Roman"/>
          <w:b w:val="1"/>
          <w:bCs w:val="1"/>
          <w:sz w:val="16"/>
          <w:szCs w:val="16"/>
          <w:rtl w:val="0"/>
        </w:rPr>
        <w:t xml:space="preserve">Furman &amp; Rose (2015): A unified relational perspective</w:t>
      </w:r>
    </w:p>
    <w:p w:rsidR="00000000" w:rsidDel="00000000" w:rsidP="00000000" w:rsidRDefault="00000000" w:rsidRPr="00000000" w14:paraId="00000970">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pxoe0nh2d29" w:id="476"/>
      <w:bookmarkEnd w:id="476"/>
      <w:r w:rsidDel="00000000" w:rsidR="00000000" w:rsidRPr="00000000">
        <w:rPr>
          <w:rFonts w:ascii="Times New Roman" w:cs="Times New Roman" w:eastAsia="Times New Roman" w:hAnsi="Times New Roman"/>
          <w:sz w:val="16"/>
          <w:szCs w:val="16"/>
          <w:rtl w:val="0"/>
        </w:rPr>
        <w:t xml:space="preserve">Peer dyads (friendships, romantic ties, other‑sex friendships, antipathies) share relational dimensions—positive/negative qualities, power/status, comparisons, cognitions/emotions—and must be understood within networked contexts of family, peer groups, media, and culture, not as isolated dyads.</w:t>
        <w:br w:type="textWrapping"/>
        <w:t xml:space="preserve">Developmentally, friendships shift from activity‑based to intimacy/self‑disclosure, with longitudinal work showing rising support and declining conflict into late adolescence, and selection/socialization processes (including contagion and deviancy training) that shape adjustment, underscoring why peer competence is both malleable and measurable.</w:t>
        <w:br w:type="textWrapping"/>
        <w:t xml:space="preserve">The literature base remains North America/Europe‑centric and often heteronormative, with limited subgroup analyses by race/ethnicity and social class, signaling the need for culturally responsive constructs and measures when applying peer‑competence assessments to CLD adolescents.</w:t>
      </w:r>
      <w:r w:rsidDel="00000000" w:rsidR="00000000" w:rsidRPr="00000000">
        <w:rPr>
          <w:rtl w:val="0"/>
        </w:rPr>
      </w:r>
    </w:p>
    <w:p w:rsidR="00000000" w:rsidDel="00000000" w:rsidP="00000000" w:rsidRDefault="00000000" w:rsidRPr="00000000" w14:paraId="0000097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h1kpvjqvdox6" w:id="484"/>
      <w:bookmarkEnd w:id="484"/>
      <w:r w:rsidDel="00000000" w:rsidR="00000000" w:rsidRPr="00000000">
        <w:rPr>
          <w:rtl w:val="0"/>
        </w:rPr>
      </w:r>
    </w:p>
    <w:p w:rsidR="00000000" w:rsidDel="00000000" w:rsidP="00000000" w:rsidRDefault="00000000" w:rsidRPr="00000000" w14:paraId="00000972">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mwqhyv76n06a" w:id="485"/>
      <w:bookmarkEnd w:id="485"/>
      <w:r w:rsidDel="00000000" w:rsidR="00000000" w:rsidRPr="00000000">
        <w:rPr>
          <w:rFonts w:ascii="Times New Roman" w:cs="Times New Roman" w:eastAsia="Times New Roman" w:hAnsi="Times New Roman"/>
          <w:b w:val="1"/>
          <w:bCs w:val="1"/>
          <w:sz w:val="16"/>
          <w:szCs w:val="16"/>
          <w:rtl w:val="0"/>
        </w:rPr>
        <w:t xml:space="preserve">Hébert et al. (2019): Risk and protection for dating violence</w:t>
      </w:r>
    </w:p>
    <w:p w:rsidR="00000000" w:rsidDel="00000000" w:rsidP="00000000" w:rsidRDefault="00000000" w:rsidRPr="00000000" w14:paraId="00000973">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pxoe0nh2d29" w:id="476"/>
      <w:bookmarkEnd w:id="476"/>
      <w:r w:rsidDel="00000000" w:rsidR="00000000" w:rsidRPr="00000000">
        <w:rPr>
          <w:rFonts w:ascii="Times New Roman" w:cs="Times New Roman" w:eastAsia="Times New Roman" w:hAnsi="Times New Roman"/>
          <w:sz w:val="16"/>
          <w:szCs w:val="16"/>
          <w:rtl w:val="0"/>
        </w:rPr>
        <w:t xml:space="preserve">Meta‑analysis of 87 studies (N=278,712) shows small yet significant associations between DV victimization and family factors (child maltreatment, parental support/monitoring) and peer factors (peer victimization, sexual harassment, deviant peers, supportive/prosocial peers), with no overall difference in magnitude between family and peer domains.</w:t>
        <w:br w:type="textWrapping"/>
        <w:t xml:space="preserve">Effects were broadly similar across psychological, physical, and sexual DV, and generally not moderated by gender or age, suggesting prevention and equitable assessment should integrate both family and peer contexts rather than privileging one domain.</w:t>
        <w:br w:type="textWrapping"/>
        <w:t xml:space="preserve">High heterogeneity and varied measures (including many homegrown instruments) indicate measurement quality and construct clarity are equity issues; standardization and culturally aware operationalization are critical to avoid biased identification and to retain validity across subgroups.</w:t>
      </w:r>
      <w:r w:rsidDel="00000000" w:rsidR="00000000" w:rsidRPr="00000000">
        <w:rPr>
          <w:rtl w:val="0"/>
        </w:rPr>
      </w:r>
    </w:p>
    <w:p w:rsidR="00000000" w:rsidDel="00000000" w:rsidP="00000000" w:rsidRDefault="00000000" w:rsidRPr="00000000" w14:paraId="00000974">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bp06bcqb4p9b" w:id="486"/>
      <w:bookmarkEnd w:id="486"/>
      <w:r w:rsidDel="00000000" w:rsidR="00000000" w:rsidRPr="00000000">
        <w:rPr>
          <w:rtl w:val="0"/>
        </w:rPr>
      </w:r>
    </w:p>
    <w:p w:rsidR="00000000" w:rsidDel="00000000" w:rsidP="00000000" w:rsidRDefault="00000000" w:rsidRPr="00000000" w14:paraId="00000975">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6fgn3ki91lcd" w:id="487"/>
      <w:bookmarkEnd w:id="487"/>
      <w:r w:rsidDel="00000000" w:rsidR="00000000" w:rsidRPr="00000000">
        <w:rPr>
          <w:rFonts w:ascii="Times New Roman" w:cs="Times New Roman" w:eastAsia="Times New Roman" w:hAnsi="Times New Roman"/>
          <w:b w:val="1"/>
          <w:bCs w:val="1"/>
          <w:sz w:val="16"/>
          <w:szCs w:val="16"/>
          <w:rtl w:val="0"/>
        </w:rPr>
        <w:t xml:space="preserve">Equity and diagnostic implications (Academic Plan alignment)</w:t>
      </w:r>
    </w:p>
    <w:p w:rsidR="00000000" w:rsidDel="00000000" w:rsidP="00000000" w:rsidRDefault="00000000" w:rsidRPr="00000000" w14:paraId="00000976">
      <w:pPr>
        <w:pStyle w:val="Heading1"/>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rpxoe0nh2d29" w:id="476"/>
      <w:bookmarkEnd w:id="476"/>
      <w:r w:rsidDel="00000000" w:rsidR="00000000" w:rsidRPr="00000000">
        <w:rPr>
          <w:rFonts w:ascii="Times New Roman" w:cs="Times New Roman" w:eastAsia="Times New Roman" w:hAnsi="Times New Roman"/>
          <w:sz w:val="16"/>
          <w:szCs w:val="16"/>
          <w:rtl w:val="0"/>
        </w:rPr>
        <w:t xml:space="preserve">Use peer competence as a low‑stigma “vital sign”: brief, multi‑informant indicators such as peer‑reported friendship closeness, late‑adolescent friendship stability, and observed/asserted autonomy under disagreement provide accessible proxies for long‑term relational functioning without pathologizing normative romantic exploration in adolescence.</w:t>
        <w:br w:type="textWrapping"/>
        <w:t xml:space="preserve">Design culturally responsive measures: adopt a unified relational lens that attends to network, media, and cultural context; avoid heteronormative assumptions; and interpret peer nominations and “stability” against cultural, linguistic, and migration‑related patterns to reduce under‑ or over‑identification in CLD youth.</w:t>
        <w:br w:type="textWrapping"/>
        <w:t xml:space="preserve">Integrate risk and protection: pair maltreatment and peer victimization screens with assets (parental support/monitoring, prosocial peer networks) to inform tiered, strengths‑based interventions that acknowledge equivalent contributions of family and peers to DV risk.</w:t>
      </w:r>
      <w:r w:rsidDel="00000000" w:rsidR="00000000" w:rsidRPr="00000000">
        <w:rPr>
          <w:rtl w:val="0"/>
        </w:rPr>
      </w:r>
    </w:p>
    <w:p w:rsidR="00000000" w:rsidDel="00000000" w:rsidP="00000000" w:rsidRDefault="00000000" w:rsidRPr="00000000" w14:paraId="00000977">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w6efcj2075i" w:id="488"/>
      <w:bookmarkEnd w:id="488"/>
      <w:r w:rsidDel="00000000" w:rsidR="00000000" w:rsidRPr="00000000">
        <w:rPr>
          <w:rtl w:val="0"/>
        </w:rPr>
      </w:r>
    </w:p>
    <w:p w:rsidR="00000000" w:rsidDel="00000000" w:rsidP="00000000" w:rsidRDefault="00000000" w:rsidRPr="00000000" w14:paraId="0000097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ld1k705q2zfr" w:id="489"/>
      <w:bookmarkEnd w:id="489"/>
      <w:r w:rsidDel="00000000" w:rsidR="00000000" w:rsidRPr="00000000">
        <w:rPr>
          <w:rFonts w:ascii="Times New Roman" w:cs="Times New Roman" w:eastAsia="Times New Roman" w:hAnsi="Times New Roman"/>
          <w:b w:val="1"/>
          <w:bCs w:val="1"/>
          <w:sz w:val="16"/>
          <w:szCs w:val="16"/>
          <w:rtl w:val="0"/>
        </w:rPr>
        <w:t xml:space="preserve">Measurement guidance for the research brief</w:t>
      </w:r>
    </w:p>
    <w:p w:rsidR="00000000" w:rsidDel="00000000" w:rsidP="00000000" w:rsidRDefault="00000000" w:rsidRPr="00000000" w14:paraId="00000979">
      <w:pPr>
        <w:pStyle w:val="Heading1"/>
        <w:keepNext w:val="0"/>
        <w:keepLines w:val="0"/>
        <w:spacing w:after="0" w:before="0" w:line="240" w:lineRule="auto"/>
        <w:jc w:val="both"/>
        <w:rPr>
          <w:rFonts w:ascii="Times New Roman" w:cs="Times New Roman" w:eastAsia="Times New Roman" w:hAnsi="Times New Roman"/>
          <w:sz w:val="16"/>
          <w:szCs w:val="16"/>
        </w:rPr>
      </w:pPr>
      <w:bookmarkStart w:colFirst="0" w:colLast="0" w:name="_rpxoe0nh2d29" w:id="476"/>
      <w:bookmarkEnd w:id="476"/>
      <w:r w:rsidDel="00000000" w:rsidR="00000000" w:rsidRPr="00000000">
        <w:rPr>
          <w:rFonts w:ascii="Times New Roman" w:cs="Times New Roman" w:eastAsia="Times New Roman" w:hAnsi="Times New Roman"/>
          <w:sz w:val="16"/>
          <w:szCs w:val="16"/>
          <w:rtl w:val="0"/>
        </w:rPr>
        <w:t xml:space="preserve">Prioritize multi‑method, multi‑informant data: combine adolescent self‑report (positive peer expectations, perceived social competence), performance/analog tasks (assertiveness under peer pressure), and peer reports/behavioral markers (friendship closeness, 2‑year stability) to reduce single‑source bias and increase predictive validity for long‑term outcomes.</w:t>
        <w:br w:type="textWrapping"/>
        <w:t xml:space="preserve">Contextualize scores: interpret peer relationship data within network and cultural contexts (e.g., language practices, gender socialization, collectivist norms, immigration‑linked transitions), as recommended by the unified relational perspective, to preserve fairness across racial/ethnic and SES subgroups.</w:t>
        <w:br w:type="textWrapping"/>
        <w:t xml:space="preserve">Select validated DV correlates: when screening risk for dating victimization, include standardized indicators of child maltreatment exposure, parental support/monitoring, peer victimization/harassment, affiliation with deviant peers, and prosocial peer ties, acknowledging small effects that accrue synergistically in real systems.</w:t>
      </w:r>
    </w:p>
    <w:p w:rsidR="00000000" w:rsidDel="00000000" w:rsidP="00000000" w:rsidRDefault="00000000" w:rsidRPr="00000000" w14:paraId="0000097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5znmvqcif4dx" w:id="490"/>
      <w:bookmarkEnd w:id="490"/>
      <w:r w:rsidDel="00000000" w:rsidR="00000000" w:rsidRPr="00000000">
        <w:rPr>
          <w:rtl w:val="0"/>
        </w:rPr>
      </w:r>
    </w:p>
    <w:p w:rsidR="00000000" w:rsidDel="00000000" w:rsidP="00000000" w:rsidRDefault="00000000" w:rsidRPr="00000000" w14:paraId="0000097B">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xmvrwq62pl44" w:id="491"/>
      <w:bookmarkEnd w:id="491"/>
      <w:r w:rsidDel="00000000" w:rsidR="00000000" w:rsidRPr="00000000">
        <w:rPr>
          <w:rFonts w:ascii="Times New Roman" w:cs="Times New Roman" w:eastAsia="Times New Roman" w:hAnsi="Times New Roman"/>
          <w:b w:val="1"/>
          <w:bCs w:val="1"/>
          <w:sz w:val="16"/>
          <w:szCs w:val="16"/>
          <w:rtl w:val="0"/>
        </w:rPr>
        <w:t xml:space="preserve">Practice prompts for Class 10 discussion</w:t>
      </w:r>
    </w:p>
    <w:p w:rsidR="00000000" w:rsidDel="00000000" w:rsidP="00000000" w:rsidRDefault="00000000" w:rsidRPr="00000000" w14:paraId="0000097C">
      <w:pPr>
        <w:pStyle w:val="Heading1"/>
        <w:keepNext w:val="0"/>
        <w:keepLines w:val="0"/>
        <w:spacing w:after="0" w:before="0" w:line="240" w:lineRule="auto"/>
        <w:jc w:val="both"/>
        <w:rPr>
          <w:rFonts w:ascii="Times New Roman" w:cs="Times New Roman" w:eastAsia="Times New Roman" w:hAnsi="Times New Roman"/>
          <w:sz w:val="16"/>
          <w:szCs w:val="16"/>
        </w:rPr>
      </w:pPr>
      <w:bookmarkStart w:colFirst="0" w:colLast="0" w:name="_rpxoe0nh2d29" w:id="476"/>
      <w:bookmarkEnd w:id="476"/>
      <w:r w:rsidDel="00000000" w:rsidR="00000000" w:rsidRPr="00000000">
        <w:rPr>
          <w:rFonts w:ascii="Times New Roman" w:cs="Times New Roman" w:eastAsia="Times New Roman" w:hAnsi="Times New Roman"/>
          <w:sz w:val="16"/>
          <w:szCs w:val="16"/>
          <w:rtl w:val="0"/>
        </w:rPr>
        <w:t xml:space="preserve">Which peer‑competence indicators (e.g., assertiveness tasks, peer‑reported closeness, friendship stability) are most feasible and least stigmatizing for school‑based screening in CLD populations, and how should norms be localized to community context ?</w:t>
        <w:br w:type="textWrapping"/>
        <w:t xml:space="preserve">How can prevention programming simultaneously strengthen parental monitoring/support and prosocial peer networks to address DV risk without over‑surveilling youth from marginalized communities ?</w:t>
        <w:br w:type="textWrapping"/>
        <w:t xml:space="preserve">What safeguards are needed so peer nominations or network‑based analytics do not amplify cultural/linguistic visibility bias when used to identify students needing relational support ?</w:t>
      </w:r>
    </w:p>
    <w:p w:rsidR="00000000" w:rsidDel="00000000" w:rsidP="00000000" w:rsidRDefault="00000000" w:rsidRPr="00000000" w14:paraId="0000097D">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fupghxxylfo6" w:id="492"/>
      <w:bookmarkEnd w:id="492"/>
      <w:r w:rsidDel="00000000" w:rsidR="00000000" w:rsidRPr="00000000">
        <w:rPr>
          <w:rtl w:val="0"/>
        </w:rPr>
      </w:r>
    </w:p>
    <w:p w:rsidR="00000000" w:rsidDel="00000000" w:rsidP="00000000" w:rsidRDefault="00000000" w:rsidRPr="00000000" w14:paraId="0000097E">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ww3rzw9o5847" w:id="493"/>
      <w:bookmarkEnd w:id="493"/>
      <w:r w:rsidDel="00000000" w:rsidR="00000000" w:rsidRPr="00000000">
        <w:rPr>
          <w:rFonts w:ascii="Times New Roman" w:cs="Times New Roman" w:eastAsia="Times New Roman" w:hAnsi="Times New Roman"/>
          <w:b w:val="1"/>
          <w:bCs w:val="1"/>
          <w:sz w:val="16"/>
          <w:szCs w:val="16"/>
          <w:rtl w:val="0"/>
        </w:rPr>
        <w:t xml:space="preserve">What to take into the portfolio</w:t>
      </w:r>
    </w:p>
    <w:p w:rsidR="00000000" w:rsidDel="00000000" w:rsidP="00000000" w:rsidRDefault="00000000" w:rsidRPr="00000000" w14:paraId="0000097F">
      <w:pPr>
        <w:pStyle w:val="Heading1"/>
        <w:keepNext w:val="0"/>
        <w:keepLines w:val="0"/>
        <w:spacing w:after="0" w:before="0" w:line="240" w:lineRule="auto"/>
        <w:jc w:val="both"/>
        <w:rPr>
          <w:rFonts w:ascii="Times New Roman" w:cs="Times New Roman" w:eastAsia="Times New Roman" w:hAnsi="Times New Roman"/>
          <w:b w:val="1"/>
          <w:bCs w:val="1"/>
          <w:sz w:val="36"/>
          <w:szCs w:val="36"/>
        </w:rPr>
      </w:pPr>
      <w:bookmarkStart w:colFirst="0" w:colLast="0" w:name="_rpxoe0nh2d29" w:id="476"/>
      <w:bookmarkEnd w:id="476"/>
      <w:r w:rsidDel="00000000" w:rsidR="00000000" w:rsidRPr="00000000">
        <w:rPr>
          <w:rFonts w:ascii="Times New Roman" w:cs="Times New Roman" w:eastAsia="Times New Roman" w:hAnsi="Times New Roman"/>
          <w:sz w:val="16"/>
          <w:szCs w:val="16"/>
          <w:rtl w:val="0"/>
        </w:rPr>
        <w:t xml:space="preserve">Center peer competence (not adolescent romantic experience) as an equitable, developmentally appropriate early indicator of adult relational health in your diagnostic equity framework and unit design artifacts.</w:t>
        <w:br w:type="textWrapping"/>
        <w:t xml:space="preserve">Ground measures and interpretations in a unified relational and cultural‑contextual lens to reduce construct drift and subgroup bias, and pair risk screens with protective‑factor scaffolds to operationalize strengths‑based, fair identification and support pathways.</w:t>
      </w:r>
      <w:r w:rsidDel="00000000" w:rsidR="00000000" w:rsidRPr="00000000">
        <w:rPr>
          <w:rtl w:val="0"/>
        </w:rPr>
      </w:r>
    </w:p>
    <w:p w:rsidR="00000000" w:rsidDel="00000000" w:rsidP="00000000" w:rsidRDefault="00000000" w:rsidRPr="00000000" w14:paraId="00000980">
      <w:pPr>
        <w:pStyle w:val="Heading1"/>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ge1ojftgx2yl" w:id="494"/>
      <w:bookmarkEnd w:id="494"/>
      <w:r w:rsidDel="00000000" w:rsidR="00000000" w:rsidRPr="00000000">
        <w:rPr>
          <w:rtl w:val="0"/>
        </w:rPr>
      </w:r>
    </w:p>
    <w:p w:rsidR="00000000" w:rsidDel="00000000" w:rsidP="00000000" w:rsidRDefault="00000000" w:rsidRPr="00000000" w14:paraId="00000981">
      <w:pPr>
        <w:pStyle w:val="Heading1"/>
        <w:keepNext w:val="0"/>
        <w:keepLines w:val="0"/>
        <w:spacing w:after="0" w:before="0" w:line="240" w:lineRule="auto"/>
        <w:jc w:val="center"/>
        <w:rPr>
          <w:rFonts w:ascii="Times New Roman" w:cs="Times New Roman" w:eastAsia="Times New Roman" w:hAnsi="Times New Roman"/>
          <w:b w:val="1"/>
          <w:bCs w:val="1"/>
          <w:i w:val="1"/>
          <w:iCs w:val="1"/>
          <w:color w:val="000000"/>
          <w:sz w:val="24"/>
          <w:szCs w:val="24"/>
        </w:rPr>
      </w:pPr>
      <w:bookmarkStart w:colFirst="0" w:colLast="0" w:name="_khw48067bw0w" w:id="495"/>
      <w:bookmarkEnd w:id="495"/>
      <w:r w:rsidDel="00000000" w:rsidR="00000000" w:rsidRPr="00000000">
        <w:rPr>
          <w:rFonts w:ascii="Times New Roman" w:cs="Times New Roman" w:eastAsia="Times New Roman" w:hAnsi="Times New Roman"/>
          <w:b w:val="1"/>
          <w:bCs w:val="1"/>
          <w:sz w:val="36"/>
          <w:szCs w:val="36"/>
          <w:rtl w:val="0"/>
        </w:rPr>
        <w:t xml:space="preserve">ED415 – Class 10 Discussion Questions Post</w:t>
      </w:r>
      <w:r w:rsidDel="00000000" w:rsidR="00000000" w:rsidRPr="00000000">
        <w:rPr>
          <w:rtl w:val="0"/>
        </w:rPr>
      </w:r>
    </w:p>
    <w:p w:rsidR="00000000" w:rsidDel="00000000" w:rsidP="00000000" w:rsidRDefault="00000000" w:rsidRPr="00000000" w14:paraId="00000982">
      <w:pPr>
        <w:pStyle w:val="Heading3"/>
        <w:keepNext w:val="0"/>
        <w:keepLines w:val="0"/>
        <w:spacing w:after="0" w:before="0" w:line="240" w:lineRule="auto"/>
        <w:jc w:val="center"/>
        <w:rPr>
          <w:rFonts w:ascii="Times New Roman" w:cs="Times New Roman" w:eastAsia="Times New Roman" w:hAnsi="Times New Roman"/>
          <w:sz w:val="24"/>
          <w:szCs w:val="24"/>
        </w:rPr>
      </w:pPr>
      <w:bookmarkStart w:colFirst="0" w:colLast="0" w:name="_87frj9n5kypc" w:id="496"/>
      <w:bookmarkEnd w:id="496"/>
      <w:r w:rsidDel="00000000" w:rsidR="00000000" w:rsidRPr="00000000">
        <w:rPr>
          <w:rFonts w:ascii="Times New Roman" w:cs="Times New Roman" w:eastAsia="Times New Roman" w:hAnsi="Times New Roman"/>
          <w:b w:val="1"/>
          <w:bCs w:val="1"/>
          <w:color w:val="000000"/>
          <w:sz w:val="24"/>
          <w:szCs w:val="24"/>
          <w:rtl w:val="0"/>
        </w:rPr>
        <w:t xml:space="preserve">Relational Fairness: Translating Developmental Theory into Equity Practice</w:t>
      </w:r>
      <w:r w:rsidDel="00000000" w:rsidR="00000000" w:rsidRPr="00000000">
        <w:rPr>
          <w:rtl w:val="0"/>
        </w:rPr>
      </w:r>
    </w:p>
    <w:p w:rsidR="00000000" w:rsidDel="00000000" w:rsidP="00000000" w:rsidRDefault="00000000" w:rsidRPr="00000000" w14:paraId="00000983">
      <w:pPr>
        <w:spacing w:after="0" w:before="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98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Context:</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Across this week's readings—Allen et al. (2020), Furman &amp; Rose (2015), and Hébert et al. (2019)—a shared message emerges: adolescent development is inseparable from the quality of relational ecosystems surrounding youth. Friendships, family structures, and early romantic relationships act as the social architecture through which adolescents learn autonomy, empathy, and trust. Yet, as our academic plan reminds us, these same contexts are often shaped by structural inequities that differentially expose adolescents—especially CLD, neurodivergent, and chronically ill youth—to risk and misinterpretation.</w:t>
      </w:r>
    </w:p>
    <w:p w:rsidR="00000000" w:rsidDel="00000000" w:rsidP="00000000" w:rsidRDefault="00000000" w:rsidRPr="00000000" w14:paraId="0000098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Seen through my Puzzle (Research) Plan and EQUITAS (equity-based) frameworks, these relationships form the "data points" of human experience that diagnostic and educational systems too often flatten into pathology. As explored in depth in my attached Integrative Reflection 2 ("Peer Relationships as Diagnostic Infrastructure"), each study demonstrates how the absence or distortion of supportive ties compounds developmental inequity, reinforcing why relational contexts must be treated as equity infrastructure, not background variables.</w:t>
      </w:r>
    </w:p>
    <w:p w:rsidR="00000000" w:rsidDel="00000000" w:rsidP="00000000" w:rsidRDefault="00000000" w:rsidRPr="00000000" w14:paraId="00000987">
      <w:pPr>
        <w:spacing w:after="0" w:before="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8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Research Brief Alignment</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Allen et al. (2020) trace a longitudinal arc from adolescent peer competence to adult relational satisfaction, showing how early assertiveness and social confidence predict later wellbeing. In Puzzle Plan terms, this is preventive fairness: upstream conditions that determine whether later outcomes are interpreted as resilience or disorder.</w:t>
        <w:br w:type="textWrapping"/>
        <w:t xml:space="preserve">Furman &amp; Rose (2015) conceptualize romantic development as a cascade—a feedback system of past experiences informing future schemas. This echoes our systemic-level design principle that bias and care both propagate through networks. Equitable intervention therefore requires interrupting negative cascades early, much like algorithmic bias correction in EQUITAS.</w:t>
        <w:br w:type="textWrapping"/>
        <w:t xml:space="preserve">Hébert et al. (2019) quantify how exposure to family and peer violence predicts dating-violence victimization, but also how warmth, monitoring, and prosocial peers protect against it. Their findings translate directly into trauma-informed logic: relational supports operate as protective algorithms capable of recalibrating trajectories.</w:t>
        <w:br w:type="textWrapping"/>
        <w:t xml:space="preserve">Together, the readings reinforce my research mandate for relational diagnostics—using social-emotional data not to label youth, but to forecast and redesign the conditions that sustain equity across time.</w:t>
      </w:r>
    </w:p>
    <w:p w:rsidR="00000000" w:rsidDel="00000000" w:rsidP="00000000" w:rsidRDefault="00000000" w:rsidRPr="00000000" w14:paraId="00000989">
      <w:pPr>
        <w:spacing w:after="0" w:before="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8A">
      <w:pPr>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Brief Reflection</w:t>
      </w:r>
      <w:r w:rsidDel="00000000" w:rsidR="00000000" w:rsidRPr="00000000">
        <w:rPr>
          <w:rtl w:val="0"/>
        </w:rPr>
      </w:r>
    </w:p>
    <w:p w:rsidR="00000000" w:rsidDel="00000000" w:rsidP="00000000" w:rsidRDefault="00000000" w:rsidRPr="00000000" w14:paraId="0000098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these studies through my lived lens—as a CLD, neurodivergent researcher designing fairness-aware systems—reminds me that adolescence is both a developmental and ethical test of our infrastructures. When support networks fail, inequity becomes encoded as "risk behavior"; when they function, they generate resilience that no algorithm can simulate. My attached reflection extends this analysis by operationalizing "relational fairness in peer assessment" through EQUITAS protocols, showing how peer competence metrics can serve as protected features in AI-driven screening to prevent monocultural bias.</w:t>
      </w:r>
    </w:p>
    <w:p w:rsidR="00000000" w:rsidDel="00000000" w:rsidP="00000000" w:rsidRDefault="00000000" w:rsidRPr="00000000" w14:paraId="0000098C">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classrooms and clinical settings alike, educators and practitioners act as relational architects. Our task is to design conditions where belonging, communication, and trust are measurable forms of justice. Integrating the relational findings of Allen, Furman &amp; Rose, and Hébert into EQUITAS means shifting from static diagnostic labels toward dynamic relational modeling—systems that learn from empathy as much as from data.</w:t>
      </w:r>
    </w:p>
    <w:p w:rsidR="00000000" w:rsidDel="00000000" w:rsidP="00000000" w:rsidRDefault="00000000" w:rsidRPr="00000000" w14:paraId="0000098E">
      <w:pPr>
        <w:spacing w:after="0" w:before="0"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8F">
      <w:pPr>
        <w:spacing w:after="0" w:before="0" w:line="240" w:lineRule="auto"/>
        <w:ind w:left="0" w:firstLine="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Guiding Questions</w:t>
      </w: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990">
      <w:pPr>
        <w:numPr>
          <w:ilvl w:val="0"/>
          <w:numId w:val="36"/>
        </w:numPr>
        <w:spacing w:after="0" w:before="0" w:line="24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How can educators and researchers operationalize "relational fairness" so that peer, family, and romantic contexts become part of equitable diagnostic and educational design rather than sources of hidden bias?</w:t>
      </w:r>
    </w:p>
    <w:p w:rsidR="00000000" w:rsidDel="00000000" w:rsidP="00000000" w:rsidRDefault="00000000" w:rsidRPr="00000000" w14:paraId="00000991">
      <w:pPr>
        <w:numPr>
          <w:ilvl w:val="0"/>
          <w:numId w:val="36"/>
        </w:numPr>
        <w:spacing w:after="0" w:before="0" w:line="24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might trauma-informed, intersectional relationship education look like if we treated adolescent connections as developmental health indicators—as vital data streams guiding early, context-aware intervention?</w:t>
      </w:r>
    </w:p>
    <w:p w:rsidR="00000000" w:rsidDel="00000000" w:rsidP="00000000" w:rsidRDefault="00000000" w:rsidRPr="00000000" w14:paraId="00000992">
      <w:pPr>
        <w:spacing w:after="0" w:before="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93">
      <w:pPr>
        <w:spacing w:after="0" w:before="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Attachment:</w:t>
      </w:r>
    </w:p>
    <w:p w:rsidR="00000000" w:rsidDel="00000000" w:rsidP="00000000" w:rsidRDefault="00000000" w:rsidRPr="00000000" w14:paraId="00000994">
      <w:pPr>
        <w:numPr>
          <w:ilvl w:val="0"/>
          <w:numId w:val="154"/>
        </w:numPr>
        <w:spacing w:after="0" w:before="0" w:line="240" w:lineRule="auto"/>
        <w:ind w:left="720" w:hanging="360"/>
        <w:jc w:val="both"/>
        <w:rPr>
          <w:rFonts w:ascii="Times New Roman" w:cs="Times New Roman" w:eastAsia="Times New Roman" w:hAnsi="Times New Roman"/>
          <w:sz w:val="24"/>
          <w:szCs w:val="24"/>
        </w:rPr>
      </w:pPr>
      <w:hyperlink r:id="rId47">
        <w:r w:rsidDel="00000000" w:rsidR="00000000" w:rsidRPr="00000000">
          <w:rPr>
            <w:rFonts w:ascii="Times New Roman" w:cs="Times New Roman" w:eastAsia="Times New Roman" w:hAnsi="Times New Roman"/>
            <w:color w:val="1155cc"/>
            <w:u w:val="single"/>
            <w:rtl w:val="0"/>
          </w:rPr>
          <w:t xml:space="preserve">EDU415_Second_Reflection_Paper.pdf</w:t>
        </w:r>
      </w:hyperlink>
      <w:r w:rsidDel="00000000" w:rsidR="00000000" w:rsidRPr="00000000">
        <w:rPr>
          <w:rFonts w:ascii="Times New Roman" w:cs="Times New Roman" w:eastAsia="Times New Roman" w:hAnsi="Times New Roman"/>
          <w:rtl w:val="0"/>
        </w:rPr>
        <w:t xml:space="preserve"> – Integrative Reflection 2: Peer Relationships as Diagnostic Infrastructure (synthesizes Class 10 readings with Puzzle Plan and EQUITAS for equitable AI diagnostics)</w:t>
      </w:r>
      <w:r w:rsidDel="00000000" w:rsidR="00000000" w:rsidRPr="00000000">
        <w:br w:type="page"/>
      </w:r>
      <w:r w:rsidDel="00000000" w:rsidR="00000000" w:rsidRPr="00000000">
        <w:rPr>
          <w:rtl w:val="0"/>
        </w:rPr>
      </w:r>
    </w:p>
    <w:p w:rsidR="00000000" w:rsidDel="00000000" w:rsidP="00000000" w:rsidRDefault="00000000" w:rsidRPr="00000000" w14:paraId="00000995">
      <w:pPr>
        <w:pStyle w:val="Heading2"/>
        <w:keepNext w:val="0"/>
        <w:keepLines w:val="0"/>
        <w:spacing w:after="0" w:before="0" w:line="240" w:lineRule="auto"/>
        <w:jc w:val="center"/>
        <w:rPr>
          <w:rFonts w:ascii="Times New Roman" w:cs="Times New Roman" w:eastAsia="Times New Roman" w:hAnsi="Times New Roman"/>
          <w:b w:val="1"/>
          <w:bCs w:val="1"/>
          <w:sz w:val="24"/>
          <w:szCs w:val="24"/>
        </w:rPr>
      </w:pPr>
      <w:bookmarkStart w:colFirst="0" w:colLast="0" w:name="_7t0pm52ag9s9" w:id="497"/>
      <w:bookmarkEnd w:id="497"/>
      <w:r w:rsidDel="00000000" w:rsidR="00000000" w:rsidRPr="00000000">
        <w:rPr>
          <w:rFonts w:ascii="Times New Roman" w:cs="Times New Roman" w:eastAsia="Times New Roman" w:hAnsi="Times New Roman"/>
          <w:b w:val="1"/>
          <w:bCs w:val="1"/>
          <w:sz w:val="34"/>
          <w:szCs w:val="34"/>
          <w:rtl w:val="0"/>
        </w:rPr>
        <w:t xml:space="preserve">ED415 Integrative Reflection 2</w:t>
      </w:r>
      <w:r w:rsidDel="00000000" w:rsidR="00000000" w:rsidRPr="00000000">
        <w:rPr>
          <w:rtl w:val="0"/>
        </w:rPr>
      </w:r>
    </w:p>
    <w:p w:rsidR="00000000" w:rsidDel="00000000" w:rsidP="00000000" w:rsidRDefault="00000000" w:rsidRPr="00000000" w14:paraId="00000996">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Peer Relationships as Diagnostic Infrastructure</w:t>
      </w:r>
    </w:p>
    <w:p w:rsidR="00000000" w:rsidDel="00000000" w:rsidP="00000000" w:rsidRDefault="00000000" w:rsidRPr="00000000" w14:paraId="0000099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ED415 — Adolescent Development &amp; Youth Culture EQUITAS | Puzzle Plan</w:t>
        <w:br w:type="textWrapping"/>
      </w:r>
      <w:r w:rsidDel="00000000" w:rsidR="00000000" w:rsidRPr="00000000">
        <w:rPr>
          <w:rFonts w:ascii="Times New Roman" w:cs="Times New Roman" w:eastAsia="Times New Roman" w:hAnsi="Times New Roman"/>
          <w:sz w:val="24"/>
          <w:szCs w:val="24"/>
          <w:rtl w:val="0"/>
        </w:rPr>
        <w:t xml:space="preserve">Computer &amp; Data Scientist (M.S.) - Teaching &amp; Inclusivity (M.S. Candidate) - Ph.D. Candidate in Data Science</w:t>
      </w:r>
    </w:p>
    <w:p w:rsidR="00000000" w:rsidDel="00000000" w:rsidP="00000000" w:rsidRDefault="00000000" w:rsidRPr="00000000" w14:paraId="00000998">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October 30, 2025</w:t>
      </w:r>
    </w:p>
    <w:p w:rsidR="00000000" w:rsidDel="00000000" w:rsidP="00000000" w:rsidRDefault="00000000" w:rsidRPr="00000000" w14:paraId="0000099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9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Integrative Reflection 2: Social Contexts of Adolescence</w:t>
      </w:r>
    </w:p>
    <w:p w:rsidR="00000000" w:rsidDel="00000000" w:rsidP="00000000" w:rsidRDefault="00000000" w:rsidRPr="00000000" w14:paraId="0000099B">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Academic Integration Statement:</w:t>
      </w:r>
      <w:r w:rsidDel="00000000" w:rsidR="00000000" w:rsidRPr="00000000">
        <w:rPr>
          <w:rFonts w:ascii="Times New Roman" w:cs="Times New Roman" w:eastAsia="Times New Roman" w:hAnsi="Times New Roman"/>
          <w:sz w:val="18"/>
          <w:szCs w:val="18"/>
          <w:rtl w:val="0"/>
        </w:rPr>
        <w:t xml:space="preserve"> This reflection synthesizes ED415 readings (Classes 7–10) with my </w:t>
      </w:r>
      <w:r w:rsidDel="00000000" w:rsidR="00000000" w:rsidRPr="00000000">
        <w:rPr>
          <w:rFonts w:ascii="Times New Roman" w:cs="Times New Roman" w:eastAsia="Times New Roman" w:hAnsi="Times New Roman"/>
          <w:b w:val="1"/>
          <w:bCs w:val="1"/>
          <w:sz w:val="18"/>
          <w:szCs w:val="18"/>
          <w:rtl w:val="0"/>
        </w:rPr>
        <w:t xml:space="preserve">Puzzle Plan</w:t>
      </w:r>
      <w:r w:rsidDel="00000000" w:rsidR="00000000" w:rsidRPr="00000000">
        <w:rPr>
          <w:rFonts w:ascii="Times New Roman" w:cs="Times New Roman" w:eastAsia="Times New Roman" w:hAnsi="Times New Roman"/>
          <w:sz w:val="18"/>
          <w:szCs w:val="18"/>
          <w:rtl w:val="0"/>
        </w:rPr>
        <w:t xml:space="preserve"> (a strategic framework integrating 11 Fall 2025 courses around a unified research focus on equitable AI diagnostics for marginalized populations, achieving 75%+ work reuse efficiency) and the </w:t>
      </w:r>
      <w:r w:rsidDel="00000000" w:rsidR="00000000" w:rsidRPr="00000000">
        <w:rPr>
          <w:rFonts w:ascii="Times New Roman" w:cs="Times New Roman" w:eastAsia="Times New Roman" w:hAnsi="Times New Roman"/>
          <w:b w:val="1"/>
          <w:bCs w:val="1"/>
          <w:sz w:val="18"/>
          <w:szCs w:val="18"/>
          <w:rtl w:val="0"/>
        </w:rPr>
        <w:t xml:space="preserve">EQUITAS framework</w:t>
      </w:r>
      <w:r w:rsidDel="00000000" w:rsidR="00000000" w:rsidRPr="00000000">
        <w:rPr>
          <w:rFonts w:ascii="Times New Roman" w:cs="Times New Roman" w:eastAsia="Times New Roman" w:hAnsi="Times New Roman"/>
          <w:sz w:val="18"/>
          <w:szCs w:val="18"/>
          <w:rtl w:val="0"/>
        </w:rPr>
        <w:t xml:space="preserve"> (Equity-Queried Universal Insights for Transparent Algorithmic Systems—my ethical checklist for fairness-aware machine learning in adolescent health screening). Together, these tools argue that </w:t>
      </w:r>
      <w:r w:rsidDel="00000000" w:rsidR="00000000" w:rsidRPr="00000000">
        <w:rPr>
          <w:rFonts w:ascii="Times New Roman" w:cs="Times New Roman" w:eastAsia="Times New Roman" w:hAnsi="Times New Roman"/>
          <w:i w:val="1"/>
          <w:iCs w:val="1"/>
          <w:sz w:val="18"/>
          <w:szCs w:val="18"/>
          <w:rtl w:val="0"/>
        </w:rPr>
        <w:t xml:space="preserve">diagnostic equity requires relational assessment, ecological contextualization, and community-partnered design</w:t>
      </w:r>
      <w:r w:rsidDel="00000000" w:rsidR="00000000" w:rsidRPr="00000000">
        <w:rPr>
          <w:rFonts w:ascii="Times New Roman" w:cs="Times New Roman" w:eastAsia="Times New Roman" w:hAnsi="Times New Roman"/>
          <w:sz w:val="18"/>
          <w:szCs w:val="18"/>
          <w:rtl w:val="0"/>
        </w:rPr>
        <w:t xml:space="preserve"> in adolescent screening systems, with implications for school-based social-emotional assessment, peer relationship evaluation, and family-centered diagnostic protocols.</w:t>
      </w:r>
    </w:p>
    <w:p w:rsidR="00000000" w:rsidDel="00000000" w:rsidP="00000000" w:rsidRDefault="00000000" w:rsidRPr="00000000" w14:paraId="0000099C">
      <w:pPr>
        <w:spacing w:after="0" w:before="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9D">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Allen et al.'s 17-year longitudinal study reframes how diagnosticians should assess adolescent relational development. Following 165 adolescents from ages 13–30, they demonstrate that adolescent peer relationship qualities—</w:t>
      </w:r>
      <w:r w:rsidDel="00000000" w:rsidR="00000000" w:rsidRPr="00000000">
        <w:rPr>
          <w:rFonts w:ascii="Times New Roman" w:cs="Times New Roman" w:eastAsia="Times New Roman" w:hAnsi="Times New Roman"/>
          <w:i w:val="1"/>
          <w:iCs w:val="1"/>
          <w:sz w:val="18"/>
          <w:szCs w:val="18"/>
          <w:rtl w:val="0"/>
        </w:rPr>
        <w:t xml:space="preserve">positive peer expectations, assertiveness with peers, social competence, and friendship closeness/stability</w:t>
      </w:r>
      <w:r w:rsidDel="00000000" w:rsidR="00000000" w:rsidRPr="00000000">
        <w:rPr>
          <w:rFonts w:ascii="Times New Roman" w:cs="Times New Roman" w:eastAsia="Times New Roman" w:hAnsi="Times New Roman"/>
          <w:sz w:val="18"/>
          <w:szCs w:val="18"/>
          <w:rtl w:val="0"/>
        </w:rPr>
        <w:t xml:space="preserve">—predict adult romantic life satisfaction far more powerfully than adolescent romantic experience itself. As detailed in my first reflection, my 13+-year ADHD diagnostic delay exemplifies systems' failure to assess peer competence: clinicians recorded depression symptoms without investigating whether my late-adolescent friendship instability reflected genuine peer deficits or adaptive navigation of immigrant dislocation. Dominican adolescence meant peer networks fragmenting through mobility, language barriers creating in-group/out-group dynamics, and cultural identity negotiation straining relationships. Allen et al.'s framework would reframe my instability from individual pathology to context-appropriate adaptation, yet acontextual assessment individualized structural oppression. Their multi-method approach—</w:t>
      </w:r>
      <w:r w:rsidDel="00000000" w:rsidR="00000000" w:rsidRPr="00000000">
        <w:rPr>
          <w:rFonts w:ascii="Times New Roman" w:cs="Times New Roman" w:eastAsia="Times New Roman" w:hAnsi="Times New Roman"/>
          <w:i w:val="1"/>
          <w:iCs w:val="1"/>
          <w:sz w:val="18"/>
          <w:szCs w:val="18"/>
          <w:rtl w:val="0"/>
        </w:rPr>
        <w:t xml:space="preserve">combining self-report, peer nomination, and behavioral observation</w:t>
      </w:r>
      <w:r w:rsidDel="00000000" w:rsidR="00000000" w:rsidRPr="00000000">
        <w:rPr>
          <w:rFonts w:ascii="Times New Roman" w:cs="Times New Roman" w:eastAsia="Times New Roman" w:hAnsi="Times New Roman"/>
          <w:sz w:val="18"/>
          <w:szCs w:val="18"/>
          <w:rtl w:val="0"/>
        </w:rPr>
        <w:t xml:space="preserve">—proves that predictive validity increases when diverse data sources are used instead of single-informant symptom checklists. This relational emphasis aligns with my Puzzle Plan, where peer competence metrics serve as protected features in EQUITAS-guided AI models to prevent monocultural bias in health screening.</w:t>
      </w:r>
    </w:p>
    <w:p w:rsidR="00000000" w:rsidDel="00000000" w:rsidP="00000000" w:rsidRDefault="00000000" w:rsidRPr="00000000" w14:paraId="0000099E">
      <w:pPr>
        <w:spacing w:after="0" w:before="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9F">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Furman and Rose's unified relational perspective reveals the equity challenge embedded in Allen et al.'s findings: friendship and romantic relationship research remains overwhelmingly North America/Europe-centric and heteronormative, risking systematic miscounting of CLD adolescents' relationship strengths. Their documentation that peer relationship dimensions—</w:t>
      </w:r>
      <w:r w:rsidDel="00000000" w:rsidR="00000000" w:rsidRPr="00000000">
        <w:rPr>
          <w:rFonts w:ascii="Times New Roman" w:cs="Times New Roman" w:eastAsia="Times New Roman" w:hAnsi="Times New Roman"/>
          <w:i w:val="1"/>
          <w:iCs w:val="1"/>
          <w:sz w:val="18"/>
          <w:szCs w:val="18"/>
          <w:rtl w:val="0"/>
        </w:rPr>
        <w:t xml:space="preserve">positive/negative qualities, power dynamics, social comparisons</w:t>
      </w:r>
      <w:r w:rsidDel="00000000" w:rsidR="00000000" w:rsidRPr="00000000">
        <w:rPr>
          <w:rFonts w:ascii="Times New Roman" w:cs="Times New Roman" w:eastAsia="Times New Roman" w:hAnsi="Times New Roman"/>
          <w:sz w:val="18"/>
          <w:szCs w:val="18"/>
          <w:rtl w:val="0"/>
        </w:rPr>
        <w:t xml:space="preserve">—must be understood within networked family, peer group, media, and cultural contexts validates that peer competence assessment cannot use monocultural developmental timelines. For Latino youth, gender-segregated friendship groups persist longer and cross-gender friendships carry different meanings than in white peer cultures, as clinicians overlooked in my family's intake by misreading </w:t>
      </w:r>
      <w:r w:rsidDel="00000000" w:rsidR="00000000" w:rsidRPr="00000000">
        <w:rPr>
          <w:rFonts w:ascii="Times New Roman" w:cs="Times New Roman" w:eastAsia="Times New Roman" w:hAnsi="Times New Roman"/>
          <w:i w:val="1"/>
          <w:iCs w:val="1"/>
          <w:sz w:val="18"/>
          <w:szCs w:val="18"/>
          <w:rtl w:val="0"/>
        </w:rPr>
        <w:t xml:space="preserve">“reluctance”</w:t>
      </w:r>
      <w:r w:rsidDel="00000000" w:rsidR="00000000" w:rsidRPr="00000000">
        <w:rPr>
          <w:rFonts w:ascii="Times New Roman" w:cs="Times New Roman" w:eastAsia="Times New Roman" w:hAnsi="Times New Roman"/>
          <w:sz w:val="18"/>
          <w:szCs w:val="18"/>
          <w:rtl w:val="0"/>
        </w:rPr>
        <w:t xml:space="preserve"> as dysfunction rather than </w:t>
      </w:r>
      <w:r w:rsidDel="00000000" w:rsidR="00000000" w:rsidRPr="00000000">
        <w:rPr>
          <w:rFonts w:ascii="Times New Roman" w:cs="Times New Roman" w:eastAsia="Times New Roman" w:hAnsi="Times New Roman"/>
          <w:i w:val="1"/>
          <w:iCs w:val="1"/>
          <w:sz w:val="18"/>
          <w:szCs w:val="18"/>
          <w:rtl w:val="0"/>
        </w:rPr>
        <w:t xml:space="preserve">no dar pena</w:t>
      </w:r>
      <w:r w:rsidDel="00000000" w:rsidR="00000000" w:rsidRPr="00000000">
        <w:rPr>
          <w:rFonts w:ascii="Times New Roman" w:cs="Times New Roman" w:eastAsia="Times New Roman" w:hAnsi="Times New Roman"/>
          <w:sz w:val="18"/>
          <w:szCs w:val="18"/>
          <w:rtl w:val="0"/>
        </w:rPr>
        <w:t xml:space="preserve"> norms protecting privacy. Diagnostic systems that penalize nondisclosure about peer struggles systematically misidentify CLD youth's culturally appropriate information management as pathology. Furman and Rose's call for research examining peer processes across diverse cultural contexts directly supports Allen et al.'s conclusion that friendship competence matters more than romantic experience—</w:t>
      </w:r>
      <w:r w:rsidDel="00000000" w:rsidR="00000000" w:rsidRPr="00000000">
        <w:rPr>
          <w:rFonts w:ascii="Times New Roman" w:cs="Times New Roman" w:eastAsia="Times New Roman" w:hAnsi="Times New Roman"/>
          <w:i w:val="1"/>
          <w:iCs w:val="1"/>
          <w:sz w:val="18"/>
          <w:szCs w:val="18"/>
          <w:rtl w:val="0"/>
        </w:rPr>
        <w:t xml:space="preserve">but only if competence is measured through culturally responsive frameworks</w:t>
      </w:r>
      <w:r w:rsidDel="00000000" w:rsidR="00000000" w:rsidRPr="00000000">
        <w:rPr>
          <w:rFonts w:ascii="Times New Roman" w:cs="Times New Roman" w:eastAsia="Times New Roman" w:hAnsi="Times New Roman"/>
          <w:sz w:val="18"/>
          <w:szCs w:val="18"/>
          <w:rtl w:val="0"/>
        </w:rPr>
        <w:t xml:space="preserve">. Per my EQUITAS framework, this demands ecological calibration in Puzzle Plan audits, ensuring peer data from diverse networks informs fairness-aware diagnostics without erasing cultural assets.</w:t>
      </w:r>
    </w:p>
    <w:p w:rsidR="00000000" w:rsidDel="00000000" w:rsidP="00000000" w:rsidRDefault="00000000" w:rsidRPr="00000000" w14:paraId="000009A0">
      <w:pPr>
        <w:spacing w:after="0" w:before="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A1">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Extending Furman and Rose's emphasis on networked cultural contexts, Hébert et al.'s meta-analysis of 87 studies (N=278,712) validates that family and peer contexts contribute equally to dating violence victimization risk, demanding that diagnostic equity integrate both domains. Child maltreatment, low parental support, peer victimization, deviant peer affiliation, and prosocial peer networks all show small but significant effect sizes, with no difference between family and peer magnitudes. For CLD adolescents navigating immigration-related family separation and acculturative stress, single-domain assessment protocols systematically underestimate protective peer factors. During adolescence, I worked 20 hours weekly when my sister faced a high-risk pregnancy while navigating undiagnosed ADHD and language barriers. Teachers interpreted lateness as laziness, triggering behavioral plans without contextual causes. The system's failure to map my full peer ecology—</w:t>
      </w:r>
      <w:r w:rsidDel="00000000" w:rsidR="00000000" w:rsidRPr="00000000">
        <w:rPr>
          <w:rFonts w:ascii="Times New Roman" w:cs="Times New Roman" w:eastAsia="Times New Roman" w:hAnsi="Times New Roman"/>
          <w:i w:val="1"/>
          <w:iCs w:val="1"/>
          <w:sz w:val="18"/>
          <w:szCs w:val="18"/>
          <w:rtl w:val="0"/>
        </w:rPr>
        <w:t xml:space="preserve">not just “problem behaviors” but protective peer ties offering mentorship, emotional support, and cultural affirmation</w:t>
      </w:r>
      <w:r w:rsidDel="00000000" w:rsidR="00000000" w:rsidRPr="00000000">
        <w:rPr>
          <w:rFonts w:ascii="Times New Roman" w:cs="Times New Roman" w:eastAsia="Times New Roman" w:hAnsi="Times New Roman"/>
          <w:sz w:val="18"/>
          <w:szCs w:val="18"/>
          <w:rtl w:val="0"/>
        </w:rPr>
        <w:t xml:space="preserve">—missed assets that Hébert et al. prove matter equivalently to family factors for predicting risk and resilience. This equal-contribution finding extends Allen et al.'s longitudinal insight: peer relationship quality during adolescence shapes long-term outcomes precisely because peers serve as both risk and protective factors operating in tandem with family contexts. In my Puzzle Plan's cross-course synthesis, this parity informs my unit designs layer, embedding multi-context peer-family inventories into EQUITAS protocols for trauma-informed adolescent screening.</w:t>
      </w:r>
    </w:p>
    <w:p w:rsidR="00000000" w:rsidDel="00000000" w:rsidP="00000000" w:rsidRDefault="00000000" w:rsidRPr="00000000" w14:paraId="000009A2">
      <w:pPr>
        <w:spacing w:after="0" w:before="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A3">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These Class 10 readings collectively argue that equitable diagnostic systems must operationalize </w:t>
      </w:r>
      <w:r w:rsidDel="00000000" w:rsidR="00000000" w:rsidRPr="00000000">
        <w:rPr>
          <w:rFonts w:ascii="Times New Roman" w:cs="Times New Roman" w:eastAsia="Times New Roman" w:hAnsi="Times New Roman"/>
          <w:b w:val="1"/>
          <w:bCs w:val="1"/>
          <w:sz w:val="18"/>
          <w:szCs w:val="18"/>
          <w:rtl w:val="0"/>
        </w:rPr>
        <w:t xml:space="preserve">relational fairness in peer assessment</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i w:val="1"/>
          <w:iCs w:val="1"/>
          <w:sz w:val="18"/>
          <w:szCs w:val="18"/>
          <w:rtl w:val="0"/>
        </w:rPr>
        <w:t xml:space="preserve">recognizing peer competence as a low-stigma, culturally accessible marker of developmental health while avoiding monocultural measurement bias</w:t>
      </w:r>
      <w:r w:rsidDel="00000000" w:rsidR="00000000" w:rsidRPr="00000000">
        <w:rPr>
          <w:rFonts w:ascii="Times New Roman" w:cs="Times New Roman" w:eastAsia="Times New Roman" w:hAnsi="Times New Roman"/>
          <w:sz w:val="18"/>
          <w:szCs w:val="18"/>
          <w:rtl w:val="0"/>
        </w:rPr>
        <w:t xml:space="preserve">. Allen et al. prove that nonromantic friendship skills predict adult satisfaction better than adolescent dating experience. Furman and Rose reveal that existing peer measures systematically miscount CLD relationship strengths due to monocultural norms. Hébert et al. validate that peer protective factors matter equivalently to family factors in predicting risk outcomes. Together, these insights demand: (1) culturally calibrated peer competence measures interpreting friendship patterns (loyalty norms, gender dynamics, social hierarchies) through CLD cultural frameworks rather than white middle-class timelines; (2) multi-informant peer data combining self-report, peer nomination, and behavioral observation to reduce single-source bias; (3) protective peer asset screening measuring prosocial peer ties, mentorship networks, and cultural affirmation alongside risk screening for peer victimization and deviant affiliation; and (4) developmental context mapping distinguishing genuine peer deficits predicting long-term relational difficulties from normative peer instability reflecting immigration, language acquisition, or cultural identity negotiation. My coursework at UofR and RIT operationalized these through algorithmic fairness audits requiring peer relationship quality measures as protected features and cultural asset inventories surfacing peer-based social capital that deficit-focused systems miss. Adolescent development is relational phenomenon constituted through peer interactions—</w:t>
      </w:r>
      <w:r w:rsidDel="00000000" w:rsidR="00000000" w:rsidRPr="00000000">
        <w:rPr>
          <w:rFonts w:ascii="Times New Roman" w:cs="Times New Roman" w:eastAsia="Times New Roman" w:hAnsi="Times New Roman"/>
          <w:i w:val="1"/>
          <w:iCs w:val="1"/>
          <w:sz w:val="18"/>
          <w:szCs w:val="18"/>
          <w:rtl w:val="0"/>
        </w:rPr>
        <w:t xml:space="preserve">demanding diagnostic equity treat peer relationships as infrastructure of development itself</w:t>
      </w:r>
      <w:r w:rsidDel="00000000" w:rsidR="00000000" w:rsidRPr="00000000">
        <w:rPr>
          <w:rFonts w:ascii="Times New Roman" w:cs="Times New Roman" w:eastAsia="Times New Roman" w:hAnsi="Times New Roman"/>
          <w:sz w:val="18"/>
          <w:szCs w:val="18"/>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9A4">
      <w:pPr>
        <w:pStyle w:val="Heading2"/>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bcsye6yfo35c" w:id="498"/>
      <w:bookmarkEnd w:id="498"/>
      <w:r w:rsidDel="00000000" w:rsidR="00000000" w:rsidRPr="00000000">
        <w:rPr>
          <w:rFonts w:ascii="Times New Roman" w:cs="Times New Roman" w:eastAsia="Times New Roman" w:hAnsi="Times New Roman"/>
          <w:b w:val="1"/>
          <w:bCs w:val="1"/>
          <w:sz w:val="36"/>
          <w:szCs w:val="36"/>
          <w:rtl w:val="0"/>
        </w:rPr>
        <w:t xml:space="preserve">Summary of Class 11 Readings</w:t>
      </w:r>
    </w:p>
    <w:p w:rsidR="00000000" w:rsidDel="00000000" w:rsidP="00000000" w:rsidRDefault="00000000" w:rsidRPr="00000000" w14:paraId="000009A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ebhj4uk58fg" w:id="499"/>
      <w:bookmarkEnd w:id="499"/>
      <w:r w:rsidDel="00000000" w:rsidR="00000000" w:rsidRPr="00000000">
        <w:rPr>
          <w:rtl w:val="0"/>
        </w:rPr>
      </w:r>
    </w:p>
    <w:p w:rsidR="00000000" w:rsidDel="00000000" w:rsidP="00000000" w:rsidRDefault="00000000" w:rsidRPr="00000000" w14:paraId="000009A6">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n8rmozosk54h" w:id="500"/>
      <w:bookmarkEnd w:id="500"/>
      <w:r w:rsidDel="00000000" w:rsidR="00000000" w:rsidRPr="00000000">
        <w:rPr>
          <w:rFonts w:ascii="Times New Roman" w:cs="Times New Roman" w:eastAsia="Times New Roman" w:hAnsi="Times New Roman"/>
          <w:b w:val="1"/>
          <w:bCs w:val="1"/>
          <w:sz w:val="20"/>
          <w:szCs w:val="20"/>
          <w:rtl w:val="0"/>
        </w:rPr>
        <w:t xml:space="preserve">Turner (2015) - Generation Z: Technology and Social Interest</w:t>
      </w:r>
    </w:p>
    <w:p w:rsidR="00000000" w:rsidDel="00000000" w:rsidP="00000000" w:rsidRDefault="00000000" w:rsidRPr="00000000" w14:paraId="000009A7">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sz w:val="20"/>
          <w:szCs w:val="20"/>
          <w:rtl w:val="0"/>
        </w:rPr>
        <w:t xml:space="preserve">Turner examines how Generation Z's unique relationship with technology shapes social interest and adolescent development. Key findings include:</w:t>
      </w:r>
    </w:p>
    <w:p w:rsidR="00000000" w:rsidDel="00000000" w:rsidP="00000000" w:rsidRDefault="00000000" w:rsidRPr="00000000" w14:paraId="000009A8">
      <w:pPr>
        <w:pStyle w:val="Heading2"/>
        <w:keepNext w:val="0"/>
        <w:keepLines w:val="0"/>
        <w:numPr>
          <w:ilvl w:val="0"/>
          <w:numId w:val="176"/>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sz w:val="20"/>
          <w:szCs w:val="20"/>
          <w:rtl w:val="0"/>
        </w:rPr>
        <w:t xml:space="preserve">Generation Z is defined as youth born between 1993 and 2005, who are digital natives, highly immersed in media and social technologies.</w:t>
      </w:r>
    </w:p>
    <w:p w:rsidR="00000000" w:rsidDel="00000000" w:rsidP="00000000" w:rsidRDefault="00000000" w:rsidRPr="00000000" w14:paraId="000009A9">
      <w:pPr>
        <w:pStyle w:val="Heading2"/>
        <w:keepNext w:val="0"/>
        <w:keepLines w:val="0"/>
        <w:numPr>
          <w:ilvl w:val="0"/>
          <w:numId w:val="176"/>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sz w:val="20"/>
          <w:szCs w:val="20"/>
          <w:rtl w:val="0"/>
        </w:rPr>
        <w:t xml:space="preserve">The average daily media exposure for Gen Z is nearly 8 hours, with smartphones serving as a central hub for entertainment, communication, and identity formation.</w:t>
      </w:r>
    </w:p>
    <w:p w:rsidR="00000000" w:rsidDel="00000000" w:rsidP="00000000" w:rsidRDefault="00000000" w:rsidRPr="00000000" w14:paraId="000009AA">
      <w:pPr>
        <w:pStyle w:val="Heading2"/>
        <w:keepNext w:val="0"/>
        <w:keepLines w:val="0"/>
        <w:numPr>
          <w:ilvl w:val="0"/>
          <w:numId w:val="176"/>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sz w:val="20"/>
          <w:szCs w:val="20"/>
          <w:rtl w:val="0"/>
        </w:rPr>
        <w:t xml:space="preserve">Over 90% of Gen Z youth feel emotionally distressed when deprived of internet access, highlighting technology's centrality in their lives.</w:t>
      </w:r>
    </w:p>
    <w:p w:rsidR="00000000" w:rsidDel="00000000" w:rsidP="00000000" w:rsidRDefault="00000000" w:rsidRPr="00000000" w14:paraId="000009AB">
      <w:pPr>
        <w:pStyle w:val="Heading2"/>
        <w:keepNext w:val="0"/>
        <w:keepLines w:val="0"/>
        <w:numPr>
          <w:ilvl w:val="0"/>
          <w:numId w:val="176"/>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sz w:val="20"/>
          <w:szCs w:val="20"/>
          <w:rtl w:val="0"/>
        </w:rPr>
        <w:t xml:space="preserve">Technology use is linked to both positive outcomes, such as staying connected, and negative effects, including increased risk for cyberbullying, attention problems, and reduced face-to-face communication skills.</w:t>
      </w:r>
    </w:p>
    <w:p w:rsidR="00000000" w:rsidDel="00000000" w:rsidP="00000000" w:rsidRDefault="00000000" w:rsidRPr="00000000" w14:paraId="000009AC">
      <w:pPr>
        <w:pStyle w:val="Heading2"/>
        <w:keepNext w:val="0"/>
        <w:keepLines w:val="0"/>
        <w:numPr>
          <w:ilvl w:val="0"/>
          <w:numId w:val="176"/>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sz w:val="20"/>
          <w:szCs w:val="20"/>
          <w:rtl w:val="0"/>
        </w:rPr>
        <w:t xml:space="preserve">The study emphasizes the need for clinicians and educators to assess technological context when diagnosing and supporting adolescents, as technology can mask or exacerbate underlying mental health issues.</w:t>
      </w:r>
    </w:p>
    <w:p w:rsidR="00000000" w:rsidDel="00000000" w:rsidP="00000000" w:rsidRDefault="00000000" w:rsidRPr="00000000" w14:paraId="000009AD">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ayh31amnrx2g" w:id="502"/>
      <w:bookmarkEnd w:id="502"/>
      <w:r w:rsidDel="00000000" w:rsidR="00000000" w:rsidRPr="00000000">
        <w:rPr>
          <w:rFonts w:ascii="Times New Roman" w:cs="Times New Roman" w:eastAsia="Times New Roman" w:hAnsi="Times New Roman"/>
          <w:b w:val="1"/>
          <w:bCs w:val="1"/>
          <w:sz w:val="20"/>
          <w:szCs w:val="20"/>
          <w:rtl w:val="0"/>
        </w:rPr>
        <w:t xml:space="preserve">Garagiola et al. (2022) - Adolescent Resilience during the COVID-19 Pandemic</w:t>
      </w:r>
    </w:p>
    <w:p w:rsidR="00000000" w:rsidDel="00000000" w:rsidP="00000000" w:rsidRDefault="00000000" w:rsidRPr="00000000" w14:paraId="000009AE">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sz w:val="20"/>
          <w:szCs w:val="20"/>
          <w:rtl w:val="0"/>
        </w:rPr>
        <w:t xml:space="preserve">Garagiola et al. review how the pandemic affected adolescent developmental milestones globally, focusing on:</w:t>
      </w:r>
    </w:p>
    <w:p w:rsidR="00000000" w:rsidDel="00000000" w:rsidP="00000000" w:rsidRDefault="00000000" w:rsidRPr="00000000" w14:paraId="000009AF">
      <w:pPr>
        <w:pStyle w:val="Heading2"/>
        <w:keepNext w:val="0"/>
        <w:keepLines w:val="0"/>
        <w:numPr>
          <w:ilvl w:val="0"/>
          <w:numId w:val="1"/>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b w:val="1"/>
          <w:bCs w:val="1"/>
          <w:sz w:val="20"/>
          <w:szCs w:val="20"/>
          <w:rtl w:val="0"/>
        </w:rPr>
        <w:t xml:space="preserve">Mental Health:</w:t>
      </w:r>
      <w:r w:rsidDel="00000000" w:rsidR="00000000" w:rsidRPr="00000000">
        <w:rPr>
          <w:rFonts w:ascii="Times New Roman" w:cs="Times New Roman" w:eastAsia="Times New Roman" w:hAnsi="Times New Roman"/>
          <w:sz w:val="20"/>
          <w:szCs w:val="20"/>
          <w:rtl w:val="0"/>
        </w:rPr>
        <w:t xml:space="preserve"> Increased levels of anxiety, depression, and problematic internet use are observed, with social isolation and disrupted routines contributing to complicated grief and PTSD symptoms.</w:t>
      </w:r>
    </w:p>
    <w:p w:rsidR="00000000" w:rsidDel="00000000" w:rsidP="00000000" w:rsidRDefault="00000000" w:rsidRPr="00000000" w14:paraId="000009B0">
      <w:pPr>
        <w:pStyle w:val="Heading2"/>
        <w:keepNext w:val="0"/>
        <w:keepLines w:val="0"/>
        <w:numPr>
          <w:ilvl w:val="0"/>
          <w:numId w:val="1"/>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b w:val="1"/>
          <w:bCs w:val="1"/>
          <w:sz w:val="20"/>
          <w:szCs w:val="20"/>
          <w:rtl w:val="0"/>
        </w:rPr>
        <w:t xml:space="preserve">Physical Health:</w:t>
      </w:r>
      <w:r w:rsidDel="00000000" w:rsidR="00000000" w:rsidRPr="00000000">
        <w:rPr>
          <w:rFonts w:ascii="Times New Roman" w:cs="Times New Roman" w:eastAsia="Times New Roman" w:hAnsi="Times New Roman"/>
          <w:sz w:val="20"/>
          <w:szCs w:val="20"/>
          <w:rtl w:val="0"/>
        </w:rPr>
        <w:t xml:space="preserve"> Decreased physical activity, disrupted routines, and reduced access to healthcare have led to a rise in eating disorders and long-term health issues.</w:t>
      </w:r>
    </w:p>
    <w:p w:rsidR="00000000" w:rsidDel="00000000" w:rsidP="00000000" w:rsidRDefault="00000000" w:rsidRPr="00000000" w14:paraId="000009B1">
      <w:pPr>
        <w:pStyle w:val="Heading2"/>
        <w:keepNext w:val="0"/>
        <w:keepLines w:val="0"/>
        <w:numPr>
          <w:ilvl w:val="0"/>
          <w:numId w:val="1"/>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b w:val="1"/>
          <w:bCs w:val="1"/>
          <w:sz w:val="20"/>
          <w:szCs w:val="20"/>
          <w:rtl w:val="0"/>
        </w:rPr>
        <w:t xml:space="preserve">Education:</w:t>
      </w:r>
      <w:r w:rsidDel="00000000" w:rsidR="00000000" w:rsidRPr="00000000">
        <w:rPr>
          <w:rFonts w:ascii="Times New Roman" w:cs="Times New Roman" w:eastAsia="Times New Roman" w:hAnsi="Times New Roman"/>
          <w:sz w:val="20"/>
          <w:szCs w:val="20"/>
          <w:rtl w:val="0"/>
        </w:rPr>
        <w:t xml:space="preserve"> Virtual learning challenges, digital access inequities, and disrupted teacher-student relationships created significant learning gaps.</w:t>
      </w:r>
    </w:p>
    <w:p w:rsidR="00000000" w:rsidDel="00000000" w:rsidP="00000000" w:rsidRDefault="00000000" w:rsidRPr="00000000" w14:paraId="000009B2">
      <w:pPr>
        <w:pStyle w:val="Heading2"/>
        <w:keepNext w:val="0"/>
        <w:keepLines w:val="0"/>
        <w:numPr>
          <w:ilvl w:val="0"/>
          <w:numId w:val="1"/>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b w:val="1"/>
          <w:bCs w:val="1"/>
          <w:sz w:val="20"/>
          <w:szCs w:val="20"/>
          <w:rtl w:val="0"/>
        </w:rPr>
        <w:t xml:space="preserve">Peer Relationships:</w:t>
      </w:r>
      <w:r w:rsidDel="00000000" w:rsidR="00000000" w:rsidRPr="00000000">
        <w:rPr>
          <w:rFonts w:ascii="Times New Roman" w:cs="Times New Roman" w:eastAsia="Times New Roman" w:hAnsi="Times New Roman"/>
          <w:sz w:val="20"/>
          <w:szCs w:val="20"/>
          <w:rtl w:val="0"/>
        </w:rPr>
        <w:t xml:space="preserve"> The decline in physical social interaction and increased reliance on online communication have led to feelings of loneliness and disrupted socioemotional development​</w:t>
      </w:r>
    </w:p>
    <w:p w:rsidR="00000000" w:rsidDel="00000000" w:rsidP="00000000" w:rsidRDefault="00000000" w:rsidRPr="00000000" w14:paraId="000009B3">
      <w:pPr>
        <w:pStyle w:val="Heading2"/>
        <w:keepNext w:val="0"/>
        <w:keepLines w:val="0"/>
        <w:numPr>
          <w:ilvl w:val="0"/>
          <w:numId w:val="1"/>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b w:val="1"/>
          <w:bCs w:val="1"/>
          <w:sz w:val="20"/>
          <w:szCs w:val="20"/>
          <w:rtl w:val="0"/>
        </w:rPr>
        <w:t xml:space="preserve">Family Relationships:</w:t>
      </w:r>
      <w:r w:rsidDel="00000000" w:rsidR="00000000" w:rsidRPr="00000000">
        <w:rPr>
          <w:rFonts w:ascii="Times New Roman" w:cs="Times New Roman" w:eastAsia="Times New Roman" w:hAnsi="Times New Roman"/>
          <w:sz w:val="20"/>
          <w:szCs w:val="20"/>
          <w:rtl w:val="0"/>
        </w:rPr>
        <w:t xml:space="preserve"> Economic stress and confinement have increased potential for family conflict and domestic violence, with shifts in family dynamics.</w:t>
      </w:r>
    </w:p>
    <w:p w:rsidR="00000000" w:rsidDel="00000000" w:rsidP="00000000" w:rsidRDefault="00000000" w:rsidRPr="00000000" w14:paraId="000009B4">
      <w:pPr>
        <w:pStyle w:val="Heading2"/>
        <w:keepNext w:val="0"/>
        <w:keepLines w:val="0"/>
        <w:numPr>
          <w:ilvl w:val="0"/>
          <w:numId w:val="1"/>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sz w:val="20"/>
          <w:szCs w:val="20"/>
          <w:rtl w:val="0"/>
        </w:rPr>
        <w:t xml:space="preserve">Protective factors like social connection, optimism, and maintaining routines promoted resilience, but systemic disparities exacerbated these challenges for CLD youth​.</w:t>
      </w:r>
    </w:p>
    <w:p w:rsidR="00000000" w:rsidDel="00000000" w:rsidP="00000000" w:rsidRDefault="00000000" w:rsidRPr="00000000" w14:paraId="000009B5">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kk3iwctkb1w5" w:id="503"/>
      <w:bookmarkEnd w:id="503"/>
      <w:r w:rsidDel="00000000" w:rsidR="00000000" w:rsidRPr="00000000">
        <w:rPr>
          <w:rFonts w:ascii="Times New Roman" w:cs="Times New Roman" w:eastAsia="Times New Roman" w:hAnsi="Times New Roman"/>
          <w:b w:val="1"/>
          <w:bCs w:val="1"/>
          <w:sz w:val="20"/>
          <w:szCs w:val="20"/>
          <w:rtl w:val="0"/>
        </w:rPr>
        <w:t xml:space="preserve">Grassini (2023) - Shaping the Future of Education: AI and ChatGPT in Educational Settings</w:t>
      </w:r>
    </w:p>
    <w:p w:rsidR="00000000" w:rsidDel="00000000" w:rsidP="00000000" w:rsidRDefault="00000000" w:rsidRPr="00000000" w14:paraId="000009B6">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sz w:val="20"/>
          <w:szCs w:val="20"/>
          <w:rtl w:val="0"/>
        </w:rPr>
        <w:t xml:space="preserve">Grassini investigates the impact of AI tools like ChatGPT on education:</w:t>
      </w:r>
    </w:p>
    <w:p w:rsidR="00000000" w:rsidDel="00000000" w:rsidP="00000000" w:rsidRDefault="00000000" w:rsidRPr="00000000" w14:paraId="000009B7">
      <w:pPr>
        <w:pStyle w:val="Heading2"/>
        <w:keepNext w:val="0"/>
        <w:keepLines w:val="0"/>
        <w:numPr>
          <w:ilvl w:val="0"/>
          <w:numId w:val="203"/>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b w:val="1"/>
          <w:bCs w:val="1"/>
          <w:sz w:val="20"/>
          <w:szCs w:val="20"/>
          <w:rtl w:val="0"/>
        </w:rPr>
        <w:t xml:space="preserve">Opportunities:</w:t>
      </w:r>
      <w:r w:rsidDel="00000000" w:rsidR="00000000" w:rsidRPr="00000000">
        <w:rPr>
          <w:rFonts w:ascii="Times New Roman" w:cs="Times New Roman" w:eastAsia="Times New Roman" w:hAnsi="Times New Roman"/>
          <w:sz w:val="20"/>
          <w:szCs w:val="20"/>
          <w:rtl w:val="0"/>
        </w:rPr>
        <w:t xml:space="preserve"> AI can support personalized learning, automate grading, assist with resource creation, and reduce teacher workload, allowing more focus on mentorship and student engagement.</w:t>
      </w:r>
    </w:p>
    <w:p w:rsidR="00000000" w:rsidDel="00000000" w:rsidP="00000000" w:rsidRDefault="00000000" w:rsidRPr="00000000" w14:paraId="000009B8">
      <w:pPr>
        <w:pStyle w:val="Heading2"/>
        <w:keepNext w:val="0"/>
        <w:keepLines w:val="0"/>
        <w:numPr>
          <w:ilvl w:val="0"/>
          <w:numId w:val="203"/>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b w:val="1"/>
          <w:bCs w:val="1"/>
          <w:sz w:val="20"/>
          <w:szCs w:val="20"/>
          <w:rtl w:val="0"/>
        </w:rPr>
        <w:t xml:space="preserve">Challenges:</w:t>
      </w:r>
      <w:r w:rsidDel="00000000" w:rsidR="00000000" w:rsidRPr="00000000">
        <w:rPr>
          <w:rFonts w:ascii="Times New Roman" w:cs="Times New Roman" w:eastAsia="Times New Roman" w:hAnsi="Times New Roman"/>
          <w:sz w:val="20"/>
          <w:szCs w:val="20"/>
          <w:rtl w:val="0"/>
        </w:rPr>
        <w:t xml:space="preserve"> Potential risks include reduced analytical skills among students, job loss, academic integrity concerns, and the perpetuation of algorithmic biases if training data is not diverse.​</w:t>
      </w:r>
    </w:p>
    <w:p w:rsidR="00000000" w:rsidDel="00000000" w:rsidP="00000000" w:rsidRDefault="00000000" w:rsidRPr="00000000" w14:paraId="000009B9">
      <w:pPr>
        <w:pStyle w:val="Heading2"/>
        <w:keepNext w:val="0"/>
        <w:keepLines w:val="0"/>
        <w:numPr>
          <w:ilvl w:val="0"/>
          <w:numId w:val="203"/>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sz w:val="20"/>
          <w:szCs w:val="20"/>
          <w:rtl w:val="0"/>
        </w:rPr>
        <w:t xml:space="preserve">Digital equity remains a critical issue, as students from underserved communities may lack access to advanced AI tools, compounding existing educational disparities.</w:t>
      </w:r>
    </w:p>
    <w:p w:rsidR="00000000" w:rsidDel="00000000" w:rsidP="00000000" w:rsidRDefault="00000000" w:rsidRPr="00000000" w14:paraId="000009BA">
      <w:pPr>
        <w:pStyle w:val="Heading2"/>
        <w:keepNext w:val="0"/>
        <w:keepLines w:val="0"/>
        <w:numPr>
          <w:ilvl w:val="0"/>
          <w:numId w:val="203"/>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sz w:val="20"/>
          <w:szCs w:val="20"/>
          <w:rtl w:val="0"/>
        </w:rPr>
        <w:t xml:space="preserve">Fairness audits and transparency mechanisms are essential to ensure equitable outcomes and avoid the misclassification of diverse student populations.</w:t>
      </w:r>
    </w:p>
    <w:p w:rsidR="00000000" w:rsidDel="00000000" w:rsidP="00000000" w:rsidRDefault="00000000" w:rsidRPr="00000000" w14:paraId="000009BB">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gto8hjas9no2" w:id="504"/>
      <w:bookmarkEnd w:id="504"/>
      <w:r w:rsidDel="00000000" w:rsidR="00000000" w:rsidRPr="00000000">
        <w:rPr>
          <w:rFonts w:ascii="Times New Roman" w:cs="Times New Roman" w:eastAsia="Times New Roman" w:hAnsi="Times New Roman"/>
          <w:b w:val="1"/>
          <w:bCs w:val="1"/>
          <w:sz w:val="20"/>
          <w:szCs w:val="20"/>
          <w:rtl w:val="0"/>
        </w:rPr>
        <w:t xml:space="preserve">Theme Integration: Diagnostic Equity and Adolescence</w:t>
      </w:r>
    </w:p>
    <w:p w:rsidR="00000000" w:rsidDel="00000000" w:rsidP="00000000" w:rsidRDefault="00000000" w:rsidRPr="00000000" w14:paraId="000009BC">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sz w:val="20"/>
          <w:szCs w:val="20"/>
          <w:rtl w:val="0"/>
        </w:rPr>
        <w:t xml:space="preserve">These readings converge on the ecological and contextual factors influencing adolescent development and diagnostic equity. The integration of technology, pandemic disruption, and AI in education demands diagnostic tools that consider:</w:t>
      </w:r>
    </w:p>
    <w:p w:rsidR="00000000" w:rsidDel="00000000" w:rsidP="00000000" w:rsidRDefault="00000000" w:rsidRPr="00000000" w14:paraId="000009BD">
      <w:pPr>
        <w:pStyle w:val="Heading2"/>
        <w:keepNext w:val="0"/>
        <w:keepLines w:val="0"/>
        <w:numPr>
          <w:ilvl w:val="0"/>
          <w:numId w:val="103"/>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b w:val="1"/>
          <w:bCs w:val="1"/>
          <w:sz w:val="20"/>
          <w:szCs w:val="20"/>
          <w:rtl w:val="0"/>
        </w:rPr>
        <w:t xml:space="preserve">Contextual Variables:</w:t>
      </w:r>
      <w:r w:rsidDel="00000000" w:rsidR="00000000" w:rsidRPr="00000000">
        <w:rPr>
          <w:rFonts w:ascii="Times New Roman" w:cs="Times New Roman" w:eastAsia="Times New Roman" w:hAnsi="Times New Roman"/>
          <w:sz w:val="20"/>
          <w:szCs w:val="20"/>
          <w:rtl w:val="0"/>
        </w:rPr>
        <w:t xml:space="preserve"> Technology use patterns, pandemic exposure, and digital access must be assessed before diagnosing mental health issues or developmental challenges.</w:t>
      </w:r>
    </w:p>
    <w:p w:rsidR="00000000" w:rsidDel="00000000" w:rsidP="00000000" w:rsidRDefault="00000000" w:rsidRPr="00000000" w14:paraId="000009BE">
      <w:pPr>
        <w:pStyle w:val="Heading2"/>
        <w:keepNext w:val="0"/>
        <w:keepLines w:val="0"/>
        <w:numPr>
          <w:ilvl w:val="0"/>
          <w:numId w:val="103"/>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b w:val="1"/>
          <w:bCs w:val="1"/>
          <w:sz w:val="20"/>
          <w:szCs w:val="20"/>
          <w:rtl w:val="0"/>
        </w:rPr>
        <w:t xml:space="preserve">Resilience-Informed Assessment:</w:t>
      </w:r>
      <w:r w:rsidDel="00000000" w:rsidR="00000000" w:rsidRPr="00000000">
        <w:rPr>
          <w:rFonts w:ascii="Times New Roman" w:cs="Times New Roman" w:eastAsia="Times New Roman" w:hAnsi="Times New Roman"/>
          <w:sz w:val="20"/>
          <w:szCs w:val="20"/>
          <w:rtl w:val="0"/>
        </w:rPr>
        <w:t xml:space="preserve"> Recognizing and supporting resilience in adolescents, especially in the face of adversity, is crucial for equitable diagnostic practices.</w:t>
      </w:r>
    </w:p>
    <w:p w:rsidR="00000000" w:rsidDel="00000000" w:rsidP="00000000" w:rsidRDefault="00000000" w:rsidRPr="00000000" w14:paraId="000009BF">
      <w:pPr>
        <w:pStyle w:val="Heading2"/>
        <w:keepNext w:val="0"/>
        <w:keepLines w:val="0"/>
        <w:numPr>
          <w:ilvl w:val="0"/>
          <w:numId w:val="103"/>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b w:val="1"/>
          <w:bCs w:val="1"/>
          <w:sz w:val="20"/>
          <w:szCs w:val="20"/>
          <w:rtl w:val="0"/>
        </w:rPr>
        <w:t xml:space="preserve">Fairness and Equity:</w:t>
      </w:r>
      <w:r w:rsidDel="00000000" w:rsidR="00000000" w:rsidRPr="00000000">
        <w:rPr>
          <w:rFonts w:ascii="Times New Roman" w:cs="Times New Roman" w:eastAsia="Times New Roman" w:hAnsi="Times New Roman"/>
          <w:sz w:val="20"/>
          <w:szCs w:val="20"/>
          <w:rtl w:val="0"/>
        </w:rPr>
        <w:t xml:space="preserve"> Diagnostic and educational tools must be designed with fairness audits and transparency, ensuring they serve all students, including CLD populations.</w:t>
      </w:r>
    </w:p>
    <w:p w:rsidR="00000000" w:rsidDel="00000000" w:rsidP="00000000" w:rsidRDefault="00000000" w:rsidRPr="00000000" w14:paraId="000009C0">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9x88p55errpo" w:id="505"/>
      <w:bookmarkEnd w:id="505"/>
      <w:r w:rsidDel="00000000" w:rsidR="00000000" w:rsidRPr="00000000">
        <w:rPr>
          <w:rtl w:val="0"/>
        </w:rPr>
      </w:r>
    </w:p>
    <w:p w:rsidR="00000000" w:rsidDel="00000000" w:rsidP="00000000" w:rsidRDefault="00000000" w:rsidRPr="00000000" w14:paraId="000009C1">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chwlubqid9zm" w:id="506"/>
      <w:bookmarkEnd w:id="506"/>
      <w:r w:rsidDel="00000000" w:rsidR="00000000" w:rsidRPr="00000000">
        <w:rPr>
          <w:rFonts w:ascii="Times New Roman" w:cs="Times New Roman" w:eastAsia="Times New Roman" w:hAnsi="Times New Roman"/>
          <w:b w:val="1"/>
          <w:bCs w:val="1"/>
          <w:sz w:val="20"/>
          <w:szCs w:val="20"/>
          <w:rtl w:val="0"/>
        </w:rPr>
        <w:t xml:space="preserve">Strategic Academic Integration</w:t>
      </w:r>
    </w:p>
    <w:p w:rsidR="00000000" w:rsidDel="00000000" w:rsidP="00000000" w:rsidRDefault="00000000" w:rsidRPr="00000000" w14:paraId="000009C2">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sz w:val="20"/>
          <w:szCs w:val="20"/>
          <w:rtl w:val="0"/>
        </w:rPr>
        <w:t xml:space="preserve">This summary supports the objectives of ED415 and related courses by:</w:t>
      </w:r>
    </w:p>
    <w:p w:rsidR="00000000" w:rsidDel="00000000" w:rsidP="00000000" w:rsidRDefault="00000000" w:rsidRPr="00000000" w14:paraId="000009C3">
      <w:pPr>
        <w:pStyle w:val="Heading2"/>
        <w:keepNext w:val="0"/>
        <w:keepLines w:val="0"/>
        <w:numPr>
          <w:ilvl w:val="0"/>
          <w:numId w:val="124"/>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sz w:val="20"/>
          <w:szCs w:val="20"/>
          <w:rtl w:val="0"/>
        </w:rPr>
        <w:t xml:space="preserve">Highlighting the importance of contextual assessment in adolescent diagnostics.</w:t>
        <w:br w:type="textWrapping"/>
        <w:t xml:space="preserve">Emphasizing resilience as a key factor in adolescent development.</w:t>
      </w:r>
    </w:p>
    <w:p w:rsidR="00000000" w:rsidDel="00000000" w:rsidP="00000000" w:rsidRDefault="00000000" w:rsidRPr="00000000" w14:paraId="000009C4">
      <w:pPr>
        <w:pStyle w:val="Heading2"/>
        <w:keepNext w:val="0"/>
        <w:keepLines w:val="0"/>
        <w:numPr>
          <w:ilvl w:val="0"/>
          <w:numId w:val="124"/>
        </w:numPr>
        <w:spacing w:after="0" w:before="0" w:line="240" w:lineRule="auto"/>
        <w:ind w:left="720" w:hanging="360"/>
        <w:jc w:val="both"/>
        <w:rPr>
          <w:rFonts w:ascii="Times New Roman" w:cs="Times New Roman" w:eastAsia="Times New Roman" w:hAnsi="Times New Roman"/>
          <w:sz w:val="20"/>
          <w:szCs w:val="20"/>
        </w:rPr>
      </w:pPr>
      <w:bookmarkStart w:colFirst="0" w:colLast="0" w:name="_sivay53yydg2" w:id="501"/>
      <w:bookmarkEnd w:id="501"/>
      <w:r w:rsidDel="00000000" w:rsidR="00000000" w:rsidRPr="00000000">
        <w:rPr>
          <w:rFonts w:ascii="Times New Roman" w:cs="Times New Roman" w:eastAsia="Times New Roman" w:hAnsi="Times New Roman"/>
          <w:sz w:val="20"/>
          <w:szCs w:val="20"/>
          <w:rtl w:val="0"/>
        </w:rPr>
        <w:t xml:space="preserve">Advocating for equitable and transparent use of technology and AI in educational and diagnostic settings.</w:t>
      </w:r>
    </w:p>
    <w:p w:rsidR="00000000" w:rsidDel="00000000" w:rsidP="00000000" w:rsidRDefault="00000000" w:rsidRPr="00000000" w14:paraId="000009C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ivay53yydg2" w:id="501"/>
      <w:bookmarkEnd w:id="501"/>
      <w:r w:rsidDel="00000000" w:rsidR="00000000" w:rsidRPr="00000000">
        <w:rPr>
          <w:rFonts w:ascii="Times New Roman" w:cs="Times New Roman" w:eastAsia="Times New Roman" w:hAnsi="Times New Roman"/>
          <w:sz w:val="20"/>
          <w:szCs w:val="20"/>
          <w:rtl w:val="0"/>
        </w:rPr>
        <w:t xml:space="preserve">This approach aligns with the academic plan's goal of integrating technology, social context, and educational equity into research and practice for culturally and linguistically diverse adolescents.</w:t>
      </w:r>
      <w:r w:rsidDel="00000000" w:rsidR="00000000" w:rsidRPr="00000000">
        <w:br w:type="page"/>
      </w:r>
      <w:r w:rsidDel="00000000" w:rsidR="00000000" w:rsidRPr="00000000">
        <w:rPr>
          <w:rtl w:val="0"/>
        </w:rPr>
      </w:r>
    </w:p>
    <w:p w:rsidR="00000000" w:rsidDel="00000000" w:rsidP="00000000" w:rsidRDefault="00000000" w:rsidRPr="00000000" w14:paraId="000009C6">
      <w:pPr>
        <w:pStyle w:val="Heading2"/>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vt0n9ofrd0i" w:id="507"/>
      <w:bookmarkEnd w:id="507"/>
      <w:r w:rsidDel="00000000" w:rsidR="00000000" w:rsidRPr="00000000">
        <w:rPr>
          <w:rFonts w:ascii="Times New Roman" w:cs="Times New Roman" w:eastAsia="Times New Roman" w:hAnsi="Times New Roman"/>
          <w:b w:val="1"/>
          <w:bCs w:val="1"/>
          <w:sz w:val="36"/>
          <w:szCs w:val="36"/>
          <w:rtl w:val="0"/>
        </w:rPr>
        <w:t xml:space="preserve">Class 11 Discussion Questions Submission</w:t>
      </w:r>
    </w:p>
    <w:p w:rsidR="00000000" w:rsidDel="00000000" w:rsidP="00000000" w:rsidRDefault="00000000" w:rsidRPr="00000000" w14:paraId="000009C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ED415: Adolescent Development and Equitable Diagnostics</w:t>
        <w:br w:type="textWrapping"/>
        <w:t xml:space="preserve">Submitted by: Piter Garcia</w:t>
        <w:br w:type="textWrapping"/>
        <w:t xml:space="preserve">Date: November 5, 2025</w:t>
        <w:br w:type="textWrapping"/>
        <w:t xml:space="preserve">Class Focus: Technology, Pandemic Resilience, and AI in Adolescent Development</w:t>
      </w:r>
    </w:p>
    <w:p w:rsidR="00000000" w:rsidDel="00000000" w:rsidP="00000000" w:rsidRDefault="00000000" w:rsidRPr="00000000" w14:paraId="000009C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questions draw directly from the required readings—Turner (2015) on Generation Z's technology immersion, Garagiola et al. (2022) on pandemic impacts and resilience, and Grassini (2023) on AI in education—while aligning with my academic plan's emphasis on equitable diagnostic tools with a focus on culturally and linguistically diverse (CLD) adolescents. They integrate ecological systems theory and fairness-aware AI principles to explore how contextual factors like digital access and historical adversity shape symptom presentation, supporting reuse in my research brief and cross-course work.</w:t>
      </w:r>
    </w:p>
    <w:p w:rsidR="00000000" w:rsidDel="00000000" w:rsidP="00000000" w:rsidRDefault="00000000" w:rsidRPr="00000000" w14:paraId="000009C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5qekim54cqw" w:id="508"/>
      <w:bookmarkEnd w:id="508"/>
      <w:r w:rsidDel="00000000" w:rsidR="00000000" w:rsidRPr="00000000">
        <w:rPr>
          <w:rtl w:val="0"/>
        </w:rPr>
      </w:r>
    </w:p>
    <w:p w:rsidR="00000000" w:rsidDel="00000000" w:rsidP="00000000" w:rsidRDefault="00000000" w:rsidRPr="00000000" w14:paraId="000009C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039baeh419b" w:id="509"/>
      <w:bookmarkEnd w:id="509"/>
      <w:r w:rsidDel="00000000" w:rsidR="00000000" w:rsidRPr="00000000">
        <w:rPr>
          <w:rFonts w:ascii="Times New Roman" w:cs="Times New Roman" w:eastAsia="Times New Roman" w:hAnsi="Times New Roman"/>
          <w:b w:val="1"/>
          <w:bCs w:val="1"/>
          <w:sz w:val="24"/>
          <w:szCs w:val="24"/>
          <w:rtl w:val="0"/>
        </w:rPr>
        <w:t xml:space="preserve">Discussion Question 1</w:t>
      </w:r>
    </w:p>
    <w:p w:rsidR="00000000" w:rsidDel="00000000" w:rsidP="00000000" w:rsidRDefault="00000000" w:rsidRPr="00000000" w14:paraId="000009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w:t>
        <w:br w:type="textWrapping"/>
      </w:r>
      <w:r w:rsidDel="00000000" w:rsidR="00000000" w:rsidRPr="00000000">
        <w:rPr>
          <w:rFonts w:ascii="Times New Roman" w:cs="Times New Roman" w:eastAsia="Times New Roman" w:hAnsi="Times New Roman"/>
          <w:sz w:val="24"/>
          <w:szCs w:val="24"/>
          <w:rtl w:val="0"/>
        </w:rPr>
        <w:t xml:space="preserve">Turner (2015) documents that Generation Z adolescents average nearly 8 hours of daily media exposure, with smartphones as central hubs for social interest and identity formation, while CLD youth (e.g., Latino and African American adolescents) consume up to 4.5 more hours of media than White peers due to socioeconomic factors like limited extracurricular options and family work demands. This immersion often produces symptoms—distractibility, sleep disruption, and social withdrawal—that overlap with ADHD, anxiety, and depression criteria, yet may stem from environmental adaptation rather than pathology.</w:t>
      </w:r>
    </w:p>
    <w:p w:rsidR="00000000" w:rsidDel="00000000" w:rsidP="00000000" w:rsidRDefault="00000000" w:rsidRPr="00000000" w14:paraId="000009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br w:type="textWrapping"/>
      </w:r>
      <w:r w:rsidDel="00000000" w:rsidR="00000000" w:rsidRPr="00000000">
        <w:rPr>
          <w:rFonts w:ascii="Times New Roman" w:cs="Times New Roman" w:eastAsia="Times New Roman" w:hAnsi="Times New Roman"/>
          <w:sz w:val="24"/>
          <w:szCs w:val="24"/>
          <w:rtl w:val="0"/>
        </w:rPr>
        <w:t xml:space="preserve">In line with bioecological frameworks from my academic plan, diagnostic equity requires distinguishing technology-induced behaviors from clinical disorders, especially for CLD adolescents facing digital divides. Without contextual screening for media ecology (e.g., platform types, access quality), assessments risk pathologizing adaptive coping in underserved communities, perpetuating inequities seen in pandemic-era virtual learning disruptions.</w:t>
      </w:r>
    </w:p>
    <w:p w:rsidR="00000000" w:rsidDel="00000000" w:rsidP="00000000" w:rsidRDefault="00000000" w:rsidRPr="00000000" w14:paraId="000009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br w:type="textWrapping"/>
      </w:r>
      <w:r w:rsidDel="00000000" w:rsidR="00000000" w:rsidRPr="00000000">
        <w:rPr>
          <w:rFonts w:ascii="Times New Roman" w:cs="Times New Roman" w:eastAsia="Times New Roman" w:hAnsi="Times New Roman"/>
          <w:sz w:val="24"/>
          <w:szCs w:val="24"/>
          <w:rtl w:val="0"/>
        </w:rPr>
        <w:t xml:space="preserve">How might clinicians redesign diagnostic protocols to incorporate technology use metrics</w:t>
      </w:r>
      <w:r w:rsidDel="00000000" w:rsidR="00000000" w:rsidRPr="00000000">
        <w:rPr>
          <w:rFonts w:ascii="Times New Roman" w:cs="Times New Roman" w:eastAsia="Times New Roman" w:hAnsi="Times New Roman"/>
          <w:i w:val="1"/>
          <w:iCs w:val="1"/>
          <w:sz w:val="24"/>
          <w:szCs w:val="24"/>
          <w:rtl w:val="0"/>
        </w:rPr>
        <w:t xml:space="preserve"> (e.g., daily exposure hours, cultural norms of digital socialization)</w:t>
      </w:r>
      <w:r w:rsidDel="00000000" w:rsidR="00000000" w:rsidRPr="00000000">
        <w:rPr>
          <w:rFonts w:ascii="Times New Roman" w:cs="Times New Roman" w:eastAsia="Times New Roman" w:hAnsi="Times New Roman"/>
          <w:sz w:val="24"/>
          <w:szCs w:val="24"/>
          <w:rtl w:val="0"/>
        </w:rPr>
        <w:t xml:space="preserve"> when evaluating CLD adolescents for ADHD or anxiety, ensuring that symptoms are contextualized against structural barriers like unequal device access rather than misattributed to individual deficits?</w:t>
      </w:r>
    </w:p>
    <w:p w:rsidR="00000000" w:rsidDel="00000000" w:rsidP="00000000" w:rsidRDefault="00000000" w:rsidRPr="00000000" w14:paraId="000009C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xtcd4gy981" w:id="510"/>
      <w:bookmarkEnd w:id="510"/>
      <w:r w:rsidDel="00000000" w:rsidR="00000000" w:rsidRPr="00000000">
        <w:rPr>
          <w:rtl w:val="0"/>
        </w:rPr>
      </w:r>
    </w:p>
    <w:p w:rsidR="00000000" w:rsidDel="00000000" w:rsidP="00000000" w:rsidRDefault="00000000" w:rsidRPr="00000000" w14:paraId="000009D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mz5ief1vjv7" w:id="511"/>
      <w:bookmarkEnd w:id="511"/>
      <w:r w:rsidDel="00000000" w:rsidR="00000000" w:rsidRPr="00000000">
        <w:rPr>
          <w:rFonts w:ascii="Times New Roman" w:cs="Times New Roman" w:eastAsia="Times New Roman" w:hAnsi="Times New Roman"/>
          <w:b w:val="1"/>
          <w:bCs w:val="1"/>
          <w:sz w:val="24"/>
          <w:szCs w:val="24"/>
          <w:rtl w:val="0"/>
        </w:rPr>
        <w:t xml:space="preserve">Discussion Question 2</w:t>
      </w:r>
    </w:p>
    <w:p w:rsidR="00000000" w:rsidDel="00000000" w:rsidP="00000000" w:rsidRDefault="00000000" w:rsidRPr="00000000" w14:paraId="000009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w:t>
        <w:br w:type="textWrapping"/>
      </w:r>
      <w:r w:rsidDel="00000000" w:rsidR="00000000" w:rsidRPr="00000000">
        <w:rPr>
          <w:rFonts w:ascii="Times New Roman" w:cs="Times New Roman" w:eastAsia="Times New Roman" w:hAnsi="Times New Roman"/>
          <w:sz w:val="24"/>
          <w:szCs w:val="24"/>
          <w:rtl w:val="0"/>
        </w:rPr>
        <w:t xml:space="preserve">Garagiola et al. (2022) reveal that the COVID-19 pandemic amplified adolescent mental health challenges across domains—mental (e.g., increased depression via isolation), educational (e.g., learning gaps from virtual formats), and familial (e.g., conflict from economic stress)—with CLD youth experiencing compounded effects due to healthcare access barriers and digital inequities, yet demonstrating resilience through social connection and optimism.</w:t>
      </w:r>
    </w:p>
    <w:p w:rsidR="00000000" w:rsidDel="00000000" w:rsidP="00000000" w:rsidRDefault="00000000" w:rsidRPr="00000000" w14:paraId="000009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br w:type="textWrapping"/>
      </w:r>
      <w:r w:rsidDel="00000000" w:rsidR="00000000" w:rsidRPr="00000000">
        <w:rPr>
          <w:rFonts w:ascii="Times New Roman" w:cs="Times New Roman" w:eastAsia="Times New Roman" w:hAnsi="Times New Roman"/>
          <w:sz w:val="24"/>
          <w:szCs w:val="24"/>
          <w:rtl w:val="0"/>
        </w:rPr>
        <w:t xml:space="preserve">My academic plan stresses trauma-informed, resilience-focused diagnostics that account for historical adversity, as unaddressed pandemic contexts can lead to over-diagnosis in CLD populations. Integrating these protective factors into assessment tools aligns with community cultural wealth principles, enabling fairer identification of needs while honoring adaptive responses in diverse adolescents.</w:t>
      </w:r>
    </w:p>
    <w:p w:rsidR="00000000" w:rsidDel="00000000" w:rsidP="00000000" w:rsidRDefault="00000000" w:rsidRPr="00000000" w14:paraId="000009D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br w:type="textWrapping"/>
      </w:r>
      <w:r w:rsidDel="00000000" w:rsidR="00000000" w:rsidRPr="00000000">
        <w:rPr>
          <w:rFonts w:ascii="Times New Roman" w:cs="Times New Roman" w:eastAsia="Times New Roman" w:hAnsi="Times New Roman"/>
          <w:sz w:val="24"/>
          <w:szCs w:val="24"/>
          <w:rtl w:val="0"/>
        </w:rPr>
        <w:t xml:space="preserve">In what ways can diagnostic assessments for CLD adolescents incorporate pandemic resilience indicators</w:t>
      </w:r>
      <w:r w:rsidDel="00000000" w:rsidR="00000000" w:rsidRPr="00000000">
        <w:rPr>
          <w:rFonts w:ascii="Times New Roman" w:cs="Times New Roman" w:eastAsia="Times New Roman" w:hAnsi="Times New Roman"/>
          <w:i w:val="1"/>
          <w:iCs w:val="1"/>
          <w:sz w:val="24"/>
          <w:szCs w:val="24"/>
          <w:rtl w:val="0"/>
        </w:rPr>
        <w:t xml:space="preserve"> (e.g., virtual social connection, family support levels) </w:t>
      </w:r>
      <w:r w:rsidDel="00000000" w:rsidR="00000000" w:rsidRPr="00000000">
        <w:rPr>
          <w:rFonts w:ascii="Times New Roman" w:cs="Times New Roman" w:eastAsia="Times New Roman" w:hAnsi="Times New Roman"/>
          <w:sz w:val="24"/>
          <w:szCs w:val="24"/>
          <w:rtl w:val="0"/>
        </w:rPr>
        <w:t xml:space="preserve">to differentiate adaptive stress responses from clinical disorders like PTSD or depression, particularly when socioeconomic vulnerabilities exacerbate isolation and grief?</w:t>
      </w:r>
    </w:p>
    <w:p w:rsidR="00000000" w:rsidDel="00000000" w:rsidP="00000000" w:rsidRDefault="00000000" w:rsidRPr="00000000" w14:paraId="000009D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9D6">
      <w:pPr>
        <w:pStyle w:val="Heading2"/>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xvwc02ty2w22" w:id="512"/>
      <w:bookmarkEnd w:id="512"/>
      <w:r w:rsidDel="00000000" w:rsidR="00000000" w:rsidRPr="00000000">
        <w:rPr>
          <w:rFonts w:ascii="Times New Roman" w:cs="Times New Roman" w:eastAsia="Times New Roman" w:hAnsi="Times New Roman"/>
          <w:b w:val="1"/>
          <w:bCs w:val="1"/>
          <w:sz w:val="36"/>
          <w:szCs w:val="36"/>
          <w:rtl w:val="0"/>
        </w:rPr>
        <w:t xml:space="preserve">Summary of Class 12 Readings via My Academic Plan Framework</w:t>
      </w:r>
    </w:p>
    <w:p w:rsidR="00000000" w:rsidDel="00000000" w:rsidP="00000000" w:rsidRDefault="00000000" w:rsidRPr="00000000" w14:paraId="000009D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tfx48rn0na" w:id="513"/>
      <w:bookmarkEnd w:id="513"/>
      <w:r w:rsidDel="00000000" w:rsidR="00000000" w:rsidRPr="00000000">
        <w:rPr>
          <w:rtl w:val="0"/>
        </w:rPr>
      </w:r>
    </w:p>
    <w:p w:rsidR="00000000" w:rsidDel="00000000" w:rsidP="00000000" w:rsidRDefault="00000000" w:rsidRPr="00000000" w14:paraId="000009D8">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d1hy17z6y2kk" w:id="514"/>
      <w:bookmarkEnd w:id="514"/>
      <w:r w:rsidDel="00000000" w:rsidR="00000000" w:rsidRPr="00000000">
        <w:rPr>
          <w:rFonts w:ascii="Times New Roman" w:cs="Times New Roman" w:eastAsia="Times New Roman" w:hAnsi="Times New Roman"/>
          <w:b w:val="1"/>
          <w:bCs w:val="1"/>
          <w:sz w:val="20"/>
          <w:szCs w:val="20"/>
          <w:rtl w:val="0"/>
        </w:rPr>
        <w:t xml:space="preserve">Strategic Context</w:t>
      </w:r>
    </w:p>
    <w:p w:rsidR="00000000" w:rsidDel="00000000" w:rsidP="00000000" w:rsidRDefault="00000000" w:rsidRPr="00000000" w14:paraId="000009D9">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Your ED415 Academic Plan centers on </w:t>
      </w:r>
      <w:r w:rsidDel="00000000" w:rsidR="00000000" w:rsidRPr="00000000">
        <w:rPr>
          <w:rFonts w:ascii="Times New Roman" w:cs="Times New Roman" w:eastAsia="Times New Roman" w:hAnsi="Times New Roman"/>
          <w:b w:val="1"/>
          <w:bCs w:val="1"/>
          <w:sz w:val="20"/>
          <w:szCs w:val="20"/>
          <w:rtl w:val="0"/>
        </w:rPr>
        <w:t xml:space="preserve">equitable diagnostic tools for culturally and linguistically diverse (CLD) adolescents</w:t>
      </w:r>
      <w:r w:rsidDel="00000000" w:rsidR="00000000" w:rsidRPr="00000000">
        <w:rPr>
          <w:rFonts w:ascii="Times New Roman" w:cs="Times New Roman" w:eastAsia="Times New Roman" w:hAnsi="Times New Roman"/>
          <w:sz w:val="20"/>
          <w:szCs w:val="20"/>
          <w:rtl w:val="0"/>
        </w:rPr>
        <w:t xml:space="preserve">. Class 12's readings illuminate why </w:t>
      </w:r>
      <w:r w:rsidDel="00000000" w:rsidR="00000000" w:rsidRPr="00000000">
        <w:rPr>
          <w:rFonts w:ascii="Times New Roman" w:cs="Times New Roman" w:eastAsia="Times New Roman" w:hAnsi="Times New Roman"/>
          <w:b w:val="1"/>
          <w:bCs w:val="1"/>
          <w:sz w:val="20"/>
          <w:szCs w:val="20"/>
          <w:rtl w:val="0"/>
        </w:rPr>
        <w:t xml:space="preserve">political consciousness, critical awareness of systemic injustice, and resistance to oppressive systems are protective factors that diagnostic systems must validate rather than pathologize</w:t>
      </w:r>
      <w:r w:rsidDel="00000000" w:rsidR="00000000" w:rsidRPr="00000000">
        <w:rPr>
          <w:rFonts w:ascii="Times New Roman" w:cs="Times New Roman" w:eastAsia="Times New Roman" w:hAnsi="Times New Roman"/>
          <w:sz w:val="20"/>
          <w:szCs w:val="20"/>
          <w:rtl w:val="0"/>
        </w:rPr>
        <w:t xml:space="preserve">. These readings bridge the developmental arc of Classes 2-11 into the political agency and systemic critique that should characterize the transition to adulthood—and that equitable diagnostic practice must recognize and honor.</w:t>
      </w:r>
    </w:p>
    <w:p w:rsidR="00000000" w:rsidDel="00000000" w:rsidP="00000000" w:rsidRDefault="00000000" w:rsidRPr="00000000" w14:paraId="000009DA">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tl w:val="0"/>
        </w:rPr>
      </w:r>
    </w:p>
    <w:p w:rsidR="00000000" w:rsidDel="00000000" w:rsidP="00000000" w:rsidRDefault="00000000" w:rsidRPr="00000000" w14:paraId="000009DB">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fmc205mmfgm6" w:id="516"/>
      <w:bookmarkEnd w:id="516"/>
      <w:r w:rsidDel="00000000" w:rsidR="00000000" w:rsidRPr="00000000">
        <w:rPr>
          <w:rFonts w:ascii="Times New Roman" w:cs="Times New Roman" w:eastAsia="Times New Roman" w:hAnsi="Times New Roman"/>
          <w:b w:val="1"/>
          <w:bCs w:val="1"/>
          <w:sz w:val="20"/>
          <w:szCs w:val="20"/>
          <w:rtl w:val="0"/>
        </w:rPr>
        <w:t xml:space="preserve">Reading 1: O'Brien, Selboe &amp; Hayward (2018) – Exploring Youth Activism on Climate Change: Dutiful, Disruptive, and Dangerous Dissent</w:t>
      </w:r>
    </w:p>
    <w:p w:rsidR="00000000" w:rsidDel="00000000" w:rsidP="00000000" w:rsidRDefault="00000000" w:rsidRPr="00000000" w14:paraId="000009DC">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tjwk4wdqgzo" w:id="517"/>
      <w:bookmarkEnd w:id="517"/>
      <w:r w:rsidDel="00000000" w:rsidR="00000000" w:rsidRPr="00000000">
        <w:rPr>
          <w:rFonts w:ascii="Times New Roman" w:cs="Times New Roman" w:eastAsia="Times New Roman" w:hAnsi="Times New Roman"/>
          <w:b w:val="1"/>
          <w:bCs w:val="1"/>
          <w:sz w:val="20"/>
          <w:szCs w:val="20"/>
          <w:rtl w:val="0"/>
        </w:rPr>
        <w:t xml:space="preserve">Core Framework: Three Types of Political Engagement</w:t>
      </w:r>
    </w:p>
    <w:p w:rsidR="00000000" w:rsidDel="00000000" w:rsidP="00000000" w:rsidRDefault="00000000" w:rsidRPr="00000000" w14:paraId="000009DD">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O'Brien et al. present a </w:t>
      </w:r>
      <w:r w:rsidDel="00000000" w:rsidR="00000000" w:rsidRPr="00000000">
        <w:rPr>
          <w:rFonts w:ascii="Times New Roman" w:cs="Times New Roman" w:eastAsia="Times New Roman" w:hAnsi="Times New Roman"/>
          <w:b w:val="1"/>
          <w:bCs w:val="1"/>
          <w:sz w:val="20"/>
          <w:szCs w:val="20"/>
          <w:rtl w:val="0"/>
        </w:rPr>
        <w:t xml:space="preserve">typology of youth activism as three interrelated but distinct modes of dissent</w:t>
      </w:r>
      <w:r w:rsidDel="00000000" w:rsidR="00000000" w:rsidRPr="00000000">
        <w:rPr>
          <w:rFonts w:ascii="Times New Roman" w:cs="Times New Roman" w:eastAsia="Times New Roman" w:hAnsi="Times New Roman"/>
          <w:sz w:val="20"/>
          <w:szCs w:val="20"/>
          <w:rtl w:val="0"/>
        </w:rPr>
        <w:t xml:space="preserve"> that exist on a spectrum from system-preserving to system-transforming. This typology is crucial for diagnostic equity because it demonstrates that </w:t>
      </w:r>
      <w:r w:rsidDel="00000000" w:rsidR="00000000" w:rsidRPr="00000000">
        <w:rPr>
          <w:rFonts w:ascii="Times New Roman" w:cs="Times New Roman" w:eastAsia="Times New Roman" w:hAnsi="Times New Roman"/>
          <w:b w:val="1"/>
          <w:bCs w:val="1"/>
          <w:sz w:val="20"/>
          <w:szCs w:val="20"/>
          <w:rtl w:val="0"/>
        </w:rPr>
        <w:t xml:space="preserve">resistance to oppressive institutions is developmentally normative and should be differentiated from pathology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DE">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w60e16mqruz" w:id="518"/>
      <w:bookmarkEnd w:id="518"/>
      <w:r w:rsidDel="00000000" w:rsidR="00000000" w:rsidRPr="00000000">
        <w:rPr>
          <w:rtl w:val="0"/>
        </w:rPr>
      </w:r>
    </w:p>
    <w:p w:rsidR="00000000" w:rsidDel="00000000" w:rsidP="00000000" w:rsidRDefault="00000000" w:rsidRPr="00000000" w14:paraId="000009DF">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6mlk3yrjjllm" w:id="519"/>
      <w:bookmarkEnd w:id="519"/>
      <w:r w:rsidDel="00000000" w:rsidR="00000000" w:rsidRPr="00000000">
        <w:rPr>
          <w:rFonts w:ascii="Times New Roman" w:cs="Times New Roman" w:eastAsia="Times New Roman" w:hAnsi="Times New Roman"/>
          <w:b w:val="1"/>
          <w:bCs w:val="1"/>
          <w:sz w:val="20"/>
          <w:szCs w:val="20"/>
          <w:rtl w:val="0"/>
        </w:rPr>
        <w:t xml:space="preserve">1. Dutiful Dissent: Reform Within Existing Institutions</w:t>
      </w:r>
    </w:p>
    <w:p w:rsidR="00000000" w:rsidDel="00000000" w:rsidP="00000000" w:rsidRDefault="00000000" w:rsidRPr="00000000" w14:paraId="000009E0">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Fonts w:ascii="Times New Roman" w:cs="Times New Roman" w:eastAsia="Times New Roman" w:hAnsi="Times New Roman"/>
          <w:sz w:val="20"/>
          <w:szCs w:val="20"/>
          <w:rtl w:val="0"/>
        </w:rPr>
        <w:t xml:space="preserve">: Youth express concerns and work for change </w:t>
      </w:r>
      <w:r w:rsidDel="00000000" w:rsidR="00000000" w:rsidRPr="00000000">
        <w:rPr>
          <w:rFonts w:ascii="Times New Roman" w:cs="Times New Roman" w:eastAsia="Times New Roman" w:hAnsi="Times New Roman"/>
          <w:b w:val="1"/>
          <w:bCs w:val="1"/>
          <w:sz w:val="20"/>
          <w:szCs w:val="20"/>
          <w:rtl w:val="0"/>
        </w:rPr>
        <w:t xml:space="preserve">within existing institutional frameworks</w:t>
      </w:r>
      <w:r w:rsidDel="00000000" w:rsidR="00000000" w:rsidRPr="00000000">
        <w:rPr>
          <w:rFonts w:ascii="Times New Roman" w:cs="Times New Roman" w:eastAsia="Times New Roman" w:hAnsi="Times New Roman"/>
          <w:sz w:val="20"/>
          <w:szCs w:val="20"/>
          <w:rtl w:val="0"/>
        </w:rPr>
        <w:t xml:space="preserve">, adhering to established rules and processes while seeking policy modifications.</w:t>
      </w:r>
    </w:p>
    <w:p w:rsidR="00000000" w:rsidDel="00000000" w:rsidP="00000000" w:rsidRDefault="00000000" w:rsidRPr="00000000" w14:paraId="000009E1">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Characteristics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E2">
      <w:pPr>
        <w:pStyle w:val="Heading2"/>
        <w:keepNext w:val="0"/>
        <w:keepLines w:val="0"/>
        <w:numPr>
          <w:ilvl w:val="0"/>
          <w:numId w:val="171"/>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Participation in mainstream environmental and political organizations</w:t>
      </w:r>
    </w:p>
    <w:p w:rsidR="00000000" w:rsidDel="00000000" w:rsidP="00000000" w:rsidRDefault="00000000" w:rsidRPr="00000000" w14:paraId="000009E3">
      <w:pPr>
        <w:pStyle w:val="Heading2"/>
        <w:keepNext w:val="0"/>
        <w:keepLines w:val="0"/>
        <w:numPr>
          <w:ilvl w:val="0"/>
          <w:numId w:val="171"/>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Advocacy for institutional reforms (e.g., helping university develop ethical investment policies)</w:t>
      </w:r>
    </w:p>
    <w:p w:rsidR="00000000" w:rsidDel="00000000" w:rsidP="00000000" w:rsidRDefault="00000000" w:rsidRPr="00000000" w14:paraId="000009E4">
      <w:pPr>
        <w:pStyle w:val="Heading2"/>
        <w:keepNext w:val="0"/>
        <w:keepLines w:val="0"/>
        <w:numPr>
          <w:ilvl w:val="0"/>
          <w:numId w:val="171"/>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Engagement in approved channels: petitions, official hearings, voting, membership in NGOs</w:t>
      </w:r>
    </w:p>
    <w:p w:rsidR="00000000" w:rsidDel="00000000" w:rsidP="00000000" w:rsidRDefault="00000000" w:rsidRPr="00000000" w14:paraId="000009E5">
      <w:pPr>
        <w:pStyle w:val="Heading2"/>
        <w:keepNext w:val="0"/>
        <w:keepLines w:val="0"/>
        <w:numPr>
          <w:ilvl w:val="0"/>
          <w:numId w:val="171"/>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Actions that strengthen institutional legitimacy while challenging specific practices</w:t>
      </w:r>
    </w:p>
    <w:p w:rsidR="00000000" w:rsidDel="00000000" w:rsidP="00000000" w:rsidRDefault="00000000" w:rsidRPr="00000000" w14:paraId="000009E6">
      <w:pPr>
        <w:pStyle w:val="Heading2"/>
        <w:keepNext w:val="0"/>
        <w:keepLines w:val="0"/>
        <w:numPr>
          <w:ilvl w:val="0"/>
          <w:numId w:val="171"/>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Often professional, bureaucratic, and formalized</w:t>
      </w:r>
    </w:p>
    <w:p w:rsidR="00000000" w:rsidDel="00000000" w:rsidP="00000000" w:rsidRDefault="00000000" w:rsidRPr="00000000" w14:paraId="000009E7">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Examples from Climate Activism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E8">
      <w:pPr>
        <w:pStyle w:val="Heading2"/>
        <w:keepNext w:val="0"/>
        <w:keepLines w:val="0"/>
        <w:numPr>
          <w:ilvl w:val="0"/>
          <w:numId w:val="23"/>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Recycling campaigns and green consumer behavior</w:t>
      </w:r>
    </w:p>
    <w:p w:rsidR="00000000" w:rsidDel="00000000" w:rsidP="00000000" w:rsidRDefault="00000000" w:rsidRPr="00000000" w14:paraId="000009E9">
      <w:pPr>
        <w:pStyle w:val="Heading2"/>
        <w:keepNext w:val="0"/>
        <w:keepLines w:val="0"/>
        <w:numPr>
          <w:ilvl w:val="0"/>
          <w:numId w:val="23"/>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Participating in formal climate meetings and policy discussions</w:t>
      </w:r>
    </w:p>
    <w:p w:rsidR="00000000" w:rsidDel="00000000" w:rsidP="00000000" w:rsidRDefault="00000000" w:rsidRPr="00000000" w14:paraId="000009EA">
      <w:pPr>
        <w:pStyle w:val="Heading2"/>
        <w:keepNext w:val="0"/>
        <w:keepLines w:val="0"/>
        <w:numPr>
          <w:ilvl w:val="0"/>
          <w:numId w:val="23"/>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Working with mainstream environmental organizations</w:t>
      </w:r>
    </w:p>
    <w:p w:rsidR="00000000" w:rsidDel="00000000" w:rsidP="00000000" w:rsidRDefault="00000000" w:rsidRPr="00000000" w14:paraId="000009EB">
      <w:pPr>
        <w:pStyle w:val="Heading2"/>
        <w:keepNext w:val="0"/>
        <w:keepLines w:val="0"/>
        <w:numPr>
          <w:ilvl w:val="0"/>
          <w:numId w:val="23"/>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Promoting renewable energy within existing economic systems</w:t>
      </w:r>
    </w:p>
    <w:p w:rsidR="00000000" w:rsidDel="00000000" w:rsidP="00000000" w:rsidRDefault="00000000" w:rsidRPr="00000000" w14:paraId="000009EC">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Strengths for Institutional Change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ED">
      <w:pPr>
        <w:pStyle w:val="Heading2"/>
        <w:keepNext w:val="0"/>
        <w:keepLines w:val="0"/>
        <w:numPr>
          <w:ilvl w:val="0"/>
          <w:numId w:val="280"/>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Provides insights into how current systems function</w:t>
      </w:r>
    </w:p>
    <w:p w:rsidR="00000000" w:rsidDel="00000000" w:rsidP="00000000" w:rsidRDefault="00000000" w:rsidRPr="00000000" w14:paraId="000009EE">
      <w:pPr>
        <w:pStyle w:val="Heading2"/>
        <w:keepNext w:val="0"/>
        <w:keepLines w:val="0"/>
        <w:numPr>
          <w:ilvl w:val="0"/>
          <w:numId w:val="280"/>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Builds insider knowledge and relationships with power holders</w:t>
      </w:r>
    </w:p>
    <w:p w:rsidR="00000000" w:rsidDel="00000000" w:rsidP="00000000" w:rsidRDefault="00000000" w:rsidRPr="00000000" w14:paraId="000009EF">
      <w:pPr>
        <w:pStyle w:val="Heading2"/>
        <w:keepNext w:val="0"/>
        <w:keepLines w:val="0"/>
        <w:numPr>
          <w:ilvl w:val="0"/>
          <w:numId w:val="280"/>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Offers direct access to decision-making processes</w:t>
      </w:r>
    </w:p>
    <w:p w:rsidR="00000000" w:rsidDel="00000000" w:rsidP="00000000" w:rsidRDefault="00000000" w:rsidRPr="00000000" w14:paraId="000009F0">
      <w:pPr>
        <w:pStyle w:val="Heading2"/>
        <w:keepNext w:val="0"/>
        <w:keepLines w:val="0"/>
        <w:numPr>
          <w:ilvl w:val="0"/>
          <w:numId w:val="280"/>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Can win tangible policy victories</w:t>
      </w:r>
    </w:p>
    <w:p w:rsidR="00000000" w:rsidDel="00000000" w:rsidP="00000000" w:rsidRDefault="00000000" w:rsidRPr="00000000" w14:paraId="000009F1">
      <w:pPr>
        <w:pStyle w:val="Heading2"/>
        <w:keepNext w:val="0"/>
        <w:keepLines w:val="0"/>
        <w:numPr>
          <w:ilvl w:val="0"/>
          <w:numId w:val="280"/>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Develops practical organizational skills</w:t>
      </w:r>
    </w:p>
    <w:p w:rsidR="00000000" w:rsidDel="00000000" w:rsidP="00000000" w:rsidRDefault="00000000" w:rsidRPr="00000000" w14:paraId="000009F2">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Risks and Limitations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F3">
      <w:pPr>
        <w:pStyle w:val="Heading2"/>
        <w:keepNext w:val="0"/>
        <w:keepLines w:val="0"/>
        <w:numPr>
          <w:ilvl w:val="0"/>
          <w:numId w:val="12"/>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Co-optation</w:t>
      </w:r>
      <w:r w:rsidDel="00000000" w:rsidR="00000000" w:rsidRPr="00000000">
        <w:rPr>
          <w:rFonts w:ascii="Times New Roman" w:cs="Times New Roman" w:eastAsia="Times New Roman" w:hAnsi="Times New Roman"/>
          <w:sz w:val="20"/>
          <w:szCs w:val="20"/>
          <w:rtl w:val="0"/>
        </w:rPr>
        <w:t xml:space="preserve">: Youth energy channeled into reward systems that ultimately preserve business-as-usual</w:t>
      </w:r>
    </w:p>
    <w:p w:rsidR="00000000" w:rsidDel="00000000" w:rsidP="00000000" w:rsidRDefault="00000000" w:rsidRPr="00000000" w14:paraId="000009F4">
      <w:pPr>
        <w:pStyle w:val="Heading2"/>
        <w:keepNext w:val="0"/>
        <w:keepLines w:val="0"/>
        <w:numPr>
          <w:ilvl w:val="0"/>
          <w:numId w:val="12"/>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Depoliticization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Frames complex systemic problems as technical, manageable issues rather than requiring fundamental transformation</w:t>
      </w:r>
    </w:p>
    <w:p w:rsidR="00000000" w:rsidDel="00000000" w:rsidP="00000000" w:rsidRDefault="00000000" w:rsidRPr="00000000" w14:paraId="000009F5">
      <w:pPr>
        <w:pStyle w:val="Heading2"/>
        <w:keepNext w:val="0"/>
        <w:keepLines w:val="0"/>
        <w:numPr>
          <w:ilvl w:val="0"/>
          <w:numId w:val="12"/>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Normalizing the status quo</w:t>
      </w:r>
      <w:r w:rsidDel="00000000" w:rsidR="00000000" w:rsidRPr="00000000">
        <w:rPr>
          <w:rFonts w:ascii="Times New Roman" w:cs="Times New Roman" w:eastAsia="Times New Roman" w:hAnsi="Times New Roman"/>
          <w:sz w:val="20"/>
          <w:szCs w:val="20"/>
          <w:rtl w:val="0"/>
        </w:rPr>
        <w:t xml:space="preserve">: Climate change becomes another environmental problem to regulate, not a symptom of unsustainable economic systems</w:t>
      </w:r>
    </w:p>
    <w:p w:rsidR="00000000" w:rsidDel="00000000" w:rsidP="00000000" w:rsidRDefault="00000000" w:rsidRPr="00000000" w14:paraId="000009F6">
      <w:pPr>
        <w:pStyle w:val="Heading2"/>
        <w:keepNext w:val="0"/>
        <w:keepLines w:val="0"/>
        <w:numPr>
          <w:ilvl w:val="0"/>
          <w:numId w:val="12"/>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Limiting structural critique</w:t>
      </w:r>
      <w:r w:rsidDel="00000000" w:rsidR="00000000" w:rsidRPr="00000000">
        <w:rPr>
          <w:rFonts w:ascii="Times New Roman" w:cs="Times New Roman" w:eastAsia="Times New Roman" w:hAnsi="Times New Roman"/>
          <w:sz w:val="20"/>
          <w:szCs w:val="20"/>
          <w:rtl w:val="0"/>
        </w:rPr>
        <w:t xml:space="preserve">: Deeper power imbalances remain unchallenged</w:t>
      </w:r>
    </w:p>
    <w:p w:rsidR="00000000" w:rsidDel="00000000" w:rsidP="00000000" w:rsidRDefault="00000000" w:rsidRPr="00000000" w14:paraId="000009F7">
      <w:pPr>
        <w:pStyle w:val="Heading2"/>
        <w:keepNext w:val="0"/>
        <w:keepLines w:val="0"/>
        <w:numPr>
          <w:ilvl w:val="0"/>
          <w:numId w:val="12"/>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Education toward compliance</w:t>
      </w:r>
      <w:r w:rsidDel="00000000" w:rsidR="00000000" w:rsidRPr="00000000">
        <w:rPr>
          <w:rFonts w:ascii="Times New Roman" w:cs="Times New Roman" w:eastAsia="Times New Roman" w:hAnsi="Times New Roman"/>
          <w:sz w:val="20"/>
          <w:szCs w:val="20"/>
          <w:rtl w:val="0"/>
        </w:rPr>
        <w:t xml:space="preserve">: Citizenship becomes about consent and loyalty rather than contestation</w:t>
      </w:r>
    </w:p>
    <w:p w:rsidR="00000000" w:rsidDel="00000000" w:rsidP="00000000" w:rsidRDefault="00000000" w:rsidRPr="00000000" w14:paraId="000009F8">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Diagnostic Equity Implications</w:t>
      </w:r>
      <w:r w:rsidDel="00000000" w:rsidR="00000000" w:rsidRPr="00000000">
        <w:rPr>
          <w:rFonts w:ascii="Times New Roman" w:cs="Times New Roman" w:eastAsia="Times New Roman" w:hAnsi="Times New Roman"/>
          <w:sz w:val="20"/>
          <w:szCs w:val="20"/>
          <w:rtl w:val="0"/>
        </w:rPr>
        <w:t xml:space="preserve">: Clinicians must distinguish between </w:t>
      </w:r>
      <w:r w:rsidDel="00000000" w:rsidR="00000000" w:rsidRPr="00000000">
        <w:rPr>
          <w:rFonts w:ascii="Times New Roman" w:cs="Times New Roman" w:eastAsia="Times New Roman" w:hAnsi="Times New Roman"/>
          <w:b w:val="1"/>
          <w:bCs w:val="1"/>
          <w:sz w:val="20"/>
          <w:szCs w:val="20"/>
          <w:rtl w:val="0"/>
        </w:rPr>
        <w:t xml:space="preserve">adaptive participation in institutional change efforts (protective factor) and internalized institutional messages that discourage critical thinking</w:t>
      </w:r>
      <w:r w:rsidDel="00000000" w:rsidR="00000000" w:rsidRPr="00000000">
        <w:rPr>
          <w:rFonts w:ascii="Times New Roman" w:cs="Times New Roman" w:eastAsia="Times New Roman" w:hAnsi="Times New Roman"/>
          <w:sz w:val="20"/>
          <w:szCs w:val="20"/>
          <w:rtl w:val="0"/>
        </w:rPr>
        <w:t xml:space="preserve"> (pathology risk). A CLD adolescent who works through school channels to demand culturally responsive curriculum is engaging in healthy civic participation; clinicians should validate this agency rather than read involvement in "complaints" as oppositional defiance.</w:t>
      </w:r>
    </w:p>
    <w:p w:rsidR="00000000" w:rsidDel="00000000" w:rsidP="00000000" w:rsidRDefault="00000000" w:rsidRPr="00000000" w14:paraId="000009F9">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t3xulcyz82yv" w:id="520"/>
      <w:bookmarkEnd w:id="520"/>
      <w:r w:rsidDel="00000000" w:rsidR="00000000" w:rsidRPr="00000000">
        <w:rPr>
          <w:rtl w:val="0"/>
        </w:rPr>
      </w:r>
    </w:p>
    <w:p w:rsidR="00000000" w:rsidDel="00000000" w:rsidP="00000000" w:rsidRDefault="00000000" w:rsidRPr="00000000" w14:paraId="000009FA">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es432e1srczi" w:id="521"/>
      <w:bookmarkEnd w:id="521"/>
      <w:r w:rsidDel="00000000" w:rsidR="00000000" w:rsidRPr="00000000">
        <w:rPr>
          <w:rFonts w:ascii="Times New Roman" w:cs="Times New Roman" w:eastAsia="Times New Roman" w:hAnsi="Times New Roman"/>
          <w:b w:val="1"/>
          <w:bCs w:val="1"/>
          <w:sz w:val="20"/>
          <w:szCs w:val="20"/>
          <w:rtl w:val="0"/>
        </w:rPr>
        <w:t xml:space="preserve">2. Disruptive Dissent: Strategic Challenge to Power Structures</w:t>
      </w:r>
    </w:p>
    <w:p w:rsidR="00000000" w:rsidDel="00000000" w:rsidP="00000000" w:rsidRDefault="00000000" w:rsidRPr="00000000" w14:paraId="000009FB">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Fonts w:ascii="Times New Roman" w:cs="Times New Roman" w:eastAsia="Times New Roman" w:hAnsi="Times New Roman"/>
          <w:sz w:val="20"/>
          <w:szCs w:val="20"/>
          <w:rtl w:val="0"/>
        </w:rPr>
        <w:t xml:space="preserve">: Youth </w:t>
      </w:r>
      <w:r w:rsidDel="00000000" w:rsidR="00000000" w:rsidRPr="00000000">
        <w:rPr>
          <w:rFonts w:ascii="Times New Roman" w:cs="Times New Roman" w:eastAsia="Times New Roman" w:hAnsi="Times New Roman"/>
          <w:b w:val="1"/>
          <w:bCs w:val="1"/>
          <w:sz w:val="20"/>
          <w:szCs w:val="20"/>
          <w:rtl w:val="0"/>
        </w:rPr>
        <w:t xml:space="preserve">actively contest prevailing power relationships and institutional practices</w:t>
      </w:r>
      <w:r w:rsidDel="00000000" w:rsidR="00000000" w:rsidRPr="00000000">
        <w:rPr>
          <w:rFonts w:ascii="Times New Roman" w:cs="Times New Roman" w:eastAsia="Times New Roman" w:hAnsi="Times New Roman"/>
          <w:sz w:val="20"/>
          <w:szCs w:val="20"/>
          <w:rtl w:val="0"/>
        </w:rPr>
        <w:t xml:space="preserve"> through organized collective action that explicitly challenges legitimacy and authority.</w:t>
      </w:r>
    </w:p>
    <w:p w:rsidR="00000000" w:rsidDel="00000000" w:rsidP="00000000" w:rsidRDefault="00000000" w:rsidRPr="00000000" w14:paraId="000009FC">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Characteristics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FD">
      <w:pPr>
        <w:pStyle w:val="Heading2"/>
        <w:keepNext w:val="0"/>
        <w:keepLines w:val="0"/>
        <w:numPr>
          <w:ilvl w:val="0"/>
          <w:numId w:val="224"/>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Direct action, protests, and civil disobedience</w:t>
      </w:r>
    </w:p>
    <w:p w:rsidR="00000000" w:rsidDel="00000000" w:rsidP="00000000" w:rsidRDefault="00000000" w:rsidRPr="00000000" w14:paraId="000009FE">
      <w:pPr>
        <w:pStyle w:val="Heading2"/>
        <w:keepNext w:val="0"/>
        <w:keepLines w:val="0"/>
        <w:numPr>
          <w:ilvl w:val="0"/>
          <w:numId w:val="224"/>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Questioning the "script" of institutions and those who maintain power structures</w:t>
      </w:r>
    </w:p>
    <w:p w:rsidR="00000000" w:rsidDel="00000000" w:rsidP="00000000" w:rsidRDefault="00000000" w:rsidRPr="00000000" w14:paraId="000009FF">
      <w:pPr>
        <w:pStyle w:val="Heading2"/>
        <w:keepNext w:val="0"/>
        <w:keepLines w:val="0"/>
        <w:numPr>
          <w:ilvl w:val="0"/>
          <w:numId w:val="224"/>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Mobilization against systems perceived as maintaining injustice</w:t>
      </w:r>
    </w:p>
    <w:p w:rsidR="00000000" w:rsidDel="00000000" w:rsidP="00000000" w:rsidRDefault="00000000" w:rsidRPr="00000000" w14:paraId="00000A00">
      <w:pPr>
        <w:pStyle w:val="Heading2"/>
        <w:keepNext w:val="0"/>
        <w:keepLines w:val="0"/>
        <w:numPr>
          <w:ilvl w:val="0"/>
          <w:numId w:val="224"/>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Visible critique designed to reveal underlying power dynamics</w:t>
      </w:r>
    </w:p>
    <w:p w:rsidR="00000000" w:rsidDel="00000000" w:rsidP="00000000" w:rsidRDefault="00000000" w:rsidRPr="00000000" w14:paraId="00000A01">
      <w:pPr>
        <w:pStyle w:val="Heading2"/>
        <w:keepNext w:val="0"/>
        <w:keepLines w:val="0"/>
        <w:numPr>
          <w:ilvl w:val="0"/>
          <w:numId w:val="224"/>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Often nonviolent but confrontational</w:t>
      </w:r>
    </w:p>
    <w:p w:rsidR="00000000" w:rsidDel="00000000" w:rsidP="00000000" w:rsidRDefault="00000000" w:rsidRPr="00000000" w14:paraId="00000A02">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94dmtzjxkp9t" w:id="522"/>
      <w:bookmarkEnd w:id="522"/>
      <w:r w:rsidDel="00000000" w:rsidR="00000000" w:rsidRPr="00000000">
        <w:br w:type="page"/>
      </w:r>
      <w:r w:rsidDel="00000000" w:rsidR="00000000" w:rsidRPr="00000000">
        <w:rPr>
          <w:rtl w:val="0"/>
        </w:rPr>
      </w:r>
    </w:p>
    <w:p w:rsidR="00000000" w:rsidDel="00000000" w:rsidP="00000000" w:rsidRDefault="00000000" w:rsidRPr="00000000" w14:paraId="00000A03">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Examples from Climate Activism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04">
      <w:pPr>
        <w:pStyle w:val="Heading2"/>
        <w:keepNext w:val="0"/>
        <w:keepLines w:val="0"/>
        <w:numPr>
          <w:ilvl w:val="0"/>
          <w:numId w:val="67"/>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University divestment campaigns targeting fossil fuel companies</w:t>
      </w:r>
    </w:p>
    <w:p w:rsidR="00000000" w:rsidDel="00000000" w:rsidP="00000000" w:rsidRDefault="00000000" w:rsidRPr="00000000" w14:paraId="00000A05">
      <w:pPr>
        <w:pStyle w:val="Heading2"/>
        <w:keepNext w:val="0"/>
        <w:keepLines w:val="0"/>
        <w:numPr>
          <w:ilvl w:val="0"/>
          <w:numId w:val="67"/>
        </w:numPr>
        <w:spacing w:after="0" w:before="0" w:line="240" w:lineRule="auto"/>
        <w:ind w:left="720" w:hanging="360"/>
        <w:jc w:val="both"/>
        <w:rPr>
          <w:rFonts w:ascii="Times New Roman" w:cs="Times New Roman" w:eastAsia="Times New Roman" w:hAnsi="Times New Roman"/>
          <w:sz w:val="18"/>
          <w:szCs w:val="18"/>
        </w:rPr>
      </w:pPr>
      <w:bookmarkStart w:colFirst="0" w:colLast="0" w:name="_9vkhv31ooxyl" w:id="515"/>
      <w:bookmarkEnd w:id="515"/>
      <w:r w:rsidDel="00000000" w:rsidR="00000000" w:rsidRPr="00000000">
        <w:rPr>
          <w:rFonts w:ascii="Times New Roman" w:cs="Times New Roman" w:eastAsia="Times New Roman" w:hAnsi="Times New Roman"/>
          <w:sz w:val="18"/>
          <w:szCs w:val="18"/>
          <w:rtl w:val="0"/>
        </w:rPr>
        <w:t xml:space="preserve">"Break Free from Fossil Fuels" campaign: blocking coal terminals, disrupting international climate meetings, occupying bank offices</w:t>
      </w:r>
    </w:p>
    <w:p w:rsidR="00000000" w:rsidDel="00000000" w:rsidP="00000000" w:rsidRDefault="00000000" w:rsidRPr="00000000" w14:paraId="00000A06">
      <w:pPr>
        <w:pStyle w:val="Heading2"/>
        <w:keepNext w:val="0"/>
        <w:keepLines w:val="0"/>
        <w:numPr>
          <w:ilvl w:val="0"/>
          <w:numId w:val="67"/>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Boycotts and petition campaigns highlighting hypocrisy</w:t>
      </w:r>
    </w:p>
    <w:p w:rsidR="00000000" w:rsidDel="00000000" w:rsidP="00000000" w:rsidRDefault="00000000" w:rsidRPr="00000000" w14:paraId="00000A07">
      <w:pPr>
        <w:pStyle w:val="Heading2"/>
        <w:keepNext w:val="0"/>
        <w:keepLines w:val="0"/>
        <w:numPr>
          <w:ilvl w:val="0"/>
          <w:numId w:val="67"/>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Street protests and marches</w:t>
      </w:r>
    </w:p>
    <w:p w:rsidR="00000000" w:rsidDel="00000000" w:rsidP="00000000" w:rsidRDefault="00000000" w:rsidRPr="00000000" w14:paraId="00000A08">
      <w:pPr>
        <w:pStyle w:val="Heading2"/>
        <w:keepNext w:val="0"/>
        <w:keepLines w:val="0"/>
        <w:numPr>
          <w:ilvl w:val="0"/>
          <w:numId w:val="67"/>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Direct actions that make injustice visible</w:t>
      </w:r>
    </w:p>
    <w:p w:rsidR="00000000" w:rsidDel="00000000" w:rsidP="00000000" w:rsidRDefault="00000000" w:rsidRPr="00000000" w14:paraId="00000A09">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Theoretical Basis</w:t>
      </w:r>
      <w:r w:rsidDel="00000000" w:rsidR="00000000" w:rsidRPr="00000000">
        <w:rPr>
          <w:rFonts w:ascii="Times New Roman" w:cs="Times New Roman" w:eastAsia="Times New Roman" w:hAnsi="Times New Roman"/>
          <w:sz w:val="20"/>
          <w:szCs w:val="20"/>
          <w:rtl w:val="0"/>
        </w:rPr>
        <w:t xml:space="preserve">:</w:t>
        <w:br w:type="textWrapping"/>
        <w:t xml:space="preserve">Disruptive dissent builds on Henry David Thoreau's civil disobedience concept—the moral duty to </w:t>
      </w:r>
      <w:r w:rsidDel="00000000" w:rsidR="00000000" w:rsidRPr="00000000">
        <w:rPr>
          <w:rFonts w:ascii="Times New Roman" w:cs="Times New Roman" w:eastAsia="Times New Roman" w:hAnsi="Times New Roman"/>
          <w:b w:val="1"/>
          <w:bCs w:val="1"/>
          <w:sz w:val="20"/>
          <w:szCs w:val="20"/>
          <w:rtl w:val="0"/>
        </w:rPr>
        <w:t xml:space="preserve">resist unjust laws and institutions through principled nonviolent action</w:t>
      </w:r>
      <w:r w:rsidDel="00000000" w:rsidR="00000000" w:rsidRPr="00000000">
        <w:rPr>
          <w:rFonts w:ascii="Times New Roman" w:cs="Times New Roman" w:eastAsia="Times New Roman" w:hAnsi="Times New Roman"/>
          <w:sz w:val="20"/>
          <w:szCs w:val="20"/>
          <w:rtl w:val="0"/>
        </w:rPr>
        <w:t xml:space="preserve">, even when outcomes seem unlikely. It relies on what James Scott calls </w:t>
      </w:r>
      <w:r w:rsidDel="00000000" w:rsidR="00000000" w:rsidRPr="00000000">
        <w:rPr>
          <w:rFonts w:ascii="Times New Roman" w:cs="Times New Roman" w:eastAsia="Times New Roman" w:hAnsi="Times New Roman"/>
          <w:b w:val="1"/>
          <w:bCs w:val="1"/>
          <w:sz w:val="20"/>
          <w:szCs w:val="20"/>
          <w:rtl w:val="0"/>
        </w:rPr>
        <w:t xml:space="preserve">"infrapolitics"—actions that challenge legitimacy without directly confronting authority</w:t>
      </w:r>
      <w:r w:rsidDel="00000000" w:rsidR="00000000" w:rsidRPr="00000000">
        <w:rPr>
          <w:rFonts w:ascii="Times New Roman" w:cs="Times New Roman" w:eastAsia="Times New Roman" w:hAnsi="Times New Roman"/>
          <w:sz w:val="20"/>
          <w:szCs w:val="20"/>
          <w:rtl w:val="0"/>
        </w:rPr>
        <w:t xml:space="preserve">, creating alternatives that dilute dominant ideology.</w:t>
      </w:r>
    </w:p>
    <w:p w:rsidR="00000000" w:rsidDel="00000000" w:rsidP="00000000" w:rsidRDefault="00000000" w:rsidRPr="00000000" w14:paraId="00000A0A">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Strengths for Systemic Critique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0B">
      <w:pPr>
        <w:pStyle w:val="Heading2"/>
        <w:keepNext w:val="0"/>
        <w:keepLines w:val="0"/>
        <w:numPr>
          <w:ilvl w:val="0"/>
          <w:numId w:val="148"/>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Raises consciousness</w:t>
      </w:r>
      <w:r w:rsidDel="00000000" w:rsidR="00000000" w:rsidRPr="00000000">
        <w:rPr>
          <w:rFonts w:ascii="Times New Roman" w:cs="Times New Roman" w:eastAsia="Times New Roman" w:hAnsi="Times New Roman"/>
          <w:sz w:val="20"/>
          <w:szCs w:val="20"/>
          <w:rtl w:val="0"/>
        </w:rPr>
        <w:t xml:space="preserve">: Creates visibility around previously hidden power dynamics and inequality</w:t>
      </w:r>
    </w:p>
    <w:p w:rsidR="00000000" w:rsidDel="00000000" w:rsidP="00000000" w:rsidRDefault="00000000" w:rsidRPr="00000000" w14:paraId="00000A0C">
      <w:pPr>
        <w:pStyle w:val="Heading2"/>
        <w:keepNext w:val="0"/>
        <w:keepLines w:val="0"/>
        <w:numPr>
          <w:ilvl w:val="0"/>
          <w:numId w:val="148"/>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Opens political space</w:t>
      </w:r>
      <w:r w:rsidDel="00000000" w:rsidR="00000000" w:rsidRPr="00000000">
        <w:rPr>
          <w:rFonts w:ascii="Times New Roman" w:cs="Times New Roman" w:eastAsia="Times New Roman" w:hAnsi="Times New Roman"/>
          <w:sz w:val="20"/>
          <w:szCs w:val="20"/>
          <w:rtl w:val="0"/>
        </w:rPr>
        <w:t xml:space="preserve">: Establishes room for marginalized voices and alternative perspectives</w:t>
      </w:r>
    </w:p>
    <w:p w:rsidR="00000000" w:rsidDel="00000000" w:rsidP="00000000" w:rsidRDefault="00000000" w:rsidRPr="00000000" w14:paraId="00000A0D">
      <w:pPr>
        <w:pStyle w:val="Heading2"/>
        <w:keepNext w:val="0"/>
        <w:keepLines w:val="0"/>
        <w:numPr>
          <w:ilvl w:val="0"/>
          <w:numId w:val="148"/>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Challenges legitimacy</w:t>
      </w:r>
      <w:r w:rsidDel="00000000" w:rsidR="00000000" w:rsidRPr="00000000">
        <w:rPr>
          <w:rFonts w:ascii="Times New Roman" w:cs="Times New Roman" w:eastAsia="Times New Roman" w:hAnsi="Times New Roman"/>
          <w:sz w:val="20"/>
          <w:szCs w:val="20"/>
          <w:rtl w:val="0"/>
        </w:rPr>
        <w:t xml:space="preserve">: Forces public confrontation with contradictions and hypocrisy</w:t>
      </w:r>
    </w:p>
    <w:p w:rsidR="00000000" w:rsidDel="00000000" w:rsidP="00000000" w:rsidRDefault="00000000" w:rsidRPr="00000000" w14:paraId="00000A0E">
      <w:pPr>
        <w:pStyle w:val="Heading2"/>
        <w:keepNext w:val="0"/>
        <w:keepLines w:val="0"/>
        <w:numPr>
          <w:ilvl w:val="0"/>
          <w:numId w:val="148"/>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Politicizes issues</w:t>
      </w:r>
      <w:r w:rsidDel="00000000" w:rsidR="00000000" w:rsidRPr="00000000">
        <w:rPr>
          <w:rFonts w:ascii="Times New Roman" w:cs="Times New Roman" w:eastAsia="Times New Roman" w:hAnsi="Times New Roman"/>
          <w:sz w:val="20"/>
          <w:szCs w:val="20"/>
          <w:rtl w:val="0"/>
        </w:rPr>
        <w:t xml:space="preserve">: Shifts framing from technical/individual to structural/collective</w:t>
      </w:r>
    </w:p>
    <w:p w:rsidR="00000000" w:rsidDel="00000000" w:rsidP="00000000" w:rsidRDefault="00000000" w:rsidRPr="00000000" w14:paraId="00000A0F">
      <w:pPr>
        <w:pStyle w:val="Heading2"/>
        <w:keepNext w:val="0"/>
        <w:keepLines w:val="0"/>
        <w:numPr>
          <w:ilvl w:val="0"/>
          <w:numId w:val="148"/>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Generates momentum</w:t>
      </w:r>
      <w:r w:rsidDel="00000000" w:rsidR="00000000" w:rsidRPr="00000000">
        <w:rPr>
          <w:rFonts w:ascii="Times New Roman" w:cs="Times New Roman" w:eastAsia="Times New Roman" w:hAnsi="Times New Roman"/>
          <w:sz w:val="20"/>
          <w:szCs w:val="20"/>
          <w:rtl w:val="0"/>
        </w:rPr>
        <w:t xml:space="preserve">: Visible actions create ripple effects and inspire further mobilization</w:t>
      </w:r>
    </w:p>
    <w:p w:rsidR="00000000" w:rsidDel="00000000" w:rsidP="00000000" w:rsidRDefault="00000000" w:rsidRPr="00000000" w14:paraId="00000A10">
      <w:pPr>
        <w:pStyle w:val="Heading2"/>
        <w:keepNext w:val="0"/>
        <w:keepLines w:val="0"/>
        <w:numPr>
          <w:ilvl w:val="0"/>
          <w:numId w:val="148"/>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Reveals underlying interests</w:t>
      </w:r>
      <w:r w:rsidDel="00000000" w:rsidR="00000000" w:rsidRPr="00000000">
        <w:rPr>
          <w:rFonts w:ascii="Times New Roman" w:cs="Times New Roman" w:eastAsia="Times New Roman" w:hAnsi="Times New Roman"/>
          <w:sz w:val="20"/>
          <w:szCs w:val="20"/>
          <w:rtl w:val="0"/>
        </w:rPr>
        <w:t xml:space="preserve">: Unmasks who benefits from current arrangements</w:t>
      </w:r>
    </w:p>
    <w:p w:rsidR="00000000" w:rsidDel="00000000" w:rsidP="00000000" w:rsidRDefault="00000000" w:rsidRPr="00000000" w14:paraId="00000A11">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Risks and Limitations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12">
      <w:pPr>
        <w:pStyle w:val="Heading2"/>
        <w:keepNext w:val="0"/>
        <w:keepLines w:val="0"/>
        <w:numPr>
          <w:ilvl w:val="0"/>
          <w:numId w:val="281"/>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Repression</w:t>
      </w:r>
      <w:r w:rsidDel="00000000" w:rsidR="00000000" w:rsidRPr="00000000">
        <w:rPr>
          <w:rFonts w:ascii="Times New Roman" w:cs="Times New Roman" w:eastAsia="Times New Roman" w:hAnsi="Times New Roman"/>
          <w:sz w:val="20"/>
          <w:szCs w:val="20"/>
          <w:rtl w:val="0"/>
        </w:rPr>
        <w:t xml:space="preserve">: When disruptive dissent threatens key economic interests, it may provoke state or corporate retaliation—silencing, arrest, criminalization, or invocation of counterterrorism laws</w:t>
      </w:r>
    </w:p>
    <w:p w:rsidR="00000000" w:rsidDel="00000000" w:rsidP="00000000" w:rsidRDefault="00000000" w:rsidRPr="00000000" w14:paraId="00000A13">
      <w:pPr>
        <w:pStyle w:val="Heading2"/>
        <w:keepNext w:val="0"/>
        <w:keepLines w:val="0"/>
        <w:numPr>
          <w:ilvl w:val="0"/>
          <w:numId w:val="281"/>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Polarization</w:t>
      </w:r>
      <w:r w:rsidDel="00000000" w:rsidR="00000000" w:rsidRPr="00000000">
        <w:rPr>
          <w:rFonts w:ascii="Times New Roman" w:cs="Times New Roman" w:eastAsia="Times New Roman" w:hAnsi="Times New Roman"/>
          <w:sz w:val="20"/>
          <w:szCs w:val="20"/>
          <w:rtl w:val="0"/>
        </w:rPr>
        <w:t xml:space="preserve">: Antagonistic framing can create "we/them" distinctions that limit coalition-building and alternative visions</w:t>
      </w:r>
    </w:p>
    <w:p w:rsidR="00000000" w:rsidDel="00000000" w:rsidP="00000000" w:rsidRDefault="00000000" w:rsidRPr="00000000" w14:paraId="00000A14">
      <w:pPr>
        <w:pStyle w:val="Heading2"/>
        <w:keepNext w:val="0"/>
        <w:keepLines w:val="0"/>
        <w:numPr>
          <w:ilvl w:val="0"/>
          <w:numId w:val="281"/>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Failure to offer alternatives</w:t>
      </w:r>
      <w:r w:rsidDel="00000000" w:rsidR="00000000" w:rsidRPr="00000000">
        <w:rPr>
          <w:rFonts w:ascii="Times New Roman" w:cs="Times New Roman" w:eastAsia="Times New Roman" w:hAnsi="Times New Roman"/>
          <w:sz w:val="20"/>
          <w:szCs w:val="20"/>
          <w:rtl w:val="0"/>
        </w:rPr>
        <w:t xml:space="preserve">: Critique without viable alternatives can lead to disillusionment</w:t>
      </w:r>
    </w:p>
    <w:p w:rsidR="00000000" w:rsidDel="00000000" w:rsidP="00000000" w:rsidRDefault="00000000" w:rsidRPr="00000000" w14:paraId="00000A15">
      <w:pPr>
        <w:pStyle w:val="Heading2"/>
        <w:keepNext w:val="0"/>
        <w:keepLines w:val="0"/>
        <w:numPr>
          <w:ilvl w:val="0"/>
          <w:numId w:val="281"/>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Co-optation</w:t>
      </w:r>
      <w:r w:rsidDel="00000000" w:rsidR="00000000" w:rsidRPr="00000000">
        <w:rPr>
          <w:rFonts w:ascii="Times New Roman" w:cs="Times New Roman" w:eastAsia="Times New Roman" w:hAnsi="Times New Roman"/>
          <w:sz w:val="20"/>
          <w:szCs w:val="20"/>
          <w:rtl w:val="0"/>
        </w:rPr>
        <w:t xml:space="preserve">: Youth movements may be absorbed back into institutional processes or reformist frameworks</w:t>
      </w:r>
    </w:p>
    <w:p w:rsidR="00000000" w:rsidDel="00000000" w:rsidP="00000000" w:rsidRDefault="00000000" w:rsidRPr="00000000" w14:paraId="00000A16">
      <w:pPr>
        <w:pStyle w:val="Heading2"/>
        <w:keepNext w:val="0"/>
        <w:keepLines w:val="0"/>
        <w:numPr>
          <w:ilvl w:val="0"/>
          <w:numId w:val="281"/>
        </w:numPr>
        <w:spacing w:after="0" w:before="0" w:line="240" w:lineRule="auto"/>
        <w:ind w:left="720" w:hanging="360"/>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Vulnerability</w:t>
      </w:r>
      <w:r w:rsidDel="00000000" w:rsidR="00000000" w:rsidRPr="00000000">
        <w:rPr>
          <w:rFonts w:ascii="Times New Roman" w:cs="Times New Roman" w:eastAsia="Times New Roman" w:hAnsi="Times New Roman"/>
          <w:sz w:val="20"/>
          <w:szCs w:val="20"/>
          <w:rtl w:val="0"/>
        </w:rPr>
        <w:t xml:space="preserve">: Activists may face social scrutiny, ostracism, or violence, particularly in polarized contexts</w:t>
      </w:r>
    </w:p>
    <w:p w:rsidR="00000000" w:rsidDel="00000000" w:rsidP="00000000" w:rsidRDefault="00000000" w:rsidRPr="00000000" w14:paraId="00000A17">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Diagnostic Equity Implications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Disruptive activism by CLD adolescents should be assessed as civic courage and political development rather than oppositional defiance disorder or conduct disorder.</w:t>
      </w:r>
      <w:r w:rsidDel="00000000" w:rsidR="00000000" w:rsidRPr="00000000">
        <w:rPr>
          <w:rFonts w:ascii="Times New Roman" w:cs="Times New Roman" w:eastAsia="Times New Roman" w:hAnsi="Times New Roman"/>
          <w:sz w:val="20"/>
          <w:szCs w:val="20"/>
          <w:rtl w:val="0"/>
        </w:rPr>
        <w:t xml:space="preserve"> A CLD youth who organizes school walkouts protesting discriminatory discipline policies, who leads protests against police violence in their community, or who challenges racist curriculum is engaging in developmentally advanced moral reasoning and critical consciousness. Clinicians should validate this activism as a </w:t>
      </w:r>
      <w:r w:rsidDel="00000000" w:rsidR="00000000" w:rsidRPr="00000000">
        <w:rPr>
          <w:rFonts w:ascii="Times New Roman" w:cs="Times New Roman" w:eastAsia="Times New Roman" w:hAnsi="Times New Roman"/>
          <w:b w:val="1"/>
          <w:bCs w:val="1"/>
          <w:sz w:val="20"/>
          <w:szCs w:val="20"/>
          <w:rtl w:val="0"/>
        </w:rPr>
        <w:t xml:space="preserve">sign of health and agency</w:t>
      </w:r>
      <w:r w:rsidDel="00000000" w:rsidR="00000000" w:rsidRPr="00000000">
        <w:rPr>
          <w:rFonts w:ascii="Times New Roman" w:cs="Times New Roman" w:eastAsia="Times New Roman" w:hAnsi="Times New Roman"/>
          <w:sz w:val="20"/>
          <w:szCs w:val="20"/>
          <w:rtl w:val="0"/>
        </w:rPr>
        <w:t xml:space="preserve">, not pathology. Yet clinicians must also assess whether the activism is leading to burnout, safety risks, or psychological strain—supporting rather than pathologizing the underlying political commitment.</w:t>
      </w:r>
    </w:p>
    <w:p w:rsidR="00000000" w:rsidDel="00000000" w:rsidP="00000000" w:rsidRDefault="00000000" w:rsidRPr="00000000" w14:paraId="00000A18">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tl w:val="0"/>
        </w:rPr>
      </w:r>
    </w:p>
    <w:p w:rsidR="00000000" w:rsidDel="00000000" w:rsidP="00000000" w:rsidRDefault="00000000" w:rsidRPr="00000000" w14:paraId="00000A19">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nbh4lky3t4on" w:id="523"/>
      <w:bookmarkEnd w:id="523"/>
      <w:r w:rsidDel="00000000" w:rsidR="00000000" w:rsidRPr="00000000">
        <w:rPr>
          <w:rFonts w:ascii="Times New Roman" w:cs="Times New Roman" w:eastAsia="Times New Roman" w:hAnsi="Times New Roman"/>
          <w:b w:val="1"/>
          <w:bCs w:val="1"/>
          <w:sz w:val="20"/>
          <w:szCs w:val="20"/>
          <w:rtl w:val="0"/>
        </w:rPr>
        <w:t xml:space="preserve">3. Dangerous Dissent: Creating Transformative Alternatives</w:t>
      </w:r>
    </w:p>
    <w:p w:rsidR="00000000" w:rsidDel="00000000" w:rsidP="00000000" w:rsidRDefault="00000000" w:rsidRPr="00000000" w14:paraId="00000A1A">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Fonts w:ascii="Times New Roman" w:cs="Times New Roman" w:eastAsia="Times New Roman" w:hAnsi="Times New Roman"/>
          <w:sz w:val="20"/>
          <w:szCs w:val="20"/>
          <w:rtl w:val="0"/>
        </w:rPr>
        <w:t xml:space="preserve">: Youth </w:t>
      </w:r>
      <w:r w:rsidDel="00000000" w:rsidR="00000000" w:rsidRPr="00000000">
        <w:rPr>
          <w:rFonts w:ascii="Times New Roman" w:cs="Times New Roman" w:eastAsia="Times New Roman" w:hAnsi="Times New Roman"/>
          <w:b w:val="1"/>
          <w:bCs w:val="1"/>
          <w:sz w:val="20"/>
          <w:szCs w:val="20"/>
          <w:rtl w:val="0"/>
        </w:rPr>
        <w:t xml:space="preserve">initiate, develop, and actualize new systems, relationships, and ways of organizing that fundamentally challenge existing power structures</w:t>
      </w:r>
      <w:r w:rsidDel="00000000" w:rsidR="00000000" w:rsidRPr="00000000">
        <w:rPr>
          <w:rFonts w:ascii="Times New Roman" w:cs="Times New Roman" w:eastAsia="Times New Roman" w:hAnsi="Times New Roman"/>
          <w:sz w:val="20"/>
          <w:szCs w:val="20"/>
          <w:rtl w:val="0"/>
        </w:rPr>
        <w:t xml:space="preserve"> by making alternatives viable and attractive.</w:t>
      </w:r>
    </w:p>
    <w:p w:rsidR="00000000" w:rsidDel="00000000" w:rsidP="00000000" w:rsidRDefault="00000000" w:rsidRPr="00000000" w14:paraId="00000A1B">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Characteristics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1C">
      <w:pPr>
        <w:pStyle w:val="Heading2"/>
        <w:keepNext w:val="0"/>
        <w:keepLines w:val="0"/>
        <w:numPr>
          <w:ilvl w:val="0"/>
          <w:numId w:val="132"/>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Propositional rather than oppositional: Building new things rather than primarily fighting old ones</w:t>
      </w:r>
    </w:p>
    <w:p w:rsidR="00000000" w:rsidDel="00000000" w:rsidP="00000000" w:rsidRDefault="00000000" w:rsidRPr="00000000" w14:paraId="00000A1D">
      <w:pPr>
        <w:pStyle w:val="Heading2"/>
        <w:keepNext w:val="0"/>
        <w:keepLines w:val="0"/>
        <w:numPr>
          <w:ilvl w:val="0"/>
          <w:numId w:val="132"/>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Creates alternative economic relationships, governance structures, and social arrangements</w:t>
      </w:r>
    </w:p>
    <w:p w:rsidR="00000000" w:rsidDel="00000000" w:rsidP="00000000" w:rsidRDefault="00000000" w:rsidRPr="00000000" w14:paraId="00000A1E">
      <w:pPr>
        <w:pStyle w:val="Heading2"/>
        <w:keepNext w:val="0"/>
        <w:keepLines w:val="0"/>
        <w:numPr>
          <w:ilvl w:val="0"/>
          <w:numId w:val="132"/>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Challenges fundamental assumptions about what's inevitable (e.g., fossil fuel dependence, endless growth, inequality)</w:t>
      </w:r>
    </w:p>
    <w:p w:rsidR="00000000" w:rsidDel="00000000" w:rsidP="00000000" w:rsidRDefault="00000000" w:rsidRPr="00000000" w14:paraId="00000A1F">
      <w:pPr>
        <w:pStyle w:val="Heading2"/>
        <w:keepNext w:val="0"/>
        <w:keepLines w:val="0"/>
        <w:numPr>
          <w:ilvl w:val="0"/>
          <w:numId w:val="132"/>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Often subversive and "under the radar," not always recognized as activism</w:t>
      </w:r>
    </w:p>
    <w:p w:rsidR="00000000" w:rsidDel="00000000" w:rsidP="00000000" w:rsidRDefault="00000000" w:rsidRPr="00000000" w14:paraId="00000A20">
      <w:pPr>
        <w:pStyle w:val="Heading2"/>
        <w:keepNext w:val="0"/>
        <w:keepLines w:val="0"/>
        <w:numPr>
          <w:ilvl w:val="0"/>
          <w:numId w:val="132"/>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Demonstrates that another world is possible through lived example</w:t>
      </w:r>
    </w:p>
    <w:p w:rsidR="00000000" w:rsidDel="00000000" w:rsidP="00000000" w:rsidRDefault="00000000" w:rsidRPr="00000000" w14:paraId="00000A21">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Examples from Climate Activism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22">
      <w:pPr>
        <w:pStyle w:val="Heading2"/>
        <w:keepNext w:val="0"/>
        <w:keepLines w:val="0"/>
        <w:numPr>
          <w:ilvl w:val="0"/>
          <w:numId w:val="52"/>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Degrowth movements</w:t>
      </w:r>
      <w:r w:rsidDel="00000000" w:rsidR="00000000" w:rsidRPr="00000000">
        <w:rPr>
          <w:rFonts w:ascii="Times New Roman" w:cs="Times New Roman" w:eastAsia="Times New Roman" w:hAnsi="Times New Roman"/>
          <w:sz w:val="20"/>
          <w:szCs w:val="20"/>
          <w:rtl w:val="0"/>
        </w:rPr>
        <w:t xml:space="preserve">: Challenging capitalism's core tenet of endless growth; advocating downscaling of production/consumption with focus on sufficiency, care, solidarity, cooperation</w:t>
      </w:r>
    </w:p>
    <w:p w:rsidR="00000000" w:rsidDel="00000000" w:rsidP="00000000" w:rsidRDefault="00000000" w:rsidRPr="00000000" w14:paraId="00000A23">
      <w:pPr>
        <w:pStyle w:val="Heading2"/>
        <w:keepNext w:val="0"/>
        <w:keepLines w:val="0"/>
        <w:numPr>
          <w:ilvl w:val="0"/>
          <w:numId w:val="52"/>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Alternative local currencies</w:t>
      </w:r>
      <w:r w:rsidDel="00000000" w:rsidR="00000000" w:rsidRPr="00000000">
        <w:rPr>
          <w:rFonts w:ascii="Times New Roman" w:cs="Times New Roman" w:eastAsia="Times New Roman" w:hAnsi="Times New Roman"/>
          <w:sz w:val="20"/>
          <w:szCs w:val="20"/>
          <w:rtl w:val="0"/>
        </w:rPr>
        <w:t xml:space="preserve">: Creating economic systems not dependent on existing financial institutions</w:t>
      </w:r>
    </w:p>
    <w:p w:rsidR="00000000" w:rsidDel="00000000" w:rsidP="00000000" w:rsidRDefault="00000000" w:rsidRPr="00000000" w14:paraId="00000A24">
      <w:pPr>
        <w:pStyle w:val="Heading2"/>
        <w:keepNext w:val="0"/>
        <w:keepLines w:val="0"/>
        <w:numPr>
          <w:ilvl w:val="0"/>
          <w:numId w:val="52"/>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Transition towns and cooperative communities</w:t>
      </w:r>
      <w:r w:rsidDel="00000000" w:rsidR="00000000" w:rsidRPr="00000000">
        <w:rPr>
          <w:rFonts w:ascii="Times New Roman" w:cs="Times New Roman" w:eastAsia="Times New Roman" w:hAnsi="Times New Roman"/>
          <w:sz w:val="20"/>
          <w:szCs w:val="20"/>
          <w:rtl w:val="0"/>
        </w:rPr>
        <w:t xml:space="preserve">: Building localized resilience and mutual aid</w:t>
      </w:r>
    </w:p>
    <w:p w:rsidR="00000000" w:rsidDel="00000000" w:rsidP="00000000" w:rsidRDefault="00000000" w:rsidRPr="00000000" w14:paraId="00000A25">
      <w:pPr>
        <w:pStyle w:val="Heading2"/>
        <w:keepNext w:val="0"/>
        <w:keepLines w:val="0"/>
        <w:numPr>
          <w:ilvl w:val="0"/>
          <w:numId w:val="52"/>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Farmer-to-consumer direct exchanges</w:t>
      </w:r>
      <w:r w:rsidDel="00000000" w:rsidR="00000000" w:rsidRPr="00000000">
        <w:rPr>
          <w:rFonts w:ascii="Times New Roman" w:cs="Times New Roman" w:eastAsia="Times New Roman" w:hAnsi="Times New Roman"/>
          <w:sz w:val="20"/>
          <w:szCs w:val="20"/>
          <w:rtl w:val="0"/>
        </w:rPr>
        <w:t xml:space="preserve">: Creating economic relationships that bypass corporate intermediaries</w:t>
      </w:r>
    </w:p>
    <w:p w:rsidR="00000000" w:rsidDel="00000000" w:rsidP="00000000" w:rsidRDefault="00000000" w:rsidRPr="00000000" w14:paraId="00000A26">
      <w:pPr>
        <w:pStyle w:val="Heading2"/>
        <w:keepNext w:val="0"/>
        <w:keepLines w:val="0"/>
        <w:numPr>
          <w:ilvl w:val="0"/>
          <w:numId w:val="52"/>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Plant-based diets</w:t>
      </w:r>
      <w:r w:rsidDel="00000000" w:rsidR="00000000" w:rsidRPr="00000000">
        <w:rPr>
          <w:rFonts w:ascii="Times New Roman" w:cs="Times New Roman" w:eastAsia="Times New Roman" w:hAnsi="Times New Roman"/>
          <w:sz w:val="20"/>
          <w:szCs w:val="20"/>
          <w:rtl w:val="0"/>
        </w:rPr>
        <w:t xml:space="preserve">: Demonstrating alternative resource use that respects animal rights and reduces emissions</w:t>
      </w:r>
    </w:p>
    <w:p w:rsidR="00000000" w:rsidDel="00000000" w:rsidP="00000000" w:rsidRDefault="00000000" w:rsidRPr="00000000" w14:paraId="00000A27">
      <w:pPr>
        <w:pStyle w:val="Heading2"/>
        <w:keepNext w:val="0"/>
        <w:keepLines w:val="0"/>
        <w:numPr>
          <w:ilvl w:val="0"/>
          <w:numId w:val="52"/>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Narrative networks</w:t>
      </w:r>
      <w:r w:rsidDel="00000000" w:rsidR="00000000" w:rsidRPr="00000000">
        <w:rPr>
          <w:rFonts w:ascii="Times New Roman" w:cs="Times New Roman" w:eastAsia="Times New Roman" w:hAnsi="Times New Roman"/>
          <w:sz w:val="20"/>
          <w:szCs w:val="20"/>
          <w:rtl w:val="0"/>
        </w:rPr>
        <w:t xml:space="preserve">: Creating shared alternative stories about environmental futures and ecological democracy</w:t>
      </w:r>
    </w:p>
    <w:p w:rsidR="00000000" w:rsidDel="00000000" w:rsidP="00000000" w:rsidRDefault="00000000" w:rsidRPr="00000000" w14:paraId="00000A28">
      <w:pPr>
        <w:pStyle w:val="Heading2"/>
        <w:keepNext w:val="0"/>
        <w:keepLines w:val="0"/>
        <w:numPr>
          <w:ilvl w:val="0"/>
          <w:numId w:val="52"/>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Youth degrowth movements</w:t>
      </w:r>
      <w:r w:rsidDel="00000000" w:rsidR="00000000" w:rsidRPr="00000000">
        <w:rPr>
          <w:rFonts w:ascii="Times New Roman" w:cs="Times New Roman" w:eastAsia="Times New Roman" w:hAnsi="Times New Roman"/>
          <w:sz w:val="20"/>
          <w:szCs w:val="20"/>
          <w:rtl w:val="0"/>
        </w:rPr>
        <w:t xml:space="preserve">: Young people living "sufficiency" through energy conservation, sharing, gifting, rejecting packaging—pioneering sustainable lifestyles and demanding accessibility for others</w:t>
      </w:r>
    </w:p>
    <w:p w:rsidR="00000000" w:rsidDel="00000000" w:rsidP="00000000" w:rsidRDefault="00000000" w:rsidRPr="00000000" w14:paraId="00000A29">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Theoretical Basis</w:t>
      </w:r>
      <w:r w:rsidDel="00000000" w:rsidR="00000000" w:rsidRPr="00000000">
        <w:rPr>
          <w:rFonts w:ascii="Times New Roman" w:cs="Times New Roman" w:eastAsia="Times New Roman" w:hAnsi="Times New Roman"/>
          <w:sz w:val="20"/>
          <w:szCs w:val="20"/>
          <w:rtl w:val="0"/>
        </w:rPr>
        <w:t xml:space="preserve">:</w:t>
        <w:br w:type="textWrapping"/>
        <w:t xml:space="preserve">Dangerous dissent draws on El Khoury's concept of </w:t>
      </w:r>
      <w:r w:rsidDel="00000000" w:rsidR="00000000" w:rsidRPr="00000000">
        <w:rPr>
          <w:rFonts w:ascii="Times New Roman" w:cs="Times New Roman" w:eastAsia="Times New Roman" w:hAnsi="Times New Roman"/>
          <w:b w:val="1"/>
          <w:bCs w:val="1"/>
          <w:sz w:val="20"/>
          <w:szCs w:val="20"/>
          <w:rtl w:val="0"/>
        </w:rPr>
        <w:t xml:space="preserve">"propositional praxis"—where resistance strategies transform into "substantive acts of creation," with "resistance secondary to the more enduring goal of building processes and structures that embody fought-for ideals."</w:t>
      </w:r>
      <w:r w:rsidDel="00000000" w:rsidR="00000000" w:rsidRPr="00000000">
        <w:rPr>
          <w:rFonts w:ascii="Times New Roman" w:cs="Times New Roman" w:eastAsia="Times New Roman" w:hAnsi="Times New Roman"/>
          <w:sz w:val="20"/>
          <w:szCs w:val="20"/>
          <w:rtl w:val="0"/>
        </w:rPr>
        <w:t xml:space="preserve"> It's about creating the future rather than fighting the past—though these complement each other.</w:t>
      </w:r>
    </w:p>
    <w:p w:rsidR="00000000" w:rsidDel="00000000" w:rsidP="00000000" w:rsidRDefault="00000000" w:rsidRPr="00000000" w14:paraId="00000A2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c19rp6sg5au" w:id="524"/>
      <w:bookmarkEnd w:id="524"/>
      <w:r w:rsidDel="00000000" w:rsidR="00000000" w:rsidRPr="00000000">
        <w:rPr>
          <w:rtl w:val="0"/>
        </w:rPr>
      </w:r>
    </w:p>
    <w:p w:rsidR="00000000" w:rsidDel="00000000" w:rsidP="00000000" w:rsidRDefault="00000000" w:rsidRPr="00000000" w14:paraId="00000A2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f0x4813nro6" w:id="525"/>
      <w:bookmarkEnd w:id="525"/>
      <w:r w:rsidDel="00000000" w:rsidR="00000000" w:rsidRPr="00000000">
        <w:br w:type="page"/>
      </w:r>
      <w:r w:rsidDel="00000000" w:rsidR="00000000" w:rsidRPr="00000000">
        <w:rPr>
          <w:rtl w:val="0"/>
        </w:rPr>
      </w:r>
    </w:p>
    <w:p w:rsidR="00000000" w:rsidDel="00000000" w:rsidP="00000000" w:rsidRDefault="00000000" w:rsidRPr="00000000" w14:paraId="00000A2C">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Why "Dangerous"</w:t>
      </w:r>
      <w:r w:rsidDel="00000000" w:rsidR="00000000" w:rsidRPr="00000000">
        <w:rPr>
          <w:rFonts w:ascii="Times New Roman" w:cs="Times New Roman" w:eastAsia="Times New Roman" w:hAnsi="Times New Roman"/>
          <w:sz w:val="20"/>
          <w:szCs w:val="20"/>
          <w:rtl w:val="0"/>
        </w:rPr>
        <w:t xml:space="preserve">:</w:t>
        <w:br w:type="textWrapping"/>
        <w:t xml:space="preserve">The danger lies not in violence but in the </w:t>
      </w:r>
      <w:r w:rsidDel="00000000" w:rsidR="00000000" w:rsidRPr="00000000">
        <w:rPr>
          <w:rFonts w:ascii="Times New Roman" w:cs="Times New Roman" w:eastAsia="Times New Roman" w:hAnsi="Times New Roman"/>
          <w:b w:val="1"/>
          <w:bCs w:val="1"/>
          <w:sz w:val="20"/>
          <w:szCs w:val="20"/>
          <w:rtl w:val="0"/>
        </w:rPr>
        <w:t xml:space="preserve">threat to established power and vested interests</w:t>
      </w:r>
      <w:r w:rsidDel="00000000" w:rsidR="00000000" w:rsidRPr="00000000">
        <w:rPr>
          <w:rFonts w:ascii="Times New Roman" w:cs="Times New Roman" w:eastAsia="Times New Roman" w:hAnsi="Times New Roman"/>
          <w:sz w:val="20"/>
          <w:szCs w:val="20"/>
          <w:rtl w:val="0"/>
        </w:rPr>
        <w:t xml:space="preserve">. Alternative systems that demonstrate viability and attract participation </w:t>
      </w:r>
      <w:r w:rsidDel="00000000" w:rsidR="00000000" w:rsidRPr="00000000">
        <w:rPr>
          <w:rFonts w:ascii="Times New Roman" w:cs="Times New Roman" w:eastAsia="Times New Roman" w:hAnsi="Times New Roman"/>
          <w:b w:val="1"/>
          <w:bCs w:val="1"/>
          <w:sz w:val="20"/>
          <w:szCs w:val="20"/>
          <w:rtl w:val="0"/>
        </w:rPr>
        <w:t xml:space="preserve">gradually undermine dominant systems by offering superior ways of organizing</w:t>
      </w:r>
      <w:r w:rsidDel="00000000" w:rsidR="00000000" w:rsidRPr="00000000">
        <w:rPr>
          <w:rFonts w:ascii="Times New Roman" w:cs="Times New Roman" w:eastAsia="Times New Roman" w:hAnsi="Times New Roman"/>
          <w:sz w:val="20"/>
          <w:szCs w:val="20"/>
          <w:rtl w:val="0"/>
        </w:rPr>
        <w:t xml:space="preserve">. Young people creating new solidarities and choosing meaningful work over corporate careers </w:t>
      </w:r>
      <w:r w:rsidDel="00000000" w:rsidR="00000000" w:rsidRPr="00000000">
        <w:rPr>
          <w:rFonts w:ascii="Times New Roman" w:cs="Times New Roman" w:eastAsia="Times New Roman" w:hAnsi="Times New Roman"/>
          <w:b w:val="1"/>
          <w:bCs w:val="1"/>
          <w:sz w:val="20"/>
          <w:szCs w:val="20"/>
          <w:rtl w:val="0"/>
        </w:rPr>
        <w:t xml:space="preserve">represents a form of power that elites cannot easily suppress</w:t>
      </w:r>
      <w:r w:rsidDel="00000000" w:rsidR="00000000" w:rsidRPr="00000000">
        <w:rPr>
          <w:rFonts w:ascii="Times New Roman" w:cs="Times New Roman" w:eastAsia="Times New Roman" w:hAnsi="Times New Roman"/>
          <w:sz w:val="20"/>
          <w:szCs w:val="20"/>
          <w:rtl w:val="0"/>
        </w:rPr>
        <w:t xml:space="preserve"> because it's decentralized and self-generating.</w:t>
      </w:r>
    </w:p>
    <w:p w:rsidR="00000000" w:rsidDel="00000000" w:rsidP="00000000" w:rsidRDefault="00000000" w:rsidRPr="00000000" w14:paraId="00000A2D">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Strengths for Systemic Transformation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2E">
      <w:pPr>
        <w:pStyle w:val="Heading2"/>
        <w:keepNext w:val="0"/>
        <w:keepLines w:val="0"/>
        <w:numPr>
          <w:ilvl w:val="0"/>
          <w:numId w:val="77"/>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Demonstrates viability</w:t>
      </w:r>
      <w:r w:rsidDel="00000000" w:rsidR="00000000" w:rsidRPr="00000000">
        <w:rPr>
          <w:rFonts w:ascii="Times New Roman" w:cs="Times New Roman" w:eastAsia="Times New Roman" w:hAnsi="Times New Roman"/>
          <w:sz w:val="20"/>
          <w:szCs w:val="20"/>
          <w:rtl w:val="0"/>
        </w:rPr>
        <w:t xml:space="preserve">: Proves alternatives actually work, not just theoretically</w:t>
      </w:r>
    </w:p>
    <w:p w:rsidR="00000000" w:rsidDel="00000000" w:rsidP="00000000" w:rsidRDefault="00000000" w:rsidRPr="00000000" w14:paraId="00000A2F">
      <w:pPr>
        <w:pStyle w:val="Heading2"/>
        <w:keepNext w:val="0"/>
        <w:keepLines w:val="0"/>
        <w:numPr>
          <w:ilvl w:val="0"/>
          <w:numId w:val="77"/>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"Off the radar"</w:t>
      </w:r>
      <w:r w:rsidDel="00000000" w:rsidR="00000000" w:rsidRPr="00000000">
        <w:rPr>
          <w:rFonts w:ascii="Times New Roman" w:cs="Times New Roman" w:eastAsia="Times New Roman" w:hAnsi="Times New Roman"/>
          <w:sz w:val="20"/>
          <w:szCs w:val="20"/>
          <w:rtl w:val="0"/>
        </w:rPr>
        <w:t xml:space="preserve">: Hard to repress because not directly confrontational</w:t>
      </w:r>
    </w:p>
    <w:p w:rsidR="00000000" w:rsidDel="00000000" w:rsidP="00000000" w:rsidRDefault="00000000" w:rsidRPr="00000000" w14:paraId="00000A30">
      <w:pPr>
        <w:pStyle w:val="Heading2"/>
        <w:keepNext w:val="0"/>
        <w:keepLines w:val="0"/>
        <w:numPr>
          <w:ilvl w:val="0"/>
          <w:numId w:val="77"/>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Self-perpetuating</w:t>
      </w:r>
      <w:r w:rsidDel="00000000" w:rsidR="00000000" w:rsidRPr="00000000">
        <w:rPr>
          <w:rFonts w:ascii="Times New Roman" w:cs="Times New Roman" w:eastAsia="Times New Roman" w:hAnsi="Times New Roman"/>
          <w:sz w:val="20"/>
          <w:szCs w:val="20"/>
          <w:rtl w:val="0"/>
        </w:rPr>
        <w:t xml:space="preserve">: Once established, alternative systems can grow organically</w:t>
      </w:r>
    </w:p>
    <w:p w:rsidR="00000000" w:rsidDel="00000000" w:rsidP="00000000" w:rsidRDefault="00000000" w:rsidRPr="00000000" w14:paraId="00000A31">
      <w:pPr>
        <w:pStyle w:val="Heading2"/>
        <w:keepNext w:val="0"/>
        <w:keepLines w:val="0"/>
        <w:numPr>
          <w:ilvl w:val="0"/>
          <w:numId w:val="77"/>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Attracts participation</w:t>
      </w:r>
      <w:r w:rsidDel="00000000" w:rsidR="00000000" w:rsidRPr="00000000">
        <w:rPr>
          <w:rFonts w:ascii="Times New Roman" w:cs="Times New Roman" w:eastAsia="Times New Roman" w:hAnsi="Times New Roman"/>
          <w:sz w:val="20"/>
          <w:szCs w:val="20"/>
          <w:rtl w:val="0"/>
        </w:rPr>
        <w:t xml:space="preserve">: People drawn to meaning, solidarity, sustainability</w:t>
      </w:r>
    </w:p>
    <w:p w:rsidR="00000000" w:rsidDel="00000000" w:rsidP="00000000" w:rsidRDefault="00000000" w:rsidRPr="00000000" w14:paraId="00000A32">
      <w:pPr>
        <w:pStyle w:val="Heading2"/>
        <w:keepNext w:val="0"/>
        <w:keepLines w:val="0"/>
        <w:numPr>
          <w:ilvl w:val="0"/>
          <w:numId w:val="77"/>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Challenges paradigms</w:t>
      </w:r>
      <w:r w:rsidDel="00000000" w:rsidR="00000000" w:rsidRPr="00000000">
        <w:rPr>
          <w:rFonts w:ascii="Times New Roman" w:cs="Times New Roman" w:eastAsia="Times New Roman" w:hAnsi="Times New Roman"/>
          <w:sz w:val="20"/>
          <w:szCs w:val="20"/>
          <w:rtl w:val="0"/>
        </w:rPr>
        <w:t xml:space="preserve">: Changes what people believe is possible</w:t>
      </w:r>
    </w:p>
    <w:p w:rsidR="00000000" w:rsidDel="00000000" w:rsidP="00000000" w:rsidRDefault="00000000" w:rsidRPr="00000000" w14:paraId="00000A33">
      <w:pPr>
        <w:pStyle w:val="Heading2"/>
        <w:keepNext w:val="0"/>
        <w:keepLines w:val="0"/>
        <w:numPr>
          <w:ilvl w:val="0"/>
          <w:numId w:val="77"/>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Byproduct of new solidarities</w:t>
      </w:r>
      <w:r w:rsidDel="00000000" w:rsidR="00000000" w:rsidRPr="00000000">
        <w:rPr>
          <w:rFonts w:ascii="Times New Roman" w:cs="Times New Roman" w:eastAsia="Times New Roman" w:hAnsi="Times New Roman"/>
          <w:sz w:val="20"/>
          <w:szCs w:val="20"/>
          <w:rtl w:val="0"/>
        </w:rPr>
        <w:t xml:space="preserve">: Creates networks and relationships that support long-term change</w:t>
      </w:r>
    </w:p>
    <w:p w:rsidR="00000000" w:rsidDel="00000000" w:rsidP="00000000" w:rsidRDefault="00000000" w:rsidRPr="00000000" w14:paraId="00000A34">
      <w:pPr>
        <w:pStyle w:val="Heading2"/>
        <w:keepNext w:val="0"/>
        <w:keepLines w:val="0"/>
        <w:numPr>
          <w:ilvl w:val="0"/>
          <w:numId w:val="77"/>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Transforms values</w:t>
      </w:r>
      <w:r w:rsidDel="00000000" w:rsidR="00000000" w:rsidRPr="00000000">
        <w:rPr>
          <w:rFonts w:ascii="Times New Roman" w:cs="Times New Roman" w:eastAsia="Times New Roman" w:hAnsi="Times New Roman"/>
          <w:sz w:val="20"/>
          <w:szCs w:val="20"/>
          <w:rtl w:val="0"/>
        </w:rPr>
        <w:t xml:space="preserve">: Shifts individual and collective orientations toward justice and sustainability</w:t>
      </w:r>
    </w:p>
    <w:p w:rsidR="00000000" w:rsidDel="00000000" w:rsidP="00000000" w:rsidRDefault="00000000" w:rsidRPr="00000000" w14:paraId="00000A35">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Risks and Limitations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36">
      <w:pPr>
        <w:pStyle w:val="Heading2"/>
        <w:keepNext w:val="0"/>
        <w:keepLines w:val="0"/>
        <w:numPr>
          <w:ilvl w:val="0"/>
          <w:numId w:val="106"/>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Insufficient immediate threat</w:t>
      </w:r>
      <w:r w:rsidDel="00000000" w:rsidR="00000000" w:rsidRPr="00000000">
        <w:rPr>
          <w:rFonts w:ascii="Times New Roman" w:cs="Times New Roman" w:eastAsia="Times New Roman" w:hAnsi="Times New Roman"/>
          <w:sz w:val="20"/>
          <w:szCs w:val="20"/>
          <w:rtl w:val="0"/>
        </w:rPr>
        <w:t xml:space="preserve">: May pose no short-term danger to dominant systems and thus can be tolerated or co-opted</w:t>
      </w:r>
    </w:p>
    <w:p w:rsidR="00000000" w:rsidDel="00000000" w:rsidP="00000000" w:rsidRDefault="00000000" w:rsidRPr="00000000" w14:paraId="00000A37">
      <w:pPr>
        <w:pStyle w:val="Heading2"/>
        <w:keepNext w:val="0"/>
        <w:keepLines w:val="0"/>
        <w:numPr>
          <w:ilvl w:val="0"/>
          <w:numId w:val="106"/>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Elite capture</w:t>
      </w:r>
      <w:r w:rsidDel="00000000" w:rsidR="00000000" w:rsidRPr="00000000">
        <w:rPr>
          <w:rFonts w:ascii="Times New Roman" w:cs="Times New Roman" w:eastAsia="Times New Roman" w:hAnsi="Times New Roman"/>
          <w:sz w:val="20"/>
          <w:szCs w:val="20"/>
          <w:rtl w:val="0"/>
        </w:rPr>
        <w:t xml:space="preserve">: Progressive ideas (e.g., sharing economy) can be co-opted by venture capital into capitalist frameworks</w:t>
      </w:r>
    </w:p>
    <w:p w:rsidR="00000000" w:rsidDel="00000000" w:rsidP="00000000" w:rsidRDefault="00000000" w:rsidRPr="00000000" w14:paraId="00000A38">
      <w:pPr>
        <w:pStyle w:val="Heading2"/>
        <w:keepNext w:val="0"/>
        <w:keepLines w:val="0"/>
        <w:numPr>
          <w:ilvl w:val="0"/>
          <w:numId w:val="106"/>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Parallels without challenge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"Transition towns" may become middle-class enclaves that preserve rather than challenge power relations</w:t>
      </w:r>
    </w:p>
    <w:p w:rsidR="00000000" w:rsidDel="00000000" w:rsidP="00000000" w:rsidRDefault="00000000" w:rsidRPr="00000000" w14:paraId="00000A39">
      <w:pPr>
        <w:pStyle w:val="Heading2"/>
        <w:keepNext w:val="0"/>
        <w:keepLines w:val="0"/>
        <w:numPr>
          <w:ilvl w:val="0"/>
          <w:numId w:val="106"/>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Creativity co-opted</w:t>
      </w:r>
      <w:r w:rsidDel="00000000" w:rsidR="00000000" w:rsidRPr="00000000">
        <w:rPr>
          <w:rFonts w:ascii="Times New Roman" w:cs="Times New Roman" w:eastAsia="Times New Roman" w:hAnsi="Times New Roman"/>
          <w:sz w:val="20"/>
          <w:szCs w:val="20"/>
          <w:rtl w:val="0"/>
        </w:rPr>
        <w:t xml:space="preserve">: Innovation and creativity become modern mantras that </w:t>
      </w:r>
      <w:r w:rsidDel="00000000" w:rsidR="00000000" w:rsidRPr="00000000">
        <w:rPr>
          <w:rFonts w:ascii="Times New Roman" w:cs="Times New Roman" w:eastAsia="Times New Roman" w:hAnsi="Times New Roman"/>
          <w:i w:val="1"/>
          <w:iCs w:val="1"/>
          <w:sz w:val="20"/>
          <w:szCs w:val="20"/>
          <w:rtl w:val="0"/>
        </w:rPr>
        <w:t xml:space="preserve">support</w:t>
      </w:r>
      <w:r w:rsidDel="00000000" w:rsidR="00000000" w:rsidRPr="00000000">
        <w:rPr>
          <w:rFonts w:ascii="Times New Roman" w:cs="Times New Roman" w:eastAsia="Times New Roman" w:hAnsi="Times New Roman"/>
          <w:sz w:val="20"/>
          <w:szCs w:val="20"/>
          <w:rtl w:val="0"/>
        </w:rPr>
        <w:t xml:space="preserve"> capitalism rather than challenge it</w:t>
      </w:r>
    </w:p>
    <w:p w:rsidR="00000000" w:rsidDel="00000000" w:rsidP="00000000" w:rsidRDefault="00000000" w:rsidRPr="00000000" w14:paraId="00000A3A">
      <w:pPr>
        <w:pStyle w:val="Heading2"/>
        <w:keepNext w:val="0"/>
        <w:keepLines w:val="0"/>
        <w:numPr>
          <w:ilvl w:val="0"/>
          <w:numId w:val="106"/>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Potential for individualism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Alternative practices can remain individual consumer choices rather than collective transformation</w:t>
      </w:r>
    </w:p>
    <w:p w:rsidR="00000000" w:rsidDel="00000000" w:rsidP="00000000" w:rsidRDefault="00000000" w:rsidRPr="00000000" w14:paraId="00000A3B">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Diagnostic Equity Implications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Dangerous dissent represents the healthiest form of political development—adolescents creating new possibilities rooted in their values.</w:t>
      </w:r>
      <w:r w:rsidDel="00000000" w:rsidR="00000000" w:rsidRPr="00000000">
        <w:rPr>
          <w:rFonts w:ascii="Times New Roman" w:cs="Times New Roman" w:eastAsia="Times New Roman" w:hAnsi="Times New Roman"/>
          <w:sz w:val="20"/>
          <w:szCs w:val="20"/>
          <w:rtl w:val="0"/>
        </w:rPr>
        <w:t xml:space="preserve"> A CLD youth who organizes community gardens, creates mutual aid networks in response to healthcare disparities, develops culturally sustaining pedagogies for younger students, or builds alternative educational spaces is engaging in what equitable systems should </w:t>
      </w:r>
      <w:r w:rsidDel="00000000" w:rsidR="00000000" w:rsidRPr="00000000">
        <w:rPr>
          <w:rFonts w:ascii="Times New Roman" w:cs="Times New Roman" w:eastAsia="Times New Roman" w:hAnsi="Times New Roman"/>
          <w:b w:val="1"/>
          <w:bCs w:val="1"/>
          <w:sz w:val="20"/>
          <w:szCs w:val="20"/>
          <w:rtl w:val="0"/>
        </w:rPr>
        <w:t xml:space="preserve">actively support and protect</w:t>
      </w:r>
      <w:r w:rsidDel="00000000" w:rsidR="00000000" w:rsidRPr="00000000">
        <w:rPr>
          <w:rFonts w:ascii="Times New Roman" w:cs="Times New Roman" w:eastAsia="Times New Roman" w:hAnsi="Times New Roman"/>
          <w:sz w:val="20"/>
          <w:szCs w:val="20"/>
          <w:rtl w:val="0"/>
        </w:rPr>
        <w:t xml:space="preserve">. Diagnostic systems themselves could operate via dangerous dissent principles—creating alternative assessment frameworks that validate cultural assets rather than seeking to replace extractive, deficit-based diagnostic approaches.</w:t>
      </w:r>
    </w:p>
    <w:p w:rsidR="00000000" w:rsidDel="00000000" w:rsidP="00000000" w:rsidRDefault="00000000" w:rsidRPr="00000000" w14:paraId="00000A3C">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h52ed9lgv2m0" w:id="526"/>
      <w:bookmarkEnd w:id="526"/>
      <w:r w:rsidDel="00000000" w:rsidR="00000000" w:rsidRPr="00000000">
        <w:rPr>
          <w:rtl w:val="0"/>
        </w:rPr>
      </w:r>
    </w:p>
    <w:p w:rsidR="00000000" w:rsidDel="00000000" w:rsidP="00000000" w:rsidRDefault="00000000" w:rsidRPr="00000000" w14:paraId="00000A3D">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my25ukvw7eg8" w:id="527"/>
      <w:bookmarkEnd w:id="527"/>
      <w:r w:rsidDel="00000000" w:rsidR="00000000" w:rsidRPr="00000000">
        <w:rPr>
          <w:rFonts w:ascii="Times New Roman" w:cs="Times New Roman" w:eastAsia="Times New Roman" w:hAnsi="Times New Roman"/>
          <w:b w:val="1"/>
          <w:bCs w:val="1"/>
          <w:sz w:val="20"/>
          <w:szCs w:val="20"/>
          <w:rtl w:val="0"/>
        </w:rPr>
        <w:t xml:space="preserve">Integration: How All Three Forms Work Together</w:t>
      </w:r>
    </w:p>
    <w:p w:rsidR="00000000" w:rsidDel="00000000" w:rsidP="00000000" w:rsidRDefault="00000000" w:rsidRPr="00000000" w14:paraId="00000A3E">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Critical insight</w:t>
      </w:r>
      <w:r w:rsidDel="00000000" w:rsidR="00000000" w:rsidRPr="00000000">
        <w:rPr>
          <w:rFonts w:ascii="Times New Roman" w:cs="Times New Roman" w:eastAsia="Times New Roman" w:hAnsi="Times New Roman"/>
          <w:sz w:val="20"/>
          <w:szCs w:val="20"/>
          <w:rtl w:val="0"/>
        </w:rPr>
        <w:t xml:space="preserve">: O'Brien et al. emphasize that successful social movements—civil rights, women's rights, LGBTQ+ rights—</w:t>
      </w:r>
      <w:r w:rsidDel="00000000" w:rsidR="00000000" w:rsidRPr="00000000">
        <w:rPr>
          <w:rFonts w:ascii="Times New Roman" w:cs="Times New Roman" w:eastAsia="Times New Roman" w:hAnsi="Times New Roman"/>
          <w:b w:val="1"/>
          <w:bCs w:val="1"/>
          <w:sz w:val="20"/>
          <w:szCs w:val="20"/>
          <w:rtl w:val="0"/>
        </w:rPr>
        <w:t xml:space="preserve">involve all three forms of dissent working in concert</w:t>
      </w:r>
      <w:r w:rsidDel="00000000" w:rsidR="00000000" w:rsidRPr="00000000">
        <w:rPr>
          <w:rFonts w:ascii="Times New Roman" w:cs="Times New Roman" w:eastAsia="Times New Roman" w:hAnsi="Times New Roman"/>
          <w:sz w:val="20"/>
          <w:szCs w:val="20"/>
          <w:rtl w:val="0"/>
        </w:rPr>
        <w:t xml:space="preserve">. Dutiful reformers establish legitimacy and win concrete victories. Disruptive activists create pressure and visibility. Dangerous dissent prefigures and builds the transformed world.</w:t>
      </w:r>
    </w:p>
    <w:p w:rsidR="00000000" w:rsidDel="00000000" w:rsidP="00000000" w:rsidRDefault="00000000" w:rsidRPr="00000000" w14:paraId="00000A3F">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For diagnostic equity</w:t>
      </w:r>
      <w:r w:rsidDel="00000000" w:rsidR="00000000" w:rsidRPr="00000000">
        <w:rPr>
          <w:rFonts w:ascii="Times New Roman" w:cs="Times New Roman" w:eastAsia="Times New Roman" w:hAnsi="Times New Roman"/>
          <w:sz w:val="20"/>
          <w:szCs w:val="20"/>
          <w:rtl w:val="0"/>
        </w:rPr>
        <w:t xml:space="preserve">: This suggests that </w:t>
      </w:r>
      <w:r w:rsidDel="00000000" w:rsidR="00000000" w:rsidRPr="00000000">
        <w:rPr>
          <w:rFonts w:ascii="Times New Roman" w:cs="Times New Roman" w:eastAsia="Times New Roman" w:hAnsi="Times New Roman"/>
          <w:b w:val="1"/>
          <w:bCs w:val="1"/>
          <w:sz w:val="20"/>
          <w:szCs w:val="20"/>
          <w:rtl w:val="0"/>
        </w:rPr>
        <w:t xml:space="preserve">equitable diagnostic systems need all three modes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40">
      <w:pPr>
        <w:pStyle w:val="Heading2"/>
        <w:keepNext w:val="0"/>
        <w:keepLines w:val="0"/>
        <w:numPr>
          <w:ilvl w:val="0"/>
          <w:numId w:val="206"/>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Dutiful elements</w:t>
      </w:r>
      <w:r w:rsidDel="00000000" w:rsidR="00000000" w:rsidRPr="00000000">
        <w:rPr>
          <w:rFonts w:ascii="Times New Roman" w:cs="Times New Roman" w:eastAsia="Times New Roman" w:hAnsi="Times New Roman"/>
          <w:sz w:val="20"/>
          <w:szCs w:val="20"/>
          <w:rtl w:val="0"/>
        </w:rPr>
        <w:t xml:space="preserve">: Working within institutional frameworks to change policies, secure funding, train clinicians</w:t>
      </w:r>
    </w:p>
    <w:p w:rsidR="00000000" w:rsidDel="00000000" w:rsidP="00000000" w:rsidRDefault="00000000" w:rsidRPr="00000000" w14:paraId="00000A41">
      <w:pPr>
        <w:pStyle w:val="Heading2"/>
        <w:keepNext w:val="0"/>
        <w:keepLines w:val="0"/>
        <w:numPr>
          <w:ilvl w:val="0"/>
          <w:numId w:val="206"/>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Disruptive elements</w:t>
      </w:r>
      <w:r w:rsidDel="00000000" w:rsidR="00000000" w:rsidRPr="00000000">
        <w:rPr>
          <w:rFonts w:ascii="Times New Roman" w:cs="Times New Roman" w:eastAsia="Times New Roman" w:hAnsi="Times New Roman"/>
          <w:sz w:val="20"/>
          <w:szCs w:val="20"/>
          <w:rtl w:val="0"/>
        </w:rPr>
        <w:t xml:space="preserve">: Publicly critiquing and challenging racist diagnostic practices, demanding accountability, exposing harm</w:t>
      </w:r>
    </w:p>
    <w:p w:rsidR="00000000" w:rsidDel="00000000" w:rsidP="00000000" w:rsidRDefault="00000000" w:rsidRPr="00000000" w14:paraId="00000A42">
      <w:pPr>
        <w:pStyle w:val="Heading2"/>
        <w:keepNext w:val="0"/>
        <w:keepLines w:val="0"/>
        <w:numPr>
          <w:ilvl w:val="0"/>
          <w:numId w:val="206"/>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Dangerous elements</w:t>
      </w:r>
      <w:r w:rsidDel="00000000" w:rsidR="00000000" w:rsidRPr="00000000">
        <w:rPr>
          <w:rFonts w:ascii="Times New Roman" w:cs="Times New Roman" w:eastAsia="Times New Roman" w:hAnsi="Times New Roman"/>
          <w:sz w:val="20"/>
          <w:szCs w:val="20"/>
          <w:rtl w:val="0"/>
        </w:rPr>
        <w:t xml:space="preserve">: Creating alternative assessment frameworks, building community-based mental health supports, developing culturally sustaining diagnostic practices</w:t>
      </w:r>
    </w:p>
    <w:p w:rsidR="00000000" w:rsidDel="00000000" w:rsidP="00000000" w:rsidRDefault="00000000" w:rsidRPr="00000000" w14:paraId="00000A43">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tl w:val="0"/>
        </w:rPr>
      </w:r>
    </w:p>
    <w:p w:rsidR="00000000" w:rsidDel="00000000" w:rsidP="00000000" w:rsidRDefault="00000000" w:rsidRPr="00000000" w14:paraId="00000A44">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owlqq4ag2q7c" w:id="528"/>
      <w:bookmarkEnd w:id="528"/>
      <w:r w:rsidDel="00000000" w:rsidR="00000000" w:rsidRPr="00000000">
        <w:rPr>
          <w:rFonts w:ascii="Times New Roman" w:cs="Times New Roman" w:eastAsia="Times New Roman" w:hAnsi="Times New Roman"/>
          <w:b w:val="1"/>
          <w:bCs w:val="1"/>
          <w:sz w:val="20"/>
          <w:szCs w:val="20"/>
          <w:rtl w:val="0"/>
        </w:rPr>
        <w:t xml:space="preserve">Reading 2 &amp; 3: Wray-Lake et al. (2023) – Developing Awareness of Inequality: Longitudinal Patterns Across Adolescence</w:t>
      </w:r>
    </w:p>
    <w:p w:rsidR="00000000" w:rsidDel="00000000" w:rsidP="00000000" w:rsidRDefault="00000000" w:rsidRPr="00000000" w14:paraId="00000A45">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1dq13b2xzuld" w:id="529"/>
      <w:bookmarkEnd w:id="529"/>
      <w:r w:rsidDel="00000000" w:rsidR="00000000" w:rsidRPr="00000000">
        <w:rPr>
          <w:rFonts w:ascii="Times New Roman" w:cs="Times New Roman" w:eastAsia="Times New Roman" w:hAnsi="Times New Roman"/>
          <w:b w:val="1"/>
          <w:bCs w:val="1"/>
          <w:sz w:val="20"/>
          <w:szCs w:val="20"/>
          <w:rtl w:val="0"/>
        </w:rPr>
        <w:t xml:space="preserve">Core Finding: Critical Consciousness Develops Differently Across Racial and Ethnic Groups</w:t>
      </w:r>
    </w:p>
    <w:p w:rsidR="00000000" w:rsidDel="00000000" w:rsidP="00000000" w:rsidRDefault="00000000" w:rsidRPr="00000000" w14:paraId="00000A46">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Wray-Lake et al. conduct a </w:t>
      </w:r>
      <w:r w:rsidDel="00000000" w:rsidR="00000000" w:rsidRPr="00000000">
        <w:rPr>
          <w:rFonts w:ascii="Times New Roman" w:cs="Times New Roman" w:eastAsia="Times New Roman" w:hAnsi="Times New Roman"/>
          <w:b w:val="1"/>
          <w:bCs w:val="1"/>
          <w:sz w:val="20"/>
          <w:szCs w:val="20"/>
          <w:rtl w:val="0"/>
        </w:rPr>
        <w:t xml:space="preserve">longitudinal study tracking how adolescents' awareness of inequality (a key component of critical consciousness) develops across middle and high school</w:t>
      </w:r>
      <w:r w:rsidDel="00000000" w:rsidR="00000000" w:rsidRPr="00000000">
        <w:rPr>
          <w:rFonts w:ascii="Times New Roman" w:cs="Times New Roman" w:eastAsia="Times New Roman" w:hAnsi="Times New Roman"/>
          <w:sz w:val="20"/>
          <w:szCs w:val="20"/>
          <w:rtl w:val="0"/>
        </w:rPr>
        <w:t xml:space="preserve">, with particular attention to </w:t>
      </w:r>
      <w:r w:rsidDel="00000000" w:rsidR="00000000" w:rsidRPr="00000000">
        <w:rPr>
          <w:rFonts w:ascii="Times New Roman" w:cs="Times New Roman" w:eastAsia="Times New Roman" w:hAnsi="Times New Roman"/>
          <w:b w:val="1"/>
          <w:bCs w:val="1"/>
          <w:sz w:val="20"/>
          <w:szCs w:val="20"/>
          <w:rtl w:val="0"/>
        </w:rPr>
        <w:t xml:space="preserve">racial and ethnic differences</w:t>
      </w:r>
      <w:r w:rsidDel="00000000" w:rsidR="00000000" w:rsidRPr="00000000">
        <w:rPr>
          <w:rFonts w:ascii="Times New Roman" w:cs="Times New Roman" w:eastAsia="Times New Roman" w:hAnsi="Times New Roman"/>
          <w:sz w:val="20"/>
          <w:szCs w:val="20"/>
          <w:rtl w:val="0"/>
        </w:rPr>
        <w:t xml:space="preserve">. This research directly addresses a gap in the field: we rarely know </w:t>
      </w:r>
      <w:r w:rsidDel="00000000" w:rsidR="00000000" w:rsidRPr="00000000">
        <w:rPr>
          <w:rFonts w:ascii="Times New Roman" w:cs="Times New Roman" w:eastAsia="Times New Roman" w:hAnsi="Times New Roman"/>
          <w:b w:val="1"/>
          <w:bCs w:val="1"/>
          <w:sz w:val="20"/>
          <w:szCs w:val="20"/>
          <w:rtl w:val="0"/>
        </w:rPr>
        <w:t xml:space="preserve">whether and how critical consciousness develops over time</w:t>
      </w:r>
      <w:r w:rsidDel="00000000" w:rsidR="00000000" w:rsidRPr="00000000">
        <w:rPr>
          <w:rFonts w:ascii="Times New Roman" w:cs="Times New Roman" w:eastAsia="Times New Roman" w:hAnsi="Times New Roman"/>
          <w:sz w:val="20"/>
          <w:szCs w:val="20"/>
          <w:rtl w:val="0"/>
        </w:rPr>
        <w:t xml:space="preserve">, and whether this development differs by race/ethnicity.</w:t>
      </w:r>
    </w:p>
    <w:p w:rsidR="00000000" w:rsidDel="00000000" w:rsidP="00000000" w:rsidRDefault="00000000" w:rsidRPr="00000000" w14:paraId="00000A47">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x6vo5hz2o0kw" w:id="530"/>
      <w:bookmarkEnd w:id="530"/>
      <w:r w:rsidDel="00000000" w:rsidR="00000000" w:rsidRPr="00000000">
        <w:rPr>
          <w:rFonts w:ascii="Times New Roman" w:cs="Times New Roman" w:eastAsia="Times New Roman" w:hAnsi="Times New Roman"/>
          <w:b w:val="1"/>
          <w:bCs w:val="1"/>
          <w:sz w:val="20"/>
          <w:szCs w:val="20"/>
          <w:rtl w:val="0"/>
        </w:rPr>
        <w:t xml:space="preserve">Definitional Framework: Critical Consciousness Components</w:t>
      </w:r>
    </w:p>
    <w:p w:rsidR="00000000" w:rsidDel="00000000" w:rsidP="00000000" w:rsidRDefault="00000000" w:rsidRPr="00000000" w14:paraId="00000A49">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Watts et al.'s framework (referenced in the readings) defines critical consciousness as having three interdependent components:</w:t>
      </w:r>
    </w:p>
    <w:tbl>
      <w:tblPr>
        <w:tblStyle w:val="Table8"/>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4995"/>
        <w:gridCol w:w="4320"/>
        <w:tblGridChange w:id="0">
          <w:tblGrid>
            <w:gridCol w:w="1485"/>
            <w:gridCol w:w="4995"/>
            <w:gridCol w:w="432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A">
            <w:pPr>
              <w:pStyle w:val="Heading2"/>
              <w:keepNext w:val="0"/>
              <w:keepLines w:val="0"/>
              <w:spacing w:after="0" w:before="0" w:line="240" w:lineRule="auto"/>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B">
            <w:pPr>
              <w:pStyle w:val="Heading2"/>
              <w:keepNext w:val="0"/>
              <w:keepLines w:val="0"/>
              <w:spacing w:after="0" w:before="0" w:line="240" w:lineRule="auto"/>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C">
            <w:pPr>
              <w:pStyle w:val="Heading2"/>
              <w:keepNext w:val="0"/>
              <w:keepLines w:val="0"/>
              <w:spacing w:after="0" w:before="0" w:line="240" w:lineRule="auto"/>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Relevance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D">
            <w:pPr>
              <w:pStyle w:val="Heading2"/>
              <w:keepNext w:val="0"/>
              <w:keepLines w:val="0"/>
              <w:spacing w:after="0" w:before="0" w:line="240" w:lineRule="auto"/>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Critical Social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E">
            <w:pPr>
              <w:pStyle w:val="Heading2"/>
              <w:keepNext w:val="0"/>
              <w:keepLines w:val="0"/>
              <w:spacing w:after="0" w:before="0" w:line="240" w:lineRule="auto"/>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Understanding systemic causes of social problems and inequality; recognizing that what appears individual/personal is often structural/collective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4F">
            <w:pPr>
              <w:pStyle w:val="Heading2"/>
              <w:keepNext w:val="0"/>
              <w:keepLines w:val="0"/>
              <w:spacing w:after="0" w:before="0" w:line="240" w:lineRule="auto"/>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Recognition that health disparities, educational gaps, diagnostic biases are systemic, not individual failings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0">
            <w:pPr>
              <w:pStyle w:val="Heading2"/>
              <w:keepNext w:val="0"/>
              <w:keepLines w:val="0"/>
              <w:spacing w:after="0" w:before="0" w:line="240" w:lineRule="auto"/>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Political Efficacy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1">
            <w:pPr>
              <w:pStyle w:val="Heading2"/>
              <w:keepNext w:val="0"/>
              <w:keepLines w:val="0"/>
              <w:spacing w:after="0" w:before="0" w:line="240" w:lineRule="auto"/>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Belief that one can effect change through individual and/or collective action; sense of agency in the face of injustice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2">
            <w:pPr>
              <w:pStyle w:val="Heading2"/>
              <w:keepNext w:val="0"/>
              <w:keepLines w:val="0"/>
              <w:spacing w:after="0" w:before="0" w:line="240" w:lineRule="auto"/>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Belief that advocacy, activism, and resistance can create meaningful change; antidote to learned helplessness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3">
            <w:pPr>
              <w:pStyle w:val="Heading2"/>
              <w:keepNext w:val="0"/>
              <w:keepLines w:val="0"/>
              <w:spacing w:after="0" w:before="0" w:line="240" w:lineRule="auto"/>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Critical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4">
            <w:pPr>
              <w:pStyle w:val="Heading2"/>
              <w:keepNext w:val="0"/>
              <w:keepLines w:val="0"/>
              <w:spacing w:after="0" w:before="0" w:line="240" w:lineRule="auto"/>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Individual or collective action aimed at changing unjust conditions; participation in social movements and civic activism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55">
            <w:pPr>
              <w:pStyle w:val="Heading2"/>
              <w:keepNext w:val="0"/>
              <w:keepLines w:val="0"/>
              <w:spacing w:after="0" w:before="0" w:line="240" w:lineRule="auto"/>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Engagement in advocacy, community organizing, activism; putting analysis into practice</w:t>
            </w:r>
          </w:p>
        </w:tc>
      </w:tr>
    </w:tbl>
    <w:p w:rsidR="00000000" w:rsidDel="00000000" w:rsidP="00000000" w:rsidRDefault="00000000" w:rsidRPr="00000000" w14:paraId="00000A56">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These three components are interdependent and dynamic</w:t>
      </w:r>
      <w:r w:rsidDel="00000000" w:rsidR="00000000" w:rsidRPr="00000000">
        <w:rPr>
          <w:rFonts w:ascii="Times New Roman" w:cs="Times New Roman" w:eastAsia="Times New Roman" w:hAnsi="Times New Roman"/>
          <w:sz w:val="20"/>
          <w:szCs w:val="20"/>
          <w:rtl w:val="0"/>
        </w:rPr>
        <w:t xml:space="preserve">: action influences analysis, which strengthens efficacy, enabling further action in a virtuous cycle.</w:t>
      </w:r>
    </w:p>
    <w:p w:rsidR="00000000" w:rsidDel="00000000" w:rsidP="00000000" w:rsidRDefault="00000000" w:rsidRPr="00000000" w14:paraId="00000A57">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9vkhv31ooxyl" w:id="515"/>
      <w:bookmarkEnd w:id="515"/>
      <w:r w:rsidDel="00000000" w:rsidR="00000000" w:rsidRPr="00000000">
        <w:rPr>
          <w:rtl w:val="0"/>
        </w:rPr>
      </w:r>
    </w:p>
    <w:p w:rsidR="00000000" w:rsidDel="00000000" w:rsidP="00000000" w:rsidRDefault="00000000" w:rsidRPr="00000000" w14:paraId="00000A5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ziknnoxn5pj" w:id="531"/>
      <w:bookmarkEnd w:id="531"/>
      <w:r w:rsidDel="00000000" w:rsidR="00000000" w:rsidRPr="00000000">
        <w:rPr>
          <w:rtl w:val="0"/>
        </w:rPr>
      </w:r>
    </w:p>
    <w:p w:rsidR="00000000" w:rsidDel="00000000" w:rsidP="00000000" w:rsidRDefault="00000000" w:rsidRPr="00000000" w14:paraId="00000A5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82xsd7t3ze" w:id="532"/>
      <w:bookmarkEnd w:id="532"/>
      <w:r w:rsidDel="00000000" w:rsidR="00000000" w:rsidRPr="00000000">
        <w:rPr>
          <w:rtl w:val="0"/>
        </w:rPr>
      </w:r>
    </w:p>
    <w:p w:rsidR="00000000" w:rsidDel="00000000" w:rsidP="00000000" w:rsidRDefault="00000000" w:rsidRPr="00000000" w14:paraId="00000A5A">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1eidinpcbu0o" w:id="533"/>
      <w:bookmarkEnd w:id="533"/>
      <w:r w:rsidDel="00000000" w:rsidR="00000000" w:rsidRPr="00000000">
        <w:rPr>
          <w:rFonts w:ascii="Times New Roman" w:cs="Times New Roman" w:eastAsia="Times New Roman" w:hAnsi="Times New Roman"/>
          <w:b w:val="1"/>
          <w:bCs w:val="1"/>
          <w:sz w:val="20"/>
          <w:szCs w:val="20"/>
          <w:rtl w:val="0"/>
        </w:rPr>
        <w:t xml:space="preserve">Key Findings: Racial and Ethnic Trajectories of Awareness of Inequality</w:t>
      </w:r>
    </w:p>
    <w:p w:rsidR="00000000" w:rsidDel="00000000" w:rsidP="00000000" w:rsidRDefault="00000000" w:rsidRPr="00000000" w14:paraId="00000A5B">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Study Design</w:t>
      </w:r>
      <w:r w:rsidDel="00000000" w:rsidR="00000000" w:rsidRPr="00000000">
        <w:rPr>
          <w:rFonts w:ascii="Times New Roman" w:cs="Times New Roman" w:eastAsia="Times New Roman" w:hAnsi="Times New Roman"/>
          <w:sz w:val="20"/>
          <w:szCs w:val="20"/>
          <w:rtl w:val="0"/>
        </w:rPr>
        <w:t xml:space="preserve">: Longitudinal data from grades 6-12 tracking adolescents' awareness of inequality across their middle and high school years.</w:t>
      </w:r>
    </w:p>
    <w:p w:rsidR="00000000" w:rsidDel="00000000" w:rsidP="00000000" w:rsidRDefault="00000000" w:rsidRPr="00000000" w14:paraId="00000A5C">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qyudfsrhfpsa" w:id="534"/>
      <w:bookmarkEnd w:id="534"/>
      <w:r w:rsidDel="00000000" w:rsidR="00000000" w:rsidRPr="00000000">
        <w:rPr>
          <w:rFonts w:ascii="Times New Roman" w:cs="Times New Roman" w:eastAsia="Times New Roman" w:hAnsi="Times New Roman"/>
          <w:b w:val="1"/>
          <w:bCs w:val="1"/>
          <w:sz w:val="20"/>
          <w:szCs w:val="20"/>
          <w:rtl w:val="0"/>
        </w:rPr>
        <w:t xml:space="preserve">Black Youth: Highest Starting Point, Maintained Awareness</w:t>
      </w:r>
    </w:p>
    <w:p w:rsidR="00000000" w:rsidDel="00000000" w:rsidP="00000000" w:rsidRDefault="00000000" w:rsidRPr="00000000" w14:paraId="00000A5D">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Grade 6 baseline</w:t>
      </w:r>
      <w:r w:rsidDel="00000000" w:rsidR="00000000" w:rsidRPr="00000000">
        <w:rPr>
          <w:rFonts w:ascii="Times New Roman" w:cs="Times New Roman" w:eastAsia="Times New Roman" w:hAnsi="Times New Roman"/>
          <w:sz w:val="20"/>
          <w:szCs w:val="20"/>
          <w:rtl w:val="0"/>
        </w:rPr>
        <w:t xml:space="preserve">: Black youth began with the </w:t>
      </w:r>
      <w:r w:rsidDel="00000000" w:rsidR="00000000" w:rsidRPr="00000000">
        <w:rPr>
          <w:rFonts w:ascii="Times New Roman" w:cs="Times New Roman" w:eastAsia="Times New Roman" w:hAnsi="Times New Roman"/>
          <w:b w:val="1"/>
          <w:bCs w:val="1"/>
          <w:sz w:val="20"/>
          <w:szCs w:val="20"/>
          <w:rtl w:val="0"/>
        </w:rPr>
        <w:t xml:space="preserve">highest awareness of inequality</w:t>
      </w:r>
      <w:r w:rsidDel="00000000" w:rsidR="00000000" w:rsidRPr="00000000">
        <w:rPr>
          <w:rFonts w:ascii="Times New Roman" w:cs="Times New Roman" w:eastAsia="Times New Roman" w:hAnsi="Times New Roman"/>
          <w:sz w:val="20"/>
          <w:szCs w:val="20"/>
          <w:rtl w:val="0"/>
        </w:rPr>
        <w:t xml:space="preserve"> (M = 3.41 on scale).</w:t>
      </w:r>
    </w:p>
    <w:p w:rsidR="00000000" w:rsidDel="00000000" w:rsidP="00000000" w:rsidRDefault="00000000" w:rsidRPr="00000000" w14:paraId="00000A5E">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Developmental trajectory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Quadratic growth</w:t>
      </w:r>
      <w:r w:rsidDel="00000000" w:rsidR="00000000" w:rsidRPr="00000000">
        <w:rPr>
          <w:rFonts w:ascii="Times New Roman" w:cs="Times New Roman" w:eastAsia="Times New Roman" w:hAnsi="Times New Roman"/>
          <w:sz w:val="20"/>
          <w:szCs w:val="20"/>
          <w:rtl w:val="0"/>
        </w:rPr>
        <w:t xml:space="preserve">—rapid increases in middle adolescence (grades 6-9), then </w:t>
      </w:r>
      <w:r w:rsidDel="00000000" w:rsidR="00000000" w:rsidRPr="00000000">
        <w:rPr>
          <w:rFonts w:ascii="Times New Roman" w:cs="Times New Roman" w:eastAsia="Times New Roman" w:hAnsi="Times New Roman"/>
          <w:b w:val="1"/>
          <w:bCs w:val="1"/>
          <w:sz w:val="20"/>
          <w:szCs w:val="20"/>
          <w:rtl w:val="0"/>
        </w:rPr>
        <w:t xml:space="preserve">plateau in late adolescence (grades 10-12)</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5F">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Interpretation</w:t>
      </w:r>
      <w:r w:rsidDel="00000000" w:rsidR="00000000" w:rsidRPr="00000000">
        <w:rPr>
          <w:rFonts w:ascii="Times New Roman" w:cs="Times New Roman" w:eastAsia="Times New Roman" w:hAnsi="Times New Roman"/>
          <w:sz w:val="20"/>
          <w:szCs w:val="20"/>
          <w:rtl w:val="0"/>
        </w:rPr>
        <w:t xml:space="preserve">: Black youth's high early awareness reflects </w:t>
      </w:r>
      <w:r w:rsidDel="00000000" w:rsidR="00000000" w:rsidRPr="00000000">
        <w:rPr>
          <w:rFonts w:ascii="Times New Roman" w:cs="Times New Roman" w:eastAsia="Times New Roman" w:hAnsi="Times New Roman"/>
          <w:b w:val="1"/>
          <w:bCs w:val="1"/>
          <w:sz w:val="20"/>
          <w:szCs w:val="20"/>
          <w:rtl w:val="0"/>
        </w:rPr>
        <w:t xml:space="preserve">direct lived experience with systemic racism</w:t>
      </w:r>
      <w:r w:rsidDel="00000000" w:rsidR="00000000" w:rsidRPr="00000000">
        <w:rPr>
          <w:rFonts w:ascii="Times New Roman" w:cs="Times New Roman" w:eastAsia="Times New Roman" w:hAnsi="Times New Roman"/>
          <w:sz w:val="20"/>
          <w:szCs w:val="20"/>
          <w:rtl w:val="0"/>
        </w:rPr>
        <w:t xml:space="preserve">, which becomes crystallized by early adolescence. The plateau suggests that </w:t>
      </w:r>
      <w:r w:rsidDel="00000000" w:rsidR="00000000" w:rsidRPr="00000000">
        <w:rPr>
          <w:rFonts w:ascii="Times New Roman" w:cs="Times New Roman" w:eastAsia="Times New Roman" w:hAnsi="Times New Roman"/>
          <w:b w:val="1"/>
          <w:bCs w:val="1"/>
          <w:sz w:val="20"/>
          <w:szCs w:val="20"/>
          <w:rtl w:val="0"/>
        </w:rPr>
        <w:t xml:space="preserve">by mid-adolescence, Black youth have developed mature critical consciousness</w:t>
      </w:r>
      <w:r w:rsidDel="00000000" w:rsidR="00000000" w:rsidRPr="00000000">
        <w:rPr>
          <w:rFonts w:ascii="Times New Roman" w:cs="Times New Roman" w:eastAsia="Times New Roman" w:hAnsi="Times New Roman"/>
          <w:sz w:val="20"/>
          <w:szCs w:val="20"/>
          <w:rtl w:val="0"/>
        </w:rPr>
        <w:t xml:space="preserve"> that stabilizes rather than continues to escalate.</w:t>
      </w:r>
    </w:p>
    <w:p w:rsidR="00000000" w:rsidDel="00000000" w:rsidP="00000000" w:rsidRDefault="00000000" w:rsidRPr="00000000" w14:paraId="00000A60">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Implications</w:t>
      </w:r>
      <w:r w:rsidDel="00000000" w:rsidR="00000000" w:rsidRPr="00000000">
        <w:rPr>
          <w:rFonts w:ascii="Times New Roman" w:cs="Times New Roman" w:eastAsia="Times New Roman" w:hAnsi="Times New Roman"/>
          <w:sz w:val="20"/>
          <w:szCs w:val="20"/>
          <w:rtl w:val="0"/>
        </w:rPr>
        <w:t xml:space="preserve">: This pattern suggests Black youth are </w:t>
      </w:r>
      <w:r w:rsidDel="00000000" w:rsidR="00000000" w:rsidRPr="00000000">
        <w:rPr>
          <w:rFonts w:ascii="Times New Roman" w:cs="Times New Roman" w:eastAsia="Times New Roman" w:hAnsi="Times New Roman"/>
          <w:b w:val="1"/>
          <w:bCs w:val="1"/>
          <w:sz w:val="20"/>
          <w:szCs w:val="20"/>
          <w:rtl w:val="0"/>
        </w:rPr>
        <w:t xml:space="preserve">developing awareness of systemic oppression through racialized experiences</w:t>
      </w:r>
      <w:r w:rsidDel="00000000" w:rsidR="00000000" w:rsidRPr="00000000">
        <w:rPr>
          <w:rFonts w:ascii="Times New Roman" w:cs="Times New Roman" w:eastAsia="Times New Roman" w:hAnsi="Times New Roman"/>
          <w:sz w:val="20"/>
          <w:szCs w:val="20"/>
          <w:rtl w:val="0"/>
        </w:rPr>
        <w:t xml:space="preserve">, not through classroom learning. Schools and clinicians should </w:t>
      </w:r>
      <w:r w:rsidDel="00000000" w:rsidR="00000000" w:rsidRPr="00000000">
        <w:rPr>
          <w:rFonts w:ascii="Times New Roman" w:cs="Times New Roman" w:eastAsia="Times New Roman" w:hAnsi="Times New Roman"/>
          <w:b w:val="1"/>
          <w:bCs w:val="1"/>
          <w:sz w:val="20"/>
          <w:szCs w:val="20"/>
          <w:rtl w:val="0"/>
        </w:rPr>
        <w:t xml:space="preserve">validate and build upon this awareness</w:t>
      </w:r>
      <w:r w:rsidDel="00000000" w:rsidR="00000000" w:rsidRPr="00000000">
        <w:rPr>
          <w:rFonts w:ascii="Times New Roman" w:cs="Times New Roman" w:eastAsia="Times New Roman" w:hAnsi="Times New Roman"/>
          <w:sz w:val="20"/>
          <w:szCs w:val="20"/>
          <w:rtl w:val="0"/>
        </w:rPr>
        <w:t xml:space="preserve"> rather than treat it as paranoia or deficit. Yet the plateau also suggests these youth may need </w:t>
      </w:r>
      <w:r w:rsidDel="00000000" w:rsidR="00000000" w:rsidRPr="00000000">
        <w:rPr>
          <w:rFonts w:ascii="Times New Roman" w:cs="Times New Roman" w:eastAsia="Times New Roman" w:hAnsi="Times New Roman"/>
          <w:b w:val="1"/>
          <w:bCs w:val="1"/>
          <w:sz w:val="20"/>
          <w:szCs w:val="20"/>
          <w:rtl w:val="0"/>
        </w:rPr>
        <w:t xml:space="preserve">continued support, affirmation, and opportunities for critical action</w:t>
      </w:r>
      <w:r w:rsidDel="00000000" w:rsidR="00000000" w:rsidRPr="00000000">
        <w:rPr>
          <w:rFonts w:ascii="Times New Roman" w:cs="Times New Roman" w:eastAsia="Times New Roman" w:hAnsi="Times New Roman"/>
          <w:sz w:val="20"/>
          <w:szCs w:val="20"/>
          <w:rtl w:val="0"/>
        </w:rPr>
        <w:t xml:space="preserve"> to maintain motivation and prevent burnout.</w:t>
      </w:r>
    </w:p>
    <w:p w:rsidR="00000000" w:rsidDel="00000000" w:rsidP="00000000" w:rsidRDefault="00000000" w:rsidRPr="00000000" w14:paraId="00000A61">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tl w:val="0"/>
        </w:rPr>
      </w:r>
    </w:p>
    <w:p w:rsidR="00000000" w:rsidDel="00000000" w:rsidP="00000000" w:rsidRDefault="00000000" w:rsidRPr="00000000" w14:paraId="00000A62">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rrvepmdpduok" w:id="535"/>
      <w:bookmarkEnd w:id="535"/>
      <w:r w:rsidDel="00000000" w:rsidR="00000000" w:rsidRPr="00000000">
        <w:rPr>
          <w:rFonts w:ascii="Times New Roman" w:cs="Times New Roman" w:eastAsia="Times New Roman" w:hAnsi="Times New Roman"/>
          <w:b w:val="1"/>
          <w:bCs w:val="1"/>
          <w:sz w:val="20"/>
          <w:szCs w:val="20"/>
          <w:rtl w:val="0"/>
        </w:rPr>
        <w:t xml:space="preserve">Latinx Youth: Steady, Linear Accumulation</w:t>
      </w:r>
    </w:p>
    <w:p w:rsidR="00000000" w:rsidDel="00000000" w:rsidP="00000000" w:rsidRDefault="00000000" w:rsidRPr="00000000" w14:paraId="00000A63">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Grade 6 baseline</w:t>
      </w:r>
      <w:r w:rsidDel="00000000" w:rsidR="00000000" w:rsidRPr="00000000">
        <w:rPr>
          <w:rFonts w:ascii="Times New Roman" w:cs="Times New Roman" w:eastAsia="Times New Roman" w:hAnsi="Times New Roman"/>
          <w:sz w:val="20"/>
          <w:szCs w:val="20"/>
          <w:rtl w:val="0"/>
        </w:rPr>
        <w:t xml:space="preserve">: Latinx youth started with </w:t>
      </w:r>
      <w:r w:rsidDel="00000000" w:rsidR="00000000" w:rsidRPr="00000000">
        <w:rPr>
          <w:rFonts w:ascii="Times New Roman" w:cs="Times New Roman" w:eastAsia="Times New Roman" w:hAnsi="Times New Roman"/>
          <w:b w:val="1"/>
          <w:bCs w:val="1"/>
          <w:sz w:val="20"/>
          <w:szCs w:val="20"/>
          <w:rtl w:val="0"/>
        </w:rPr>
        <w:t xml:space="preserve">high awareness</w:t>
      </w:r>
      <w:r w:rsidDel="00000000" w:rsidR="00000000" w:rsidRPr="00000000">
        <w:rPr>
          <w:rFonts w:ascii="Times New Roman" w:cs="Times New Roman" w:eastAsia="Times New Roman" w:hAnsi="Times New Roman"/>
          <w:sz w:val="20"/>
          <w:szCs w:val="20"/>
          <w:rtl w:val="0"/>
        </w:rPr>
        <w:t xml:space="preserve"> (M = 3.23), slightly lower than Black youth.</w:t>
      </w:r>
    </w:p>
    <w:p w:rsidR="00000000" w:rsidDel="00000000" w:rsidP="00000000" w:rsidRDefault="00000000" w:rsidRPr="00000000" w14:paraId="00000A64">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Developmental trajectory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Linear growth across grades 6-12</w:t>
      </w:r>
      <w:r w:rsidDel="00000000" w:rsidR="00000000" w:rsidRPr="00000000">
        <w:rPr>
          <w:rFonts w:ascii="Times New Roman" w:cs="Times New Roman" w:eastAsia="Times New Roman" w:hAnsi="Times New Roman"/>
          <w:sz w:val="20"/>
          <w:szCs w:val="20"/>
          <w:rtl w:val="0"/>
        </w:rPr>
        <w:t xml:space="preserve">—steady, sustained </w:t>
      </w:r>
      <w:r w:rsidDel="00000000" w:rsidR="00000000" w:rsidRPr="00000000">
        <w:rPr>
          <w:rFonts w:ascii="Times New Roman" w:cs="Times New Roman" w:eastAsia="Times New Roman" w:hAnsi="Times New Roman"/>
          <w:b w:val="1"/>
          <w:bCs w:val="1"/>
          <w:sz w:val="20"/>
          <w:szCs w:val="20"/>
          <w:rtl w:val="0"/>
        </w:rPr>
        <w:t xml:space="preserve">increases in awareness of inequality over time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65">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Interpretation</w:t>
      </w:r>
      <w:r w:rsidDel="00000000" w:rsidR="00000000" w:rsidRPr="00000000">
        <w:rPr>
          <w:rFonts w:ascii="Times New Roman" w:cs="Times New Roman" w:eastAsia="Times New Roman" w:hAnsi="Times New Roman"/>
          <w:sz w:val="20"/>
          <w:szCs w:val="20"/>
          <w:rtl w:val="0"/>
        </w:rPr>
        <w:t xml:space="preserve">: Unlike Black youth's rapid early rise, Latinx youth show </w:t>
      </w:r>
      <w:r w:rsidDel="00000000" w:rsidR="00000000" w:rsidRPr="00000000">
        <w:rPr>
          <w:rFonts w:ascii="Times New Roman" w:cs="Times New Roman" w:eastAsia="Times New Roman" w:hAnsi="Times New Roman"/>
          <w:b w:val="1"/>
          <w:bCs w:val="1"/>
          <w:sz w:val="20"/>
          <w:szCs w:val="20"/>
          <w:rtl w:val="0"/>
        </w:rPr>
        <w:t xml:space="preserve">continuous accumulation of inequality awareness</w:t>
      </w:r>
      <w:r w:rsidDel="00000000" w:rsidR="00000000" w:rsidRPr="00000000">
        <w:rPr>
          <w:rFonts w:ascii="Times New Roman" w:cs="Times New Roman" w:eastAsia="Times New Roman" w:hAnsi="Times New Roman"/>
          <w:sz w:val="20"/>
          <w:szCs w:val="20"/>
          <w:rtl w:val="0"/>
        </w:rPr>
        <w:t xml:space="preserve">, suggesting that discrimination and systemic barriers are </w:t>
      </w:r>
      <w:r w:rsidDel="00000000" w:rsidR="00000000" w:rsidRPr="00000000">
        <w:rPr>
          <w:rFonts w:ascii="Times New Roman" w:cs="Times New Roman" w:eastAsia="Times New Roman" w:hAnsi="Times New Roman"/>
          <w:b w:val="1"/>
          <w:bCs w:val="1"/>
          <w:sz w:val="20"/>
          <w:szCs w:val="20"/>
          <w:rtl w:val="0"/>
        </w:rPr>
        <w:t xml:space="preserve">persistently salient across adolescence</w:t>
      </w:r>
      <w:r w:rsidDel="00000000" w:rsidR="00000000" w:rsidRPr="00000000">
        <w:rPr>
          <w:rFonts w:ascii="Times New Roman" w:cs="Times New Roman" w:eastAsia="Times New Roman" w:hAnsi="Times New Roman"/>
          <w:sz w:val="20"/>
          <w:szCs w:val="20"/>
          <w:rtl w:val="0"/>
        </w:rPr>
        <w:t xml:space="preserve">, with each year bringing deeper understanding of structural inequities.</w:t>
      </w:r>
    </w:p>
    <w:p w:rsidR="00000000" w:rsidDel="00000000" w:rsidP="00000000" w:rsidRDefault="00000000" w:rsidRPr="00000000" w14:paraId="00000A66">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Implications</w:t>
      </w:r>
      <w:r w:rsidDel="00000000" w:rsidR="00000000" w:rsidRPr="00000000">
        <w:rPr>
          <w:rFonts w:ascii="Times New Roman" w:cs="Times New Roman" w:eastAsia="Times New Roman" w:hAnsi="Times New Roman"/>
          <w:sz w:val="20"/>
          <w:szCs w:val="20"/>
          <w:rtl w:val="0"/>
        </w:rPr>
        <w:t xml:space="preserve">: This pattern suggests Latinx youth may benefit from </w:t>
      </w:r>
      <w:r w:rsidDel="00000000" w:rsidR="00000000" w:rsidRPr="00000000">
        <w:rPr>
          <w:rFonts w:ascii="Times New Roman" w:cs="Times New Roman" w:eastAsia="Times New Roman" w:hAnsi="Times New Roman"/>
          <w:b w:val="1"/>
          <w:bCs w:val="1"/>
          <w:sz w:val="20"/>
          <w:szCs w:val="20"/>
          <w:rtl w:val="0"/>
        </w:rPr>
        <w:t xml:space="preserve">sustained, year-by-year critical consciousness development</w:t>
      </w:r>
      <w:r w:rsidDel="00000000" w:rsidR="00000000" w:rsidRPr="00000000">
        <w:rPr>
          <w:rFonts w:ascii="Times New Roman" w:cs="Times New Roman" w:eastAsia="Times New Roman" w:hAnsi="Times New Roman"/>
          <w:sz w:val="20"/>
          <w:szCs w:val="20"/>
          <w:rtl w:val="0"/>
        </w:rPr>
        <w:t xml:space="preserve">. Clinicians should recognize that what appears as increasing distrust, anger, or politicization across adolescence reflects </w:t>
      </w:r>
      <w:r w:rsidDel="00000000" w:rsidR="00000000" w:rsidRPr="00000000">
        <w:rPr>
          <w:rFonts w:ascii="Times New Roman" w:cs="Times New Roman" w:eastAsia="Times New Roman" w:hAnsi="Times New Roman"/>
          <w:b w:val="1"/>
          <w:bCs w:val="1"/>
          <w:sz w:val="20"/>
          <w:szCs w:val="20"/>
          <w:rtl w:val="0"/>
        </w:rPr>
        <w:t xml:space="preserve">developmentally appropriate response to cumulative injustice experiences</w:t>
      </w:r>
      <w:r w:rsidDel="00000000" w:rsidR="00000000" w:rsidRPr="00000000">
        <w:rPr>
          <w:rFonts w:ascii="Times New Roman" w:cs="Times New Roman" w:eastAsia="Times New Roman" w:hAnsi="Times New Roman"/>
          <w:sz w:val="20"/>
          <w:szCs w:val="20"/>
          <w:rtl w:val="0"/>
        </w:rPr>
        <w:t xml:space="preserve">, not personality change or mental health deterioration.</w:t>
      </w:r>
    </w:p>
    <w:p w:rsidR="00000000" w:rsidDel="00000000" w:rsidP="00000000" w:rsidRDefault="00000000" w:rsidRPr="00000000" w14:paraId="00000A67">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tl w:val="0"/>
        </w:rPr>
      </w:r>
    </w:p>
    <w:p w:rsidR="00000000" w:rsidDel="00000000" w:rsidP="00000000" w:rsidRDefault="00000000" w:rsidRPr="00000000" w14:paraId="00000A68">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a4sb2to48o73" w:id="536"/>
      <w:bookmarkEnd w:id="536"/>
      <w:r w:rsidDel="00000000" w:rsidR="00000000" w:rsidRPr="00000000">
        <w:rPr>
          <w:rFonts w:ascii="Times New Roman" w:cs="Times New Roman" w:eastAsia="Times New Roman" w:hAnsi="Times New Roman"/>
          <w:b w:val="1"/>
          <w:bCs w:val="1"/>
          <w:sz w:val="20"/>
          <w:szCs w:val="20"/>
          <w:rtl w:val="0"/>
        </w:rPr>
        <w:t xml:space="preserve">Asian Youth: Accelerated Growth in Middle Adolescence</w:t>
      </w:r>
    </w:p>
    <w:p w:rsidR="00000000" w:rsidDel="00000000" w:rsidP="00000000" w:rsidRDefault="00000000" w:rsidRPr="00000000" w14:paraId="00000A69">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Grade 6 baseline</w:t>
      </w:r>
      <w:r w:rsidDel="00000000" w:rsidR="00000000" w:rsidRPr="00000000">
        <w:rPr>
          <w:rFonts w:ascii="Times New Roman" w:cs="Times New Roman" w:eastAsia="Times New Roman" w:hAnsi="Times New Roman"/>
          <w:sz w:val="20"/>
          <w:szCs w:val="20"/>
          <w:rtl w:val="0"/>
        </w:rPr>
        <w:t xml:space="preserve">: Asian youth started with </w:t>
      </w:r>
      <w:r w:rsidDel="00000000" w:rsidR="00000000" w:rsidRPr="00000000">
        <w:rPr>
          <w:rFonts w:ascii="Times New Roman" w:cs="Times New Roman" w:eastAsia="Times New Roman" w:hAnsi="Times New Roman"/>
          <w:b w:val="1"/>
          <w:bCs w:val="1"/>
          <w:sz w:val="20"/>
          <w:szCs w:val="20"/>
          <w:rtl w:val="0"/>
        </w:rPr>
        <w:t xml:space="preserve">moderate-high awareness</w:t>
      </w:r>
      <w:r w:rsidDel="00000000" w:rsidR="00000000" w:rsidRPr="00000000">
        <w:rPr>
          <w:rFonts w:ascii="Times New Roman" w:cs="Times New Roman" w:eastAsia="Times New Roman" w:hAnsi="Times New Roman"/>
          <w:sz w:val="20"/>
          <w:szCs w:val="20"/>
          <w:rtl w:val="0"/>
        </w:rPr>
        <w:t xml:space="preserve"> (M = 3.29), between Latinx and white youth.</w:t>
      </w:r>
    </w:p>
    <w:p w:rsidR="00000000" w:rsidDel="00000000" w:rsidP="00000000" w:rsidRDefault="00000000" w:rsidRPr="00000000" w14:paraId="00000A6A">
      <w:pPr>
        <w:pStyle w:val="Heading2"/>
        <w:keepNext w:val="0"/>
        <w:keepLines w:val="0"/>
        <w:spacing w:after="0" w:before="0" w:line="240" w:lineRule="auto"/>
        <w:jc w:val="both"/>
        <w:rPr>
          <w:rFonts w:ascii="Times New Roman" w:cs="Times New Roman" w:eastAsia="Times New Roman" w:hAnsi="Times New Roman"/>
          <w:sz w:val="18"/>
          <w:szCs w:val="18"/>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Developmental trajectory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Steeper linear increases in early adolescence (grades 6-9)</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8"/>
          <w:szCs w:val="18"/>
          <w:rtl w:val="0"/>
        </w:rPr>
        <w:t xml:space="preserve"> then plateauing or declining in late adolescence.</w:t>
      </w:r>
    </w:p>
    <w:p w:rsidR="00000000" w:rsidDel="00000000" w:rsidP="00000000" w:rsidRDefault="00000000" w:rsidRPr="00000000" w14:paraId="00000A6B">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Interpretation</w:t>
      </w:r>
      <w:r w:rsidDel="00000000" w:rsidR="00000000" w:rsidRPr="00000000">
        <w:rPr>
          <w:rFonts w:ascii="Times New Roman" w:cs="Times New Roman" w:eastAsia="Times New Roman" w:hAnsi="Times New Roman"/>
          <w:sz w:val="20"/>
          <w:szCs w:val="20"/>
          <w:rtl w:val="0"/>
        </w:rPr>
        <w:t xml:space="preserve">: Asian youth show </w:t>
      </w:r>
      <w:r w:rsidDel="00000000" w:rsidR="00000000" w:rsidRPr="00000000">
        <w:rPr>
          <w:rFonts w:ascii="Times New Roman" w:cs="Times New Roman" w:eastAsia="Times New Roman" w:hAnsi="Times New Roman"/>
          <w:b w:val="1"/>
          <w:bCs w:val="1"/>
          <w:sz w:val="20"/>
          <w:szCs w:val="20"/>
          <w:rtl w:val="0"/>
        </w:rPr>
        <w:t xml:space="preserve">accelerated awareness during middle adolescence—the period of identity consolidation</w:t>
      </w:r>
      <w:r w:rsidDel="00000000" w:rsidR="00000000" w:rsidRPr="00000000">
        <w:rPr>
          <w:rFonts w:ascii="Times New Roman" w:cs="Times New Roman" w:eastAsia="Times New Roman" w:hAnsi="Times New Roman"/>
          <w:sz w:val="20"/>
          <w:szCs w:val="20"/>
          <w:rtl w:val="0"/>
        </w:rPr>
        <w:t xml:space="preserve">. This may reflect heightened visibility and awareness of </w:t>
      </w:r>
      <w:r w:rsidDel="00000000" w:rsidR="00000000" w:rsidRPr="00000000">
        <w:rPr>
          <w:rFonts w:ascii="Times New Roman" w:cs="Times New Roman" w:eastAsia="Times New Roman" w:hAnsi="Times New Roman"/>
          <w:b w:val="1"/>
          <w:bCs w:val="1"/>
          <w:sz w:val="20"/>
          <w:szCs w:val="20"/>
          <w:rtl w:val="0"/>
        </w:rPr>
        <w:t xml:space="preserve">racialized experiences during crucial peer relationships period</w:t>
      </w:r>
      <w:r w:rsidDel="00000000" w:rsidR="00000000" w:rsidRPr="00000000">
        <w:rPr>
          <w:rFonts w:ascii="Times New Roman" w:cs="Times New Roman" w:eastAsia="Times New Roman" w:hAnsi="Times New Roman"/>
          <w:sz w:val="20"/>
          <w:szCs w:val="20"/>
          <w:rtl w:val="0"/>
        </w:rPr>
        <w:t xml:space="preserve">, or increased discrimination exposure during this developmental stage. The plateau/decline suggests that by high school, some Asian youth may </w:t>
      </w:r>
      <w:r w:rsidDel="00000000" w:rsidR="00000000" w:rsidRPr="00000000">
        <w:rPr>
          <w:rFonts w:ascii="Times New Roman" w:cs="Times New Roman" w:eastAsia="Times New Roman" w:hAnsi="Times New Roman"/>
          <w:b w:val="1"/>
          <w:bCs w:val="1"/>
          <w:sz w:val="20"/>
          <w:szCs w:val="20"/>
          <w:rtl w:val="0"/>
        </w:rPr>
        <w:t xml:space="preserve">modify expression of critical consciousness</w:t>
      </w:r>
      <w:r w:rsidDel="00000000" w:rsidR="00000000" w:rsidRPr="00000000">
        <w:rPr>
          <w:rFonts w:ascii="Times New Roman" w:cs="Times New Roman" w:eastAsia="Times New Roman" w:hAnsi="Times New Roman"/>
          <w:sz w:val="20"/>
          <w:szCs w:val="20"/>
          <w:rtl w:val="0"/>
        </w:rPr>
        <w:t xml:space="preserve"> due to social pressure, model minority stereotype pressures, or shifting peer contexts.</w:t>
      </w:r>
    </w:p>
    <w:p w:rsidR="00000000" w:rsidDel="00000000" w:rsidP="00000000" w:rsidRDefault="00000000" w:rsidRPr="00000000" w14:paraId="00000A6C">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Implications</w:t>
      </w:r>
      <w:r w:rsidDel="00000000" w:rsidR="00000000" w:rsidRPr="00000000">
        <w:rPr>
          <w:rFonts w:ascii="Times New Roman" w:cs="Times New Roman" w:eastAsia="Times New Roman" w:hAnsi="Times New Roman"/>
          <w:sz w:val="20"/>
          <w:szCs w:val="20"/>
          <w:rtl w:val="0"/>
        </w:rPr>
        <w:t xml:space="preserve">: Middle school (grades 6-9) is a </w:t>
      </w:r>
      <w:r w:rsidDel="00000000" w:rsidR="00000000" w:rsidRPr="00000000">
        <w:rPr>
          <w:rFonts w:ascii="Times New Roman" w:cs="Times New Roman" w:eastAsia="Times New Roman" w:hAnsi="Times New Roman"/>
          <w:b w:val="1"/>
          <w:bCs w:val="1"/>
          <w:sz w:val="20"/>
          <w:szCs w:val="20"/>
          <w:rtl w:val="0"/>
        </w:rPr>
        <w:t xml:space="preserve">critical intervention window for Asian youth</w:t>
      </w:r>
      <w:r w:rsidDel="00000000" w:rsidR="00000000" w:rsidRPr="00000000">
        <w:rPr>
          <w:rFonts w:ascii="Times New Roman" w:cs="Times New Roman" w:eastAsia="Times New Roman" w:hAnsi="Times New Roman"/>
          <w:sz w:val="20"/>
          <w:szCs w:val="20"/>
          <w:rtl w:val="0"/>
        </w:rPr>
        <w:t xml:space="preserve"> to develop and sustain critical consciousness. The decline in late adolescence deserves attention: are youth suppressing valid awareness due to assimilatory pressure? Clinicians should assess whether apparent "decreases" in expressed concern about inequality represent </w:t>
      </w:r>
      <w:r w:rsidDel="00000000" w:rsidR="00000000" w:rsidRPr="00000000">
        <w:rPr>
          <w:rFonts w:ascii="Times New Roman" w:cs="Times New Roman" w:eastAsia="Times New Roman" w:hAnsi="Times New Roman"/>
          <w:b w:val="1"/>
          <w:bCs w:val="1"/>
          <w:sz w:val="20"/>
          <w:szCs w:val="20"/>
          <w:rtl w:val="0"/>
        </w:rPr>
        <w:t xml:space="preserve">adaptive identity management or problematic internalization of marginalization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6D">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tl w:val="0"/>
        </w:rPr>
      </w:r>
    </w:p>
    <w:p w:rsidR="00000000" w:rsidDel="00000000" w:rsidP="00000000" w:rsidRDefault="00000000" w:rsidRPr="00000000" w14:paraId="00000A6E">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a8juqjgvznfo" w:id="537"/>
      <w:bookmarkEnd w:id="537"/>
      <w:r w:rsidDel="00000000" w:rsidR="00000000" w:rsidRPr="00000000">
        <w:rPr>
          <w:rFonts w:ascii="Times New Roman" w:cs="Times New Roman" w:eastAsia="Times New Roman" w:hAnsi="Times New Roman"/>
          <w:b w:val="1"/>
          <w:bCs w:val="1"/>
          <w:sz w:val="20"/>
          <w:szCs w:val="20"/>
          <w:rtl w:val="0"/>
        </w:rPr>
        <w:t xml:space="preserve">White Youth: Consistently Low, Minimal Growth</w:t>
      </w:r>
    </w:p>
    <w:p w:rsidR="00000000" w:rsidDel="00000000" w:rsidP="00000000" w:rsidRDefault="00000000" w:rsidRPr="00000000" w14:paraId="00000A6F">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Grade 6 baseline</w:t>
      </w:r>
      <w:r w:rsidDel="00000000" w:rsidR="00000000" w:rsidRPr="00000000">
        <w:rPr>
          <w:rFonts w:ascii="Times New Roman" w:cs="Times New Roman" w:eastAsia="Times New Roman" w:hAnsi="Times New Roman"/>
          <w:sz w:val="20"/>
          <w:szCs w:val="20"/>
          <w:rtl w:val="0"/>
        </w:rPr>
        <w:t xml:space="preserve">: White youth started with </w:t>
      </w:r>
      <w:r w:rsidDel="00000000" w:rsidR="00000000" w:rsidRPr="00000000">
        <w:rPr>
          <w:rFonts w:ascii="Times New Roman" w:cs="Times New Roman" w:eastAsia="Times New Roman" w:hAnsi="Times New Roman"/>
          <w:b w:val="1"/>
          <w:bCs w:val="1"/>
          <w:sz w:val="20"/>
          <w:szCs w:val="20"/>
          <w:rtl w:val="0"/>
        </w:rPr>
        <w:t xml:space="preserve">baseline awareness</w:t>
      </w:r>
      <w:r w:rsidDel="00000000" w:rsidR="00000000" w:rsidRPr="00000000">
        <w:rPr>
          <w:rFonts w:ascii="Times New Roman" w:cs="Times New Roman" w:eastAsia="Times New Roman" w:hAnsi="Times New Roman"/>
          <w:sz w:val="20"/>
          <w:szCs w:val="20"/>
          <w:rtl w:val="0"/>
        </w:rPr>
        <w:t xml:space="preserve"> (M = 3.35), actually slightly higher than Latinx youth—</w:t>
      </w:r>
      <w:r w:rsidDel="00000000" w:rsidR="00000000" w:rsidRPr="00000000">
        <w:rPr>
          <w:rFonts w:ascii="Times New Roman" w:cs="Times New Roman" w:eastAsia="Times New Roman" w:hAnsi="Times New Roman"/>
          <w:b w:val="1"/>
          <w:bCs w:val="1"/>
          <w:sz w:val="20"/>
          <w:szCs w:val="20"/>
          <w:rtl w:val="0"/>
        </w:rPr>
        <w:t xml:space="preserve">yet this likely reflects different measurement meaning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70">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Developmental trajectory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Flat trajectory across grades 6-12—virtually NO change in awareness of inequality over time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71">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Interpretation</w:t>
      </w:r>
      <w:r w:rsidDel="00000000" w:rsidR="00000000" w:rsidRPr="00000000">
        <w:rPr>
          <w:rFonts w:ascii="Times New Roman" w:cs="Times New Roman" w:eastAsia="Times New Roman" w:hAnsi="Times New Roman"/>
          <w:sz w:val="20"/>
          <w:szCs w:val="20"/>
          <w:rtl w:val="0"/>
        </w:rPr>
        <w:t xml:space="preserve">: This is the </w:t>
      </w:r>
      <w:r w:rsidDel="00000000" w:rsidR="00000000" w:rsidRPr="00000000">
        <w:rPr>
          <w:rFonts w:ascii="Times New Roman" w:cs="Times New Roman" w:eastAsia="Times New Roman" w:hAnsi="Times New Roman"/>
          <w:b w:val="1"/>
          <w:bCs w:val="1"/>
          <w:sz w:val="20"/>
          <w:szCs w:val="20"/>
          <w:rtl w:val="0"/>
        </w:rPr>
        <w:t xml:space="preserve">most striking finding</w:t>
      </w:r>
      <w:r w:rsidDel="00000000" w:rsidR="00000000" w:rsidRPr="00000000">
        <w:rPr>
          <w:rFonts w:ascii="Times New Roman" w:cs="Times New Roman" w:eastAsia="Times New Roman" w:hAnsi="Times New Roman"/>
          <w:sz w:val="20"/>
          <w:szCs w:val="20"/>
          <w:rtl w:val="0"/>
        </w:rPr>
        <w:t xml:space="preserve">. White youth lack </w:t>
      </w:r>
      <w:r w:rsidDel="00000000" w:rsidR="00000000" w:rsidRPr="00000000">
        <w:rPr>
          <w:rFonts w:ascii="Times New Roman" w:cs="Times New Roman" w:eastAsia="Times New Roman" w:hAnsi="Times New Roman"/>
          <w:b w:val="1"/>
          <w:bCs w:val="1"/>
          <w:sz w:val="20"/>
          <w:szCs w:val="20"/>
          <w:rtl w:val="0"/>
        </w:rPr>
        <w:t xml:space="preserve">direct racialized experiences that drive awareness development for youth of color</w:t>
      </w:r>
      <w:r w:rsidDel="00000000" w:rsidR="00000000" w:rsidRPr="00000000">
        <w:rPr>
          <w:rFonts w:ascii="Times New Roman" w:cs="Times New Roman" w:eastAsia="Times New Roman" w:hAnsi="Times New Roman"/>
          <w:sz w:val="20"/>
          <w:szCs w:val="20"/>
          <w:rtl w:val="0"/>
        </w:rPr>
        <w:t xml:space="preserve">. Without explicit curriculum, family discussion, or peer influence, they remain </w:t>
      </w:r>
      <w:r w:rsidDel="00000000" w:rsidR="00000000" w:rsidRPr="00000000">
        <w:rPr>
          <w:rFonts w:ascii="Times New Roman" w:cs="Times New Roman" w:eastAsia="Times New Roman" w:hAnsi="Times New Roman"/>
          <w:b w:val="1"/>
          <w:bCs w:val="1"/>
          <w:sz w:val="20"/>
          <w:szCs w:val="20"/>
          <w:rtl w:val="0"/>
        </w:rPr>
        <w:t xml:space="preserve">relatively unaware of systemic inequality</w:t>
      </w:r>
      <w:r w:rsidDel="00000000" w:rsidR="00000000" w:rsidRPr="00000000">
        <w:rPr>
          <w:rFonts w:ascii="Times New Roman" w:cs="Times New Roman" w:eastAsia="Times New Roman" w:hAnsi="Times New Roman"/>
          <w:sz w:val="20"/>
          <w:szCs w:val="20"/>
          <w:rtl w:val="0"/>
        </w:rPr>
        <w:t xml:space="preserve"> throughout adolescence.</w:t>
      </w:r>
    </w:p>
    <w:p w:rsidR="00000000" w:rsidDel="00000000" w:rsidP="00000000" w:rsidRDefault="00000000" w:rsidRPr="00000000" w14:paraId="00000A7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ydgr3web7oq" w:id="538"/>
      <w:bookmarkEnd w:id="538"/>
      <w:r w:rsidDel="00000000" w:rsidR="00000000" w:rsidRPr="00000000">
        <w:rPr>
          <w:rtl w:val="0"/>
        </w:rPr>
      </w:r>
    </w:p>
    <w:p w:rsidR="00000000" w:rsidDel="00000000" w:rsidP="00000000" w:rsidRDefault="00000000" w:rsidRPr="00000000" w14:paraId="00000A73">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Critical implication</w:t>
      </w:r>
      <w:r w:rsidDel="00000000" w:rsidR="00000000" w:rsidRPr="00000000">
        <w:rPr>
          <w:rFonts w:ascii="Times New Roman" w:cs="Times New Roman" w:eastAsia="Times New Roman" w:hAnsi="Times New Roman"/>
          <w:sz w:val="20"/>
          <w:szCs w:val="20"/>
          <w:rtl w:val="0"/>
        </w:rPr>
        <w:t xml:space="preserve">: Wray-Lake et al. explicitly state: </w:t>
      </w:r>
      <w:r w:rsidDel="00000000" w:rsidR="00000000" w:rsidRPr="00000000">
        <w:rPr>
          <w:rFonts w:ascii="Times New Roman" w:cs="Times New Roman" w:eastAsia="Times New Roman" w:hAnsi="Times New Roman"/>
          <w:b w:val="1"/>
          <w:bCs w:val="1"/>
          <w:sz w:val="20"/>
          <w:szCs w:val="20"/>
          <w:rtl w:val="0"/>
        </w:rPr>
        <w:t xml:space="preserve">"The lack of change in awareness of inequality for white youth illustrates that upward growth is not normative for all, signaling the need for targeted opportunities for white youth to learn about inequality."</w:t>
      </w:r>
      <w:r w:rsidDel="00000000" w:rsidR="00000000" w:rsidRPr="00000000">
        <w:rPr>
          <w:rFonts w:ascii="Times New Roman" w:cs="Times New Roman" w:eastAsia="Times New Roman" w:hAnsi="Times New Roman"/>
          <w:sz w:val="20"/>
          <w:szCs w:val="20"/>
          <w:rtl w:val="0"/>
        </w:rPr>
        <w:t xml:space="preserve"> This is not a deficit—it's an </w:t>
      </w:r>
      <w:r w:rsidDel="00000000" w:rsidR="00000000" w:rsidRPr="00000000">
        <w:rPr>
          <w:rFonts w:ascii="Times New Roman" w:cs="Times New Roman" w:eastAsia="Times New Roman" w:hAnsi="Times New Roman"/>
          <w:b w:val="1"/>
          <w:bCs w:val="1"/>
          <w:sz w:val="20"/>
          <w:szCs w:val="20"/>
          <w:rtl w:val="0"/>
        </w:rPr>
        <w:t xml:space="preserve">educational gap requiring intervention</w:t>
      </w:r>
      <w:r w:rsidDel="00000000" w:rsidR="00000000" w:rsidRPr="00000000">
        <w:rPr>
          <w:rFonts w:ascii="Times New Roman" w:cs="Times New Roman" w:eastAsia="Times New Roman" w:hAnsi="Times New Roman"/>
          <w:sz w:val="20"/>
          <w:szCs w:val="20"/>
          <w:rtl w:val="0"/>
        </w:rPr>
        <w:t xml:space="preserve">. Schools and communities </w:t>
      </w:r>
      <w:r w:rsidDel="00000000" w:rsidR="00000000" w:rsidRPr="00000000">
        <w:rPr>
          <w:rFonts w:ascii="Times New Roman" w:cs="Times New Roman" w:eastAsia="Times New Roman" w:hAnsi="Times New Roman"/>
          <w:b w:val="1"/>
          <w:bCs w:val="1"/>
          <w:sz w:val="20"/>
          <w:szCs w:val="20"/>
          <w:rtl w:val="0"/>
        </w:rPr>
        <w:t xml:space="preserve">must intentionally develop critical consciousness in white youth</w:t>
      </w:r>
      <w:r w:rsidDel="00000000" w:rsidR="00000000" w:rsidRPr="00000000">
        <w:rPr>
          <w:rFonts w:ascii="Times New Roman" w:cs="Times New Roman" w:eastAsia="Times New Roman" w:hAnsi="Times New Roman"/>
          <w:sz w:val="20"/>
          <w:szCs w:val="20"/>
          <w:rtl w:val="0"/>
        </w:rPr>
        <w:t xml:space="preserve">, as it won't develop naturally from lived experience.</w:t>
      </w:r>
    </w:p>
    <w:p w:rsidR="00000000" w:rsidDel="00000000" w:rsidP="00000000" w:rsidRDefault="00000000" w:rsidRPr="00000000" w14:paraId="00000A74">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For diagnostic equity</w:t>
      </w:r>
      <w:r w:rsidDel="00000000" w:rsidR="00000000" w:rsidRPr="00000000">
        <w:rPr>
          <w:rFonts w:ascii="Times New Roman" w:cs="Times New Roman" w:eastAsia="Times New Roman" w:hAnsi="Times New Roman"/>
          <w:sz w:val="20"/>
          <w:szCs w:val="20"/>
          <w:rtl w:val="0"/>
        </w:rPr>
        <w:t xml:space="preserve">: White clinicians and educators must recognize this </w:t>
      </w:r>
      <w:r w:rsidDel="00000000" w:rsidR="00000000" w:rsidRPr="00000000">
        <w:rPr>
          <w:rFonts w:ascii="Times New Roman" w:cs="Times New Roman" w:eastAsia="Times New Roman" w:hAnsi="Times New Roman"/>
          <w:b w:val="1"/>
          <w:bCs w:val="1"/>
          <w:sz w:val="20"/>
          <w:szCs w:val="20"/>
          <w:rtl w:val="0"/>
        </w:rPr>
        <w:t xml:space="preserve">educational deficit in critical consciousness</w:t>
      </w:r>
      <w:r w:rsidDel="00000000" w:rsidR="00000000" w:rsidRPr="00000000">
        <w:rPr>
          <w:rFonts w:ascii="Times New Roman" w:cs="Times New Roman" w:eastAsia="Times New Roman" w:hAnsi="Times New Roman"/>
          <w:sz w:val="20"/>
          <w:szCs w:val="20"/>
          <w:rtl w:val="0"/>
        </w:rPr>
        <w:t xml:space="preserve"> as a personal and professional development need. Lack of awareness of systemic racism in diagnostic and educational systems isn't a neutral stance—it perpetuates bias. Equitable diagnostic training must include mandatory critical consciousness development for white practitioners.</w:t>
      </w:r>
    </w:p>
    <w:p w:rsidR="00000000" w:rsidDel="00000000" w:rsidP="00000000" w:rsidRDefault="00000000" w:rsidRPr="00000000" w14:paraId="00000A75">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tl w:val="0"/>
        </w:rPr>
      </w:r>
    </w:p>
    <w:p w:rsidR="00000000" w:rsidDel="00000000" w:rsidP="00000000" w:rsidRDefault="00000000" w:rsidRPr="00000000" w14:paraId="00000A76">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25owy1cwppsh" w:id="539"/>
      <w:bookmarkEnd w:id="539"/>
      <w:r w:rsidDel="00000000" w:rsidR="00000000" w:rsidRPr="00000000">
        <w:rPr>
          <w:rFonts w:ascii="Times New Roman" w:cs="Times New Roman" w:eastAsia="Times New Roman" w:hAnsi="Times New Roman"/>
          <w:b w:val="1"/>
          <w:bCs w:val="1"/>
          <w:sz w:val="20"/>
          <w:szCs w:val="20"/>
          <w:rtl w:val="0"/>
        </w:rPr>
        <w:t xml:space="preserve">Intersectional Moderators: Complex Patterns Across Social Identities</w:t>
      </w:r>
    </w:p>
    <w:p w:rsidR="00000000" w:rsidDel="00000000" w:rsidP="00000000" w:rsidRDefault="00000000" w:rsidRPr="00000000" w14:paraId="00000A77">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10huw3xn7jgy" w:id="540"/>
      <w:bookmarkEnd w:id="540"/>
      <w:r w:rsidDel="00000000" w:rsidR="00000000" w:rsidRPr="00000000">
        <w:rPr>
          <w:rFonts w:ascii="Times New Roman" w:cs="Times New Roman" w:eastAsia="Times New Roman" w:hAnsi="Times New Roman"/>
          <w:b w:val="1"/>
          <w:bCs w:val="1"/>
          <w:sz w:val="20"/>
          <w:szCs w:val="20"/>
          <w:rtl w:val="0"/>
        </w:rPr>
        <w:t xml:space="preserve">Multiracial Youth: Acceleration and Identity Fluidity</w:t>
      </w:r>
    </w:p>
    <w:p w:rsidR="00000000" w:rsidDel="00000000" w:rsidP="00000000" w:rsidRDefault="00000000" w:rsidRPr="00000000" w14:paraId="00000A78">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Key finding</w:t>
      </w:r>
      <w:r w:rsidDel="00000000" w:rsidR="00000000" w:rsidRPr="00000000">
        <w:rPr>
          <w:rFonts w:ascii="Times New Roman" w:cs="Times New Roman" w:eastAsia="Times New Roman" w:hAnsi="Times New Roman"/>
          <w:sz w:val="20"/>
          <w:szCs w:val="20"/>
          <w:rtl w:val="0"/>
        </w:rPr>
        <w:t xml:space="preserve">: Multiracial youth showed </w:t>
      </w:r>
      <w:r w:rsidDel="00000000" w:rsidR="00000000" w:rsidRPr="00000000">
        <w:rPr>
          <w:rFonts w:ascii="Times New Roman" w:cs="Times New Roman" w:eastAsia="Times New Roman" w:hAnsi="Times New Roman"/>
          <w:b w:val="1"/>
          <w:bCs w:val="1"/>
          <w:sz w:val="20"/>
          <w:szCs w:val="20"/>
          <w:rtl w:val="0"/>
        </w:rPr>
        <w:t xml:space="preserve">accelerated awareness growth in middle adolescence (grades 7-9)</w:t>
      </w:r>
      <w:r w:rsidDel="00000000" w:rsidR="00000000" w:rsidRPr="00000000">
        <w:rPr>
          <w:rFonts w:ascii="Times New Roman" w:cs="Times New Roman" w:eastAsia="Times New Roman" w:hAnsi="Times New Roman"/>
          <w:sz w:val="20"/>
          <w:szCs w:val="20"/>
          <w:rtl w:val="0"/>
        </w:rPr>
        <w:t xml:space="preserve">, but with a crucial modifier: </w:t>
      </w:r>
      <w:r w:rsidDel="00000000" w:rsidR="00000000" w:rsidRPr="00000000">
        <w:rPr>
          <w:rFonts w:ascii="Times New Roman" w:cs="Times New Roman" w:eastAsia="Times New Roman" w:hAnsi="Times New Roman"/>
          <w:b w:val="1"/>
          <w:bCs w:val="1"/>
          <w:sz w:val="20"/>
          <w:szCs w:val="20"/>
          <w:rtl w:val="0"/>
        </w:rPr>
        <w:t xml:space="preserve">youth who changed their racial/ethnic identification over time showed DIP in awareness followed by recovery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79">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fm2v15phgzbi" w:id="541"/>
      <w:bookmarkEnd w:id="541"/>
      <w:r w:rsidDel="00000000" w:rsidR="00000000" w:rsidRPr="00000000">
        <w:br w:type="page"/>
      </w:r>
      <w:r w:rsidDel="00000000" w:rsidR="00000000" w:rsidRPr="00000000">
        <w:rPr>
          <w:rtl w:val="0"/>
        </w:rPr>
      </w:r>
    </w:p>
    <w:p w:rsidR="00000000" w:rsidDel="00000000" w:rsidP="00000000" w:rsidRDefault="00000000" w:rsidRPr="00000000" w14:paraId="00000A7A">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Interpretation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7B">
      <w:pPr>
        <w:pStyle w:val="Heading2"/>
        <w:keepNext w:val="0"/>
        <w:keepLines w:val="0"/>
        <w:numPr>
          <w:ilvl w:val="0"/>
          <w:numId w:val="117"/>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Multiracial youth experience </w:t>
      </w:r>
      <w:r w:rsidDel="00000000" w:rsidR="00000000" w:rsidRPr="00000000">
        <w:rPr>
          <w:rFonts w:ascii="Times New Roman" w:cs="Times New Roman" w:eastAsia="Times New Roman" w:hAnsi="Times New Roman"/>
          <w:b w:val="1"/>
          <w:bCs w:val="1"/>
          <w:sz w:val="20"/>
          <w:szCs w:val="20"/>
          <w:rtl w:val="0"/>
        </w:rPr>
        <w:t xml:space="preserve">heightened awareness of inequality</w:t>
      </w:r>
      <w:r w:rsidDel="00000000" w:rsidR="00000000" w:rsidRPr="00000000">
        <w:rPr>
          <w:rFonts w:ascii="Times New Roman" w:cs="Times New Roman" w:eastAsia="Times New Roman" w:hAnsi="Times New Roman"/>
          <w:sz w:val="20"/>
          <w:szCs w:val="20"/>
          <w:rtl w:val="0"/>
        </w:rPr>
        <w:t xml:space="preserve"> during middle adolescence, possibly due to navigating multiple racialized identities or experiencing racism from multiple directions</w:t>
      </w:r>
    </w:p>
    <w:p w:rsidR="00000000" w:rsidDel="00000000" w:rsidP="00000000" w:rsidRDefault="00000000" w:rsidRPr="00000000" w14:paraId="00000A7C">
      <w:pPr>
        <w:pStyle w:val="Heading2"/>
        <w:keepNext w:val="0"/>
        <w:keepLines w:val="0"/>
        <w:numPr>
          <w:ilvl w:val="0"/>
          <w:numId w:val="117"/>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Identity changes signal moments of vulnerability</w:t>
      </w:r>
      <w:r w:rsidDel="00000000" w:rsidR="00000000" w:rsidRPr="00000000">
        <w:rPr>
          <w:rFonts w:ascii="Times New Roman" w:cs="Times New Roman" w:eastAsia="Times New Roman" w:hAnsi="Times New Roman"/>
          <w:sz w:val="20"/>
          <w:szCs w:val="20"/>
          <w:rtl w:val="0"/>
        </w:rPr>
        <w:t xml:space="preserve">: Youth who shift how they identify (e.g., from "Multiracial Asian" to "Asian" or vice versa) show </w:t>
      </w:r>
      <w:r w:rsidDel="00000000" w:rsidR="00000000" w:rsidRPr="00000000">
        <w:rPr>
          <w:rFonts w:ascii="Times New Roman" w:cs="Times New Roman" w:eastAsia="Times New Roman" w:hAnsi="Times New Roman"/>
          <w:b w:val="1"/>
          <w:bCs w:val="1"/>
          <w:sz w:val="20"/>
          <w:szCs w:val="20"/>
          <w:rtl w:val="0"/>
        </w:rPr>
        <w:t xml:space="preserve">dips in critical consciousness</w:t>
      </w:r>
      <w:r w:rsidDel="00000000" w:rsidR="00000000" w:rsidRPr="00000000">
        <w:rPr>
          <w:rFonts w:ascii="Times New Roman" w:cs="Times New Roman" w:eastAsia="Times New Roman" w:hAnsi="Times New Roman"/>
          <w:sz w:val="20"/>
          <w:szCs w:val="20"/>
          <w:rtl w:val="0"/>
        </w:rPr>
        <w:t xml:space="preserve">, suggesting that </w:t>
      </w:r>
      <w:r w:rsidDel="00000000" w:rsidR="00000000" w:rsidRPr="00000000">
        <w:rPr>
          <w:rFonts w:ascii="Times New Roman" w:cs="Times New Roman" w:eastAsia="Times New Roman" w:hAnsi="Times New Roman"/>
          <w:b w:val="1"/>
          <w:bCs w:val="1"/>
          <w:sz w:val="20"/>
          <w:szCs w:val="20"/>
          <w:rtl w:val="0"/>
        </w:rPr>
        <w:t xml:space="preserve">identity transitions complicate political awareness</w:t>
      </w:r>
      <w:r w:rsidDel="00000000" w:rsidR="00000000" w:rsidRPr="00000000">
        <w:rPr>
          <w:rFonts w:ascii="Times New Roman" w:cs="Times New Roman" w:eastAsia="Times New Roman" w:hAnsi="Times New Roman"/>
          <w:sz w:val="20"/>
          <w:szCs w:val="20"/>
          <w:rtl w:val="0"/>
        </w:rPr>
        <w:t xml:space="preserve"> or require energy that temporarily reduces activism/engagement</w:t>
      </w:r>
    </w:p>
    <w:p w:rsidR="00000000" w:rsidDel="00000000" w:rsidP="00000000" w:rsidRDefault="00000000" w:rsidRPr="00000000" w14:paraId="00000A7D">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Diagnostic equity implications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Multiracial adolescents experiencing identity fluidity need developmental support, not pathology labels.</w:t>
      </w:r>
      <w:r w:rsidDel="00000000" w:rsidR="00000000" w:rsidRPr="00000000">
        <w:rPr>
          <w:rFonts w:ascii="Times New Roman" w:cs="Times New Roman" w:eastAsia="Times New Roman" w:hAnsi="Times New Roman"/>
          <w:sz w:val="20"/>
          <w:szCs w:val="20"/>
          <w:rtl w:val="0"/>
        </w:rPr>
        <w:t xml:space="preserve"> A multiracial youth whose expressions of inequality awareness fluctuate, who shifts between different racial identity claims, or who shows variable engagement in activism may be </w:t>
      </w:r>
      <w:r w:rsidDel="00000000" w:rsidR="00000000" w:rsidRPr="00000000">
        <w:rPr>
          <w:rFonts w:ascii="Times New Roman" w:cs="Times New Roman" w:eastAsia="Times New Roman" w:hAnsi="Times New Roman"/>
          <w:b w:val="1"/>
          <w:bCs w:val="1"/>
          <w:sz w:val="20"/>
          <w:szCs w:val="20"/>
          <w:rtl w:val="0"/>
        </w:rPr>
        <w:t xml:space="preserve">managing complex identity development</w:t>
      </w:r>
      <w:r w:rsidDel="00000000" w:rsidR="00000000" w:rsidRPr="00000000">
        <w:rPr>
          <w:rFonts w:ascii="Times New Roman" w:cs="Times New Roman" w:eastAsia="Times New Roman" w:hAnsi="Times New Roman"/>
          <w:sz w:val="20"/>
          <w:szCs w:val="20"/>
          <w:rtl w:val="0"/>
        </w:rPr>
        <w:t xml:space="preserve">, not showing signs of instability or borderline personality traits. Clinicians must distinguish developmental identity work from psychological pathology.</w:t>
      </w:r>
    </w:p>
    <w:p w:rsidR="00000000" w:rsidDel="00000000" w:rsidP="00000000" w:rsidRDefault="00000000" w:rsidRPr="00000000" w14:paraId="00000A7E">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tl w:val="0"/>
        </w:rPr>
      </w:r>
    </w:p>
    <w:p w:rsidR="00000000" w:rsidDel="00000000" w:rsidP="00000000" w:rsidRDefault="00000000" w:rsidRPr="00000000" w14:paraId="00000A7F">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3elwkj8mpmw2" w:id="542"/>
      <w:bookmarkEnd w:id="542"/>
      <w:r w:rsidDel="00000000" w:rsidR="00000000" w:rsidRPr="00000000">
        <w:rPr>
          <w:rFonts w:ascii="Times New Roman" w:cs="Times New Roman" w:eastAsia="Times New Roman" w:hAnsi="Times New Roman"/>
          <w:b w:val="1"/>
          <w:bCs w:val="1"/>
          <w:sz w:val="20"/>
          <w:szCs w:val="20"/>
          <w:rtl w:val="0"/>
        </w:rPr>
        <w:t xml:space="preserve">Gender: Girls Show Higher Awareness</w:t>
      </w:r>
    </w:p>
    <w:p w:rsidR="00000000" w:rsidDel="00000000" w:rsidP="00000000" w:rsidRDefault="00000000" w:rsidRPr="00000000" w14:paraId="00000A80">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Key finding</w:t>
      </w:r>
      <w:r w:rsidDel="00000000" w:rsidR="00000000" w:rsidRPr="00000000">
        <w:rPr>
          <w:rFonts w:ascii="Times New Roman" w:cs="Times New Roman" w:eastAsia="Times New Roman" w:hAnsi="Times New Roman"/>
          <w:sz w:val="20"/>
          <w:szCs w:val="20"/>
          <w:rtl w:val="0"/>
        </w:rPr>
        <w:t xml:space="preserve">: Across racial and ethnic groups, </w:t>
      </w:r>
      <w:r w:rsidDel="00000000" w:rsidR="00000000" w:rsidRPr="00000000">
        <w:rPr>
          <w:rFonts w:ascii="Times New Roman" w:cs="Times New Roman" w:eastAsia="Times New Roman" w:hAnsi="Times New Roman"/>
          <w:b w:val="1"/>
          <w:bCs w:val="1"/>
          <w:sz w:val="20"/>
          <w:szCs w:val="20"/>
          <w:rtl w:val="0"/>
        </w:rPr>
        <w:t xml:space="preserve">girls tend to have higher awareness of inequality than boys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81">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Mechanism</w:t>
      </w:r>
      <w:r w:rsidDel="00000000" w:rsidR="00000000" w:rsidRPr="00000000">
        <w:rPr>
          <w:rFonts w:ascii="Times New Roman" w:cs="Times New Roman" w:eastAsia="Times New Roman" w:hAnsi="Times New Roman"/>
          <w:sz w:val="20"/>
          <w:szCs w:val="20"/>
          <w:rtl w:val="0"/>
        </w:rPr>
        <w:t xml:space="preserve">: Girls likely have </w:t>
      </w:r>
      <w:r w:rsidDel="00000000" w:rsidR="00000000" w:rsidRPr="00000000">
        <w:rPr>
          <w:rFonts w:ascii="Times New Roman" w:cs="Times New Roman" w:eastAsia="Times New Roman" w:hAnsi="Times New Roman"/>
          <w:b w:val="1"/>
          <w:bCs w:val="1"/>
          <w:sz w:val="20"/>
          <w:szCs w:val="20"/>
          <w:rtl w:val="0"/>
        </w:rPr>
        <w:t xml:space="preserve">direct experiences with gender-based inequality</w:t>
      </w:r>
      <w:r w:rsidDel="00000000" w:rsidR="00000000" w:rsidRPr="00000000">
        <w:rPr>
          <w:rFonts w:ascii="Times New Roman" w:cs="Times New Roman" w:eastAsia="Times New Roman" w:hAnsi="Times New Roman"/>
          <w:sz w:val="20"/>
          <w:szCs w:val="20"/>
          <w:rtl w:val="0"/>
        </w:rPr>
        <w:t xml:space="preserve"> alongside potential experiences of racial discrimination. Concepts of intersectionality emerged from </w:t>
      </w:r>
      <w:r w:rsidDel="00000000" w:rsidR="00000000" w:rsidRPr="00000000">
        <w:rPr>
          <w:rFonts w:ascii="Times New Roman" w:cs="Times New Roman" w:eastAsia="Times New Roman" w:hAnsi="Times New Roman"/>
          <w:b w:val="1"/>
          <w:bCs w:val="1"/>
          <w:sz w:val="20"/>
          <w:szCs w:val="20"/>
          <w:rtl w:val="0"/>
        </w:rPr>
        <w:t xml:space="preserve">Black women and queer women who recognized how multiple oppressions interact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82">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Particularly salient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Girls of color—especially Black girls—show highest and fastest-growing awareness</w:t>
      </w:r>
      <w:r w:rsidDel="00000000" w:rsidR="00000000" w:rsidRPr="00000000">
        <w:rPr>
          <w:rFonts w:ascii="Times New Roman" w:cs="Times New Roman" w:eastAsia="Times New Roman" w:hAnsi="Times New Roman"/>
          <w:sz w:val="20"/>
          <w:szCs w:val="20"/>
          <w:rtl w:val="0"/>
        </w:rPr>
        <w:t xml:space="preserve">, experiencing both gender-based and racialized oppressions simultaneously.</w:t>
      </w:r>
    </w:p>
    <w:p w:rsidR="00000000" w:rsidDel="00000000" w:rsidP="00000000" w:rsidRDefault="00000000" w:rsidRPr="00000000" w14:paraId="00000A83">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Diagnostic equity implication</w:t>
      </w:r>
      <w:r w:rsidDel="00000000" w:rsidR="00000000" w:rsidRPr="00000000">
        <w:rPr>
          <w:rFonts w:ascii="Times New Roman" w:cs="Times New Roman" w:eastAsia="Times New Roman" w:hAnsi="Times New Roman"/>
          <w:sz w:val="20"/>
          <w:szCs w:val="20"/>
          <w:rtl w:val="0"/>
        </w:rPr>
        <w:t xml:space="preserve">: When clinicians assess Black girls or girls of color expressing awareness of discrimination, sexism, or injustice, they should recognize this reflects </w:t>
      </w:r>
      <w:r w:rsidDel="00000000" w:rsidR="00000000" w:rsidRPr="00000000">
        <w:rPr>
          <w:rFonts w:ascii="Times New Roman" w:cs="Times New Roman" w:eastAsia="Times New Roman" w:hAnsi="Times New Roman"/>
          <w:b w:val="1"/>
          <w:bCs w:val="1"/>
          <w:sz w:val="20"/>
          <w:szCs w:val="20"/>
          <w:rtl w:val="0"/>
        </w:rPr>
        <w:t xml:space="preserve">sophisticated intersectional analysis</w:t>
      </w:r>
      <w:r w:rsidDel="00000000" w:rsidR="00000000" w:rsidRPr="00000000">
        <w:rPr>
          <w:rFonts w:ascii="Times New Roman" w:cs="Times New Roman" w:eastAsia="Times New Roman" w:hAnsi="Times New Roman"/>
          <w:sz w:val="20"/>
          <w:szCs w:val="20"/>
          <w:rtl w:val="0"/>
        </w:rPr>
        <w:t xml:space="preserve">, not anxiety or depression. The anger, vigilance, and critical commentary girls of color express about unfair treatment represents </w:t>
      </w:r>
      <w:r w:rsidDel="00000000" w:rsidR="00000000" w:rsidRPr="00000000">
        <w:rPr>
          <w:rFonts w:ascii="Times New Roman" w:cs="Times New Roman" w:eastAsia="Times New Roman" w:hAnsi="Times New Roman"/>
          <w:b w:val="1"/>
          <w:bCs w:val="1"/>
          <w:sz w:val="20"/>
          <w:szCs w:val="20"/>
          <w:rtl w:val="0"/>
        </w:rPr>
        <w:t xml:space="preserve">mature political development</w:t>
      </w:r>
      <w:r w:rsidDel="00000000" w:rsidR="00000000" w:rsidRPr="00000000">
        <w:rPr>
          <w:rFonts w:ascii="Times New Roman" w:cs="Times New Roman" w:eastAsia="Times New Roman" w:hAnsi="Times New Roman"/>
          <w:sz w:val="20"/>
          <w:szCs w:val="20"/>
          <w:rtl w:val="0"/>
        </w:rPr>
        <w:t xml:space="preserve">, not clinical symptoms requiring medication or "mood management."</w:t>
      </w:r>
    </w:p>
    <w:p w:rsidR="00000000" w:rsidDel="00000000" w:rsidP="00000000" w:rsidRDefault="00000000" w:rsidRPr="00000000" w14:paraId="00000A84">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tl w:val="0"/>
        </w:rPr>
      </w:r>
    </w:p>
    <w:p w:rsidR="00000000" w:rsidDel="00000000" w:rsidP="00000000" w:rsidRDefault="00000000" w:rsidRPr="00000000" w14:paraId="00000A85">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dpqugidmu2md" w:id="543"/>
      <w:bookmarkEnd w:id="543"/>
      <w:r w:rsidDel="00000000" w:rsidR="00000000" w:rsidRPr="00000000">
        <w:rPr>
          <w:rFonts w:ascii="Times New Roman" w:cs="Times New Roman" w:eastAsia="Times New Roman" w:hAnsi="Times New Roman"/>
          <w:b w:val="1"/>
          <w:bCs w:val="1"/>
          <w:sz w:val="20"/>
          <w:szCs w:val="20"/>
          <w:rtl w:val="0"/>
        </w:rPr>
        <w:t xml:space="preserve">Parental Education: Complex Effects</w:t>
      </w:r>
    </w:p>
    <w:p w:rsidR="00000000" w:rsidDel="00000000" w:rsidP="00000000" w:rsidRDefault="00000000" w:rsidRPr="00000000" w14:paraId="00000A86">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Finding</w:t>
      </w:r>
      <w:r w:rsidDel="00000000" w:rsidR="00000000" w:rsidRPr="00000000">
        <w:rPr>
          <w:rFonts w:ascii="Times New Roman" w:cs="Times New Roman" w:eastAsia="Times New Roman" w:hAnsi="Times New Roman"/>
          <w:sz w:val="20"/>
          <w:szCs w:val="20"/>
          <w:rtl w:val="0"/>
        </w:rPr>
        <w:t xml:space="preserve">: The relationship between parent education (proxy for socioeconomic status) and awareness of inequality is </w:t>
      </w:r>
      <w:r w:rsidDel="00000000" w:rsidR="00000000" w:rsidRPr="00000000">
        <w:rPr>
          <w:rFonts w:ascii="Times New Roman" w:cs="Times New Roman" w:eastAsia="Times New Roman" w:hAnsi="Times New Roman"/>
          <w:b w:val="1"/>
          <w:bCs w:val="1"/>
          <w:sz w:val="20"/>
          <w:szCs w:val="20"/>
          <w:rtl w:val="0"/>
        </w:rPr>
        <w:t xml:space="preserve">complex and intersectional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87">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Three-way interaction (Parent Education × Generation Status × Gender) predicts 6th-grade awareness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88">
      <w:pPr>
        <w:pStyle w:val="Heading2"/>
        <w:keepNext w:val="0"/>
        <w:keepLines w:val="0"/>
        <w:numPr>
          <w:ilvl w:val="0"/>
          <w:numId w:val="11"/>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Girls with immigrant-origin, more-educated parents showed HIGHEST 6th-grade awareness of inequality</w:t>
      </w:r>
    </w:p>
    <w:p w:rsidR="00000000" w:rsidDel="00000000" w:rsidP="00000000" w:rsidRDefault="00000000" w:rsidRPr="00000000" w14:paraId="00000A89">
      <w:pPr>
        <w:pStyle w:val="Heading2"/>
        <w:keepNext w:val="0"/>
        <w:keepLines w:val="0"/>
        <w:numPr>
          <w:ilvl w:val="0"/>
          <w:numId w:val="11"/>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This pattern suggests: </w:t>
      </w:r>
      <w:r w:rsidDel="00000000" w:rsidR="00000000" w:rsidRPr="00000000">
        <w:rPr>
          <w:rFonts w:ascii="Times New Roman" w:cs="Times New Roman" w:eastAsia="Times New Roman" w:hAnsi="Times New Roman"/>
          <w:b w:val="1"/>
          <w:bCs w:val="1"/>
          <w:sz w:val="20"/>
          <w:szCs w:val="20"/>
          <w:rtl w:val="0"/>
        </w:rPr>
        <w:t xml:space="preserve">Immigrant parents may explicitly teach children about systemic barriers and injustice as preparation/coping strategy</w:t>
      </w:r>
    </w:p>
    <w:p w:rsidR="00000000" w:rsidDel="00000000" w:rsidP="00000000" w:rsidRDefault="00000000" w:rsidRPr="00000000" w14:paraId="00000A8A">
      <w:pPr>
        <w:pStyle w:val="Heading2"/>
        <w:keepNext w:val="0"/>
        <w:keepLines w:val="0"/>
        <w:numPr>
          <w:ilvl w:val="0"/>
          <w:numId w:val="11"/>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More educated parents may provide frameworks for understanding structural causes</w:t>
      </w:r>
    </w:p>
    <w:p w:rsidR="00000000" w:rsidDel="00000000" w:rsidP="00000000" w:rsidRDefault="00000000" w:rsidRPr="00000000" w14:paraId="00000A8B">
      <w:pPr>
        <w:pStyle w:val="Heading2"/>
        <w:keepNext w:val="0"/>
        <w:keepLines w:val="0"/>
        <w:numPr>
          <w:ilvl w:val="0"/>
          <w:numId w:val="11"/>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Girls may be more receptive or engaged in these conversations</w:t>
      </w:r>
    </w:p>
    <w:p w:rsidR="00000000" w:rsidDel="00000000" w:rsidP="00000000" w:rsidRDefault="00000000" w:rsidRPr="00000000" w14:paraId="00000A8C">
      <w:pPr>
        <w:pStyle w:val="Heading2"/>
        <w:keepNext w:val="0"/>
        <w:keepLines w:val="0"/>
        <w:numPr>
          <w:ilvl w:val="0"/>
          <w:numId w:val="11"/>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Immigrant status amplifies awareness: </w:t>
      </w:r>
      <w:r w:rsidDel="00000000" w:rsidR="00000000" w:rsidRPr="00000000">
        <w:rPr>
          <w:rFonts w:ascii="Times New Roman" w:cs="Times New Roman" w:eastAsia="Times New Roman" w:hAnsi="Times New Roman"/>
          <w:b w:val="1"/>
          <w:bCs w:val="1"/>
          <w:sz w:val="20"/>
          <w:szCs w:val="20"/>
          <w:rtl w:val="0"/>
        </w:rPr>
        <w:t xml:space="preserve">families navigating immigration system directly experience systemic inequality</w:t>
      </w:r>
    </w:p>
    <w:p w:rsidR="00000000" w:rsidDel="00000000" w:rsidP="00000000" w:rsidRDefault="00000000" w:rsidRPr="00000000" w14:paraId="00000A8D">
      <w:pPr>
        <w:pStyle w:val="Heading2"/>
        <w:keepNext w:val="0"/>
        <w:keepLines w:val="0"/>
        <w:spacing w:after="0" w:before="0" w:line="240" w:lineRule="auto"/>
        <w:jc w:val="both"/>
        <w:rPr>
          <w:rFonts w:ascii="Times New Roman" w:cs="Times New Roman" w:eastAsia="Times New Roman" w:hAnsi="Times New Roman"/>
          <w:sz w:val="18"/>
          <w:szCs w:val="18"/>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For boys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Regardless of generation status, </w:t>
      </w:r>
      <w:r w:rsidDel="00000000" w:rsidR="00000000" w:rsidRPr="00000000">
        <w:rPr>
          <w:rFonts w:ascii="Times New Roman" w:cs="Times New Roman" w:eastAsia="Times New Roman" w:hAnsi="Times New Roman"/>
          <w:b w:val="1"/>
          <w:bCs w:val="1"/>
          <w:sz w:val="18"/>
          <w:szCs w:val="18"/>
          <w:rtl w:val="0"/>
        </w:rPr>
        <w:t xml:space="preserve">higher parent education predicted higher awareness</w:t>
      </w:r>
      <w:r w:rsidDel="00000000" w:rsidR="00000000" w:rsidRPr="00000000">
        <w:rPr>
          <w:rFonts w:ascii="Times New Roman" w:cs="Times New Roman" w:eastAsia="Times New Roman" w:hAnsi="Times New Roman"/>
          <w:sz w:val="18"/>
          <w:szCs w:val="18"/>
          <w:rtl w:val="0"/>
        </w:rPr>
        <w:t xml:space="preserve">, but the effect was less pronounced than for girls.</w:t>
      </w:r>
    </w:p>
    <w:p w:rsidR="00000000" w:rsidDel="00000000" w:rsidP="00000000" w:rsidRDefault="00000000" w:rsidRPr="00000000" w14:paraId="00000A8E">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Diagnostic equity implications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8F">
      <w:pPr>
        <w:pStyle w:val="Heading2"/>
        <w:keepNext w:val="0"/>
        <w:keepLines w:val="0"/>
        <w:numPr>
          <w:ilvl w:val="0"/>
          <w:numId w:val="158"/>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CLD adolescents from immigrant families have sophisticated understanding of systemic barriers</w:t>
      </w:r>
      <w:r w:rsidDel="00000000" w:rsidR="00000000" w:rsidRPr="00000000">
        <w:rPr>
          <w:rFonts w:ascii="Times New Roman" w:cs="Times New Roman" w:eastAsia="Times New Roman" w:hAnsi="Times New Roman"/>
          <w:sz w:val="20"/>
          <w:szCs w:val="20"/>
          <w:rtl w:val="0"/>
        </w:rPr>
        <w:t xml:space="preserve">—this is protective knowledge, not paranoia or trauma symptom</w:t>
      </w:r>
    </w:p>
    <w:p w:rsidR="00000000" w:rsidDel="00000000" w:rsidP="00000000" w:rsidRDefault="00000000" w:rsidRPr="00000000" w14:paraId="00000A90">
      <w:pPr>
        <w:pStyle w:val="Heading2"/>
        <w:keepNext w:val="0"/>
        <w:keepLines w:val="0"/>
        <w:numPr>
          <w:ilvl w:val="0"/>
          <w:numId w:val="158"/>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Clinicians should validate family narratives about structural inequality</w:t>
      </w:r>
      <w:r w:rsidDel="00000000" w:rsidR="00000000" w:rsidRPr="00000000">
        <w:rPr>
          <w:rFonts w:ascii="Times New Roman" w:cs="Times New Roman" w:eastAsia="Times New Roman" w:hAnsi="Times New Roman"/>
          <w:sz w:val="20"/>
          <w:szCs w:val="20"/>
          <w:rtl w:val="0"/>
        </w:rPr>
        <w:t xml:space="preserve"> rather than dismissing them as distorted thinking</w:t>
      </w:r>
    </w:p>
    <w:p w:rsidR="00000000" w:rsidDel="00000000" w:rsidP="00000000" w:rsidRDefault="00000000" w:rsidRPr="00000000" w14:paraId="00000A91">
      <w:pPr>
        <w:pStyle w:val="Heading2"/>
        <w:keepNext w:val="0"/>
        <w:keepLines w:val="0"/>
        <w:numPr>
          <w:ilvl w:val="0"/>
          <w:numId w:val="158"/>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Clinicians must recognize that </w:t>
      </w:r>
      <w:r w:rsidDel="00000000" w:rsidR="00000000" w:rsidRPr="00000000">
        <w:rPr>
          <w:rFonts w:ascii="Times New Roman" w:cs="Times New Roman" w:eastAsia="Times New Roman" w:hAnsi="Times New Roman"/>
          <w:b w:val="1"/>
          <w:bCs w:val="1"/>
          <w:sz w:val="20"/>
          <w:szCs w:val="20"/>
          <w:rtl w:val="0"/>
        </w:rPr>
        <w:t xml:space="preserve">lower SES youth and immigrant youth have real, data-supported reasons for institutional distrust</w:t>
      </w:r>
    </w:p>
    <w:p w:rsidR="00000000" w:rsidDel="00000000" w:rsidP="00000000" w:rsidRDefault="00000000" w:rsidRPr="00000000" w14:paraId="00000A92">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tl w:val="0"/>
        </w:rPr>
      </w:r>
    </w:p>
    <w:p w:rsidR="00000000" w:rsidDel="00000000" w:rsidP="00000000" w:rsidRDefault="00000000" w:rsidRPr="00000000" w14:paraId="00000A93">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tnveyfjo7x5g" w:id="544"/>
      <w:bookmarkEnd w:id="544"/>
      <w:r w:rsidDel="00000000" w:rsidR="00000000" w:rsidRPr="00000000">
        <w:rPr>
          <w:rFonts w:ascii="Times New Roman" w:cs="Times New Roman" w:eastAsia="Times New Roman" w:hAnsi="Times New Roman"/>
          <w:b w:val="1"/>
          <w:bCs w:val="1"/>
          <w:sz w:val="20"/>
          <w:szCs w:val="20"/>
          <w:rtl w:val="0"/>
        </w:rPr>
        <w:t xml:space="preserve">Developmental Timing: Middle School as Critical Period</w:t>
      </w:r>
    </w:p>
    <w:p w:rsidR="00000000" w:rsidDel="00000000" w:rsidP="00000000" w:rsidRDefault="00000000" w:rsidRPr="00000000" w14:paraId="00000A94">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Key finding</w:t>
      </w:r>
      <w:r w:rsidDel="00000000" w:rsidR="00000000" w:rsidRPr="00000000">
        <w:rPr>
          <w:rFonts w:ascii="Times New Roman" w:cs="Times New Roman" w:eastAsia="Times New Roman" w:hAnsi="Times New Roman"/>
          <w:sz w:val="20"/>
          <w:szCs w:val="20"/>
          <w:rtl w:val="0"/>
        </w:rPr>
        <w:t xml:space="preserve">: Racial and ethnic differences in awareness of inequality are </w:t>
      </w:r>
      <w:r w:rsidDel="00000000" w:rsidR="00000000" w:rsidRPr="00000000">
        <w:rPr>
          <w:rFonts w:ascii="Times New Roman" w:cs="Times New Roman" w:eastAsia="Times New Roman" w:hAnsi="Times New Roman"/>
          <w:b w:val="1"/>
          <w:bCs w:val="1"/>
          <w:sz w:val="20"/>
          <w:szCs w:val="20"/>
          <w:rtl w:val="0"/>
        </w:rPr>
        <w:t xml:space="preserve">already evident in 6th grade</w:t>
      </w:r>
      <w:r w:rsidDel="00000000" w:rsidR="00000000" w:rsidRPr="00000000">
        <w:rPr>
          <w:rFonts w:ascii="Times New Roman" w:cs="Times New Roman" w:eastAsia="Times New Roman" w:hAnsi="Times New Roman"/>
          <w:sz w:val="20"/>
          <w:szCs w:val="20"/>
          <w:rtl w:val="0"/>
        </w:rPr>
        <w:t xml:space="preserve">, suggesting that pre-adolescent experiences (family socialization, neighborhood context, direct discrimination exposure) shape trajectories significantly.</w:t>
      </w:r>
    </w:p>
    <w:p w:rsidR="00000000" w:rsidDel="00000000" w:rsidP="00000000" w:rsidRDefault="00000000" w:rsidRPr="00000000" w14:paraId="00000A95">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Policy implication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Middle schools represent critical intervention windows.</w:t>
      </w:r>
      <w:r w:rsidDel="00000000" w:rsidR="00000000" w:rsidRPr="00000000">
        <w:rPr>
          <w:rFonts w:ascii="Times New Roman" w:cs="Times New Roman" w:eastAsia="Times New Roman" w:hAnsi="Times New Roman"/>
          <w:sz w:val="20"/>
          <w:szCs w:val="20"/>
          <w:rtl w:val="0"/>
        </w:rPr>
        <w:t xml:space="preserve"> Wray-Lake et al. recommend:</w:t>
      </w:r>
    </w:p>
    <w:p w:rsidR="00000000" w:rsidDel="00000000" w:rsidP="00000000" w:rsidRDefault="00000000" w:rsidRPr="00000000" w14:paraId="00000A96">
      <w:pPr>
        <w:pStyle w:val="Heading2"/>
        <w:keepNext w:val="0"/>
        <w:keepLines w:val="0"/>
        <w:numPr>
          <w:ilvl w:val="0"/>
          <w:numId w:val="112"/>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Mandate inclusive curricula</w:t>
      </w:r>
      <w:r w:rsidDel="00000000" w:rsidR="00000000" w:rsidRPr="00000000">
        <w:rPr>
          <w:rFonts w:ascii="Times New Roman" w:cs="Times New Roman" w:eastAsia="Times New Roman" w:hAnsi="Times New Roman"/>
          <w:sz w:val="20"/>
          <w:szCs w:val="20"/>
          <w:rtl w:val="0"/>
        </w:rPr>
        <w:t xml:space="preserve"> addressing systemic inequalities, racial injustice, and differential impacts across communities</w:t>
      </w:r>
    </w:p>
    <w:p w:rsidR="00000000" w:rsidDel="00000000" w:rsidP="00000000" w:rsidRDefault="00000000" w:rsidRPr="00000000" w14:paraId="00000A97">
      <w:pPr>
        <w:pStyle w:val="Heading2"/>
        <w:keepNext w:val="0"/>
        <w:keepLines w:val="0"/>
        <w:numPr>
          <w:ilvl w:val="0"/>
          <w:numId w:val="112"/>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Proactive teaching</w:t>
      </w:r>
      <w:r w:rsidDel="00000000" w:rsidR="00000000" w:rsidRPr="00000000">
        <w:rPr>
          <w:rFonts w:ascii="Times New Roman" w:cs="Times New Roman" w:eastAsia="Times New Roman" w:hAnsi="Times New Roman"/>
          <w:sz w:val="20"/>
          <w:szCs w:val="20"/>
          <w:rtl w:val="0"/>
        </w:rPr>
        <w:t xml:space="preserve">: Don't rely on direct experience with discrimination as primary pathway to awareness. Teach all youth about systemic injustice.</w:t>
      </w:r>
    </w:p>
    <w:p w:rsidR="00000000" w:rsidDel="00000000" w:rsidP="00000000" w:rsidRDefault="00000000" w:rsidRPr="00000000" w14:paraId="00000A98">
      <w:pPr>
        <w:pStyle w:val="Heading2"/>
        <w:keepNext w:val="0"/>
        <w:keepLines w:val="0"/>
        <w:numPr>
          <w:ilvl w:val="0"/>
          <w:numId w:val="112"/>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Particular focus on white youth</w:t>
      </w:r>
      <w:r w:rsidDel="00000000" w:rsidR="00000000" w:rsidRPr="00000000">
        <w:rPr>
          <w:rFonts w:ascii="Times New Roman" w:cs="Times New Roman" w:eastAsia="Times New Roman" w:hAnsi="Times New Roman"/>
          <w:sz w:val="20"/>
          <w:szCs w:val="20"/>
          <w:rtl w:val="0"/>
        </w:rPr>
        <w:t xml:space="preserve">: Provide </w:t>
      </w:r>
      <w:r w:rsidDel="00000000" w:rsidR="00000000" w:rsidRPr="00000000">
        <w:rPr>
          <w:rFonts w:ascii="Times New Roman" w:cs="Times New Roman" w:eastAsia="Times New Roman" w:hAnsi="Times New Roman"/>
          <w:b w:val="1"/>
          <w:bCs w:val="1"/>
          <w:sz w:val="20"/>
          <w:szCs w:val="20"/>
          <w:rtl w:val="0"/>
        </w:rPr>
        <w:t xml:space="preserve">targeted opportunities</w:t>
      </w:r>
      <w:r w:rsidDel="00000000" w:rsidR="00000000" w:rsidRPr="00000000">
        <w:rPr>
          <w:rFonts w:ascii="Times New Roman" w:cs="Times New Roman" w:eastAsia="Times New Roman" w:hAnsi="Times New Roman"/>
          <w:sz w:val="20"/>
          <w:szCs w:val="20"/>
          <w:rtl w:val="0"/>
        </w:rPr>
        <w:t xml:space="preserve"> for white youth to develop critical consciousness, as it won't develop naturally</w:t>
      </w:r>
    </w:p>
    <w:p w:rsidR="00000000" w:rsidDel="00000000" w:rsidP="00000000" w:rsidRDefault="00000000" w:rsidRPr="00000000" w14:paraId="00000A99">
      <w:pPr>
        <w:pStyle w:val="Heading2"/>
        <w:keepNext w:val="0"/>
        <w:keepLines w:val="0"/>
        <w:numPr>
          <w:ilvl w:val="0"/>
          <w:numId w:val="112"/>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Affirm youth of color's developing awareness</w:t>
      </w:r>
      <w:r w:rsidDel="00000000" w:rsidR="00000000" w:rsidRPr="00000000">
        <w:rPr>
          <w:rFonts w:ascii="Times New Roman" w:cs="Times New Roman" w:eastAsia="Times New Roman" w:hAnsi="Times New Roman"/>
          <w:sz w:val="20"/>
          <w:szCs w:val="20"/>
          <w:rtl w:val="0"/>
        </w:rPr>
        <w:t xml:space="preserve">: Validate rather than pathologize critical consciousness among CLD youth</w:t>
      </w:r>
    </w:p>
    <w:p w:rsidR="00000000" w:rsidDel="00000000" w:rsidP="00000000" w:rsidRDefault="00000000" w:rsidRPr="00000000" w14:paraId="00000A9A">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tl w:val="0"/>
        </w:rPr>
      </w:r>
    </w:p>
    <w:p w:rsidR="00000000" w:rsidDel="00000000" w:rsidP="00000000" w:rsidRDefault="00000000" w:rsidRPr="00000000" w14:paraId="00000A9B">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2tnx4q580fwt" w:id="545"/>
      <w:bookmarkEnd w:id="545"/>
      <w:r w:rsidDel="00000000" w:rsidR="00000000" w:rsidRPr="00000000">
        <w:rPr>
          <w:rFonts w:ascii="Times New Roman" w:cs="Times New Roman" w:eastAsia="Times New Roman" w:hAnsi="Times New Roman"/>
          <w:b w:val="1"/>
          <w:bCs w:val="1"/>
          <w:sz w:val="20"/>
          <w:szCs w:val="20"/>
          <w:rtl w:val="0"/>
        </w:rPr>
        <w:t xml:space="preserve">Synthesis: How These Readings Advance Your ED415 Research Brief on Equitable Diagnostic Tools</w:t>
      </w:r>
    </w:p>
    <w:p w:rsidR="00000000" w:rsidDel="00000000" w:rsidP="00000000" w:rsidRDefault="00000000" w:rsidRPr="00000000" w14:paraId="00000A9C">
      <w:pPr>
        <w:pStyle w:val="Heading2"/>
        <w:keepNext w:val="0"/>
        <w:keepLines w:val="0"/>
        <w:spacing w:after="0" w:before="0" w:line="240" w:lineRule="auto"/>
        <w:jc w:val="both"/>
        <w:rPr>
          <w:rFonts w:ascii="Times New Roman" w:cs="Times New Roman" w:eastAsia="Times New Roman" w:hAnsi="Times New Roman"/>
          <w:b w:val="1"/>
          <w:bCs w:val="1"/>
          <w:sz w:val="18"/>
          <w:szCs w:val="18"/>
        </w:rPr>
      </w:pPr>
      <w:bookmarkStart w:colFirst="0" w:colLast="0" w:name="_pwxbwdasb5f2" w:id="546"/>
      <w:bookmarkEnd w:id="546"/>
      <w:r w:rsidDel="00000000" w:rsidR="00000000" w:rsidRPr="00000000">
        <w:rPr>
          <w:rFonts w:ascii="Times New Roman" w:cs="Times New Roman" w:eastAsia="Times New Roman" w:hAnsi="Times New Roman"/>
          <w:b w:val="1"/>
          <w:bCs w:val="1"/>
          <w:sz w:val="18"/>
          <w:szCs w:val="18"/>
          <w:rtl w:val="0"/>
        </w:rPr>
        <w:t xml:space="preserve">Central Argument: Political Consciousness as Protective Factor</w:t>
      </w:r>
    </w:p>
    <w:p w:rsidR="00000000" w:rsidDel="00000000" w:rsidP="00000000" w:rsidRDefault="00000000" w:rsidRPr="00000000" w14:paraId="00000A9D">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18"/>
          <w:szCs w:val="18"/>
          <w:rtl w:val="0"/>
        </w:rPr>
        <w:t xml:space="preserve">Both O'Brien et al. and Wray-Lake et al. demonstrate that </w:t>
      </w:r>
      <w:r w:rsidDel="00000000" w:rsidR="00000000" w:rsidRPr="00000000">
        <w:rPr>
          <w:rFonts w:ascii="Times New Roman" w:cs="Times New Roman" w:eastAsia="Times New Roman" w:hAnsi="Times New Roman"/>
          <w:b w:val="1"/>
          <w:bCs w:val="1"/>
          <w:sz w:val="18"/>
          <w:szCs w:val="18"/>
          <w:rtl w:val="0"/>
        </w:rPr>
        <w:t xml:space="preserve">awareness of systemic injustice and engagement in activism represent healthy adolescent</w:t>
      </w:r>
      <w:r w:rsidDel="00000000" w:rsidR="00000000" w:rsidRPr="00000000">
        <w:rPr>
          <w:rFonts w:ascii="Times New Roman" w:cs="Times New Roman" w:eastAsia="Times New Roman" w:hAnsi="Times New Roman"/>
          <w:b w:val="1"/>
          <w:bCs w:val="1"/>
          <w:sz w:val="20"/>
          <w:szCs w:val="20"/>
          <w:rtl w:val="0"/>
        </w:rPr>
        <w:t xml:space="preserve"> development, particularly for CLD youth.</w:t>
      </w:r>
      <w:r w:rsidDel="00000000" w:rsidR="00000000" w:rsidRPr="00000000">
        <w:rPr>
          <w:rFonts w:ascii="Times New Roman" w:cs="Times New Roman" w:eastAsia="Times New Roman" w:hAnsi="Times New Roman"/>
          <w:sz w:val="20"/>
          <w:szCs w:val="20"/>
          <w:rtl w:val="0"/>
        </w:rPr>
        <w:t xml:space="preserve"> Yet diagnostic systems often pathologize exactly these characteristics.</w:t>
      </w:r>
    </w:p>
    <w:p w:rsidR="00000000" w:rsidDel="00000000" w:rsidP="00000000" w:rsidRDefault="00000000" w:rsidRPr="00000000" w14:paraId="00000A9E">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Current diagnostic problem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9F">
      <w:pPr>
        <w:pStyle w:val="Heading2"/>
        <w:keepNext w:val="0"/>
        <w:keepLines w:val="0"/>
        <w:numPr>
          <w:ilvl w:val="0"/>
          <w:numId w:val="105"/>
        </w:numPr>
        <w:spacing w:after="0" w:before="0" w:line="240" w:lineRule="auto"/>
        <w:ind w:left="720" w:hanging="360"/>
        <w:rPr>
          <w:rFonts w:ascii="Times New Roman" w:cs="Times New Roman" w:eastAsia="Times New Roman" w:hAnsi="Times New Roman"/>
          <w:sz w:val="18"/>
          <w:szCs w:val="18"/>
        </w:rPr>
      </w:pPr>
      <w:bookmarkStart w:colFirst="0" w:colLast="0" w:name="_9vkhv31ooxyl" w:id="515"/>
      <w:bookmarkEnd w:id="515"/>
      <w:r w:rsidDel="00000000" w:rsidR="00000000" w:rsidRPr="00000000">
        <w:rPr>
          <w:rFonts w:ascii="Cardo" w:cs="Cardo" w:eastAsia="Cardo" w:hAnsi="Cardo"/>
          <w:sz w:val="18"/>
          <w:szCs w:val="18"/>
          <w:rtl w:val="0"/>
        </w:rPr>
        <w:t xml:space="preserve">Black adolescent expressing awareness of systemic racism → diagnosed with </w:t>
      </w:r>
      <w:r w:rsidDel="00000000" w:rsidR="00000000" w:rsidRPr="00000000">
        <w:rPr>
          <w:rFonts w:ascii="Times New Roman" w:cs="Times New Roman" w:eastAsia="Times New Roman" w:hAnsi="Times New Roman"/>
          <w:b w:val="1"/>
          <w:bCs w:val="1"/>
          <w:sz w:val="18"/>
          <w:szCs w:val="18"/>
          <w:rtl w:val="0"/>
        </w:rPr>
        <w:t xml:space="preserve">paranoia, oppositional defiance, conduct disorder</w:t>
      </w:r>
    </w:p>
    <w:p w:rsidR="00000000" w:rsidDel="00000000" w:rsidP="00000000" w:rsidRDefault="00000000" w:rsidRPr="00000000" w14:paraId="00000AA0">
      <w:pPr>
        <w:pStyle w:val="Heading2"/>
        <w:keepNext w:val="0"/>
        <w:keepLines w:val="0"/>
        <w:numPr>
          <w:ilvl w:val="0"/>
          <w:numId w:val="105"/>
        </w:numPr>
        <w:spacing w:after="0" w:before="0" w:line="240" w:lineRule="auto"/>
        <w:ind w:left="720" w:hanging="360"/>
        <w:rPr>
          <w:rFonts w:ascii="Times New Roman" w:cs="Times New Roman" w:eastAsia="Times New Roman" w:hAnsi="Times New Roman"/>
          <w:sz w:val="18"/>
          <w:szCs w:val="18"/>
        </w:rPr>
      </w:pPr>
      <w:bookmarkStart w:colFirst="0" w:colLast="0" w:name="_9vkhv31ooxyl" w:id="515"/>
      <w:bookmarkEnd w:id="515"/>
      <w:r w:rsidDel="00000000" w:rsidR="00000000" w:rsidRPr="00000000">
        <w:rPr>
          <w:rFonts w:ascii="Cardo" w:cs="Cardo" w:eastAsia="Cardo" w:hAnsi="Cardo"/>
          <w:sz w:val="18"/>
          <w:szCs w:val="18"/>
          <w:rtl w:val="0"/>
        </w:rPr>
        <w:t xml:space="preserve">Latinx youth organizing protests about discriminatory school policies → labeled </w:t>
      </w:r>
      <w:r w:rsidDel="00000000" w:rsidR="00000000" w:rsidRPr="00000000">
        <w:rPr>
          <w:rFonts w:ascii="Times New Roman" w:cs="Times New Roman" w:eastAsia="Times New Roman" w:hAnsi="Times New Roman"/>
          <w:b w:val="1"/>
          <w:bCs w:val="1"/>
          <w:sz w:val="18"/>
          <w:szCs w:val="18"/>
          <w:rtl w:val="0"/>
        </w:rPr>
        <w:t xml:space="preserve">oppositional defiant, disruptive, delinquent</w:t>
      </w:r>
    </w:p>
    <w:p w:rsidR="00000000" w:rsidDel="00000000" w:rsidP="00000000" w:rsidRDefault="00000000" w:rsidRPr="00000000" w14:paraId="00000AA1">
      <w:pPr>
        <w:pStyle w:val="Heading2"/>
        <w:keepNext w:val="0"/>
        <w:keepLines w:val="0"/>
        <w:numPr>
          <w:ilvl w:val="0"/>
          <w:numId w:val="105"/>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Cardo" w:cs="Cardo" w:eastAsia="Cardo" w:hAnsi="Cardo"/>
          <w:sz w:val="20"/>
          <w:szCs w:val="20"/>
          <w:rtl w:val="0"/>
        </w:rPr>
        <w:t xml:space="preserve">Multiracial youth with fluctuating identity expressions → classified as </w:t>
      </w:r>
      <w:r w:rsidDel="00000000" w:rsidR="00000000" w:rsidRPr="00000000">
        <w:rPr>
          <w:rFonts w:ascii="Times New Roman" w:cs="Times New Roman" w:eastAsia="Times New Roman" w:hAnsi="Times New Roman"/>
          <w:b w:val="1"/>
          <w:bCs w:val="1"/>
          <w:sz w:val="20"/>
          <w:szCs w:val="20"/>
          <w:rtl w:val="0"/>
        </w:rPr>
        <w:t xml:space="preserve">identity disturbance, possible borderline traits</w:t>
      </w:r>
    </w:p>
    <w:p w:rsidR="00000000" w:rsidDel="00000000" w:rsidP="00000000" w:rsidRDefault="00000000" w:rsidRPr="00000000" w14:paraId="00000AA2">
      <w:pPr>
        <w:pStyle w:val="Heading2"/>
        <w:keepNext w:val="0"/>
        <w:keepLines w:val="0"/>
        <w:numPr>
          <w:ilvl w:val="0"/>
          <w:numId w:val="105"/>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Cardo" w:cs="Cardo" w:eastAsia="Cardo" w:hAnsi="Cardo"/>
          <w:sz w:val="20"/>
          <w:szCs w:val="20"/>
          <w:rtl w:val="0"/>
        </w:rPr>
        <w:t xml:space="preserve">Girls of color expressing anger at injustice → medicated for </w:t>
      </w:r>
      <w:r w:rsidDel="00000000" w:rsidR="00000000" w:rsidRPr="00000000">
        <w:rPr>
          <w:rFonts w:ascii="Times New Roman" w:cs="Times New Roman" w:eastAsia="Times New Roman" w:hAnsi="Times New Roman"/>
          <w:b w:val="1"/>
          <w:bCs w:val="1"/>
          <w:sz w:val="20"/>
          <w:szCs w:val="20"/>
          <w:rtl w:val="0"/>
        </w:rPr>
        <w:t xml:space="preserve">mood disorder, anxiety</w:t>
      </w:r>
    </w:p>
    <w:p w:rsidR="00000000" w:rsidDel="00000000" w:rsidP="00000000" w:rsidRDefault="00000000" w:rsidRPr="00000000" w14:paraId="00000AA3">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da6noswuwplr" w:id="547"/>
      <w:bookmarkEnd w:id="547"/>
      <w:r w:rsidDel="00000000" w:rsidR="00000000" w:rsidRPr="00000000">
        <w:br w:type="page"/>
      </w:r>
      <w:r w:rsidDel="00000000" w:rsidR="00000000" w:rsidRPr="00000000">
        <w:rPr>
          <w:rtl w:val="0"/>
        </w:rPr>
      </w:r>
    </w:p>
    <w:p w:rsidR="00000000" w:rsidDel="00000000" w:rsidP="00000000" w:rsidRDefault="00000000" w:rsidRPr="00000000" w14:paraId="00000AA4">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Equitable diagnostic reframe</w:t>
      </w:r>
      <w:r w:rsidDel="00000000" w:rsidR="00000000" w:rsidRPr="00000000">
        <w:rPr>
          <w:rFonts w:ascii="Times New Roman" w:cs="Times New Roman" w:eastAsia="Times New Roman" w:hAnsi="Times New Roman"/>
          <w:sz w:val="20"/>
          <w:szCs w:val="20"/>
          <w:rtl w:val="0"/>
        </w:rPr>
        <w:t xml:space="preserve">: These same presentations represent:</w:t>
      </w:r>
    </w:p>
    <w:p w:rsidR="00000000" w:rsidDel="00000000" w:rsidP="00000000" w:rsidRDefault="00000000" w:rsidRPr="00000000" w14:paraId="00000AA5">
      <w:pPr>
        <w:pStyle w:val="Heading2"/>
        <w:keepNext w:val="0"/>
        <w:keepLines w:val="0"/>
        <w:numPr>
          <w:ilvl w:val="0"/>
          <w:numId w:val="177"/>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Developmentally advanced critical consciousness</w:t>
      </w:r>
    </w:p>
    <w:p w:rsidR="00000000" w:rsidDel="00000000" w:rsidP="00000000" w:rsidRDefault="00000000" w:rsidRPr="00000000" w14:paraId="00000AA6">
      <w:pPr>
        <w:pStyle w:val="Heading2"/>
        <w:keepNext w:val="0"/>
        <w:keepLines w:val="0"/>
        <w:numPr>
          <w:ilvl w:val="0"/>
          <w:numId w:val="177"/>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Adaptive response to real systemic oppression</w:t>
      </w:r>
    </w:p>
    <w:p w:rsidR="00000000" w:rsidDel="00000000" w:rsidP="00000000" w:rsidRDefault="00000000" w:rsidRPr="00000000" w14:paraId="00000AA7">
      <w:pPr>
        <w:pStyle w:val="Heading2"/>
        <w:keepNext w:val="0"/>
        <w:keepLines w:val="0"/>
        <w:numPr>
          <w:ilvl w:val="0"/>
          <w:numId w:val="177"/>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Healthy civic engagement and political agency</w:t>
      </w:r>
    </w:p>
    <w:p w:rsidR="00000000" w:rsidDel="00000000" w:rsidP="00000000" w:rsidRDefault="00000000" w:rsidRPr="00000000" w14:paraId="00000AA8">
      <w:pPr>
        <w:pStyle w:val="Heading2"/>
        <w:keepNext w:val="0"/>
        <w:keepLines w:val="0"/>
        <w:numPr>
          <w:ilvl w:val="0"/>
          <w:numId w:val="177"/>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Sophisticated intersectional analysis</w:t>
      </w:r>
    </w:p>
    <w:p w:rsidR="00000000" w:rsidDel="00000000" w:rsidP="00000000" w:rsidRDefault="00000000" w:rsidRPr="00000000" w14:paraId="00000AA9">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9sigwn5vnn5h" w:id="548"/>
      <w:bookmarkEnd w:id="548"/>
      <w:r w:rsidDel="00000000" w:rsidR="00000000" w:rsidRPr="00000000">
        <w:rPr>
          <w:rFonts w:ascii="Times New Roman" w:cs="Times New Roman" w:eastAsia="Times New Roman" w:hAnsi="Times New Roman"/>
          <w:b w:val="1"/>
          <w:bCs w:val="1"/>
          <w:sz w:val="20"/>
          <w:szCs w:val="20"/>
          <w:rtl w:val="0"/>
        </w:rPr>
        <w:t xml:space="preserve">Three Specific Recommendations for Your Research Brief</w:t>
      </w:r>
    </w:p>
    <w:p w:rsidR="00000000" w:rsidDel="00000000" w:rsidP="00000000" w:rsidRDefault="00000000" w:rsidRPr="00000000" w14:paraId="00000AAA">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58svcvvbcff7" w:id="549"/>
      <w:bookmarkEnd w:id="549"/>
      <w:r w:rsidDel="00000000" w:rsidR="00000000" w:rsidRPr="00000000">
        <w:rPr>
          <w:rFonts w:ascii="Times New Roman" w:cs="Times New Roman" w:eastAsia="Times New Roman" w:hAnsi="Times New Roman"/>
          <w:b w:val="1"/>
          <w:bCs w:val="1"/>
          <w:sz w:val="20"/>
          <w:szCs w:val="20"/>
          <w:rtl w:val="0"/>
        </w:rPr>
        <w:t xml:space="preserve">1. Include "Political Consciousness" as Assessment Dimension</w:t>
      </w:r>
    </w:p>
    <w:p w:rsidR="00000000" w:rsidDel="00000000" w:rsidP="00000000" w:rsidRDefault="00000000" w:rsidRPr="00000000" w14:paraId="00000AAB">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Assess adolescent's </w:t>
      </w:r>
      <w:r w:rsidDel="00000000" w:rsidR="00000000" w:rsidRPr="00000000">
        <w:rPr>
          <w:rFonts w:ascii="Times New Roman" w:cs="Times New Roman" w:eastAsia="Times New Roman" w:hAnsi="Times New Roman"/>
          <w:b w:val="1"/>
          <w:bCs w:val="1"/>
          <w:sz w:val="20"/>
          <w:szCs w:val="20"/>
          <w:rtl w:val="0"/>
        </w:rPr>
        <w:t xml:space="preserve">critical social analysis</w:t>
      </w:r>
      <w:r w:rsidDel="00000000" w:rsidR="00000000" w:rsidRPr="00000000">
        <w:rPr>
          <w:rFonts w:ascii="Times New Roman" w:cs="Times New Roman" w:eastAsia="Times New Roman" w:hAnsi="Times New Roman"/>
          <w:sz w:val="20"/>
          <w:szCs w:val="20"/>
          <w:rtl w:val="0"/>
        </w:rPr>
        <w:t xml:space="preserve">: Can they see systemic causes? Do they recognize structural inequality?</w:t>
      </w:r>
    </w:p>
    <w:p w:rsidR="00000000" w:rsidDel="00000000" w:rsidP="00000000" w:rsidRDefault="00000000" w:rsidRPr="00000000" w14:paraId="00000AAC">
      <w:pPr>
        <w:pStyle w:val="Heading2"/>
        <w:keepNext w:val="0"/>
        <w:keepLines w:val="0"/>
        <w:numPr>
          <w:ilvl w:val="0"/>
          <w:numId w:val="151"/>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Green flag (healthy)</w:t>
      </w:r>
      <w:r w:rsidDel="00000000" w:rsidR="00000000" w:rsidRPr="00000000">
        <w:rPr>
          <w:rFonts w:ascii="Times New Roman" w:cs="Times New Roman" w:eastAsia="Times New Roman" w:hAnsi="Times New Roman"/>
          <w:sz w:val="20"/>
          <w:szCs w:val="20"/>
          <w:rtl w:val="0"/>
        </w:rPr>
        <w:t xml:space="preserve">: Adolescent explains school failure as reflecting inequitable school funding, not personal deficit; interprets police encounter as reflecting systemic racism, not individual wrongdoing</w:t>
      </w:r>
    </w:p>
    <w:p w:rsidR="00000000" w:rsidDel="00000000" w:rsidP="00000000" w:rsidRDefault="00000000" w:rsidRPr="00000000" w14:paraId="00000AAD">
      <w:pPr>
        <w:pStyle w:val="Heading2"/>
        <w:keepNext w:val="0"/>
        <w:keepLines w:val="0"/>
        <w:numPr>
          <w:ilvl w:val="0"/>
          <w:numId w:val="151"/>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Red flag (actual concern)</w:t>
      </w:r>
      <w:r w:rsidDel="00000000" w:rsidR="00000000" w:rsidRPr="00000000">
        <w:rPr>
          <w:rFonts w:ascii="Times New Roman" w:cs="Times New Roman" w:eastAsia="Times New Roman" w:hAnsi="Times New Roman"/>
          <w:sz w:val="20"/>
          <w:szCs w:val="20"/>
          <w:rtl w:val="0"/>
        </w:rPr>
        <w:t xml:space="preserve">: Adolescent lacks awareness of ANY systemic factors; attributes all problems to individual failings OR shows rigid, inflexible attribution that ignores personal agency</w:t>
      </w:r>
    </w:p>
    <w:p w:rsidR="00000000" w:rsidDel="00000000" w:rsidP="00000000" w:rsidRDefault="00000000" w:rsidRPr="00000000" w14:paraId="00000AAE">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This assessment </w:t>
      </w:r>
      <w:r w:rsidDel="00000000" w:rsidR="00000000" w:rsidRPr="00000000">
        <w:rPr>
          <w:rFonts w:ascii="Times New Roman" w:cs="Times New Roman" w:eastAsia="Times New Roman" w:hAnsi="Times New Roman"/>
          <w:b w:val="1"/>
          <w:bCs w:val="1"/>
          <w:sz w:val="20"/>
          <w:szCs w:val="20"/>
          <w:rtl w:val="0"/>
        </w:rPr>
        <w:t xml:space="preserve">differentiates accurate systemic analysis from distorted thinking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AF">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ue0bj4ef123x" w:id="550"/>
      <w:bookmarkEnd w:id="550"/>
      <w:r w:rsidDel="00000000" w:rsidR="00000000" w:rsidRPr="00000000">
        <w:rPr>
          <w:rFonts w:ascii="Times New Roman" w:cs="Times New Roman" w:eastAsia="Times New Roman" w:hAnsi="Times New Roman"/>
          <w:b w:val="1"/>
          <w:bCs w:val="1"/>
          <w:sz w:val="20"/>
          <w:szCs w:val="20"/>
          <w:rtl w:val="0"/>
        </w:rPr>
        <w:t xml:space="preserve">2. Assess "Political Efficacy" as Protective Factor</w:t>
      </w:r>
    </w:p>
    <w:p w:rsidR="00000000" w:rsidDel="00000000" w:rsidP="00000000" w:rsidRDefault="00000000" w:rsidRPr="00000000" w14:paraId="00000AB0">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Measure adolescent's </w:t>
      </w:r>
      <w:r w:rsidDel="00000000" w:rsidR="00000000" w:rsidRPr="00000000">
        <w:rPr>
          <w:rFonts w:ascii="Times New Roman" w:cs="Times New Roman" w:eastAsia="Times New Roman" w:hAnsi="Times New Roman"/>
          <w:b w:val="1"/>
          <w:bCs w:val="1"/>
          <w:sz w:val="20"/>
          <w:szCs w:val="20"/>
          <w:rtl w:val="0"/>
        </w:rPr>
        <w:t xml:space="preserve">belief in capacity to create change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B1">
      <w:pPr>
        <w:pStyle w:val="Heading2"/>
        <w:keepNext w:val="0"/>
        <w:keepLines w:val="0"/>
        <w:numPr>
          <w:ilvl w:val="0"/>
          <w:numId w:val="26"/>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Protective</w:t>
      </w:r>
      <w:r w:rsidDel="00000000" w:rsidR="00000000" w:rsidRPr="00000000">
        <w:rPr>
          <w:rFonts w:ascii="Times New Roman" w:cs="Times New Roman" w:eastAsia="Times New Roman" w:hAnsi="Times New Roman"/>
          <w:sz w:val="20"/>
          <w:szCs w:val="20"/>
          <w:rtl w:val="0"/>
        </w:rPr>
        <w:t xml:space="preserve">: Adolescent believes their activism, advocacy, and voice matter; engages in dutiful, disruptive, or dangerous dissent; channels awareness into action</w:t>
      </w:r>
    </w:p>
    <w:p w:rsidR="00000000" w:rsidDel="00000000" w:rsidP="00000000" w:rsidRDefault="00000000" w:rsidRPr="00000000" w14:paraId="00000AB2">
      <w:pPr>
        <w:pStyle w:val="Heading2"/>
        <w:keepNext w:val="0"/>
        <w:keepLines w:val="0"/>
        <w:numPr>
          <w:ilvl w:val="0"/>
          <w:numId w:val="26"/>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Risk factor</w:t>
      </w:r>
      <w:r w:rsidDel="00000000" w:rsidR="00000000" w:rsidRPr="00000000">
        <w:rPr>
          <w:rFonts w:ascii="Times New Roman" w:cs="Times New Roman" w:eastAsia="Times New Roman" w:hAnsi="Times New Roman"/>
          <w:sz w:val="20"/>
          <w:szCs w:val="20"/>
          <w:rtl w:val="0"/>
        </w:rPr>
        <w:t xml:space="preserve">: Adolescent is aware of injustice but hopeless about change; cynical; disengaged from possibility of impact</w:t>
      </w:r>
    </w:p>
    <w:p w:rsidR="00000000" w:rsidDel="00000000" w:rsidP="00000000" w:rsidRDefault="00000000" w:rsidRPr="00000000" w14:paraId="00000AB3">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This </w:t>
      </w:r>
      <w:r w:rsidDel="00000000" w:rsidR="00000000" w:rsidRPr="00000000">
        <w:rPr>
          <w:rFonts w:ascii="Times New Roman" w:cs="Times New Roman" w:eastAsia="Times New Roman" w:hAnsi="Times New Roman"/>
          <w:b w:val="1"/>
          <w:bCs w:val="1"/>
          <w:sz w:val="20"/>
          <w:szCs w:val="20"/>
          <w:rtl w:val="0"/>
        </w:rPr>
        <w:t xml:space="preserve">validates agency and efficacy as mental health strengths</w:t>
      </w:r>
      <w:r w:rsidDel="00000000" w:rsidR="00000000" w:rsidRPr="00000000">
        <w:rPr>
          <w:rFonts w:ascii="Times New Roman" w:cs="Times New Roman" w:eastAsia="Times New Roman" w:hAnsi="Times New Roman"/>
          <w:sz w:val="20"/>
          <w:szCs w:val="20"/>
          <w:rtl w:val="0"/>
        </w:rPr>
        <w:t xml:space="preserve">, not grandiosity.</w:t>
      </w:r>
    </w:p>
    <w:p w:rsidR="00000000" w:rsidDel="00000000" w:rsidP="00000000" w:rsidRDefault="00000000" w:rsidRPr="00000000" w14:paraId="00000AB4">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gcvqnn68c0at" w:id="551"/>
      <w:bookmarkEnd w:id="551"/>
      <w:r w:rsidDel="00000000" w:rsidR="00000000" w:rsidRPr="00000000">
        <w:rPr>
          <w:rFonts w:ascii="Times New Roman" w:cs="Times New Roman" w:eastAsia="Times New Roman" w:hAnsi="Times New Roman"/>
          <w:b w:val="1"/>
          <w:bCs w:val="1"/>
          <w:sz w:val="20"/>
          <w:szCs w:val="20"/>
          <w:rtl w:val="0"/>
        </w:rPr>
        <w:t xml:space="preserve">3. Contextualize Activism Within Developmental Framework</w:t>
      </w:r>
    </w:p>
    <w:p w:rsidR="00000000" w:rsidDel="00000000" w:rsidP="00000000" w:rsidRDefault="00000000" w:rsidRPr="00000000" w14:paraId="00000AB5">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Assess </w:t>
      </w:r>
      <w:r w:rsidDel="00000000" w:rsidR="00000000" w:rsidRPr="00000000">
        <w:rPr>
          <w:rFonts w:ascii="Times New Roman" w:cs="Times New Roman" w:eastAsia="Times New Roman" w:hAnsi="Times New Roman"/>
          <w:b w:val="1"/>
          <w:bCs w:val="1"/>
          <w:sz w:val="20"/>
          <w:szCs w:val="20"/>
          <w:rtl w:val="0"/>
        </w:rPr>
        <w:t xml:space="preserve">whether activism reflects O'Brien et al.'s framework</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B6">
      <w:pPr>
        <w:pStyle w:val="Heading2"/>
        <w:keepNext w:val="0"/>
        <w:keepLines w:val="0"/>
        <w:numPr>
          <w:ilvl w:val="0"/>
          <w:numId w:val="207"/>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Dutiful dissent</w:t>
      </w:r>
      <w:r w:rsidDel="00000000" w:rsidR="00000000" w:rsidRPr="00000000">
        <w:rPr>
          <w:rFonts w:ascii="Times New Roman" w:cs="Times New Roman" w:eastAsia="Times New Roman" w:hAnsi="Times New Roman"/>
          <w:sz w:val="20"/>
          <w:szCs w:val="20"/>
          <w:rtl w:val="0"/>
        </w:rPr>
        <w:t xml:space="preserve">: Working within institutions, reformist, developing insider knowledge (healthy)</w:t>
      </w:r>
    </w:p>
    <w:p w:rsidR="00000000" w:rsidDel="00000000" w:rsidP="00000000" w:rsidRDefault="00000000" w:rsidRPr="00000000" w14:paraId="00000AB7">
      <w:pPr>
        <w:pStyle w:val="Heading2"/>
        <w:keepNext w:val="0"/>
        <w:keepLines w:val="0"/>
        <w:numPr>
          <w:ilvl w:val="0"/>
          <w:numId w:val="207"/>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Disruptive dissent</w:t>
      </w:r>
      <w:r w:rsidDel="00000000" w:rsidR="00000000" w:rsidRPr="00000000">
        <w:rPr>
          <w:rFonts w:ascii="Times New Roman" w:cs="Times New Roman" w:eastAsia="Times New Roman" w:hAnsi="Times New Roman"/>
          <w:sz w:val="20"/>
          <w:szCs w:val="20"/>
          <w:rtl w:val="0"/>
        </w:rPr>
        <w:t xml:space="preserve">: Direct action, challenging power, risking social consequences (healthy if sustainable; risky if leading to arrest/safety concerns)</w:t>
      </w:r>
    </w:p>
    <w:p w:rsidR="00000000" w:rsidDel="00000000" w:rsidP="00000000" w:rsidRDefault="00000000" w:rsidRPr="00000000" w14:paraId="00000AB8">
      <w:pPr>
        <w:pStyle w:val="Heading2"/>
        <w:keepNext w:val="0"/>
        <w:keepLines w:val="0"/>
        <w:numPr>
          <w:ilvl w:val="0"/>
          <w:numId w:val="207"/>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Dangerous dissent</w:t>
      </w:r>
      <w:r w:rsidDel="00000000" w:rsidR="00000000" w:rsidRPr="00000000">
        <w:rPr>
          <w:rFonts w:ascii="Times New Roman" w:cs="Times New Roman" w:eastAsia="Times New Roman" w:hAnsi="Times New Roman"/>
          <w:sz w:val="20"/>
          <w:szCs w:val="20"/>
          <w:rtl w:val="0"/>
        </w:rPr>
        <w:t xml:space="preserve">: Building alternatives, prefiguring future (healthy and sustainable)</w:t>
      </w:r>
    </w:p>
    <w:p w:rsidR="00000000" w:rsidDel="00000000" w:rsidP="00000000" w:rsidRDefault="00000000" w:rsidRPr="00000000" w14:paraId="00000AB9">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Concerning patterns</w:t>
      </w:r>
      <w:r w:rsidDel="00000000" w:rsidR="00000000" w:rsidRPr="00000000">
        <w:rPr>
          <w:rFonts w:ascii="Times New Roman" w:cs="Times New Roman" w:eastAsia="Times New Roman" w:hAnsi="Times New Roman"/>
          <w:sz w:val="20"/>
          <w:szCs w:val="20"/>
          <w:rtl w:val="0"/>
        </w:rPr>
        <w:t xml:space="preserve">: Activism driven by </w:t>
      </w:r>
      <w:r w:rsidDel="00000000" w:rsidR="00000000" w:rsidRPr="00000000">
        <w:rPr>
          <w:rFonts w:ascii="Times New Roman" w:cs="Times New Roman" w:eastAsia="Times New Roman" w:hAnsi="Times New Roman"/>
          <w:b w:val="1"/>
          <w:bCs w:val="1"/>
          <w:sz w:val="20"/>
          <w:szCs w:val="20"/>
          <w:rtl w:val="0"/>
        </w:rPr>
        <w:t xml:space="preserve">rage without analysis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desperation without hope</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b w:val="1"/>
          <w:bCs w:val="1"/>
          <w:sz w:val="20"/>
          <w:szCs w:val="20"/>
          <w:rtl w:val="0"/>
        </w:rPr>
        <w:t xml:space="preserve">leading to physical/psychological harm</w:t>
      </w:r>
      <w:r w:rsidDel="00000000" w:rsidR="00000000" w:rsidRPr="00000000">
        <w:rPr>
          <w:rFonts w:ascii="Times New Roman" w:cs="Times New Roman" w:eastAsia="Times New Roman" w:hAnsi="Times New Roman"/>
          <w:sz w:val="20"/>
          <w:szCs w:val="20"/>
          <w:rtl w:val="0"/>
        </w:rPr>
        <w:t xml:space="preserve"> warrants support—but this is support for sustainability and integration, not pathologizing the activism itself.</w:t>
      </w:r>
    </w:p>
    <w:p w:rsidR="00000000" w:rsidDel="00000000" w:rsidP="00000000" w:rsidRDefault="00000000" w:rsidRPr="00000000" w14:paraId="00000ABA">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tl w:val="0"/>
        </w:rPr>
      </w:r>
    </w:p>
    <w:p w:rsidR="00000000" w:rsidDel="00000000" w:rsidP="00000000" w:rsidRDefault="00000000" w:rsidRPr="00000000" w14:paraId="00000ABB">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4yu4ll4fi15v" w:id="552"/>
      <w:bookmarkEnd w:id="552"/>
      <w:r w:rsidDel="00000000" w:rsidR="00000000" w:rsidRPr="00000000">
        <w:rPr>
          <w:rFonts w:ascii="Times New Roman" w:cs="Times New Roman" w:eastAsia="Times New Roman" w:hAnsi="Times New Roman"/>
          <w:b w:val="1"/>
          <w:bCs w:val="1"/>
          <w:sz w:val="20"/>
          <w:szCs w:val="20"/>
          <w:rtl w:val="0"/>
        </w:rPr>
        <w:t xml:space="preserve">Academic Plan Integration: Threading Through ED415 Arc</w:t>
      </w:r>
    </w:p>
    <w:p w:rsidR="00000000" w:rsidDel="00000000" w:rsidP="00000000" w:rsidRDefault="00000000" w:rsidRPr="00000000" w14:paraId="00000ABC">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Classes 2-4</w:t>
      </w:r>
      <w:r w:rsidDel="00000000" w:rsidR="00000000" w:rsidRPr="00000000">
        <w:rPr>
          <w:rFonts w:ascii="Times New Roman" w:cs="Times New Roman" w:eastAsia="Times New Roman" w:hAnsi="Times New Roman"/>
          <w:sz w:val="20"/>
          <w:szCs w:val="20"/>
          <w:rtl w:val="0"/>
        </w:rPr>
        <w:t xml:space="preserve"> (Biological, Cognitive, Identity): Adolescents develop capacity for complex thinking, identity coherence, and abstract analysis</w:t>
      </w:r>
    </w:p>
    <w:p w:rsidR="00000000" w:rsidDel="00000000" w:rsidP="00000000" w:rsidRDefault="00000000" w:rsidRPr="00000000" w14:paraId="00000ABD">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Classes 5-8</w:t>
      </w:r>
      <w:r w:rsidDel="00000000" w:rsidR="00000000" w:rsidRPr="00000000">
        <w:rPr>
          <w:rFonts w:ascii="Times New Roman" w:cs="Times New Roman" w:eastAsia="Times New Roman" w:hAnsi="Times New Roman"/>
          <w:sz w:val="20"/>
          <w:szCs w:val="20"/>
          <w:rtl w:val="0"/>
        </w:rPr>
        <w:t xml:space="preserve"> (Social Relationships, Health, Schools): Adolescents navigate peer pressure, systemic discrimination, institutional biases</w:t>
      </w:r>
    </w:p>
    <w:p w:rsidR="00000000" w:rsidDel="00000000" w:rsidP="00000000" w:rsidRDefault="00000000" w:rsidRPr="00000000" w14:paraId="00000ABE">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Classes 9-11</w:t>
      </w:r>
      <w:r w:rsidDel="00000000" w:rsidR="00000000" w:rsidRPr="00000000">
        <w:rPr>
          <w:rFonts w:ascii="Times New Roman" w:cs="Times New Roman" w:eastAsia="Times New Roman" w:hAnsi="Times New Roman"/>
          <w:sz w:val="20"/>
          <w:szCs w:val="20"/>
          <w:rtl w:val="0"/>
        </w:rPr>
        <w:t xml:space="preserve"> (Work, Family, Resilience): Adolescents develop understanding of labor, family dynamics, cultural strengths</w:t>
      </w:r>
    </w:p>
    <w:p w:rsidR="00000000" w:rsidDel="00000000" w:rsidP="00000000" w:rsidRDefault="00000000" w:rsidRPr="00000000" w14:paraId="00000ABF">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Class 12</w:t>
      </w:r>
      <w:r w:rsidDel="00000000" w:rsidR="00000000" w:rsidRPr="00000000">
        <w:rPr>
          <w:rFonts w:ascii="Times New Roman" w:cs="Times New Roman" w:eastAsia="Times New Roman" w:hAnsi="Times New Roman"/>
          <w:sz w:val="20"/>
          <w:szCs w:val="20"/>
          <w:rtl w:val="0"/>
        </w:rPr>
        <w:t xml:space="preserve"> (Political Consciousness, Activism): Adolescents </w:t>
      </w:r>
      <w:r w:rsidDel="00000000" w:rsidR="00000000" w:rsidRPr="00000000">
        <w:rPr>
          <w:rFonts w:ascii="Times New Roman" w:cs="Times New Roman" w:eastAsia="Times New Roman" w:hAnsi="Times New Roman"/>
          <w:b w:val="1"/>
          <w:bCs w:val="1"/>
          <w:sz w:val="20"/>
          <w:szCs w:val="20"/>
          <w:rtl w:val="0"/>
        </w:rPr>
        <w:t xml:space="preserve">synthesize all prior development into coherent political analysis and agency</w:t>
      </w:r>
      <w:r w:rsidDel="00000000" w:rsidR="00000000" w:rsidRPr="00000000">
        <w:rPr>
          <w:rFonts w:ascii="Times New Roman" w:cs="Times New Roman" w:eastAsia="Times New Roman" w:hAnsi="Times New Roman"/>
          <w:sz w:val="20"/>
          <w:szCs w:val="20"/>
          <w:rtl w:val="0"/>
        </w:rPr>
        <w:t xml:space="preserve">—understanding systemic oppression and choosing how to resist/transform</w:t>
      </w:r>
    </w:p>
    <w:p w:rsidR="00000000" w:rsidDel="00000000" w:rsidP="00000000" w:rsidRDefault="00000000" w:rsidRPr="00000000" w14:paraId="00000AC0">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Integrative Reflection task</w:t>
      </w:r>
      <w:r w:rsidDel="00000000" w:rsidR="00000000" w:rsidRPr="00000000">
        <w:rPr>
          <w:rFonts w:ascii="Cardo" w:cs="Cardo" w:eastAsia="Cardo" w:hAnsi="Cardo"/>
          <w:sz w:val="20"/>
          <w:szCs w:val="20"/>
          <w:rtl w:val="0"/>
        </w:rPr>
        <w:t xml:space="preserve">: Your personal developmental arc from 12-year diagnostic delay → eventual ADHD identification → becoming advocate for diagnostic equity mirrors this progression. You're modeling the transformation from </w:t>
      </w:r>
      <w:r w:rsidDel="00000000" w:rsidR="00000000" w:rsidRPr="00000000">
        <w:rPr>
          <w:rFonts w:ascii="Times New Roman" w:cs="Times New Roman" w:eastAsia="Times New Roman" w:hAnsi="Times New Roman"/>
          <w:b w:val="1"/>
          <w:bCs w:val="1"/>
          <w:sz w:val="20"/>
          <w:szCs w:val="20"/>
          <w:rtl w:val="0"/>
        </w:rPr>
        <w:t xml:space="preserve">accepting harmful institutional narratives to critically analyzing them to dangerous dissent of building equitable alternatives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C1">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tl w:val="0"/>
        </w:rPr>
      </w:r>
    </w:p>
    <w:p w:rsidR="00000000" w:rsidDel="00000000" w:rsidP="00000000" w:rsidRDefault="00000000" w:rsidRPr="00000000" w14:paraId="00000AC2">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dvofce9zd1vn" w:id="553"/>
      <w:bookmarkEnd w:id="553"/>
      <w:r w:rsidDel="00000000" w:rsidR="00000000" w:rsidRPr="00000000">
        <w:rPr>
          <w:rFonts w:ascii="Times New Roman" w:cs="Times New Roman" w:eastAsia="Times New Roman" w:hAnsi="Times New Roman"/>
          <w:b w:val="1"/>
          <w:bCs w:val="1"/>
          <w:sz w:val="20"/>
          <w:szCs w:val="20"/>
          <w:rtl w:val="0"/>
        </w:rPr>
        <w:t xml:space="preserve">Looking Forward: From Class 12 to Integrative Reflection</w:t>
      </w:r>
    </w:p>
    <w:p w:rsidR="00000000" w:rsidDel="00000000" w:rsidP="00000000" w:rsidRDefault="00000000" w:rsidRPr="00000000" w14:paraId="00000AC3">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Your Integrative Reflection (due Nov 13-19) should synthesize these insights:</w:t>
      </w:r>
    </w:p>
    <w:p w:rsidR="00000000" w:rsidDel="00000000" w:rsidP="00000000" w:rsidRDefault="00000000" w:rsidRPr="00000000" w14:paraId="00000AC4">
      <w:pPr>
        <w:pStyle w:val="Heading2"/>
        <w:keepNext w:val="0"/>
        <w:keepLines w:val="0"/>
        <w:numPr>
          <w:ilvl w:val="0"/>
          <w:numId w:val="263"/>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How do O'Brien et al.'s three types of dissent appear in your own developmental journey?</w:t>
      </w:r>
      <w:r w:rsidDel="00000000" w:rsidR="00000000" w:rsidRPr="00000000">
        <w:rPr>
          <w:rFonts w:ascii="Times New Roman" w:cs="Times New Roman" w:eastAsia="Times New Roman" w:hAnsi="Times New Roman"/>
          <w:sz w:val="20"/>
          <w:szCs w:val="20"/>
          <w:rtl w:val="0"/>
        </w:rPr>
        <w:t xml:space="preserve"> When did you move from dutiful compliance with diagnostic systems to disruptive critique to dangerous creation of alternatives?</w:t>
      </w:r>
    </w:p>
    <w:p w:rsidR="00000000" w:rsidDel="00000000" w:rsidP="00000000" w:rsidRDefault="00000000" w:rsidRPr="00000000" w14:paraId="00000AC5">
      <w:pPr>
        <w:pStyle w:val="Heading2"/>
        <w:keepNext w:val="0"/>
        <w:keepLines w:val="0"/>
        <w:numPr>
          <w:ilvl w:val="0"/>
          <w:numId w:val="263"/>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How do Wray-Lake et al.'s findings about critical consciousness development inform your understanding of CLD adolescents' resistance?</w:t>
      </w:r>
      <w:r w:rsidDel="00000000" w:rsidR="00000000" w:rsidRPr="00000000">
        <w:rPr>
          <w:rFonts w:ascii="Times New Roman" w:cs="Times New Roman" w:eastAsia="Times New Roman" w:hAnsi="Times New Roman"/>
          <w:sz w:val="20"/>
          <w:szCs w:val="20"/>
          <w:rtl w:val="0"/>
        </w:rPr>
        <w:t xml:space="preserve"> What would it mean to validate their awareness as protective rather than pathologize it?</w:t>
      </w:r>
    </w:p>
    <w:p w:rsidR="00000000" w:rsidDel="00000000" w:rsidP="00000000" w:rsidRDefault="00000000" w:rsidRPr="00000000" w14:paraId="00000AC6">
      <w:pPr>
        <w:pStyle w:val="Heading2"/>
        <w:keepNext w:val="0"/>
        <w:keepLines w:val="0"/>
        <w:numPr>
          <w:ilvl w:val="0"/>
          <w:numId w:val="263"/>
        </w:numPr>
        <w:spacing w:after="0" w:before="0" w:line="240" w:lineRule="auto"/>
        <w:ind w:left="720" w:hanging="360"/>
        <w:rPr>
          <w:rFonts w:ascii="Times New Roman" w:cs="Times New Roman" w:eastAsia="Times New Roman" w:hAnsi="Times New Roman"/>
          <w:sz w:val="20"/>
          <w:szCs w:val="20"/>
        </w:rPr>
      </w:pPr>
      <w:bookmarkStart w:colFirst="0" w:colLast="0" w:name="_9vkhv31ooxyl" w:id="515"/>
      <w:bookmarkEnd w:id="515"/>
      <w:r w:rsidDel="00000000" w:rsidR="00000000" w:rsidRPr="00000000">
        <w:rPr>
          <w:rFonts w:ascii="Times New Roman" w:cs="Times New Roman" w:eastAsia="Times New Roman" w:hAnsi="Times New Roman"/>
          <w:b w:val="1"/>
          <w:bCs w:val="1"/>
          <w:sz w:val="20"/>
          <w:szCs w:val="20"/>
          <w:rtl w:val="0"/>
        </w:rPr>
        <w:t xml:space="preserve">How should equitable diagnostic tools operationalize political consciousness?</w:t>
      </w:r>
      <w:r w:rsidDel="00000000" w:rsidR="00000000" w:rsidRPr="00000000">
        <w:rPr>
          <w:rFonts w:ascii="Times New Roman" w:cs="Times New Roman" w:eastAsia="Times New Roman" w:hAnsi="Times New Roman"/>
          <w:sz w:val="20"/>
          <w:szCs w:val="20"/>
          <w:rtl w:val="0"/>
        </w:rPr>
        <w:t xml:space="preserve"> What would assessment look like that honors rather than punishes adolescent activism?</w:t>
      </w:r>
    </w:p>
    <w:p w:rsidR="00000000" w:rsidDel="00000000" w:rsidP="00000000" w:rsidRDefault="00000000" w:rsidRPr="00000000" w14:paraId="00000AC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vkhv31ooxyl" w:id="515"/>
      <w:bookmarkEnd w:id="515"/>
      <w:r w:rsidDel="00000000" w:rsidR="00000000" w:rsidRPr="00000000">
        <w:rPr>
          <w:rFonts w:ascii="Times New Roman" w:cs="Times New Roman" w:eastAsia="Times New Roman" w:hAnsi="Times New Roman"/>
          <w:sz w:val="20"/>
          <w:szCs w:val="20"/>
          <w:rtl w:val="0"/>
        </w:rPr>
        <w:t xml:space="preserve">This is the culminating moment: integrating your personal experience, the developmental science, and your emerging vision for just diagnostic practice.</w:t>
      </w:r>
      <w:r w:rsidDel="00000000" w:rsidR="00000000" w:rsidRPr="00000000">
        <w:br w:type="page"/>
      </w:r>
      <w:r w:rsidDel="00000000" w:rsidR="00000000" w:rsidRPr="00000000">
        <w:rPr>
          <w:rtl w:val="0"/>
        </w:rPr>
      </w:r>
    </w:p>
    <w:p w:rsidR="00000000" w:rsidDel="00000000" w:rsidP="00000000" w:rsidRDefault="00000000" w:rsidRPr="00000000" w14:paraId="00000AC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389rk334mca" w:id="554"/>
      <w:bookmarkEnd w:id="554"/>
      <w:r w:rsidDel="00000000" w:rsidR="00000000" w:rsidRPr="00000000">
        <w:rPr>
          <w:rFonts w:ascii="Times New Roman" w:cs="Times New Roman" w:eastAsia="Times New Roman" w:hAnsi="Times New Roman"/>
          <w:b w:val="1"/>
          <w:bCs w:val="1"/>
          <w:sz w:val="24"/>
          <w:szCs w:val="24"/>
          <w:rtl w:val="0"/>
        </w:rPr>
        <w:t xml:space="preserve">Two Discussion Questions for ED415 Class 12: Youth Activism, Climate Change, and Systems Change</w:t>
      </w:r>
    </w:p>
    <w:p w:rsidR="00000000" w:rsidDel="00000000" w:rsidP="00000000" w:rsidRDefault="00000000" w:rsidRPr="00000000" w14:paraId="00000AC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t8qb8b790s7" w:id="555"/>
      <w:bookmarkEnd w:id="555"/>
      <w:r w:rsidDel="00000000" w:rsidR="00000000" w:rsidRPr="00000000">
        <w:rPr>
          <w:rFonts w:ascii="Times New Roman" w:cs="Times New Roman" w:eastAsia="Times New Roman" w:hAnsi="Times New Roman"/>
          <w:b w:val="1"/>
          <w:bCs w:val="1"/>
          <w:sz w:val="24"/>
          <w:szCs w:val="24"/>
          <w:rtl w:val="0"/>
        </w:rPr>
        <w:t xml:space="preserve">Question 1: Translating Dissent into Systems-Level Change</w:t>
      </w:r>
    </w:p>
    <w:p w:rsidR="00000000" w:rsidDel="00000000" w:rsidP="00000000" w:rsidRDefault="00000000" w:rsidRPr="00000000" w14:paraId="00000AC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w:t>
        <w:br w:type="textWrapping"/>
      </w:r>
      <w:r w:rsidDel="00000000" w:rsidR="00000000" w:rsidRPr="00000000">
        <w:rPr>
          <w:rFonts w:ascii="Times New Roman" w:cs="Times New Roman" w:eastAsia="Times New Roman" w:hAnsi="Times New Roman"/>
          <w:sz w:val="24"/>
          <w:szCs w:val="24"/>
          <w:rtl w:val="0"/>
        </w:rPr>
        <w:t xml:space="preserve">O'Brien, Selboe, and Hayward (2018) distinguish three complementary forms of youth dissent—dutiful (working within existing systems), disruptive (challenging power structures), and dangerous (creating alternative systems)—while Watts, Diemer, and Voight (2011) argue that critical consciousness requires three integrated components: critical reflection, political efficacy, and critical action. Together, these frameworks suggest that transforming inequitable systems requires youth to analyze structural oppression, believe they can effect change, and engage in sustained collective action. For culturally and linguistically diverse (CLD) adolescents experiencing discrimination and cumulative stress (as documented in Class 6), developing critical consciousness about the systems perpetuating inequality may be simultaneously liberatory and overwhelming without sufficient political efficacy support and community alignment.</w:t>
      </w:r>
    </w:p>
    <w:p w:rsidR="00000000" w:rsidDel="00000000" w:rsidP="00000000" w:rsidRDefault="00000000" w:rsidRPr="00000000" w14:paraId="00000A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br w:type="textWrapping"/>
      </w:r>
      <w:r w:rsidDel="00000000" w:rsidR="00000000" w:rsidRPr="00000000">
        <w:rPr>
          <w:rFonts w:ascii="Times New Roman" w:cs="Times New Roman" w:eastAsia="Times New Roman" w:hAnsi="Times New Roman"/>
          <w:sz w:val="24"/>
          <w:szCs w:val="24"/>
          <w:rtl w:val="0"/>
        </w:rPr>
        <w:t xml:space="preserve">How might educators and youth practitioners integrate frameworks of critical consciousness with the typology of dissent to help adolescents—especially those from marginalized communities—develop both structural awareness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sustained agency for systems change without triggering despair or burnout? What safeguards would need to be embedded in youth activism work to ensure that critical reflection about inequality does not outpace political efficacy and supportive community?</w:t>
      </w:r>
    </w:p>
    <w:p w:rsidR="00000000" w:rsidDel="00000000" w:rsidP="00000000" w:rsidRDefault="00000000" w:rsidRPr="00000000" w14:paraId="00000AC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1er12ny4upp" w:id="556"/>
      <w:bookmarkEnd w:id="556"/>
      <w:r w:rsidDel="00000000" w:rsidR="00000000" w:rsidRPr="00000000">
        <w:rPr>
          <w:rFonts w:ascii="Times New Roman" w:cs="Times New Roman" w:eastAsia="Times New Roman" w:hAnsi="Times New Roman"/>
          <w:b w:val="1"/>
          <w:bCs w:val="1"/>
          <w:sz w:val="24"/>
          <w:szCs w:val="24"/>
          <w:rtl w:val="0"/>
        </w:rPr>
        <w:t xml:space="preserve">Question 2: Agency Across Multiple Marginalized Identities in Youth Activism</w:t>
      </w:r>
    </w:p>
    <w:p w:rsidR="00000000" w:rsidDel="00000000" w:rsidP="00000000" w:rsidRDefault="00000000" w:rsidRPr="00000000" w14:paraId="00000AD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w:t>
        <w:br w:type="textWrapping"/>
      </w:r>
      <w:r w:rsidDel="00000000" w:rsidR="00000000" w:rsidRPr="00000000">
        <w:rPr>
          <w:rFonts w:ascii="Times New Roman" w:cs="Times New Roman" w:eastAsia="Times New Roman" w:hAnsi="Times New Roman"/>
          <w:sz w:val="24"/>
          <w:szCs w:val="24"/>
          <w:rtl w:val="0"/>
        </w:rPr>
        <w:t xml:space="preserve">Both O'Brien et al. (2018) and Watts et al. (2011) emphasize that youth civic and climate activism vary significantly based on educational access, institutional opportunity structures, and prior experiences with marginalization. Yet their frameworks rarely explicitly address how intersecting identities—neurodivergence, chronic illness, immigration status, gender diversity, experienced discrimination—shape the capacity and willingness of adolescents to engage in dutiful, disruptive, or dangerous dissent. Your own case as a Dominican, neurodivergent, chronically ill immigrant adolescent illustrates how multiple systemic barriers (diagnostic delay, school-based marginalization, work obligations) can simultaneously constrain visible activism </w:t>
      </w:r>
      <w:r w:rsidDel="00000000" w:rsidR="00000000" w:rsidRPr="00000000">
        <w:rPr>
          <w:rFonts w:ascii="Times New Roman" w:cs="Times New Roman" w:eastAsia="Times New Roman" w:hAnsi="Times New Roman"/>
          <w:i w:val="1"/>
          <w:iCs w:val="1"/>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generating resistant consciousness and alternative forms of world-making.</w:t>
      </w:r>
    </w:p>
    <w:p w:rsidR="00000000" w:rsidDel="00000000" w:rsidP="00000000" w:rsidRDefault="00000000" w:rsidRPr="00000000" w14:paraId="00000AD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br w:type="textWrapping"/>
      </w:r>
      <w:r w:rsidDel="00000000" w:rsidR="00000000" w:rsidRPr="00000000">
        <w:rPr>
          <w:rFonts w:ascii="Times New Roman" w:cs="Times New Roman" w:eastAsia="Times New Roman" w:hAnsi="Times New Roman"/>
          <w:sz w:val="24"/>
          <w:szCs w:val="24"/>
          <w:rtl w:val="0"/>
        </w:rPr>
        <w:t xml:space="preserve">How might we reconceptualize what counts as youth activism and political agency when we center the experiences of adolescents navigating multiple, intersecting marginalized identities? What forms of dangerous dissent—subtle resistance, community-building, knowledge creation—might be operating outside traditional activist frames, and how can research and practice recognize these as legitimate expressions of critical consciousness and systems change?</w:t>
      </w:r>
    </w:p>
    <w:p w:rsidR="00000000" w:rsidDel="00000000" w:rsidP="00000000" w:rsidRDefault="00000000" w:rsidRPr="00000000" w14:paraId="00000AD2">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D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12 Discussion Questions for Submission</w:t>
      </w:r>
    </w:p>
    <w:p w:rsidR="00000000" w:rsidDel="00000000" w:rsidP="00000000" w:rsidRDefault="00000000" w:rsidRPr="00000000" w14:paraId="00000AD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45plnbtl96p" w:id="557"/>
      <w:bookmarkEnd w:id="557"/>
      <w:r w:rsidDel="00000000" w:rsidR="00000000" w:rsidRPr="00000000">
        <w:rPr>
          <w:rtl w:val="0"/>
        </w:rPr>
      </w:r>
    </w:p>
    <w:p w:rsidR="00000000" w:rsidDel="00000000" w:rsidP="00000000" w:rsidRDefault="00000000" w:rsidRPr="00000000" w14:paraId="00000AD5">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this week’s readings, the throughline with my Puzzle (Intersectional Research) Plan/EQUITAS (Equity-based) framework is that </w:t>
      </w:r>
      <w:r w:rsidDel="00000000" w:rsidR="00000000" w:rsidRPr="00000000">
        <w:rPr>
          <w:rFonts w:ascii="Times New Roman" w:cs="Times New Roman" w:eastAsia="Times New Roman" w:hAnsi="Times New Roman"/>
          <w:b w:val="1"/>
          <w:bCs w:val="1"/>
          <w:sz w:val="24"/>
          <w:szCs w:val="24"/>
          <w:rtl w:val="0"/>
        </w:rPr>
        <w:t xml:space="preserve">critical consciousness</w:t>
      </w:r>
      <w:r w:rsidDel="00000000" w:rsidR="00000000" w:rsidRPr="00000000">
        <w:rPr>
          <w:rFonts w:ascii="Times New Roman" w:cs="Times New Roman" w:eastAsia="Times New Roman" w:hAnsi="Times New Roman"/>
          <w:sz w:val="24"/>
          <w:szCs w:val="24"/>
          <w:rtl w:val="0"/>
        </w:rPr>
        <w:t xml:space="preserve"> functions as a </w:t>
      </w:r>
      <w:r w:rsidDel="00000000" w:rsidR="00000000" w:rsidRPr="00000000">
        <w:rPr>
          <w:rFonts w:ascii="Times New Roman" w:cs="Times New Roman" w:eastAsia="Times New Roman" w:hAnsi="Times New Roman"/>
          <w:i w:val="1"/>
          <w:iCs w:val="1"/>
          <w:sz w:val="24"/>
          <w:szCs w:val="24"/>
          <w:rtl w:val="0"/>
        </w:rPr>
        <w:t xml:space="preserve">protective factor</w:t>
      </w:r>
      <w:r w:rsidDel="00000000" w:rsidR="00000000" w:rsidRPr="00000000">
        <w:rPr>
          <w:rFonts w:ascii="Times New Roman" w:cs="Times New Roman" w:eastAsia="Times New Roman" w:hAnsi="Times New Roman"/>
          <w:sz w:val="24"/>
          <w:szCs w:val="24"/>
          <w:rtl w:val="0"/>
        </w:rPr>
        <w:t xml:space="preserve"> that diagnostic and educational systems must validate—not pathologize. Wray-Lake et al. (2023) show longitudinal, racialized differences in adolescents’ awareness of inequality (earlier and sustained awareness among Black youth; linear growth for Latinx youth; accelerated then plateaued growth for Asian youth; minimal change for white youth). O’Brien, Selboe, &amp; Hayward (2018) situate youth activism on a spectrum—</w:t>
      </w:r>
      <w:r w:rsidDel="00000000" w:rsidR="00000000" w:rsidRPr="00000000">
        <w:rPr>
          <w:rFonts w:ascii="Cardo" w:cs="Cardo" w:eastAsia="Cardo" w:hAnsi="Cardo"/>
          <w:b w:val="1"/>
          <w:bCs w:val="1"/>
          <w:sz w:val="24"/>
          <w:szCs w:val="24"/>
          <w:rtl w:val="0"/>
        </w:rPr>
        <w:t xml:space="preserve">dutiful → disruptive → dangerous</w:t>
      </w:r>
      <w:r w:rsidDel="00000000" w:rsidR="00000000" w:rsidRPr="00000000">
        <w:rPr>
          <w:rFonts w:ascii="Times New Roman" w:cs="Times New Roman" w:eastAsia="Times New Roman" w:hAnsi="Times New Roman"/>
          <w:sz w:val="24"/>
          <w:szCs w:val="24"/>
          <w:rtl w:val="0"/>
        </w:rPr>
        <w:t xml:space="preserve"> dissent—each contributing differently to social change. Together with Watts, Diemer, &amp; Voight (2011), who frame </w:t>
      </w:r>
      <w:r w:rsidDel="00000000" w:rsidR="00000000" w:rsidRPr="00000000">
        <w:rPr>
          <w:rFonts w:ascii="Times New Roman" w:cs="Times New Roman" w:eastAsia="Times New Roman" w:hAnsi="Times New Roman"/>
          <w:b w:val="1"/>
          <w:bCs w:val="1"/>
          <w:sz w:val="24"/>
          <w:szCs w:val="24"/>
          <w:rtl w:val="0"/>
        </w:rPr>
        <w:t xml:space="preserve">critical consciousness</w:t>
      </w:r>
      <w:r w:rsidDel="00000000" w:rsidR="00000000" w:rsidRPr="00000000">
        <w:rPr>
          <w:rFonts w:ascii="Times New Roman" w:cs="Times New Roman" w:eastAsia="Times New Roman" w:hAnsi="Times New Roman"/>
          <w:sz w:val="24"/>
          <w:szCs w:val="24"/>
          <w:rtl w:val="0"/>
        </w:rPr>
        <w:t xml:space="preserve"> as a developmental pathway toward sociopolitical agency, these works position resistance as a sign of healthy development rooted in lived experience. This directly supports my research brief’s core thesis: diagnosis is not only clinical; it is a </w:t>
      </w:r>
      <w:r w:rsidDel="00000000" w:rsidR="00000000" w:rsidRPr="00000000">
        <w:rPr>
          <w:rFonts w:ascii="Times New Roman" w:cs="Times New Roman" w:eastAsia="Times New Roman" w:hAnsi="Times New Roman"/>
          <w:b w:val="1"/>
          <w:bCs w:val="1"/>
          <w:sz w:val="24"/>
          <w:szCs w:val="24"/>
          <w:rtl w:val="0"/>
        </w:rPr>
        <w:t xml:space="preserve">justice</w:t>
      </w:r>
      <w:r w:rsidDel="00000000" w:rsidR="00000000" w:rsidRPr="00000000">
        <w:rPr>
          <w:rFonts w:ascii="Times New Roman" w:cs="Times New Roman" w:eastAsia="Times New Roman" w:hAnsi="Times New Roman"/>
          <w:sz w:val="24"/>
          <w:szCs w:val="24"/>
          <w:rtl w:val="0"/>
        </w:rPr>
        <w:t xml:space="preserve"> question about who defines “normalcy,” and who is harmed when definitions ignore structural oppression.</w:t>
      </w:r>
    </w:p>
    <w:p w:rsidR="00000000" w:rsidDel="00000000" w:rsidP="00000000" w:rsidRDefault="00000000" w:rsidRPr="00000000" w14:paraId="00000AD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7">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mq3kz397nx3l" w:id="558"/>
      <w:bookmarkEnd w:id="558"/>
      <w:r w:rsidDel="00000000" w:rsidR="00000000" w:rsidRPr="00000000">
        <w:rPr>
          <w:rFonts w:ascii="Times New Roman" w:cs="Times New Roman" w:eastAsia="Times New Roman" w:hAnsi="Times New Roman"/>
          <w:b w:val="1"/>
          <w:bCs w:val="1"/>
          <w:sz w:val="24"/>
          <w:szCs w:val="24"/>
          <w:u w:val="single"/>
          <w:rtl w:val="0"/>
        </w:rPr>
        <w:t xml:space="preserve">Question 1 with Context and Rationale</w:t>
      </w:r>
    </w:p>
    <w:p w:rsidR="00000000" w:rsidDel="00000000" w:rsidP="00000000" w:rsidRDefault="00000000" w:rsidRPr="00000000" w14:paraId="00000AD8">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AD9">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p>
    <w:p w:rsidR="00000000" w:rsidDel="00000000" w:rsidP="00000000" w:rsidRDefault="00000000" w:rsidRPr="00000000" w14:paraId="00000AD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ab/>
        <w:t xml:space="preserve">Wray-Lake et al. (2023) demonstrate that </w:t>
      </w:r>
      <w:r w:rsidDel="00000000" w:rsidR="00000000" w:rsidRPr="00000000">
        <w:rPr>
          <w:rFonts w:ascii="Times New Roman" w:cs="Times New Roman" w:eastAsia="Times New Roman" w:hAnsi="Times New Roman"/>
          <w:b w:val="1"/>
          <w:bCs w:val="1"/>
          <w:sz w:val="24"/>
          <w:szCs w:val="24"/>
          <w:rtl w:val="0"/>
        </w:rPr>
        <w:t xml:space="preserve">critical consciousness—awareness of systemic inequality—develops longitudinally across adolescence, but with stark racial and ethnic differences</w:t>
      </w:r>
      <w:r w:rsidDel="00000000" w:rsidR="00000000" w:rsidRPr="00000000">
        <w:rPr>
          <w:rFonts w:ascii="Times New Roman" w:cs="Times New Roman" w:eastAsia="Times New Roman" w:hAnsi="Times New Roman"/>
          <w:sz w:val="24"/>
          <w:szCs w:val="24"/>
          <w:rtl w:val="0"/>
        </w:rPr>
        <w:t xml:space="preserve">: Black youth show highest awareness by grade 6 and maintain it, Latinx youth show steady linear growth, Asian youth show accelerated growth in middle adolescence then plateau, and </w:t>
      </w:r>
      <w:r w:rsidDel="00000000" w:rsidR="00000000" w:rsidRPr="00000000">
        <w:rPr>
          <w:rFonts w:ascii="Times New Roman" w:cs="Times New Roman" w:eastAsia="Times New Roman" w:hAnsi="Times New Roman"/>
          <w:b w:val="1"/>
          <w:bCs w:val="1"/>
          <w:sz w:val="24"/>
          <w:szCs w:val="24"/>
          <w:rtl w:val="0"/>
        </w:rPr>
        <w:t xml:space="preserve">white youth show virtually no change across 12 years</w:t>
      </w:r>
      <w:r w:rsidDel="00000000" w:rsidR="00000000" w:rsidRPr="00000000">
        <w:rPr>
          <w:rFonts w:ascii="Times New Roman" w:cs="Times New Roman" w:eastAsia="Times New Roman" w:hAnsi="Times New Roman"/>
          <w:sz w:val="24"/>
          <w:szCs w:val="24"/>
          <w:rtl w:val="0"/>
        </w:rPr>
        <w:t xml:space="preserve">. O'Brien et al. (2018) argue that youth activism exists on a spectrum from </w:t>
      </w:r>
      <w:r w:rsidDel="00000000" w:rsidR="00000000" w:rsidRPr="00000000">
        <w:rPr>
          <w:rFonts w:ascii="Times New Roman" w:cs="Times New Roman" w:eastAsia="Times New Roman" w:hAnsi="Times New Roman"/>
          <w:b w:val="1"/>
          <w:bCs w:val="1"/>
          <w:sz w:val="24"/>
          <w:szCs w:val="24"/>
          <w:rtl w:val="0"/>
        </w:rPr>
        <w:t xml:space="preserve">dutiful dissent (compliant, system-preserving)</w:t>
      </w:r>
      <w:r w:rsidDel="00000000" w:rsidR="00000000" w:rsidRPr="00000000">
        <w:rPr>
          <w:rFonts w:ascii="Times New Roman" w:cs="Times New Roman" w:eastAsia="Times New Roman" w:hAnsi="Times New Roman"/>
          <w:sz w:val="24"/>
          <w:szCs w:val="24"/>
          <w:rtl w:val="0"/>
        </w:rPr>
        <w:t xml:space="preserve"> through </w:t>
      </w:r>
      <w:r w:rsidDel="00000000" w:rsidR="00000000" w:rsidRPr="00000000">
        <w:rPr>
          <w:rFonts w:ascii="Times New Roman" w:cs="Times New Roman" w:eastAsia="Times New Roman" w:hAnsi="Times New Roman"/>
          <w:b w:val="1"/>
          <w:bCs w:val="1"/>
          <w:sz w:val="24"/>
          <w:szCs w:val="24"/>
          <w:rtl w:val="0"/>
        </w:rPr>
        <w:t xml:space="preserve">disruptive dissent (confrontational, power-challenging)</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dangerous dissent (transformative, creating alternatives)</w:t>
      </w:r>
      <w:r w:rsidDel="00000000" w:rsidR="00000000" w:rsidRPr="00000000">
        <w:rPr>
          <w:rFonts w:ascii="Times New Roman" w:cs="Times New Roman" w:eastAsia="Times New Roman" w:hAnsi="Times New Roman"/>
          <w:sz w:val="24"/>
          <w:szCs w:val="24"/>
          <w:rtl w:val="0"/>
        </w:rPr>
        <w:t xml:space="preserve">. Together, these readings suggest that </w:t>
      </w:r>
      <w:r w:rsidDel="00000000" w:rsidR="00000000" w:rsidRPr="00000000">
        <w:rPr>
          <w:rFonts w:ascii="Times New Roman" w:cs="Times New Roman" w:eastAsia="Times New Roman" w:hAnsi="Times New Roman"/>
          <w:b w:val="1"/>
          <w:bCs w:val="1"/>
          <w:sz w:val="24"/>
          <w:szCs w:val="24"/>
          <w:rtl w:val="0"/>
        </w:rPr>
        <w:t xml:space="preserve">CLD adolescents' developing critical consciousness and activism represent healthy political development</w:t>
      </w:r>
      <w:r w:rsidDel="00000000" w:rsidR="00000000" w:rsidRPr="00000000">
        <w:rPr>
          <w:rFonts w:ascii="Times New Roman" w:cs="Times New Roman" w:eastAsia="Times New Roman" w:hAnsi="Times New Roman"/>
          <w:sz w:val="24"/>
          <w:szCs w:val="24"/>
          <w:rtl w:val="0"/>
        </w:rPr>
        <w:t xml:space="preserve">—yet diagnostic systems often interpret this exact awareness as paranoia, oppositional defiance, or persecution ideation.</w:t>
      </w:r>
    </w:p>
    <w:p w:rsidR="00000000" w:rsidDel="00000000" w:rsidP="00000000" w:rsidRDefault="00000000" w:rsidRPr="00000000" w14:paraId="00000ADB">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ADC">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p>
    <w:p w:rsidR="00000000" w:rsidDel="00000000" w:rsidP="00000000" w:rsidRDefault="00000000" w:rsidRPr="00000000" w14:paraId="00000ADD">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How should equitable diagnostic protocols differentiate between (a) normative, developmentally appropriate critical consciousness rooted in lived experiences of systemic oppression (protective factor), (b) clinically significant paranoia or persecution ideation requiring support, and (c) adaptive political activism representing healthy agency and resistance?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What specific assessment questions, interpretive decision rules, or contextual safeguards would help clinicians recognize when a CLD adolescent's systemic critique reflects sophisticated political analysis—not psychiatric disturbance—while still assessing for genuine psychological distress that may co-exist with accurate awareness of injustice?</w:t>
      </w:r>
    </w:p>
    <w:p w:rsidR="00000000" w:rsidDel="00000000" w:rsidP="00000000" w:rsidRDefault="00000000" w:rsidRPr="00000000" w14:paraId="00000ADE">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ADF">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p>
    <w:p w:rsidR="00000000" w:rsidDel="00000000" w:rsidP="00000000" w:rsidRDefault="00000000" w:rsidRPr="00000000" w14:paraId="00000AE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ab/>
        <w:t xml:space="preserve">This question operationalizes </w:t>
      </w:r>
      <w:r w:rsidDel="00000000" w:rsidR="00000000" w:rsidRPr="00000000">
        <w:rPr>
          <w:rFonts w:ascii="Times New Roman" w:cs="Times New Roman" w:eastAsia="Times New Roman" w:hAnsi="Times New Roman"/>
          <w:b w:val="1"/>
          <w:bCs w:val="1"/>
          <w:sz w:val="24"/>
          <w:szCs w:val="24"/>
          <w:rtl w:val="0"/>
        </w:rPr>
        <w:t xml:space="preserve">diagnostic equity</w:t>
      </w:r>
      <w:r w:rsidDel="00000000" w:rsidR="00000000" w:rsidRPr="00000000">
        <w:rPr>
          <w:rFonts w:ascii="Times New Roman" w:cs="Times New Roman" w:eastAsia="Times New Roman" w:hAnsi="Times New Roman"/>
          <w:sz w:val="24"/>
          <w:szCs w:val="24"/>
          <w:rtl w:val="0"/>
        </w:rPr>
        <w:t xml:space="preserve"> by creating concrete protocols for differentiating signal from noise in cross-cultural assessment. It directly addresses the research brief's core challenge: how do clinicians avoid both over-pathologizing (misdiagnosing political awareness as disorder) and under-recognizing (missing genuine distress co-occurring with activism). The question also positions </w:t>
      </w:r>
      <w:r w:rsidDel="00000000" w:rsidR="00000000" w:rsidRPr="00000000">
        <w:rPr>
          <w:rFonts w:ascii="Times New Roman" w:cs="Times New Roman" w:eastAsia="Times New Roman" w:hAnsi="Times New Roman"/>
          <w:b w:val="1"/>
          <w:bCs w:val="1"/>
          <w:sz w:val="24"/>
          <w:szCs w:val="24"/>
          <w:rtl w:val="0"/>
        </w:rPr>
        <w:t xml:space="preserve">critical consciousness as a developmental achievement and protective factor</w:t>
      </w:r>
      <w:r w:rsidDel="00000000" w:rsidR="00000000" w:rsidRPr="00000000">
        <w:rPr>
          <w:rFonts w:ascii="Times New Roman" w:cs="Times New Roman" w:eastAsia="Times New Roman" w:hAnsi="Times New Roman"/>
          <w:sz w:val="24"/>
          <w:szCs w:val="24"/>
          <w:rtl w:val="0"/>
        </w:rPr>
        <w:t xml:space="preserve"> to be affirmed, not suppressed—aligning with my EQUITAS framework's commitment to preserving rather than erasing marginalized adolescents' adaptive strengths.</w:t>
      </w:r>
    </w:p>
    <w:p w:rsidR="00000000" w:rsidDel="00000000" w:rsidP="00000000" w:rsidRDefault="00000000" w:rsidRPr="00000000" w14:paraId="00000AE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38rvk3jvb9f" w:id="559"/>
      <w:bookmarkEnd w:id="559"/>
      <w:r w:rsidDel="00000000" w:rsidR="00000000" w:rsidRPr="00000000">
        <w:br w:type="page"/>
      </w:r>
      <w:r w:rsidDel="00000000" w:rsidR="00000000" w:rsidRPr="00000000">
        <w:rPr>
          <w:rtl w:val="0"/>
        </w:rPr>
      </w:r>
    </w:p>
    <w:p w:rsidR="00000000" w:rsidDel="00000000" w:rsidP="00000000" w:rsidRDefault="00000000" w:rsidRPr="00000000" w14:paraId="00000AE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xn6e26ftnb0" w:id="560"/>
      <w:bookmarkEnd w:id="560"/>
      <w:r w:rsidDel="00000000" w:rsidR="00000000" w:rsidRPr="00000000">
        <w:rPr>
          <w:rFonts w:ascii="Times New Roman" w:cs="Times New Roman" w:eastAsia="Times New Roman" w:hAnsi="Times New Roman"/>
          <w:b w:val="1"/>
          <w:bCs w:val="1"/>
          <w:sz w:val="24"/>
          <w:szCs w:val="24"/>
          <w:rtl w:val="0"/>
        </w:rPr>
        <w:t xml:space="preserve">Question 2 with Context and Rationale</w:t>
      </w:r>
    </w:p>
    <w:p w:rsidR="00000000" w:rsidDel="00000000" w:rsidP="00000000" w:rsidRDefault="00000000" w:rsidRPr="00000000" w14:paraId="00000AE5">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AE6">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p>
    <w:p w:rsidR="00000000" w:rsidDel="00000000" w:rsidP="00000000" w:rsidRDefault="00000000" w:rsidRPr="00000000" w14:paraId="00000AE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ab/>
        <w:t xml:space="preserve">O'Brien et al. (2018) show that successful social movements require </w:t>
      </w:r>
      <w:r w:rsidDel="00000000" w:rsidR="00000000" w:rsidRPr="00000000">
        <w:rPr>
          <w:rFonts w:ascii="Times New Roman" w:cs="Times New Roman" w:eastAsia="Times New Roman" w:hAnsi="Times New Roman"/>
          <w:b w:val="1"/>
          <w:bCs w:val="1"/>
          <w:sz w:val="24"/>
          <w:szCs w:val="24"/>
          <w:rtl w:val="0"/>
        </w:rPr>
        <w:t xml:space="preserve">all three modes of dissent working in concert</w:t>
      </w:r>
      <w:r w:rsidDel="00000000" w:rsidR="00000000" w:rsidRPr="00000000">
        <w:rPr>
          <w:rFonts w:ascii="Times New Roman" w:cs="Times New Roman" w:eastAsia="Times New Roman" w:hAnsi="Times New Roman"/>
          <w:sz w:val="24"/>
          <w:szCs w:val="24"/>
          <w:rtl w:val="0"/>
        </w:rPr>
        <w:t xml:space="preserve">: dutiful reformers establish legitimacy and win concrete policy victories; disruptive activists create visibility and pressure; dangerous dissent prefigures and builds transformed systems. Yet educational and healthcare systems typically support </w:t>
      </w:r>
      <w:r w:rsidDel="00000000" w:rsidR="00000000" w:rsidRPr="00000000">
        <w:rPr>
          <w:rFonts w:ascii="Times New Roman" w:cs="Times New Roman" w:eastAsia="Times New Roman" w:hAnsi="Times New Roman"/>
          <w:b w:val="1"/>
          <w:bCs w:val="1"/>
          <w:sz w:val="24"/>
          <w:szCs w:val="24"/>
          <w:rtl w:val="0"/>
        </w:rPr>
        <w:t xml:space="preserve">only dutiful compliance</w:t>
      </w:r>
      <w:r w:rsidDel="00000000" w:rsidR="00000000" w:rsidRPr="00000000">
        <w:rPr>
          <w:rFonts w:ascii="Times New Roman" w:cs="Times New Roman" w:eastAsia="Times New Roman" w:hAnsi="Times New Roman"/>
          <w:sz w:val="24"/>
          <w:szCs w:val="24"/>
          <w:rtl w:val="0"/>
        </w:rPr>
        <w:t xml:space="preserve"> while suppressing or pathologizing </w:t>
      </w:r>
      <w:r w:rsidDel="00000000" w:rsidR="00000000" w:rsidRPr="00000000">
        <w:rPr>
          <w:rFonts w:ascii="Times New Roman" w:cs="Times New Roman" w:eastAsia="Times New Roman" w:hAnsi="Times New Roman"/>
          <w:b w:val="1"/>
          <w:bCs w:val="1"/>
          <w:sz w:val="24"/>
          <w:szCs w:val="24"/>
          <w:rtl w:val="0"/>
        </w:rPr>
        <w:t xml:space="preserve">disruptive activism</w:t>
      </w:r>
      <w:r w:rsidDel="00000000" w:rsidR="00000000" w:rsidRPr="00000000">
        <w:rPr>
          <w:rFonts w:ascii="Times New Roman" w:cs="Times New Roman" w:eastAsia="Times New Roman" w:hAnsi="Times New Roman"/>
          <w:sz w:val="24"/>
          <w:szCs w:val="24"/>
          <w:rtl w:val="0"/>
        </w:rPr>
        <w:t xml:space="preserve"> (which carries risks of arrest, social censure, burnout) and remaining blind to </w:t>
      </w:r>
      <w:r w:rsidDel="00000000" w:rsidR="00000000" w:rsidRPr="00000000">
        <w:rPr>
          <w:rFonts w:ascii="Times New Roman" w:cs="Times New Roman" w:eastAsia="Times New Roman" w:hAnsi="Times New Roman"/>
          <w:b w:val="1"/>
          <w:bCs w:val="1"/>
          <w:sz w:val="24"/>
          <w:szCs w:val="24"/>
          <w:rtl w:val="0"/>
        </w:rPr>
        <w:t xml:space="preserve">dangerous dissent</w:t>
      </w:r>
      <w:r w:rsidDel="00000000" w:rsidR="00000000" w:rsidRPr="00000000">
        <w:rPr>
          <w:rFonts w:ascii="Times New Roman" w:cs="Times New Roman" w:eastAsia="Times New Roman" w:hAnsi="Times New Roman"/>
          <w:sz w:val="24"/>
          <w:szCs w:val="24"/>
          <w:rtl w:val="0"/>
        </w:rPr>
        <w:t xml:space="preserve"> (community organizing, mutual aid, alternative institutional design). This suppression is particularly acute for </w:t>
      </w:r>
      <w:r w:rsidDel="00000000" w:rsidR="00000000" w:rsidRPr="00000000">
        <w:rPr>
          <w:rFonts w:ascii="Times New Roman" w:cs="Times New Roman" w:eastAsia="Times New Roman" w:hAnsi="Times New Roman"/>
          <w:b w:val="1"/>
          <w:bCs w:val="1"/>
          <w:sz w:val="24"/>
          <w:szCs w:val="24"/>
          <w:rtl w:val="0"/>
        </w:rPr>
        <w:t xml:space="preserve">CLD and marginalized youth</w:t>
      </w:r>
      <w:r w:rsidDel="00000000" w:rsidR="00000000" w:rsidRPr="00000000">
        <w:rPr>
          <w:rFonts w:ascii="Times New Roman" w:cs="Times New Roman" w:eastAsia="Times New Roman" w:hAnsi="Times New Roman"/>
          <w:sz w:val="24"/>
          <w:szCs w:val="24"/>
          <w:rtl w:val="0"/>
        </w:rPr>
        <w:t xml:space="preserve">, whose activism is more likely to be </w:t>
      </w:r>
      <w:r w:rsidDel="00000000" w:rsidR="00000000" w:rsidRPr="00000000">
        <w:rPr>
          <w:rFonts w:ascii="Times New Roman" w:cs="Times New Roman" w:eastAsia="Times New Roman" w:hAnsi="Times New Roman"/>
          <w:b w:val="1"/>
          <w:bCs w:val="1"/>
          <w:sz w:val="24"/>
          <w:szCs w:val="24"/>
          <w:rtl w:val="0"/>
        </w:rPr>
        <w:t xml:space="preserve">criminalized, surveilled, or reframed as behavior disorder</w:t>
      </w:r>
      <w:r w:rsidDel="00000000" w:rsidR="00000000" w:rsidRPr="00000000">
        <w:rPr>
          <w:rFonts w:ascii="Times New Roman" w:cs="Times New Roman" w:eastAsia="Times New Roman" w:hAnsi="Times New Roman"/>
          <w:sz w:val="24"/>
          <w:szCs w:val="24"/>
          <w:rtl w:val="0"/>
        </w:rPr>
        <w:t xml:space="preserve"> rather than recognized as legitimate political agency. Simultaneously, Wray-Lake et al. reveal that </w:t>
      </w:r>
      <w:r w:rsidDel="00000000" w:rsidR="00000000" w:rsidRPr="00000000">
        <w:rPr>
          <w:rFonts w:ascii="Times New Roman" w:cs="Times New Roman" w:eastAsia="Times New Roman" w:hAnsi="Times New Roman"/>
          <w:b w:val="1"/>
          <w:bCs w:val="1"/>
          <w:sz w:val="24"/>
          <w:szCs w:val="24"/>
          <w:rtl w:val="0"/>
        </w:rPr>
        <w:t xml:space="preserve">white youth lack naturally developed awareness of inequality</w:t>
      </w:r>
      <w:r w:rsidDel="00000000" w:rsidR="00000000" w:rsidRPr="00000000">
        <w:rPr>
          <w:rFonts w:ascii="Times New Roman" w:cs="Times New Roman" w:eastAsia="Times New Roman" w:hAnsi="Times New Roman"/>
          <w:sz w:val="24"/>
          <w:szCs w:val="24"/>
          <w:rtl w:val="0"/>
        </w:rPr>
        <w:t xml:space="preserve">, suggesting they need </w:t>
      </w:r>
      <w:r w:rsidDel="00000000" w:rsidR="00000000" w:rsidRPr="00000000">
        <w:rPr>
          <w:rFonts w:ascii="Times New Roman" w:cs="Times New Roman" w:eastAsia="Times New Roman" w:hAnsi="Times New Roman"/>
          <w:b w:val="1"/>
          <w:bCs w:val="1"/>
          <w:sz w:val="24"/>
          <w:szCs w:val="24"/>
          <w:rtl w:val="0"/>
        </w:rPr>
        <w:t xml:space="preserve">intentional curriculum and mentorship</w:t>
      </w:r>
      <w:r w:rsidDel="00000000" w:rsidR="00000000" w:rsidRPr="00000000">
        <w:rPr>
          <w:rFonts w:ascii="Times New Roman" w:cs="Times New Roman" w:eastAsia="Times New Roman" w:hAnsi="Times New Roman"/>
          <w:sz w:val="24"/>
          <w:szCs w:val="24"/>
          <w:rtl w:val="0"/>
        </w:rPr>
        <w:t xml:space="preserve"> to develop the political consciousness their marginalized peers are already building.</w:t>
      </w:r>
    </w:p>
    <w:p w:rsidR="00000000" w:rsidDel="00000000" w:rsidP="00000000" w:rsidRDefault="00000000" w:rsidRPr="00000000" w14:paraId="00000AE8">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AE9">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p>
    <w:p w:rsidR="00000000" w:rsidDel="00000000" w:rsidP="00000000" w:rsidRDefault="00000000" w:rsidRPr="00000000" w14:paraId="00000AEA">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ab/>
        <w:t xml:space="preserve">If equitable school and clinical systems intentionally fostered all three modes of youth dissent (dutiful, disruptive, dangerous) as expressions of healthy political development,</w:t>
      </w:r>
      <w:r w:rsidDel="00000000" w:rsidR="00000000" w:rsidRPr="00000000">
        <w:rPr>
          <w:rFonts w:ascii="Times New Roman" w:cs="Times New Roman" w:eastAsia="Times New Roman" w:hAnsi="Times New Roman"/>
          <w:b w:val="1"/>
          <w:bCs w:val="1"/>
          <w:sz w:val="24"/>
          <w:szCs w:val="24"/>
          <w:rtl w:val="0"/>
        </w:rPr>
        <w:t xml:space="preserve"> what would intake, assessment, and support protocols need to change—and what ethical safeguards would prevent surveillance, pathologization, or co-optation of marginalized youth activism?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Conversely, how might such systems also provide developmental support for white and affluent youth to build the critical consciousness that Wray-Lake et al. show doesn't emerge naturally—ensuring that political education becomes a universal right, not a privilege of lived oppression?</w:t>
      </w:r>
    </w:p>
    <w:p w:rsidR="00000000" w:rsidDel="00000000" w:rsidP="00000000" w:rsidRDefault="00000000" w:rsidRPr="00000000" w14:paraId="00000AEB">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AEC">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Rationale:</w:t>
      </w:r>
    </w:p>
    <w:p w:rsidR="00000000" w:rsidDel="00000000" w:rsidP="00000000" w:rsidRDefault="00000000" w:rsidRPr="00000000" w14:paraId="00000AE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ab/>
        <w:t xml:space="preserve">This question drives toward </w:t>
      </w:r>
      <w:r w:rsidDel="00000000" w:rsidR="00000000" w:rsidRPr="00000000">
        <w:rPr>
          <w:rFonts w:ascii="Times New Roman" w:cs="Times New Roman" w:eastAsia="Times New Roman" w:hAnsi="Times New Roman"/>
          <w:b w:val="1"/>
          <w:bCs w:val="1"/>
          <w:sz w:val="24"/>
          <w:szCs w:val="24"/>
          <w:rtl w:val="0"/>
        </w:rPr>
        <w:t xml:space="preserve">systems-level design</w:t>
      </w:r>
      <w:r w:rsidDel="00000000" w:rsidR="00000000" w:rsidRPr="00000000">
        <w:rPr>
          <w:rFonts w:ascii="Times New Roman" w:cs="Times New Roman" w:eastAsia="Times New Roman" w:hAnsi="Times New Roman"/>
          <w:sz w:val="24"/>
          <w:szCs w:val="24"/>
          <w:rtl w:val="0"/>
        </w:rPr>
        <w:t xml:space="preserve"> while grappling honestly with power dynamics and potential harms. It refuses the false binary between "validating activism" and "protecting safety," instead demanding that educators and clinicians build </w:t>
      </w:r>
      <w:r w:rsidDel="00000000" w:rsidR="00000000" w:rsidRPr="00000000">
        <w:rPr>
          <w:rFonts w:ascii="Times New Roman" w:cs="Times New Roman" w:eastAsia="Times New Roman" w:hAnsi="Times New Roman"/>
          <w:b w:val="1"/>
          <w:bCs w:val="1"/>
          <w:sz w:val="24"/>
          <w:szCs w:val="24"/>
          <w:rtl w:val="0"/>
        </w:rPr>
        <w:t xml:space="preserve">protective infrastructure</w:t>
      </w:r>
      <w:r w:rsidDel="00000000" w:rsidR="00000000" w:rsidRPr="00000000">
        <w:rPr>
          <w:rFonts w:ascii="Times New Roman" w:cs="Times New Roman" w:eastAsia="Times New Roman" w:hAnsi="Times New Roman"/>
          <w:sz w:val="24"/>
          <w:szCs w:val="24"/>
          <w:rtl w:val="0"/>
        </w:rPr>
        <w:t xml:space="preserve"> that genuinely supports youth agency without co-opting or weaponizing it. The question also repositions </w:t>
      </w:r>
      <w:r w:rsidDel="00000000" w:rsidR="00000000" w:rsidRPr="00000000">
        <w:rPr>
          <w:rFonts w:ascii="Times New Roman" w:cs="Times New Roman" w:eastAsia="Times New Roman" w:hAnsi="Times New Roman"/>
          <w:b w:val="1"/>
          <w:bCs w:val="1"/>
          <w:sz w:val="24"/>
          <w:szCs w:val="24"/>
          <w:rtl w:val="0"/>
        </w:rPr>
        <w:t xml:space="preserve">white/affluent youth as having a developmental need</w:t>
      </w:r>
      <w:r w:rsidDel="00000000" w:rsidR="00000000" w:rsidRPr="00000000">
        <w:rPr>
          <w:rFonts w:ascii="Times New Roman" w:cs="Times New Roman" w:eastAsia="Times New Roman" w:hAnsi="Times New Roman"/>
          <w:sz w:val="24"/>
          <w:szCs w:val="24"/>
          <w:rtl w:val="0"/>
        </w:rPr>
        <w:t xml:space="preserve"> (learning about systemic inequality), challenging peers to apply an asset-based, equity lens across all adolescent populations. Finally, it yields concrete, journalable artifacts (revised intake protocols, decision trees, mentoring structures, policy recommendations) that directly advance my research brief on equitable diagnostic tools and my Integrative Reflection on how all 12 classes synthesize into a vision of diagnostic justice.</w:t>
      </w:r>
      <w:r w:rsidDel="00000000" w:rsidR="00000000" w:rsidRPr="00000000">
        <w:rPr>
          <w:rtl w:val="0"/>
        </w:rPr>
      </w:r>
    </w:p>
    <w:sectPr>
      <w:pgSz w:h="15840" w:w="12240" w:orient="portrait"/>
      <w:pgMar w:bottom="63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loradohealthinstitute.org/sites/default/files/2023-04/MH%20in%20Schools%20(1).pdf#:~:text=Prevention%20and%20early%20intervention%20for,of%20those%20who%20BRIAN%20CLARK%2FCHI" TargetMode="External"/><Relationship Id="rId20" Type="http://schemas.openxmlformats.org/officeDocument/2006/relationships/hyperlink" Target="https://www.seedpaknwboces.org/pd-resources/myth-average-0#:~:text=Recently%20I%20viewed%20a%20TED,based%20on%20their%20size%20profiles" TargetMode="External"/><Relationship Id="rId42" Type="http://schemas.openxmlformats.org/officeDocument/2006/relationships/hyperlink" Target="https://www.seedpaknwboces.org/pd-resources/myth-average-0#:~:text=Recently%20I%20viewed%20a%20TED,based%20on%20their%20size%20profiles" TargetMode="External"/><Relationship Id="rId41" Type="http://schemas.openxmlformats.org/officeDocument/2006/relationships/hyperlink" Target="https://www.coloradohealthinstitute.org/sites/default/files/2023-04/MH%20in%20Schools%20(1).pdf#:~:text=Prevention%20and%20early%20intervention%20for,of%20those%20who%20BRIAN%20CLARK%2FCHI" TargetMode="External"/><Relationship Id="rId22" Type="http://schemas.openxmlformats.org/officeDocument/2006/relationships/hyperlink" Target="https://dssg.github.io/aequitas/#:~:text=Aequitas%20is%20an%20open,assessment%20tools" TargetMode="External"/><Relationship Id="rId44" Type="http://schemas.openxmlformats.org/officeDocument/2006/relationships/hyperlink" Target="https://dssg.github.io/aequitas/#:~:text=Aequitas%20is%20an%20open,assessment%20tools" TargetMode="External"/><Relationship Id="rId21" Type="http://schemas.openxmlformats.org/officeDocument/2006/relationships/hyperlink" Target="https://www.seedpaknwboces.org/pd-resources/myth-average-0#:~:text=Recently%20I%20viewed%20a%20TED,based%20on%20their%20size%20profiles" TargetMode="External"/><Relationship Id="rId43" Type="http://schemas.openxmlformats.org/officeDocument/2006/relationships/hyperlink" Target="https://www.seedpaknwboces.org/pd-resources/myth-average-0#:~:text=Recently%20I%20viewed%20a%20TED,based%20on%20their%20size%20profiles" TargetMode="External"/><Relationship Id="rId24" Type="http://schemas.openxmlformats.org/officeDocument/2006/relationships/hyperlink" Target="https://dssg.github.io/aequitas/#:~:text=Aequitas%20is%20an%20open,assessment%20tools" TargetMode="External"/><Relationship Id="rId46" Type="http://schemas.openxmlformats.org/officeDocument/2006/relationships/hyperlink" Target="https://www.coloradohealthinstitute.org/sites/default/files/2023-04/MH%20in%20Schools%20(1).pdf#:~:text=Prevention%20and%20early%20intervention%20for,of%20those%20who%20BRIAN%20CLARK%2FCHI" TargetMode="External"/><Relationship Id="rId23" Type="http://schemas.openxmlformats.org/officeDocument/2006/relationships/hyperlink" Target="https://dssg.github.io/aequitas/#:~:text=Aequitas%20is%20an%20open,assessment%20tools" TargetMode="External"/><Relationship Id="rId45" Type="http://schemas.openxmlformats.org/officeDocument/2006/relationships/hyperlink" Target="https://dssg.github.io/aequitas/output_data.html#:~:text=Fairness%20is%20defined%20in%20relation,a%20group%20meets%20parity%20i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0940235/" TargetMode="External"/><Relationship Id="rId26" Type="http://schemas.openxmlformats.org/officeDocument/2006/relationships/hyperlink" Target="https://pmc.ncbi.nlm.nih.gov/articles/PMC10668606/#:~:text=identify%20and%20mitigate%20bias%20in,scenarios%2C%20depending%20on%20factors%20such" TargetMode="External"/><Relationship Id="rId25" Type="http://schemas.openxmlformats.org/officeDocument/2006/relationships/hyperlink" Target="https://dssg.github.io/aequitas/output_data.html#:~:text=Fairness%20is%20defined%20in%20relation,a%20group%20meets%20parity%20if" TargetMode="External"/><Relationship Id="rId47" Type="http://schemas.openxmlformats.org/officeDocument/2006/relationships/hyperlink" Target="https://www.perplexity.ai/search/class-10-work-overview-through-IMbJBRxnRfyqXMkqLd434A?12=d&amp;13=d&amp;15=d" TargetMode="External"/><Relationship Id="rId28" Type="http://schemas.openxmlformats.org/officeDocument/2006/relationships/hyperlink" Target="https://pmc.ncbi.nlm.nih.gov/articles/PMC10668606/#:~:text=identify%20and%20mitigate%20bias%20in,scenarios%2C%20depending%20on%20factors%20such" TargetMode="External"/><Relationship Id="rId27" Type="http://schemas.openxmlformats.org/officeDocument/2006/relationships/hyperlink" Target="https://pmc.ncbi.nlm.nih.gov/articles/PMC10668606/#:~:text=of%20proposed%20rulemaking%20that%20would,the%20use%20of%20clinical%20algorithm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pmc.ncbi.nlm.nih.gov/articles/PMC10668606/#:~:text=identify%20and%20mitigate%20bias%20in,scenarios%2C%20depending%20on%20factors%20such" TargetMode="External"/><Relationship Id="rId7" Type="http://schemas.openxmlformats.org/officeDocument/2006/relationships/hyperlink" Target="https://pmc.ncbi.nlm.nih.gov/articles/PMC10668606/#:~:text=identify%20and%20mitigate%20bias%20in,scenarios%2C%20depending%20on%20factors%20such" TargetMode="External"/><Relationship Id="rId8" Type="http://schemas.openxmlformats.org/officeDocument/2006/relationships/hyperlink" Target="https://pmc.ncbi.nlm.nih.gov/articles/PMC10668606/#:~:text=of%20proposed%20rulemaking%20that%20would,the%20use%20of%20clinical%20algorithms" TargetMode="External"/><Relationship Id="rId31" Type="http://schemas.openxmlformats.org/officeDocument/2006/relationships/hyperlink" Target="https://pmc.ncbi.nlm.nih.gov/articles/PMC10940235/" TargetMode="External"/><Relationship Id="rId30" Type="http://schemas.openxmlformats.org/officeDocument/2006/relationships/hyperlink" Target="https://pmc.ncbi.nlm.nih.gov/articles/PMC10668606/#:~:text=identify%20and%20mitigate%20bias%20in,scenarios%2C%20depending%20on%20factors%20such" TargetMode="External"/><Relationship Id="rId11" Type="http://schemas.openxmlformats.org/officeDocument/2006/relationships/hyperlink" Target="https://pmc.ncbi.nlm.nih.gov/articles/PMC10940235/" TargetMode="External"/><Relationship Id="rId33" Type="http://schemas.openxmlformats.org/officeDocument/2006/relationships/hyperlink" Target="https://pmc.ncbi.nlm.nih.gov/articles/PMC10940235/" TargetMode="External"/><Relationship Id="rId10" Type="http://schemas.openxmlformats.org/officeDocument/2006/relationships/hyperlink" Target="https://pmc.ncbi.nlm.nih.gov/articles/PMC10940235/" TargetMode="External"/><Relationship Id="rId32" Type="http://schemas.openxmlformats.org/officeDocument/2006/relationships/hyperlink" Target="https://pmc.ncbi.nlm.nih.gov/articles/PMC10940235/" TargetMode="External"/><Relationship Id="rId13" Type="http://schemas.openxmlformats.org/officeDocument/2006/relationships/hyperlink" Target="https://www.coloradohealthinstitute.org/sites/default/files/2023-04/MH%20in%20Schools%20(1).pdf#:~:text=Colorado%E2%80%99s%20young%20people%20are%20in,school%20shootings%2C%20and%20the%20effects" TargetMode="External"/><Relationship Id="rId35" Type="http://schemas.openxmlformats.org/officeDocument/2006/relationships/hyperlink" Target="https://www.coloradohealthinstitute.org/sites/default/files/2023-04/MH%20in%20Schools%20(1).pdf#:~:text=Colorado%E2%80%99s%20young%20people%20are%20in,school%20shootings%2C%20and%20the%20effects" TargetMode="External"/><Relationship Id="rId12" Type="http://schemas.openxmlformats.org/officeDocument/2006/relationships/hyperlink" Target="https://www.coloradohealthinstitute.org/sites/default/files/2023-04/MH%20in%20Schools%20(1).pdf#:~:text=Colorado%E2%80%99s%20young%20people%20are%20in,school%20shootings%2C%20and%20the%20effects" TargetMode="External"/><Relationship Id="rId34" Type="http://schemas.openxmlformats.org/officeDocument/2006/relationships/hyperlink" Target="https://www.coloradohealthinstitute.org/sites/default/files/2023-04/MH%20in%20Schools%20(1).pdf#:~:text=Colorado%E2%80%99s%20young%20people%20are%20in,school%20shootings%2C%20and%20the%20effects" TargetMode="External"/><Relationship Id="rId15" Type="http://schemas.openxmlformats.org/officeDocument/2006/relationships/hyperlink" Target="https://www.coloradohealthinstitute.org/sites/default/files/2023-04/MH%20in%20Schools%20(1).pdf#:~:text=Colorado%E2%80%99s%20young%20people%20are%20in,school%20shootings%2C%20and%20the%20effects" TargetMode="External"/><Relationship Id="rId37" Type="http://schemas.openxmlformats.org/officeDocument/2006/relationships/hyperlink" Target="https://www.coloradohealthinstitute.org/sites/default/files/2023-04/MH%20in%20Schools%20(1).pdf#:~:text=Colorado%E2%80%99s%20young%20people%20are%20in,school%20shootings%2C%20and%20the%20effects" TargetMode="External"/><Relationship Id="rId14" Type="http://schemas.openxmlformats.org/officeDocument/2006/relationships/hyperlink" Target="https://www.coloradohealthinstitute.org/sites/default/files/2023-04/MH%20in%20Schools%20(1).pdf#:~:text=Colorado%E2%80%99s%20young%20people%20are%20in,school%20shootings%2C%20and%20the%20effects" TargetMode="External"/><Relationship Id="rId36" Type="http://schemas.openxmlformats.org/officeDocument/2006/relationships/hyperlink" Target="https://www.coloradohealthinstitute.org/sites/default/files/2023-04/MH%20in%20Schools%20(1).pdf#:~:text=Colorado%E2%80%99s%20young%20people%20are%20in,school%20shootings%2C%20and%20the%20effects" TargetMode="External"/><Relationship Id="rId17" Type="http://schemas.openxmlformats.org/officeDocument/2006/relationships/hyperlink" Target="https://www.coloradohealthinstitute.org/sites/default/files/2023-04/MH%20in%20Schools%20(1).pdf#:~:text=Colorado%E2%80%99s%20young%20people%20are%20in,school%20shootings%2C%20and%20the%20effects" TargetMode="External"/><Relationship Id="rId39" Type="http://schemas.openxmlformats.org/officeDocument/2006/relationships/hyperlink" Target="https://www.coloradohealthinstitute.org/sites/default/files/2023-04/MH%20in%20Schools%20(1).pdf#:~:text=Prevention%20and%20early%20intervention%20for,of%20those%20who%20BRIAN%20CLARK%2FCHI" TargetMode="External"/><Relationship Id="rId16" Type="http://schemas.openxmlformats.org/officeDocument/2006/relationships/hyperlink" Target="https://www.coloradohealthinstitute.org/sites/default/files/2023-04/MH%20in%20Schools%20(1).pdf#:~:text=Colorado%E2%80%99s%20young%20people%20are%20in,school%20shootings%2C%20and%20the%20effects" TargetMode="External"/><Relationship Id="rId38" Type="http://schemas.openxmlformats.org/officeDocument/2006/relationships/hyperlink" Target="https://www.coloradohealthinstitute.org/sites/default/files/2023-04/MH%20in%20Schools%20(1).pdf#:~:text=Prevention%20and%20early%20intervention%20for,of%20those%20who%20BRIAN%20CLARK%2FCHI" TargetMode="External"/><Relationship Id="rId19" Type="http://schemas.openxmlformats.org/officeDocument/2006/relationships/hyperlink" Target="https://www.coloradohealthinstitute.org/sites/default/files/2023-04/MH%20in%20Schools%20(1).pdf#:~:text=Prevention%20and%20early%20intervention%20for,of%20those%20who%20BRIAN%20CLARK%2FCHI" TargetMode="External"/><Relationship Id="rId18" Type="http://schemas.openxmlformats.org/officeDocument/2006/relationships/hyperlink" Target="https://www.coloradohealthinstitute.org/sites/default/files/2023-04/MH%20in%20Schools%20(1).pdf#:~:text=Prevention%20and%20early%20intervention%20for,of%20those%20who%20BRIAN%20CLARK%2FCH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