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32"/>
          <w:szCs w:val="32"/>
          <w:u w:val="none"/>
          <w:shd w:fill="auto" w:val="clear"/>
          <w:vertAlign w:val="baseline"/>
          <w:rtl w:val="0"/>
        </w:rPr>
        <w:t xml:space="preserve">Personal Statement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8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name is Piter Garcia, an exchange student from the Dominican Republic.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the flowchart of my life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have already achieved fifty percent of what I have proposed myself to achieve, not only in my career field but also in life. My main goal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was to gain a scholarship that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 to explore different cultures and ways of thinking, especially in engineering. Once achieved, I focused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pursuing a double degree to experience and acquire knowledge from two of the most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areas in the engineering field, such as computer and electrical. The ambition of having an internship in a company where I could improve and apply all the skills and cognition obtained at Farmingdale State College (FSC) became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target until I achieved it. This company is Data Device Corporation (DDC)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where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worked 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numerous projects in my field that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 feel part of building innovative technology. This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nnovation improves our way of living by changing people's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lifestyles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my studies at FSC and work at DDC,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have come across the following decisions that will determine my future.</w:t>
      </w:r>
    </w:p>
    <w:p w:rsidR="00000000" w:rsidDel="00000000" w:rsidP="00000000" w:rsidRDefault="00000000" w:rsidRPr="00000000" w14:paraId="00000005">
      <w:pPr>
        <w:spacing w:after="0" w:line="48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48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First, my perspective as an engineer changed since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computer programming at FSC. Then, I realized that programming was not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something I could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effortlessly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figure out but something I enjoy and love doing. For once in my life,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something I identif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myself with. This something is computer science, and I know that in a prestigious institution like RIT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will be able to experience this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of feeling and more. I want to keep experiencing this hunger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knowledge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sense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of wanting to know more about a field through which I can find myself and still be part of building innovative technology.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ith my background in electrical &amp; computer engineering technology and the support of a well-known and respected institution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 RIT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 can achieve my goals beyond my expectations.</w:t>
      </w:r>
    </w:p>
    <w:p w:rsidR="00000000" w:rsidDel="00000000" w:rsidP="00000000" w:rsidRDefault="00000000" w:rsidRPr="00000000" w14:paraId="00000007">
      <w:pPr>
        <w:spacing w:after="0" w:line="48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Second, my most desired goal is acceptance into RIT to request my country to provide me with another scholarship at this institution, where I will specialize in the area I like the most, computer engineering. RIT will prepare me and channel my future goals as an engineer by opening new doors on my path, through which I will get an enduring job as a computer engineer. A lasting job is one of the most ambitious goals I have been trying to accomplish ever since the beginning of my senior year at FSC. The reason why is that this would be the root of a new chapter of my life as an engineer will be born, a chapter in which I build my own company to create new technology. It is through this that I will contribute to my country's development as well as the whole planet with innovations to improve our living conditions on this planet. </w:t>
      </w:r>
    </w:p>
    <w:p w:rsidR="00000000" w:rsidDel="00000000" w:rsidP="00000000" w:rsidRDefault="00000000" w:rsidRPr="00000000" w14:paraId="00000009">
      <w:pPr>
        <w:spacing w:after="0"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I graduated from FSC with a GPA of 3.13 in Computer Engineering and 3.09 in Electrical Engineering, which may not be the best average for an institution like RIT. However, I put in perspective that, in less than five years, I pursued a double degree while working part-time to help my family with their economic issues. It has been challenging to keep both a dual degree and a job, but I have managed to maintain a balance with my hard work and dedication.  It is with the same effort and commitment that I want to start my master's studies at RIT to lead my future on a path that can lead others. </w:t>
      </w:r>
    </w:p>
    <w:p w:rsidR="00000000" w:rsidDel="00000000" w:rsidP="00000000" w:rsidRDefault="00000000" w:rsidRPr="00000000" w14:paraId="0000000B">
      <w:pPr>
        <w:spacing w:after="0" w:line="48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Piter Garcia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&amp; Electrical Engineer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06th, 2012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08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53DYqw6/lHNzhm4NAY9wnyl5ug==">CgMxLjAyCGguZ2pkZ3hzOAByITFyeXlyc1hpNmJpWXY4UnFFMkZ6cWMzNzdnM1ExNVdnXw==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