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activeX/activeX1.xml" ContentType="application/vnd.ms-office.activeX+xml"/>
  <Override PartName="/word/activeX/activeX2.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72B3" w:rsidRPr="004172B3" w:rsidRDefault="004172B3" w:rsidP="004172B3">
      <w:pPr>
        <w:spacing w:before="100" w:beforeAutospacing="1" w:after="100" w:afterAutospacing="1" w:line="240" w:lineRule="auto"/>
        <w:ind w:left="0" w:firstLine="0"/>
        <w:rPr>
          <w:rFonts w:ascii="Times New Roman" w:eastAsia="Times New Roman" w:hAnsi="Times New Roman" w:cs="Times New Roman"/>
          <w:sz w:val="24"/>
          <w:szCs w:val="24"/>
        </w:rPr>
      </w:pPr>
      <w:r w:rsidRPr="004172B3">
        <w:rPr>
          <w:rFonts w:ascii="Times New Roman" w:eastAsia="Times New Roman" w:hAnsi="Times New Roman" w:cs="Times New Roman"/>
          <w:sz w:val="24"/>
          <w:szCs w:val="24"/>
        </w:rPr>
        <w:t xml:space="preserve">Ray B. West, Jr. </w:t>
      </w:r>
    </w:p>
    <w:p w:rsidR="004172B3" w:rsidRPr="004172B3" w:rsidRDefault="004172B3" w:rsidP="004172B3">
      <w:pPr>
        <w:spacing w:after="0" w:line="240" w:lineRule="auto"/>
        <w:ind w:left="0" w:firstLine="0"/>
        <w:rPr>
          <w:rFonts w:ascii="Times New Roman" w:eastAsia="Times New Roman" w:hAnsi="Times New Roman" w:cs="Times New Roman"/>
          <w:sz w:val="24"/>
          <w:szCs w:val="24"/>
        </w:rPr>
      </w:pPr>
    </w:p>
    <w:p w:rsidR="004172B3" w:rsidRPr="004172B3" w:rsidRDefault="004172B3" w:rsidP="004172B3">
      <w:pPr>
        <w:spacing w:after="0" w:line="240" w:lineRule="auto"/>
        <w:ind w:left="0" w:firstLine="0"/>
        <w:rPr>
          <w:rFonts w:ascii="Times New Roman" w:eastAsia="Times New Roman" w:hAnsi="Times New Roman" w:cs="Times New Roman"/>
          <w:sz w:val="24"/>
          <w:szCs w:val="24"/>
        </w:rPr>
      </w:pPr>
      <w:r w:rsidRPr="004172B3">
        <w:rPr>
          <w:rFonts w:ascii="Times New Roman" w:eastAsia="Times New Roman" w:hAnsi="Times New Roman" w:cs="Times New Roman"/>
          <w:b/>
          <w:bCs/>
          <w:sz w:val="24"/>
          <w:szCs w:val="24"/>
        </w:rPr>
        <w:t xml:space="preserve">Faulkner's "A Rose for Emily" </w:t>
      </w:r>
      <w:hyperlink r:id="rId4" w:anchor="*" w:history="1">
        <w:r w:rsidRPr="004172B3">
          <w:rPr>
            <w:rFonts w:ascii="Times New Roman" w:eastAsia="Times New Roman" w:hAnsi="Times New Roman" w:cs="Times New Roman"/>
            <w:b/>
            <w:bCs/>
            <w:color w:val="0000FF"/>
            <w:sz w:val="24"/>
            <w:szCs w:val="24"/>
            <w:u w:val="single"/>
            <w:vertAlign w:val="superscript"/>
          </w:rPr>
          <w:t>*</w:t>
        </w:r>
        <w:r w:rsidRPr="004172B3">
          <w:rPr>
            <w:rFonts w:ascii="Times New Roman" w:eastAsia="Times New Roman" w:hAnsi="Times New Roman" w:cs="Times New Roman"/>
            <w:b/>
            <w:bCs/>
            <w:color w:val="0000FF"/>
            <w:sz w:val="24"/>
            <w:szCs w:val="24"/>
            <w:u w:val="single"/>
          </w:rPr>
          <w:t xml:space="preserve"> </w:t>
        </w:r>
      </w:hyperlink>
    </w:p>
    <w:p w:rsidR="004172B3" w:rsidRPr="004172B3" w:rsidRDefault="004172B3" w:rsidP="004172B3">
      <w:pPr>
        <w:spacing w:before="100" w:beforeAutospacing="1" w:after="100" w:afterAutospacing="1" w:line="240" w:lineRule="auto"/>
        <w:ind w:left="0" w:firstLine="0"/>
        <w:rPr>
          <w:rFonts w:ascii="Times New Roman" w:eastAsia="Times New Roman" w:hAnsi="Times New Roman" w:cs="Times New Roman"/>
          <w:sz w:val="24"/>
          <w:szCs w:val="24"/>
        </w:rPr>
      </w:pPr>
      <w:r w:rsidRPr="004172B3">
        <w:rPr>
          <w:rFonts w:ascii="Times New Roman" w:eastAsia="Times New Roman" w:hAnsi="Times New Roman" w:cs="Times New Roman"/>
          <w:sz w:val="24"/>
          <w:szCs w:val="24"/>
        </w:rPr>
        <w:t xml:space="preserve">Miss Emily's resistance to change is, as Mr. Johnson states, certainly untenable; but he overlooks </w:t>
      </w:r>
      <w:r w:rsidRPr="004172B3">
        <w:rPr>
          <w:rFonts w:ascii="Times New Roman" w:eastAsia="Times New Roman" w:hAnsi="Times New Roman" w:cs="Times New Roman"/>
          <w:sz w:val="24"/>
          <w:szCs w:val="24"/>
        </w:rPr>
        <w:br/>
        <w:t xml:space="preserve">the important fact that she did not always resist. Then she was not a "monument" but "a slender </w:t>
      </w:r>
      <w:r w:rsidRPr="004172B3">
        <w:rPr>
          <w:rFonts w:ascii="Times New Roman" w:eastAsia="Times New Roman" w:hAnsi="Times New Roman" w:cs="Times New Roman"/>
          <w:sz w:val="24"/>
          <w:szCs w:val="24"/>
        </w:rPr>
        <w:br/>
        <w:t>figure in white." She does not resist change completely (</w:t>
      </w:r>
      <w:r w:rsidRPr="004172B3">
        <w:rPr>
          <w:rFonts w:ascii="Times New Roman" w:eastAsia="Times New Roman" w:hAnsi="Times New Roman" w:cs="Times New Roman"/>
          <w:i/>
          <w:iCs/>
          <w:sz w:val="24"/>
          <w:szCs w:val="24"/>
        </w:rPr>
        <w:t>she does</w:t>
      </w:r>
      <w:r w:rsidRPr="004172B3">
        <w:rPr>
          <w:rFonts w:ascii="Times New Roman" w:eastAsia="Times New Roman" w:hAnsi="Times New Roman" w:cs="Times New Roman"/>
          <w:sz w:val="24"/>
          <w:szCs w:val="24"/>
        </w:rPr>
        <w:t xml:space="preserve"> allow </w:t>
      </w:r>
      <w:r w:rsidRPr="004172B3">
        <w:rPr>
          <w:rFonts w:ascii="Times New Roman" w:eastAsia="Times New Roman" w:hAnsi="Times New Roman" w:cs="Times New Roman"/>
          <w:sz w:val="24"/>
          <w:szCs w:val="24"/>
        </w:rPr>
        <w:br/>
        <w:t xml:space="preserve">her father to be buried) until she has known two separate betrayals, the </w:t>
      </w:r>
      <w:r w:rsidRPr="004172B3">
        <w:rPr>
          <w:rFonts w:ascii="Times New Roman" w:eastAsia="Times New Roman" w:hAnsi="Times New Roman" w:cs="Times New Roman"/>
          <w:sz w:val="24"/>
          <w:szCs w:val="24"/>
        </w:rPr>
        <w:br/>
        <w:t xml:space="preserve">first by her father (traditional decorum), the second by Homer Barron </w:t>
      </w:r>
      <w:r w:rsidRPr="004172B3">
        <w:rPr>
          <w:rFonts w:ascii="Times New Roman" w:eastAsia="Times New Roman" w:hAnsi="Times New Roman" w:cs="Times New Roman"/>
          <w:sz w:val="24"/>
          <w:szCs w:val="24"/>
        </w:rPr>
        <w:br/>
        <w:t xml:space="preserve">(modern indecorum). </w:t>
      </w:r>
    </w:p>
    <w:p w:rsidR="004172B3" w:rsidRPr="004172B3" w:rsidRDefault="004172B3" w:rsidP="004172B3">
      <w:pPr>
        <w:spacing w:before="100" w:beforeAutospacing="1" w:after="100" w:afterAutospacing="1" w:line="240" w:lineRule="auto"/>
        <w:ind w:left="0" w:firstLine="0"/>
        <w:rPr>
          <w:rFonts w:ascii="Times New Roman" w:eastAsia="Times New Roman" w:hAnsi="Times New Roman" w:cs="Times New Roman"/>
          <w:sz w:val="24"/>
          <w:szCs w:val="24"/>
        </w:rPr>
      </w:pPr>
      <w:r w:rsidRPr="004172B3">
        <w:rPr>
          <w:rFonts w:ascii="Times New Roman" w:eastAsia="Times New Roman" w:hAnsi="Times New Roman" w:cs="Times New Roman"/>
          <w:sz w:val="24"/>
          <w:szCs w:val="24"/>
        </w:rPr>
        <w:t xml:space="preserve">The subject of the story is man's relation to Time. Emily becomes </w:t>
      </w:r>
      <w:r w:rsidRPr="004172B3">
        <w:rPr>
          <w:rFonts w:ascii="Times New Roman" w:eastAsia="Times New Roman" w:hAnsi="Times New Roman" w:cs="Times New Roman"/>
          <w:sz w:val="24"/>
          <w:szCs w:val="24"/>
        </w:rPr>
        <w:br/>
        <w:t xml:space="preserve">monstrous (like her house) when she resists the passage of time, and the </w:t>
      </w:r>
      <w:r w:rsidRPr="004172B3">
        <w:rPr>
          <w:rFonts w:ascii="Times New Roman" w:eastAsia="Times New Roman" w:hAnsi="Times New Roman" w:cs="Times New Roman"/>
          <w:sz w:val="24"/>
          <w:szCs w:val="24"/>
        </w:rPr>
        <w:br/>
        <w:t xml:space="preserve">story is a tragedy, as Brooks and Warren state. It is the story of Emily's </w:t>
      </w:r>
      <w:r w:rsidRPr="004172B3">
        <w:rPr>
          <w:rFonts w:ascii="Times New Roman" w:eastAsia="Times New Roman" w:hAnsi="Times New Roman" w:cs="Times New Roman"/>
          <w:sz w:val="24"/>
          <w:szCs w:val="24"/>
        </w:rPr>
        <w:br/>
        <w:t xml:space="preserve">passage from the normal time-world to a world in which she denies </w:t>
      </w:r>
      <w:r w:rsidRPr="004172B3">
        <w:rPr>
          <w:rFonts w:ascii="Times New Roman" w:eastAsia="Times New Roman" w:hAnsi="Times New Roman" w:cs="Times New Roman"/>
          <w:sz w:val="24"/>
          <w:szCs w:val="24"/>
        </w:rPr>
        <w:br/>
        <w:t xml:space="preserve">Time, even to the point of ignoring </w:t>
      </w:r>
      <w:proofErr w:type="gramStart"/>
      <w:r w:rsidRPr="004172B3">
        <w:rPr>
          <w:rFonts w:ascii="Times New Roman" w:eastAsia="Times New Roman" w:hAnsi="Times New Roman" w:cs="Times New Roman"/>
          <w:sz w:val="24"/>
          <w:szCs w:val="24"/>
        </w:rPr>
        <w:t>( Homer</w:t>
      </w:r>
      <w:proofErr w:type="gramEnd"/>
      <w:r w:rsidRPr="004172B3">
        <w:rPr>
          <w:rFonts w:ascii="Times New Roman" w:eastAsia="Times New Roman" w:hAnsi="Times New Roman" w:cs="Times New Roman"/>
          <w:sz w:val="24"/>
          <w:szCs w:val="24"/>
        </w:rPr>
        <w:t xml:space="preserve"> Barron's) Death. Faulk- </w:t>
      </w:r>
      <w:r w:rsidRPr="004172B3">
        <w:rPr>
          <w:rFonts w:ascii="Times New Roman" w:eastAsia="Times New Roman" w:hAnsi="Times New Roman" w:cs="Times New Roman"/>
          <w:sz w:val="24"/>
          <w:szCs w:val="24"/>
        </w:rPr>
        <w:br/>
      </w:r>
      <w:proofErr w:type="spellStart"/>
      <w:r w:rsidRPr="004172B3">
        <w:rPr>
          <w:rFonts w:ascii="Times New Roman" w:eastAsia="Times New Roman" w:hAnsi="Times New Roman" w:cs="Times New Roman"/>
          <w:sz w:val="24"/>
          <w:szCs w:val="24"/>
        </w:rPr>
        <w:t>ner's</w:t>
      </w:r>
      <w:proofErr w:type="spellEnd"/>
      <w:r w:rsidRPr="004172B3">
        <w:rPr>
          <w:rFonts w:ascii="Times New Roman" w:eastAsia="Times New Roman" w:hAnsi="Times New Roman" w:cs="Times New Roman"/>
          <w:sz w:val="24"/>
          <w:szCs w:val="24"/>
        </w:rPr>
        <w:t xml:space="preserve"> theme is suggested as a paradox in the two conflicting views of </w:t>
      </w:r>
      <w:r w:rsidRPr="004172B3">
        <w:rPr>
          <w:rFonts w:ascii="Times New Roman" w:eastAsia="Times New Roman" w:hAnsi="Times New Roman" w:cs="Times New Roman"/>
          <w:sz w:val="24"/>
          <w:szCs w:val="24"/>
        </w:rPr>
        <w:br/>
        <w:t xml:space="preserve">Time which he presents: (1) Time as a huge meadow which no winter </w:t>
      </w:r>
      <w:r w:rsidRPr="004172B3">
        <w:rPr>
          <w:rFonts w:ascii="Times New Roman" w:eastAsia="Times New Roman" w:hAnsi="Times New Roman" w:cs="Times New Roman"/>
          <w:sz w:val="24"/>
          <w:szCs w:val="24"/>
        </w:rPr>
        <w:br/>
        <w:t xml:space="preserve">ever quite touches, (2) Time as a mechanical progression in which the </w:t>
      </w:r>
      <w:r w:rsidRPr="004172B3">
        <w:rPr>
          <w:rFonts w:ascii="Times New Roman" w:eastAsia="Times New Roman" w:hAnsi="Times New Roman" w:cs="Times New Roman"/>
          <w:sz w:val="24"/>
          <w:szCs w:val="24"/>
        </w:rPr>
        <w:br/>
        <w:t xml:space="preserve">past is a diminishing road. Both views imply social criticism, but not of </w:t>
      </w:r>
      <w:r w:rsidRPr="004172B3">
        <w:rPr>
          <w:rFonts w:ascii="Times New Roman" w:eastAsia="Times New Roman" w:hAnsi="Times New Roman" w:cs="Times New Roman"/>
          <w:sz w:val="24"/>
          <w:szCs w:val="24"/>
        </w:rPr>
        <w:br/>
        <w:t xml:space="preserve">the South alone. The first suggests the South (Emily, the </w:t>
      </w:r>
      <w:proofErr w:type="spellStart"/>
      <w:r w:rsidRPr="004172B3">
        <w:rPr>
          <w:rFonts w:ascii="Times New Roman" w:eastAsia="Times New Roman" w:hAnsi="Times New Roman" w:cs="Times New Roman"/>
          <w:sz w:val="24"/>
          <w:szCs w:val="24"/>
        </w:rPr>
        <w:t>Griersons</w:t>
      </w:r>
      <w:proofErr w:type="spellEnd"/>
      <w:r w:rsidRPr="004172B3">
        <w:rPr>
          <w:rFonts w:ascii="Times New Roman" w:eastAsia="Times New Roman" w:hAnsi="Times New Roman" w:cs="Times New Roman"/>
          <w:sz w:val="24"/>
          <w:szCs w:val="24"/>
        </w:rPr>
        <w:t xml:space="preserve">, the </w:t>
      </w:r>
      <w:r w:rsidRPr="004172B3">
        <w:rPr>
          <w:rFonts w:ascii="Times New Roman" w:eastAsia="Times New Roman" w:hAnsi="Times New Roman" w:cs="Times New Roman"/>
          <w:sz w:val="24"/>
          <w:szCs w:val="24"/>
        </w:rPr>
        <w:br/>
        <w:t xml:space="preserve">old Confederate soldiers), the second the North (Homer Barron and the </w:t>
      </w:r>
      <w:r w:rsidRPr="004172B3">
        <w:rPr>
          <w:rFonts w:ascii="Times New Roman" w:eastAsia="Times New Roman" w:hAnsi="Times New Roman" w:cs="Times New Roman"/>
          <w:sz w:val="24"/>
          <w:szCs w:val="24"/>
        </w:rPr>
        <w:br/>
        <w:t xml:space="preserve">"modern" younger generation). It was unnatural--even monstrous--for </w:t>
      </w:r>
      <w:r w:rsidRPr="004172B3">
        <w:rPr>
          <w:rFonts w:ascii="Times New Roman" w:eastAsia="Times New Roman" w:hAnsi="Times New Roman" w:cs="Times New Roman"/>
          <w:sz w:val="24"/>
          <w:szCs w:val="24"/>
        </w:rPr>
        <w:br/>
        <w:t xml:space="preserve">Emily to deny death. Death is the final sign of the passage of time, and </w:t>
      </w:r>
    </w:p>
    <w:p w:rsidR="0034078A" w:rsidRDefault="0034078A"/>
    <w:p w:rsidR="004172B3" w:rsidRDefault="004172B3"/>
    <w:p w:rsidR="004172B3" w:rsidRDefault="004172B3">
      <w:r>
        <w:br w:type="page"/>
      </w:r>
    </w:p>
    <w:p w:rsidR="004172B3" w:rsidRDefault="004172B3">
      <w:r>
        <w:lastRenderedPageBreak/>
        <w:br w:type="page"/>
      </w:r>
    </w:p>
    <w:p w:rsidR="004172B3" w:rsidRPr="004172B3" w:rsidRDefault="004172B3" w:rsidP="004172B3">
      <w:pPr>
        <w:spacing w:after="0" w:line="240" w:lineRule="auto"/>
        <w:ind w:left="0" w:firstLine="0"/>
        <w:rPr>
          <w:rFonts w:ascii="Times New Roman" w:eastAsia="Times New Roman" w:hAnsi="Times New Roman" w:cs="Times New Roman"/>
          <w:sz w:val="24"/>
          <w:szCs w:val="24"/>
        </w:rPr>
      </w:pPr>
      <w:r w:rsidRPr="004172B3">
        <w:rPr>
          <w:rFonts w:ascii="Times New Roman" w:eastAsia="Times New Roman" w:hAnsi="Times New Roman" w:cs="Times New Roman"/>
          <w:b/>
          <w:bCs/>
          <w:sz w:val="24"/>
          <w:szCs w:val="24"/>
        </w:rPr>
        <w:lastRenderedPageBreak/>
        <w:t xml:space="preserve">Society in "A Rose for Emily" </w:t>
      </w:r>
    </w:p>
    <w:p w:rsidR="004172B3" w:rsidRPr="004172B3" w:rsidRDefault="004172B3" w:rsidP="004172B3">
      <w:pPr>
        <w:spacing w:before="100" w:beforeAutospacing="1" w:after="100" w:afterAutospacing="1" w:line="240" w:lineRule="auto"/>
        <w:ind w:left="0" w:firstLine="0"/>
        <w:rPr>
          <w:rFonts w:ascii="Times New Roman" w:eastAsia="Times New Roman" w:hAnsi="Times New Roman" w:cs="Times New Roman"/>
          <w:sz w:val="24"/>
          <w:szCs w:val="24"/>
        </w:rPr>
      </w:pPr>
      <w:r w:rsidRPr="004172B3">
        <w:rPr>
          <w:rFonts w:ascii="Times New Roman" w:eastAsia="Times New Roman" w:hAnsi="Times New Roman" w:cs="Times New Roman"/>
          <w:sz w:val="24"/>
          <w:szCs w:val="24"/>
        </w:rPr>
        <w:t xml:space="preserve">Though Faulkner suggests a psychological cause of Emily </w:t>
      </w:r>
      <w:proofErr w:type="spellStart"/>
      <w:r w:rsidRPr="004172B3">
        <w:rPr>
          <w:rFonts w:ascii="Times New Roman" w:eastAsia="Times New Roman" w:hAnsi="Times New Roman" w:cs="Times New Roman"/>
          <w:sz w:val="24"/>
          <w:szCs w:val="24"/>
        </w:rPr>
        <w:t>Grierson's</w:t>
      </w:r>
      <w:proofErr w:type="spellEnd"/>
      <w:r w:rsidRPr="004172B3">
        <w:rPr>
          <w:rFonts w:ascii="Times New Roman" w:eastAsia="Times New Roman" w:hAnsi="Times New Roman" w:cs="Times New Roman"/>
          <w:sz w:val="24"/>
          <w:szCs w:val="24"/>
        </w:rPr>
        <w:t xml:space="preserve"> </w:t>
      </w:r>
      <w:r w:rsidRPr="004172B3">
        <w:rPr>
          <w:rFonts w:ascii="Times New Roman" w:eastAsia="Times New Roman" w:hAnsi="Times New Roman" w:cs="Times New Roman"/>
          <w:sz w:val="24"/>
          <w:szCs w:val="24"/>
        </w:rPr>
        <w:br/>
        <w:t xml:space="preserve">sickness, a study of the story that concentrates on its psychological rather </w:t>
      </w:r>
      <w:r w:rsidRPr="004172B3">
        <w:rPr>
          <w:rFonts w:ascii="Times New Roman" w:eastAsia="Times New Roman" w:hAnsi="Times New Roman" w:cs="Times New Roman"/>
          <w:sz w:val="24"/>
          <w:szCs w:val="24"/>
        </w:rPr>
        <w:br/>
        <w:t xml:space="preserve">than social significance would probably leave unexplained the </w:t>
      </w:r>
      <w:proofErr w:type="spellStart"/>
      <w:r w:rsidRPr="004172B3">
        <w:rPr>
          <w:rFonts w:ascii="Times New Roman" w:eastAsia="Times New Roman" w:hAnsi="Times New Roman" w:cs="Times New Roman"/>
          <w:sz w:val="24"/>
          <w:szCs w:val="24"/>
        </w:rPr>
        <w:t>signifi</w:t>
      </w:r>
      <w:proofErr w:type="spellEnd"/>
      <w:r w:rsidRPr="004172B3">
        <w:rPr>
          <w:rFonts w:ascii="Times New Roman" w:eastAsia="Times New Roman" w:hAnsi="Times New Roman" w:cs="Times New Roman"/>
          <w:sz w:val="24"/>
          <w:szCs w:val="24"/>
        </w:rPr>
        <w:t xml:space="preserve">- </w:t>
      </w:r>
      <w:r w:rsidRPr="004172B3">
        <w:rPr>
          <w:rFonts w:ascii="Times New Roman" w:eastAsia="Times New Roman" w:hAnsi="Times New Roman" w:cs="Times New Roman"/>
          <w:sz w:val="24"/>
          <w:szCs w:val="24"/>
        </w:rPr>
        <w:br/>
      </w:r>
      <w:proofErr w:type="spellStart"/>
      <w:r w:rsidRPr="004172B3">
        <w:rPr>
          <w:rFonts w:ascii="Times New Roman" w:eastAsia="Times New Roman" w:hAnsi="Times New Roman" w:cs="Times New Roman"/>
          <w:sz w:val="24"/>
          <w:szCs w:val="24"/>
        </w:rPr>
        <w:t>cance</w:t>
      </w:r>
      <w:proofErr w:type="spellEnd"/>
      <w:r w:rsidRPr="004172B3">
        <w:rPr>
          <w:rFonts w:ascii="Times New Roman" w:eastAsia="Times New Roman" w:hAnsi="Times New Roman" w:cs="Times New Roman"/>
          <w:sz w:val="24"/>
          <w:szCs w:val="24"/>
        </w:rPr>
        <w:t xml:space="preserve"> of the plural narrator, the complicity of the town in the murder </w:t>
      </w:r>
      <w:r w:rsidRPr="004172B3">
        <w:rPr>
          <w:rFonts w:ascii="Times New Roman" w:eastAsia="Times New Roman" w:hAnsi="Times New Roman" w:cs="Times New Roman"/>
          <w:sz w:val="24"/>
          <w:szCs w:val="24"/>
        </w:rPr>
        <w:br/>
        <w:t xml:space="preserve">of Homer Barron, the knowledge of the townspeople that there is a room </w:t>
      </w:r>
      <w:r w:rsidRPr="004172B3">
        <w:rPr>
          <w:rFonts w:ascii="Times New Roman" w:eastAsia="Times New Roman" w:hAnsi="Times New Roman" w:cs="Times New Roman"/>
          <w:sz w:val="24"/>
          <w:szCs w:val="24"/>
        </w:rPr>
        <w:br/>
        <w:t xml:space="preserve">in the </w:t>
      </w:r>
      <w:proofErr w:type="spellStart"/>
      <w:r w:rsidRPr="004172B3">
        <w:rPr>
          <w:rFonts w:ascii="Times New Roman" w:eastAsia="Times New Roman" w:hAnsi="Times New Roman" w:cs="Times New Roman"/>
          <w:sz w:val="24"/>
          <w:szCs w:val="24"/>
        </w:rPr>
        <w:t>Grierson</w:t>
      </w:r>
      <w:proofErr w:type="spellEnd"/>
      <w:r w:rsidRPr="004172B3">
        <w:rPr>
          <w:rFonts w:ascii="Times New Roman" w:eastAsia="Times New Roman" w:hAnsi="Times New Roman" w:cs="Times New Roman"/>
          <w:sz w:val="24"/>
          <w:szCs w:val="24"/>
        </w:rPr>
        <w:t xml:space="preserve"> house that is locked, and the meaning of the title. </w:t>
      </w:r>
    </w:p>
    <w:p w:rsidR="004A10E2" w:rsidRDefault="004172B3" w:rsidP="004172B3">
      <w:pPr>
        <w:spacing w:before="100" w:beforeAutospacing="1" w:after="100" w:afterAutospacing="1" w:line="240" w:lineRule="auto"/>
        <w:ind w:left="0" w:firstLine="0"/>
        <w:rPr>
          <w:rFonts w:ascii="Times New Roman" w:eastAsia="Times New Roman" w:hAnsi="Times New Roman" w:cs="Times New Roman"/>
          <w:sz w:val="24"/>
          <w:szCs w:val="24"/>
        </w:rPr>
      </w:pPr>
      <w:r w:rsidRPr="004172B3">
        <w:rPr>
          <w:rFonts w:ascii="Times New Roman" w:eastAsia="Times New Roman" w:hAnsi="Times New Roman" w:cs="Times New Roman"/>
          <w:sz w:val="24"/>
          <w:szCs w:val="24"/>
        </w:rPr>
        <w:t xml:space="preserve">If we consider the social implications of the story, the final macabre </w:t>
      </w:r>
      <w:r w:rsidRPr="004172B3">
        <w:rPr>
          <w:rFonts w:ascii="Times New Roman" w:eastAsia="Times New Roman" w:hAnsi="Times New Roman" w:cs="Times New Roman"/>
          <w:sz w:val="24"/>
          <w:szCs w:val="24"/>
        </w:rPr>
        <w:br/>
        <w:t xml:space="preserve">scene in the bedroom-tomb, dramatically revealing Emily </w:t>
      </w:r>
      <w:proofErr w:type="spellStart"/>
      <w:r w:rsidRPr="004172B3">
        <w:rPr>
          <w:rFonts w:ascii="Times New Roman" w:eastAsia="Times New Roman" w:hAnsi="Times New Roman" w:cs="Times New Roman"/>
          <w:sz w:val="24"/>
          <w:szCs w:val="24"/>
        </w:rPr>
        <w:t>Grierson's</w:t>
      </w:r>
      <w:proofErr w:type="spellEnd"/>
      <w:r w:rsidRPr="004172B3">
        <w:rPr>
          <w:rFonts w:ascii="Times New Roman" w:eastAsia="Times New Roman" w:hAnsi="Times New Roman" w:cs="Times New Roman"/>
          <w:sz w:val="24"/>
          <w:szCs w:val="24"/>
        </w:rPr>
        <w:t xml:space="preserve"> ne- </w:t>
      </w:r>
      <w:r w:rsidRPr="004172B3">
        <w:rPr>
          <w:rFonts w:ascii="Times New Roman" w:eastAsia="Times New Roman" w:hAnsi="Times New Roman" w:cs="Times New Roman"/>
          <w:sz w:val="24"/>
          <w:szCs w:val="24"/>
        </w:rPr>
        <w:br/>
      </w:r>
      <w:proofErr w:type="spellStart"/>
      <w:r w:rsidRPr="004172B3">
        <w:rPr>
          <w:rFonts w:ascii="Times New Roman" w:eastAsia="Times New Roman" w:hAnsi="Times New Roman" w:cs="Times New Roman"/>
          <w:sz w:val="24"/>
          <w:szCs w:val="24"/>
        </w:rPr>
        <w:t>crophilia</w:t>
      </w:r>
      <w:proofErr w:type="spellEnd"/>
      <w:r w:rsidRPr="004172B3">
        <w:rPr>
          <w:rFonts w:ascii="Times New Roman" w:eastAsia="Times New Roman" w:hAnsi="Times New Roman" w:cs="Times New Roman"/>
          <w:sz w:val="24"/>
          <w:szCs w:val="24"/>
        </w:rPr>
        <w:t xml:space="preserve">, suggests the necrophilia of an entire society that lived with a </w:t>
      </w:r>
      <w:r w:rsidRPr="004172B3">
        <w:rPr>
          <w:rFonts w:ascii="Times New Roman" w:eastAsia="Times New Roman" w:hAnsi="Times New Roman" w:cs="Times New Roman"/>
          <w:sz w:val="24"/>
          <w:szCs w:val="24"/>
        </w:rPr>
        <w:br/>
        <w:t xml:space="preserve">dead but unburied past. Emily becomes Jefferson's sickness, its heritage </w:t>
      </w:r>
      <w:r w:rsidRPr="004172B3">
        <w:rPr>
          <w:rFonts w:ascii="Times New Roman" w:eastAsia="Times New Roman" w:hAnsi="Times New Roman" w:cs="Times New Roman"/>
          <w:sz w:val="24"/>
          <w:szCs w:val="24"/>
        </w:rPr>
        <w:br/>
        <w:t xml:space="preserve">from the past, fostered upon the town by the same </w:t>
      </w:r>
      <w:proofErr w:type="spellStart"/>
      <w:r w:rsidRPr="004172B3">
        <w:rPr>
          <w:rFonts w:ascii="Times New Roman" w:eastAsia="Times New Roman" w:hAnsi="Times New Roman" w:cs="Times New Roman"/>
          <w:sz w:val="24"/>
          <w:szCs w:val="24"/>
        </w:rPr>
        <w:t>Sartoris</w:t>
      </w:r>
      <w:proofErr w:type="spellEnd"/>
      <w:r w:rsidRPr="004172B3">
        <w:rPr>
          <w:rFonts w:ascii="Times New Roman" w:eastAsia="Times New Roman" w:hAnsi="Times New Roman" w:cs="Times New Roman"/>
          <w:sz w:val="24"/>
          <w:szCs w:val="24"/>
        </w:rPr>
        <w:t xml:space="preserve">, upholder of </w:t>
      </w:r>
      <w:r w:rsidRPr="004172B3">
        <w:rPr>
          <w:rFonts w:ascii="Times New Roman" w:eastAsia="Times New Roman" w:hAnsi="Times New Roman" w:cs="Times New Roman"/>
          <w:sz w:val="24"/>
          <w:szCs w:val="24"/>
        </w:rPr>
        <w:br/>
        <w:t xml:space="preserve">the chivalric code, who ordered the freed female slaves to appear on the </w:t>
      </w:r>
      <w:r w:rsidRPr="004172B3">
        <w:rPr>
          <w:rFonts w:ascii="Times New Roman" w:eastAsia="Times New Roman" w:hAnsi="Times New Roman" w:cs="Times New Roman"/>
          <w:sz w:val="24"/>
          <w:szCs w:val="24"/>
        </w:rPr>
        <w:br/>
        <w:t xml:space="preserve">streets in aprons to symbolize their subservience to the whites. Though </w:t>
      </w:r>
      <w:r w:rsidRPr="004172B3">
        <w:rPr>
          <w:rFonts w:ascii="Times New Roman" w:eastAsia="Times New Roman" w:hAnsi="Times New Roman" w:cs="Times New Roman"/>
          <w:sz w:val="24"/>
          <w:szCs w:val="24"/>
        </w:rPr>
        <w:br/>
        <w:t xml:space="preserve">the new generation makes an effort to shrug off this burden, it cannot, </w:t>
      </w:r>
      <w:r w:rsidRPr="004172B3">
        <w:rPr>
          <w:rFonts w:ascii="Times New Roman" w:eastAsia="Times New Roman" w:hAnsi="Times New Roman" w:cs="Times New Roman"/>
          <w:sz w:val="24"/>
          <w:szCs w:val="24"/>
        </w:rPr>
        <w:br/>
        <w:t xml:space="preserve">because Emily's pride is the town's pride; the sympathy of the plural </w:t>
      </w:r>
      <w:r w:rsidRPr="004172B3">
        <w:rPr>
          <w:rFonts w:ascii="Times New Roman" w:eastAsia="Times New Roman" w:hAnsi="Times New Roman" w:cs="Times New Roman"/>
          <w:sz w:val="24"/>
          <w:szCs w:val="24"/>
        </w:rPr>
        <w:br/>
        <w:t xml:space="preserve">narrator is with her. The town harbors the decayed </w:t>
      </w:r>
      <w:proofErr w:type="spellStart"/>
      <w:r w:rsidRPr="004172B3">
        <w:rPr>
          <w:rFonts w:ascii="Times New Roman" w:eastAsia="Times New Roman" w:hAnsi="Times New Roman" w:cs="Times New Roman"/>
          <w:sz w:val="24"/>
          <w:szCs w:val="24"/>
        </w:rPr>
        <w:t>Grierson</w:t>
      </w:r>
      <w:proofErr w:type="spellEnd"/>
      <w:r w:rsidRPr="004172B3">
        <w:rPr>
          <w:rFonts w:ascii="Times New Roman" w:eastAsia="Times New Roman" w:hAnsi="Times New Roman" w:cs="Times New Roman"/>
          <w:sz w:val="24"/>
          <w:szCs w:val="24"/>
        </w:rPr>
        <w:t xml:space="preserve"> house, a </w:t>
      </w:r>
      <w:r w:rsidRPr="004172B3">
        <w:rPr>
          <w:rFonts w:ascii="Times New Roman" w:eastAsia="Times New Roman" w:hAnsi="Times New Roman" w:cs="Times New Roman"/>
          <w:sz w:val="24"/>
          <w:szCs w:val="24"/>
        </w:rPr>
        <w:br/>
        <w:t xml:space="preserve">symbol of the past, and just as Emily, in her pride, tries to retain what </w:t>
      </w:r>
      <w:r w:rsidRPr="004172B3">
        <w:rPr>
          <w:rFonts w:ascii="Times New Roman" w:eastAsia="Times New Roman" w:hAnsi="Times New Roman" w:cs="Times New Roman"/>
          <w:sz w:val="24"/>
          <w:szCs w:val="24"/>
        </w:rPr>
        <w:br/>
        <w:t xml:space="preserve">was hers even when it is dead, so, the author seems to suggest, does the </w:t>
      </w:r>
      <w:r w:rsidRPr="004172B3">
        <w:rPr>
          <w:rFonts w:ascii="Times New Roman" w:eastAsia="Times New Roman" w:hAnsi="Times New Roman" w:cs="Times New Roman"/>
          <w:sz w:val="24"/>
          <w:szCs w:val="24"/>
        </w:rPr>
        <w:br/>
        <w:t xml:space="preserve">South. Faulkner destroys chronological time in his story; his narrator, </w:t>
      </w:r>
      <w:r w:rsidRPr="004172B3">
        <w:rPr>
          <w:rFonts w:ascii="Times New Roman" w:eastAsia="Times New Roman" w:hAnsi="Times New Roman" w:cs="Times New Roman"/>
          <w:sz w:val="24"/>
          <w:szCs w:val="24"/>
        </w:rPr>
        <w:br/>
        <w:t xml:space="preserve">extending over several generations, knows the significance of all the </w:t>
      </w:r>
      <w:r w:rsidRPr="004172B3">
        <w:rPr>
          <w:rFonts w:ascii="Times New Roman" w:eastAsia="Times New Roman" w:hAnsi="Times New Roman" w:cs="Times New Roman"/>
          <w:sz w:val="24"/>
          <w:szCs w:val="24"/>
        </w:rPr>
        <w:br/>
        <w:t xml:space="preserve">events that he relates. "A Rose for Emily" is a masterfully developed </w:t>
      </w:r>
      <w:r w:rsidRPr="004172B3">
        <w:rPr>
          <w:rFonts w:ascii="Times New Roman" w:eastAsia="Times New Roman" w:hAnsi="Times New Roman" w:cs="Times New Roman"/>
          <w:sz w:val="24"/>
          <w:szCs w:val="24"/>
        </w:rPr>
        <w:br/>
        <w:t xml:space="preserve">tale, in which human beings without losing their individuality become </w:t>
      </w:r>
      <w:r w:rsidRPr="004172B3">
        <w:rPr>
          <w:rFonts w:ascii="Times New Roman" w:eastAsia="Times New Roman" w:hAnsi="Times New Roman" w:cs="Times New Roman"/>
          <w:sz w:val="24"/>
          <w:szCs w:val="24"/>
        </w:rPr>
        <w:br/>
        <w:t xml:space="preserve">resonant symbols of an entire society. </w:t>
      </w:r>
    </w:p>
    <w:p w:rsidR="004A10E2" w:rsidRDefault="004A10E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172B3" w:rsidRPr="004172B3" w:rsidRDefault="004172B3" w:rsidP="004172B3">
      <w:pPr>
        <w:spacing w:before="100" w:beforeAutospacing="1" w:after="100" w:afterAutospacing="1" w:line="240" w:lineRule="auto"/>
        <w:ind w:left="0" w:firstLine="0"/>
        <w:rPr>
          <w:rFonts w:ascii="Times New Roman" w:eastAsia="Times New Roman" w:hAnsi="Times New Roman" w:cs="Times New Roman"/>
          <w:sz w:val="24"/>
          <w:szCs w:val="24"/>
        </w:rPr>
      </w:pPr>
    </w:p>
    <w:p w:rsidR="004A10E2" w:rsidRDefault="004A10E2" w:rsidP="004A10E2">
      <w:pPr>
        <w:pStyle w:val="NormalWeb"/>
      </w:pPr>
      <w:r>
        <w:t>One of the biggest issues with Emily was her father.  He was of the "old south" where men were chivalrous and proud.  He would not let any men in to "court" his daughter because he felt that she was too good for all of them.  No man was good enough for his daughter, so she was isolated that way.  This means that she had no interaction with any outside people in the town.  She knew no one.  She conversed with people only when her father had people over.  She was very isolated.</w:t>
      </w:r>
    </w:p>
    <w:p w:rsidR="004A10E2" w:rsidRDefault="004A10E2" w:rsidP="004A10E2">
      <w:pPr>
        <w:pStyle w:val="NormalWeb"/>
      </w:pPr>
      <w:r>
        <w:t>When he died, she didn't know how to handle it.  She had never been away from him or his "rule."  In fact, she wouldn't let the coroner take his body away until after a couple days went by.  Then the first man to ever show any interest in her was Homer Barron.  He never meant to stay around, so she did what it took to keep him "around" forever.</w:t>
      </w:r>
    </w:p>
    <w:p w:rsidR="001A3031" w:rsidRDefault="001A3031" w:rsidP="004A10E2">
      <w:pPr>
        <w:pStyle w:val="NormalWeb"/>
      </w:pPr>
    </w:p>
    <w:p w:rsidR="0034078A" w:rsidRDefault="0034078A" w:rsidP="0034078A">
      <w:pPr>
        <w:pStyle w:val="NormalWeb"/>
      </w:pPr>
      <w:r>
        <w:t xml:space="preserve">The author's use of magical realism is well suited to this tale about recognizing the miraculous in </w:t>
      </w:r>
      <w:r>
        <w:rPr>
          <w:rStyle w:val="illinkstyle"/>
          <w:rFonts w:ascii="Verdana" w:hAnsi="Verdana"/>
          <w:color w:val="67AD06"/>
          <w:sz w:val="18"/>
          <w:szCs w:val="18"/>
        </w:rPr>
        <w:t>everyday life</w:t>
      </w:r>
      <w:r>
        <w:t xml:space="preserve">. Finding an angel in one's backyard is an appropriate metaphor for suggesting that life is full of surprises. Just like the characters </w:t>
      </w:r>
      <w:proofErr w:type="spellStart"/>
      <w:r>
        <w:t>Pelayo</w:t>
      </w:r>
      <w:proofErr w:type="spellEnd"/>
      <w:r>
        <w:t xml:space="preserve"> and </w:t>
      </w:r>
      <w:proofErr w:type="spellStart"/>
      <w:r>
        <w:t>Elisenda</w:t>
      </w:r>
      <w:proofErr w:type="spellEnd"/>
      <w:r>
        <w:t xml:space="preserve">, </w:t>
      </w:r>
      <w:r>
        <w:rPr>
          <w:rStyle w:val="illinkstyle"/>
          <w:rFonts w:ascii="Verdana" w:hAnsi="Verdana"/>
          <w:color w:val="67AD06"/>
          <w:sz w:val="18"/>
          <w:szCs w:val="18"/>
        </w:rPr>
        <w:t>the reader</w:t>
      </w:r>
      <w:r>
        <w:t xml:space="preserve"> becomes accustomed to the nature of the old man as the story progresses. In a similar way, </w:t>
      </w:r>
      <w:r>
        <w:rPr>
          <w:rStyle w:val="ilspan"/>
        </w:rPr>
        <w:object w:dxaOrig="144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in;height:18.15pt" o:ole="">
            <v:imagedata r:id="rId5" o:title=""/>
          </v:shape>
          <w:control r:id="rId6" w:name="DefaultOcxName" w:shapeid="_x0000_i1030"/>
        </w:object>
      </w:r>
      <w:r>
        <w:rPr>
          <w:rStyle w:val="ilspan"/>
        </w:rPr>
        <w:t>the reader</w:t>
      </w:r>
      <w:r>
        <w:t xml:space="preserve"> passes through the stages of awe, mistrust, disappointment, and finally, annoyance at the inconvenience of having a supernatural being in the house. </w:t>
      </w:r>
      <w:r>
        <w:rPr>
          <w:rStyle w:val="ilspan"/>
        </w:rPr>
        <w:object w:dxaOrig="1440" w:dyaOrig="360">
          <v:shape id="_x0000_i1029" type="#_x0000_t75" style="width:1in;height:18.15pt" o:ole="">
            <v:imagedata r:id="rId5" o:title=""/>
          </v:shape>
          <w:control r:id="rId7" w:name="DefaultOcxName1" w:shapeid="_x0000_i1029"/>
        </w:object>
      </w:r>
      <w:r>
        <w:rPr>
          <w:rStyle w:val="ilspan"/>
        </w:rPr>
        <w:t>The reader</w:t>
      </w:r>
      <w:r>
        <w:t xml:space="preserve"> becomes a member of the crowd making demands of the angel. Simply being miraculous is not enough, the story suggests.</w:t>
      </w:r>
    </w:p>
    <w:p w:rsidR="0034078A" w:rsidRDefault="0034078A" w:rsidP="0034078A">
      <w:pPr>
        <w:pStyle w:val="NormalWeb"/>
      </w:pPr>
      <w:r>
        <w:t>A discussion of the language used in the story must acknowledge that it is a translation from the Spanish, but some observations can be made. The language.....</w:t>
      </w:r>
    </w:p>
    <w:p w:rsidR="001A3031" w:rsidRDefault="00D1478D" w:rsidP="0034078A">
      <w:pPr>
        <w:pStyle w:val="NormalWeb"/>
      </w:pPr>
      <w:r>
        <w:t>Inculcate</w:t>
      </w:r>
      <w:r w:rsidR="00E22543">
        <w:t xml:space="preserve"> </w:t>
      </w:r>
    </w:p>
    <w:p w:rsidR="00234AE4" w:rsidRDefault="00234AE4" w:rsidP="0034078A">
      <w:pPr>
        <w:pStyle w:val="NormalWeb"/>
      </w:pPr>
    </w:p>
    <w:sectPr w:rsidR="00234AE4" w:rsidSect="00112F3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characterSpacingControl w:val="doNotCompress"/>
  <w:compat/>
  <w:rsids>
    <w:rsidRoot w:val="004172B3"/>
    <w:rsid w:val="00097B44"/>
    <w:rsid w:val="000E0889"/>
    <w:rsid w:val="00112F38"/>
    <w:rsid w:val="001A2E92"/>
    <w:rsid w:val="001A3031"/>
    <w:rsid w:val="001F5CBF"/>
    <w:rsid w:val="00234AE4"/>
    <w:rsid w:val="002933FD"/>
    <w:rsid w:val="0034078A"/>
    <w:rsid w:val="003C5E12"/>
    <w:rsid w:val="003E145F"/>
    <w:rsid w:val="004172B3"/>
    <w:rsid w:val="00430159"/>
    <w:rsid w:val="004A10E2"/>
    <w:rsid w:val="005177B2"/>
    <w:rsid w:val="005B176F"/>
    <w:rsid w:val="00671525"/>
    <w:rsid w:val="0074401A"/>
    <w:rsid w:val="00775C7F"/>
    <w:rsid w:val="00863CB0"/>
    <w:rsid w:val="0087207A"/>
    <w:rsid w:val="00875DCC"/>
    <w:rsid w:val="008C2C3A"/>
    <w:rsid w:val="009F46B5"/>
    <w:rsid w:val="00AA04D4"/>
    <w:rsid w:val="00AC7D16"/>
    <w:rsid w:val="00B43735"/>
    <w:rsid w:val="00C055A2"/>
    <w:rsid w:val="00D1478D"/>
    <w:rsid w:val="00DB0AEA"/>
    <w:rsid w:val="00E225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text">
    <w:name w:val="3text"/>
    <w:basedOn w:val="Normal"/>
    <w:rsid w:val="004172B3"/>
    <w:pPr>
      <w:spacing w:before="100" w:beforeAutospacing="1" w:after="100" w:afterAutospacing="1" w:line="240" w:lineRule="auto"/>
      <w:ind w:left="0" w:firstLine="0"/>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172B3"/>
    <w:rPr>
      <w:color w:val="0000FF"/>
      <w:u w:val="single"/>
    </w:rPr>
  </w:style>
  <w:style w:type="paragraph" w:styleId="NormalWeb">
    <w:name w:val="Normal (Web)"/>
    <w:basedOn w:val="Normal"/>
    <w:uiPriority w:val="99"/>
    <w:unhideWhenUsed/>
    <w:rsid w:val="004A10E2"/>
    <w:pPr>
      <w:spacing w:before="100" w:beforeAutospacing="1" w:after="100" w:afterAutospacing="1" w:line="240" w:lineRule="auto"/>
      <w:ind w:left="0" w:firstLine="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A2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A2E92"/>
    <w:rPr>
      <w:rFonts w:ascii="Courier New" w:eastAsia="Times New Roman" w:hAnsi="Courier New" w:cs="Courier New"/>
      <w:sz w:val="20"/>
      <w:szCs w:val="20"/>
    </w:rPr>
  </w:style>
  <w:style w:type="character" w:customStyle="1" w:styleId="illinkstyle">
    <w:name w:val="il_link_style"/>
    <w:basedOn w:val="DefaultParagraphFont"/>
    <w:rsid w:val="0034078A"/>
  </w:style>
  <w:style w:type="character" w:customStyle="1" w:styleId="ilspan">
    <w:name w:val="il_span"/>
    <w:basedOn w:val="DefaultParagraphFont"/>
    <w:rsid w:val="0034078A"/>
  </w:style>
</w:styles>
</file>

<file path=word/webSettings.xml><?xml version="1.0" encoding="utf-8"?>
<w:webSettings xmlns:r="http://schemas.openxmlformats.org/officeDocument/2006/relationships" xmlns:w="http://schemas.openxmlformats.org/wordprocessingml/2006/main">
  <w:divs>
    <w:div w:id="96756429">
      <w:bodyDiv w:val="1"/>
      <w:marLeft w:val="0"/>
      <w:marRight w:val="0"/>
      <w:marTop w:val="0"/>
      <w:marBottom w:val="0"/>
      <w:divBdr>
        <w:top w:val="none" w:sz="0" w:space="0" w:color="auto"/>
        <w:left w:val="none" w:sz="0" w:space="0" w:color="auto"/>
        <w:bottom w:val="none" w:sz="0" w:space="0" w:color="auto"/>
        <w:right w:val="none" w:sz="0" w:space="0" w:color="auto"/>
      </w:divBdr>
    </w:div>
    <w:div w:id="854999719">
      <w:bodyDiv w:val="1"/>
      <w:marLeft w:val="0"/>
      <w:marRight w:val="0"/>
      <w:marTop w:val="0"/>
      <w:marBottom w:val="0"/>
      <w:divBdr>
        <w:top w:val="none" w:sz="0" w:space="0" w:color="auto"/>
        <w:left w:val="none" w:sz="0" w:space="0" w:color="auto"/>
        <w:bottom w:val="none" w:sz="0" w:space="0" w:color="auto"/>
        <w:right w:val="none" w:sz="0" w:space="0" w:color="auto"/>
      </w:divBdr>
    </w:div>
    <w:div w:id="1087045675">
      <w:bodyDiv w:val="1"/>
      <w:marLeft w:val="0"/>
      <w:marRight w:val="0"/>
      <w:marTop w:val="0"/>
      <w:marBottom w:val="0"/>
      <w:divBdr>
        <w:top w:val="none" w:sz="0" w:space="0" w:color="auto"/>
        <w:left w:val="none" w:sz="0" w:space="0" w:color="auto"/>
        <w:bottom w:val="none" w:sz="0" w:space="0" w:color="auto"/>
        <w:right w:val="none" w:sz="0" w:space="0" w:color="auto"/>
      </w:divBdr>
    </w:div>
    <w:div w:id="1552959035">
      <w:bodyDiv w:val="1"/>
      <w:marLeft w:val="0"/>
      <w:marRight w:val="0"/>
      <w:marTop w:val="0"/>
      <w:marBottom w:val="0"/>
      <w:divBdr>
        <w:top w:val="none" w:sz="0" w:space="0" w:color="auto"/>
        <w:left w:val="none" w:sz="0" w:space="0" w:color="auto"/>
        <w:bottom w:val="none" w:sz="0" w:space="0" w:color="auto"/>
        <w:right w:val="none" w:sz="0" w:space="0" w:color="auto"/>
      </w:divBdr>
    </w:div>
    <w:div w:id="1774130498">
      <w:bodyDiv w:val="1"/>
      <w:marLeft w:val="0"/>
      <w:marRight w:val="0"/>
      <w:marTop w:val="0"/>
      <w:marBottom w:val="0"/>
      <w:divBdr>
        <w:top w:val="none" w:sz="0" w:space="0" w:color="auto"/>
        <w:left w:val="none" w:sz="0" w:space="0" w:color="auto"/>
        <w:bottom w:val="none" w:sz="0" w:space="0" w:color="auto"/>
        <w:right w:val="none" w:sz="0" w:space="0" w:color="auto"/>
      </w:divBdr>
    </w:div>
    <w:div w:id="188778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ontrol" Target="activeX/activeX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hyperlink" Target="http://www.questiaschool.com/reader/action/open/10392212" TargetMode="External"/><Relationship Id="rId9"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activeX/activeX2.xml><?xml version="1.0" encoding="utf-8"?>
<ax:ocx xmlns:ax="http://schemas.microsoft.com/office/2006/activeX" xmlns:r="http://schemas.openxmlformats.org/officeDocument/2006/relationships" ax:classid="{5512D11C-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4835</TotalTime>
  <Pages>4</Pages>
  <Words>731</Words>
  <Characters>4172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1</cp:revision>
  <dcterms:created xsi:type="dcterms:W3CDTF">2009-10-20T20:36:00Z</dcterms:created>
  <dcterms:modified xsi:type="dcterms:W3CDTF">2009-10-24T05:15:00Z</dcterms:modified>
</cp:coreProperties>
</file>