
<file path=[Content_Types].xml><?xml version="1.0" encoding="utf-8"?>
<Types xmlns="http://schemas.openxmlformats.org/package/2006/content-types">
  <Override PartName="/_rels/.rels" ContentType="application/vnd.openxmlformats-package.relationships+xml"/>
  <Override PartName="/word/settings.xml" ContentType="application/vnd.openxmlformats-officedocument.wordprocessingml.settings+xml"/>
  <Override PartName="/word/_rels/document.xml.rels" ContentType="application/vnd.openxmlformats-package.relationships+xml"/>
  <Override PartName="/word/fontTable.xml" ContentType="application/vnd.openxmlformats-officedocument.wordprocessingml.fontTable+xml"/>
  <Override PartName="/word/media/image14.png" ContentType="image/png"/>
  <Override PartName="/word/media/image13.png" ContentType="image/png"/>
  <Override PartName="/word/media/image12.png" ContentType="image/png"/>
  <Override PartName="/word/media/image11.png" ContentType="image/png"/>
  <Override PartName="/word/media/image9.png" ContentType="image/png"/>
  <Override PartName="/word/media/image8.png" ContentType="image/png"/>
  <Override PartName="/word/media/image5.png" ContentType="image/png"/>
  <Override PartName="/word/media/image7.png" ContentType="image/png"/>
  <Override PartName="/word/media/image4.png" ContentType="image/png"/>
  <Override PartName="/word/media/image3.jpeg" ContentType="image/jpeg"/>
  <Override PartName="/word/media/image6.png" ContentType="image/png"/>
  <Override PartName="/word/media/image2.jpeg" ContentType="image/jpeg"/>
  <Override PartName="/word/media/image10.png" ContentType="image/png"/>
  <Override PartName="/word/media/image1.jpeg" ContentType="image/jpeg"/>
  <Override PartName="/word/styles.xml" ContentType="application/vnd.openxmlformats-officedocument.wordprocessingml.styles+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body>
    <w:p>
      <w:pPr>
        <w:pStyle w:val="Normal"/>
        <w:widowControl/>
        <w:shd w:fill="00FFFF" w:val="clear"/>
        <w:suppressAutoHyphens w:val="false"/>
        <w:jc w:val="center"/>
        <w:rPr>
          <w:rFonts w:cs="Times New Roman" w:ascii="Times New Roman" w:hAnsi="Times New Roman"/>
          <w:b/>
          <w:bCs/>
          <w:sz w:val="36"/>
          <w:szCs w:val="36"/>
          <w:lang w:bidi="ar-SA"/>
        </w:rPr>
      </w:pPr>
      <w:r>
        <w:rPr>
          <w:rFonts w:cs="Times New Roman" w:ascii="Times New Roman" w:hAnsi="Times New Roman"/>
          <w:b/>
          <w:bCs/>
          <w:sz w:val="36"/>
          <w:szCs w:val="36"/>
          <w:lang w:bidi="ar-SA"/>
        </w:rPr>
        <w:t>Exploration Mining in Diabetic Patients Databases:</w:t>
      </w:r>
    </w:p>
    <w:p>
      <w:pPr>
        <w:pStyle w:val="Normal"/>
        <w:shd w:fill="00FFFF" w:val="clear"/>
        <w:jc w:val="center"/>
        <w:rPr>
          <w:rFonts w:cs="Times New Roman" w:ascii="Times New Roman" w:hAnsi="Times New Roman"/>
          <w:b/>
          <w:bCs/>
          <w:sz w:val="36"/>
          <w:szCs w:val="36"/>
          <w:lang w:bidi="ar-SA"/>
        </w:rPr>
      </w:pPr>
      <w:r>
        <w:rPr>
          <w:rFonts w:cs="Times New Roman" w:ascii="Times New Roman" w:hAnsi="Times New Roman"/>
          <w:b/>
          <w:bCs/>
          <w:sz w:val="36"/>
          <w:szCs w:val="36"/>
          <w:lang w:bidi="ar-SA"/>
        </w:rPr>
        <w:t>Findings and Conclusions</w:t>
      </w:r>
    </w:p>
    <w:p>
      <w:pPr>
        <w:pStyle w:val="Normal"/>
        <w:shd w:fill="00FFFF" w:val="clear"/>
        <w:jc w:val="both"/>
        <w:rPr>
          <w:rFonts w:ascii="Times New Roman" w:hAnsi="Times New Roman"/>
        </w:rPr>
      </w:pPr>
      <w:r>
        <w:rPr>
          <w:rFonts w:ascii="Times New Roman" w:hAnsi="Times New Roman"/>
        </w:rPr>
      </w:r>
    </w:p>
    <w:p>
      <w:pPr>
        <w:pStyle w:val="Normal"/>
        <w:shd w:fill="00FFFF" w:val="clear"/>
        <w:jc w:val="both"/>
        <w:rPr>
          <w:rFonts w:ascii="Times New Roman" w:hAnsi="Times New Roman"/>
        </w:rPr>
      </w:pPr>
      <w:r>
        <w:rPr>
          <w:rFonts w:ascii="Times New Roman" w:hAnsi="Times New Roman"/>
        </w:rPr>
        <w:t xml:space="preserve">Abstract </w:t>
      </w:r>
    </w:p>
    <w:p>
      <w:pPr>
        <w:pStyle w:val="Normal"/>
        <w:shd w:fill="00FFFF" w:val="clear"/>
        <w:jc w:val="both"/>
        <w:rPr>
          <w:rFonts w:ascii="Times New Roman" w:hAnsi="Times New Roman"/>
        </w:rPr>
      </w:pPr>
      <w:r>
        <w:rPr>
          <w:rFonts w:ascii="Times New Roman" w:hAnsi="Times New Roman"/>
        </w:rPr>
        <w:t xml:space="preserve">In this paper we shall discuss how we carry out knowledge discovery on this diabetic patient database, the interesting issues that have surfaced, as well as the lessons we have learnt from this application. We will describe a semi-automatic means for cleaning the diabetic patient database, and present a step-by-step approach to help the health doctors explore their data and to understand the discovered rules better. </w:t>
      </w:r>
    </w:p>
    <w:p>
      <w:pPr>
        <w:pStyle w:val="Normal"/>
        <w:shd w:fill="00FFFF" w:val="clear"/>
        <w:jc w:val="both"/>
        <w:rPr>
          <w:rFonts w:ascii="Times New Roman" w:hAnsi="Times New Roman"/>
        </w:rPr>
      </w:pPr>
      <w:r>
        <w:rPr>
          <w:rFonts w:ascii="Times New Roman" w:hAnsi="Times New Roman"/>
        </w:rPr>
      </w:r>
    </w:p>
    <w:p>
      <w:pPr>
        <w:pStyle w:val="Normal"/>
        <w:shd w:fill="00FFFF" w:val="clear"/>
        <w:jc w:val="both"/>
        <w:rPr>
          <w:rFonts w:ascii="Times New Roman" w:hAnsi="Times New Roman"/>
        </w:rPr>
      </w:pPr>
      <w:r>
        <w:rPr>
          <w:rFonts w:ascii="Times New Roman" w:hAnsi="Times New Roman"/>
        </w:rPr>
        <w:t xml:space="preserve">After eight years of data collection, a whole wealth of information has been gathered. This leads naturally to the application of knowledge discovery and data mining techniques to discover interesting patters that exist in the data. First, the data captured by health clinics are typically very noisy. Many of the data collected are not in the forms that are suitable for data mining. Thus, it is important to present the discovered rules in some easy-to-understand fashion. To overcome the problem of noisy data, we have developed a semi-automatic data cleaning system. To resolve the problem of too many rules generated by the state-of-the-art mining technique, we apply a user-oriented approach that provides step-by-step exploration of the data in order to better understand the discovered patterns. </w:t>
      </w:r>
    </w:p>
    <w:p>
      <w:pPr>
        <w:pStyle w:val="Normal"/>
        <w:shd w:fill="00FFFF" w:val="clear"/>
        <w:jc w:val="both"/>
        <w:rPr>
          <w:rFonts w:ascii="Times New Roman" w:hAnsi="Times New Roman"/>
        </w:rPr>
      </w:pPr>
      <w:r>
        <w:rPr>
          <w:rFonts w:ascii="Times New Roman" w:hAnsi="Times New Roman"/>
        </w:rPr>
      </w:r>
    </w:p>
    <w:p>
      <w:pPr>
        <w:pStyle w:val="Normal"/>
        <w:shd w:fill="00FFFF" w:val="clear"/>
        <w:jc w:val="both"/>
        <w:rPr>
          <w:rFonts w:ascii="Times New Roman" w:hAnsi="Times New Roman"/>
        </w:rPr>
      </w:pPr>
      <w:r>
        <w:rPr>
          <w:rFonts w:ascii="Times New Roman" w:hAnsi="Times New Roman"/>
        </w:rPr>
        <w:t>Semi-Automatic Data Cleaning</w:t>
      </w:r>
    </w:p>
    <w:p>
      <w:pPr>
        <w:pStyle w:val="Normal"/>
        <w:shd w:fill="00FFFF" w:val="clear"/>
        <w:jc w:val="both"/>
        <w:rPr>
          <w:rFonts w:ascii="Times New Roman" w:hAnsi="Times New Roman"/>
        </w:rPr>
      </w:pPr>
      <w:r>
        <w:rPr>
          <w:rFonts w:ascii="Times New Roman" w:hAnsi="Times New Roman"/>
        </w:rPr>
        <w:t>A preliminary analysis of the database reveals patient details such as their identification number, race, sex, date of birth, duration of diabetes, and the date of screening.</w:t>
      </w:r>
    </w:p>
    <w:p>
      <w:pPr>
        <w:pStyle w:val="Normal"/>
        <w:shd w:fill="00FFFF" w:val="clear"/>
        <w:jc w:val="both"/>
        <w:rPr>
          <w:rFonts w:ascii="Times New Roman" w:hAnsi="Times New Roman"/>
        </w:rPr>
      </w:pPr>
      <w:r>
        <w:rPr>
          <w:rFonts w:ascii="Times New Roman" w:hAnsi="Times New Roman"/>
        </w:rPr>
        <w:t xml:space="preserve">Given the “garbage in, garbage out” principle, it is crucial for us to clean the diabetic patient database first before mining can proceed. </w:t>
      </w:r>
    </w:p>
    <w:p>
      <w:pPr>
        <w:pStyle w:val="Normal"/>
        <w:shd w:fill="00FFFF" w:val="clear"/>
        <w:jc w:val="both"/>
        <w:rPr>
          <w:rFonts w:ascii="Times New Roman" w:hAnsi="Times New Roman"/>
        </w:rPr>
      </w:pPr>
      <w:r>
        <w:rPr>
          <w:rFonts w:ascii="Times New Roman" w:hAnsi="Times New Roman"/>
        </w:rPr>
      </w:r>
    </w:p>
    <w:p>
      <w:pPr>
        <w:pStyle w:val="Normal"/>
        <w:shd w:fill="00FFFF" w:val="clear"/>
        <w:jc w:val="both"/>
        <w:rPr>
          <w:rFonts w:ascii="Times New Roman" w:hAnsi="Times New Roman"/>
        </w:rPr>
      </w:pPr>
      <w:r>
        <w:rPr>
          <w:rFonts w:ascii="Times New Roman" w:hAnsi="Times New Roman"/>
        </w:rPr>
        <w:t xml:space="preserve">Inconsistencies due to format change, and many attributes that are left blank, particularly in medical history related field and treatment rendered fields. Giving rise to a large number of missing values in the database. To tackle these problems, we implemented a data cleaning system. This system allows the user to define mapping between attributes in different format, the encoding scheme used, and whether the attributes are to be kept in the cleaned database. With this information a final standardize format is generated. A sorted Neighborhood Method is proposed to remove duplicate records. Additional techniques are employed to pre-process the data records before sorting them so as to increase the likelihood of the potentially duplicate records being brought to a close neighborhood. These techniques include scrubbing data fields using external source file to remove typographical errors and the use of abbreviation. </w:t>
      </w:r>
    </w:p>
    <w:p>
      <w:pPr>
        <w:pStyle w:val="Normal"/>
        <w:shd w:fill="00FFFF" w:val="clear"/>
        <w:jc w:val="both"/>
        <w:rPr>
          <w:rFonts w:ascii="Times New Roman" w:hAnsi="Times New Roman"/>
        </w:rPr>
      </w:pPr>
      <w:r>
        <w:rPr>
          <w:rFonts w:ascii="Times New Roman" w:hAnsi="Times New Roman"/>
        </w:rPr>
      </w:r>
    </w:p>
    <w:p>
      <w:pPr>
        <w:pStyle w:val="Normal"/>
        <w:shd w:fill="00FFFF" w:val="clear"/>
        <w:jc w:val="both"/>
        <w:rPr>
          <w:rFonts w:ascii="Times New Roman" w:hAnsi="Times New Roman"/>
        </w:rPr>
      </w:pPr>
      <w:r>
        <w:rPr>
          <w:rFonts w:ascii="Times New Roman" w:hAnsi="Times New Roman"/>
        </w:rPr>
        <w:t>Exploratory Mining for Diabetic Data</w:t>
      </w:r>
    </w:p>
    <w:p>
      <w:pPr>
        <w:pStyle w:val="Normal"/>
        <w:shd w:fill="00FFFF" w:val="clear"/>
        <w:jc w:val="both"/>
        <w:rPr>
          <w:rFonts w:ascii="Times New Roman" w:hAnsi="Times New Roman"/>
        </w:rPr>
      </w:pPr>
      <w:r>
        <w:rPr>
          <w:rFonts w:ascii="Times New Roman" w:hAnsi="Times New Roman"/>
        </w:rPr>
        <w:t xml:space="preserve">In the diabetic database application, we focus on the mining of classification and association patterns. Classification patterns provide description of the characteristics of the population having certain diabetic-related eye disease. They are then used to predict whether a new patient is likely to have the eye disease. Association patterns provide a list of symptoms or treatments that often occur together, which give a complete picture of the relationship in the domain. </w:t>
      </w:r>
    </w:p>
    <w:p>
      <w:pPr>
        <w:pStyle w:val="Normal"/>
        <w:shd w:fill="00FFFF" w:val="clear"/>
        <w:jc w:val="both"/>
        <w:rPr>
          <w:rFonts w:ascii="Times New Roman" w:hAnsi="Times New Roman"/>
        </w:rPr>
      </w:pPr>
      <w:r>
        <w:rPr>
          <w:rFonts w:ascii="Times New Roman" w:hAnsi="Times New Roman"/>
        </w:rPr>
      </w:r>
    </w:p>
    <w:p>
      <w:pPr>
        <w:pStyle w:val="Normal"/>
        <w:shd w:fill="00FFFF" w:val="clear"/>
        <w:jc w:val="both"/>
        <w:rPr>
          <w:rFonts w:ascii="Times New Roman" w:hAnsi="Times New Roman"/>
        </w:rPr>
      </w:pPr>
      <w:r>
        <w:rPr>
          <w:rFonts w:ascii="Times New Roman" w:hAnsi="Times New Roman"/>
        </w:rPr>
        <w:t xml:space="preserve">This is the third phase of exploration mining, studied how casual structures can be determined from association rules. A LCD algorithm is proposed for this purpose, the LCD algorithm is a polynomial time, constraint-based algorithm. It uses test of variable dependence, independence, and conditional independence to restrict the possible causal relationships between variables. Underlying this technique is the Markov condition. </w:t>
      </w:r>
    </w:p>
    <w:p>
      <w:pPr>
        <w:pStyle w:val="Normal"/>
        <w:shd w:fill="00FFFF" w:val="clear"/>
        <w:jc w:val="both"/>
        <w:rPr>
          <w:rFonts w:ascii="Times New Roman" w:hAnsi="Times New Roman"/>
        </w:rPr>
      </w:pPr>
      <w:r>
        <w:rPr>
          <w:rFonts w:ascii="Times New Roman" w:hAnsi="Times New Roman"/>
        </w:rPr>
      </w:r>
    </w:p>
    <w:p>
      <w:pPr>
        <w:pStyle w:val="Normal"/>
        <w:shd w:fill="00FFFF" w:val="clear"/>
        <w:jc w:val="both"/>
        <w:rPr>
          <w:rFonts w:ascii="Times New Roman" w:hAnsi="Times New Roman"/>
        </w:rPr>
      </w:pPr>
      <w:r>
        <w:rPr>
          <w:rFonts w:ascii="Times New Roman" w:hAnsi="Times New Roman"/>
        </w:rPr>
        <w:t>Definition 1(Markov Condition)</w:t>
      </w:r>
    </w:p>
    <w:p>
      <w:pPr>
        <w:pStyle w:val="Normal"/>
        <w:shd w:fill="00FFFF" w:val="clear"/>
        <w:jc w:val="both"/>
        <w:rPr>
          <w:rFonts w:ascii="Times New Roman" w:hAnsi="Times New Roman"/>
        </w:rPr>
      </w:pPr>
      <w:r>
        <w:rPr>
          <w:rFonts w:ascii="Times New Roman" w:hAnsi="Times New Roman"/>
        </w:rPr>
        <w:t xml:space="preserve">Let A be a node in a causal Bayesian network, and let B be any node that is not a descendant of A in the causal network. Then the Markov condition holds if A and B are independent conditioned on the parents of A. </w:t>
      </w:r>
    </w:p>
    <w:p>
      <w:pPr>
        <w:pStyle w:val="Normal"/>
        <w:shd w:fill="00FFFF" w:val="clear"/>
        <w:jc w:val="both"/>
        <w:rPr>
          <w:rFonts w:ascii="Times New Roman" w:hAnsi="Times New Roman"/>
        </w:rPr>
      </w:pPr>
      <w:r>
        <w:rPr>
          <w:rFonts w:ascii="Times New Roman" w:hAnsi="Times New Roman"/>
        </w:rPr>
        <w:t>The definitions of dependence and conditional independence are given as follows:</w:t>
      </w:r>
    </w:p>
    <w:p>
      <w:pPr>
        <w:pStyle w:val="Normal"/>
        <w:shd w:fill="00FFFF" w:val="clear"/>
        <w:jc w:val="both"/>
        <w:rPr>
          <w:rFonts w:ascii="Times New Roman" w:hAnsi="Times New Roman"/>
        </w:rPr>
      </w:pPr>
      <w:r>
        <w:rPr>
          <w:rFonts w:ascii="Times New Roman" w:hAnsi="Times New Roman"/>
        </w:rPr>
        <w:t>- Dependence Test</w:t>
      </w:r>
    </w:p>
    <w:p>
      <w:pPr>
        <w:pStyle w:val="Normal"/>
        <w:shd w:fill="00FFFF" w:val="clear"/>
        <w:jc w:val="both"/>
        <w:rPr>
          <w:rFonts w:ascii="Times New Roman" w:hAnsi="Times New Roman"/>
        </w:rPr>
      </w:pPr>
      <w:r>
        <w:rPr>
          <w:rFonts w:ascii="Times New Roman" w:hAnsi="Times New Roman"/>
        </w:rPr>
        <w:t>Let s Є (0, 1) be a support threshold and c Є (0, 1) be a confidence threshold. An item set S subset and equal I is said to be (s, c) correlated if the following two conditions are met:</w:t>
      </w:r>
    </w:p>
    <w:p>
      <w:pPr>
        <w:pStyle w:val="Normal"/>
        <w:shd w:fill="00FFFF" w:val="clear"/>
        <w:jc w:val="both"/>
        <w:rPr>
          <w:rFonts w:ascii="Times New Roman" w:hAnsi="Times New Roman"/>
        </w:rPr>
      </w:pPr>
      <w:r>
        <w:rPr>
          <w:rFonts w:ascii="Times New Roman" w:hAnsi="Times New Roman"/>
        </w:rPr>
      </w:r>
    </w:p>
    <w:p>
      <w:pPr>
        <w:pStyle w:val="Normal"/>
        <w:shd w:fill="00FFFF" w:val="clear"/>
        <w:jc w:val="both"/>
        <w:rPr>
          <w:rFonts w:ascii="Times New Roman" w:hAnsi="Times New Roman"/>
        </w:rPr>
      </w:pPr>
      <w:r>
        <w:rPr>
          <w:rFonts w:ascii="Times New Roman" w:hAnsi="Times New Roman"/>
        </w:rPr>
        <w:t>1. The value of support (S) exceeds s;</w:t>
      </w:r>
    </w:p>
    <w:p>
      <w:pPr>
        <w:pStyle w:val="Normal"/>
        <w:shd w:fill="00FFFF" w:val="clear"/>
        <w:jc w:val="both"/>
        <w:rPr>
          <w:rFonts w:ascii="Times New Roman" w:hAnsi="Times New Roman"/>
        </w:rPr>
      </w:pPr>
      <w:r>
        <w:rPr>
          <w:rFonts w:ascii="Times New Roman" w:hAnsi="Times New Roman"/>
        </w:rPr>
        <w:t>2. The x^2 value for the set of items S exceeds the X^2 value at confidence level c.</w:t>
      </w:r>
    </w:p>
    <w:p>
      <w:pPr>
        <w:pStyle w:val="Normal"/>
        <w:shd w:fill="00FFFF" w:val="clear"/>
        <w:jc w:val="both"/>
        <w:rPr>
          <w:rFonts w:ascii="Times New Roman" w:hAnsi="Times New Roman"/>
        </w:rPr>
      </w:pPr>
      <w:r>
        <w:rPr>
          <w:rFonts w:ascii="Times New Roman" w:hAnsi="Times New Roman"/>
        </w:rPr>
      </w:r>
    </w:p>
    <w:p>
      <w:pPr>
        <w:pStyle w:val="Normal"/>
        <w:shd w:fill="00FFFF" w:val="clear"/>
        <w:jc w:val="both"/>
        <w:rPr>
          <w:rFonts w:ascii="Times New Roman" w:hAnsi="Times New Roman"/>
        </w:rPr>
      </w:pPr>
      <w:r>
        <w:rPr>
          <w:rFonts w:ascii="Times New Roman" w:hAnsi="Times New Roman"/>
        </w:rPr>
        <w:t>- Independence test</w:t>
      </w:r>
    </w:p>
    <w:p>
      <w:pPr>
        <w:pStyle w:val="Normal"/>
        <w:shd w:fill="00FFFF" w:val="clear"/>
        <w:jc w:val="both"/>
        <w:rPr>
          <w:rFonts w:ascii="Times New Roman" w:hAnsi="Times New Roman"/>
        </w:rPr>
      </w:pPr>
      <w:r>
        <w:rPr>
          <w:rFonts w:ascii="Times New Roman" w:hAnsi="Times New Roman"/>
        </w:rPr>
        <w:t>Let s Є (0, 1) be a support threshold and c Є (0, 1) be a confidence threshold. An item set S subset and equal I is said to be (s, c)-uncorrelated if the following two conditions are met:</w:t>
      </w:r>
    </w:p>
    <w:p>
      <w:pPr>
        <w:pStyle w:val="Normal"/>
        <w:shd w:fill="00FFFF" w:val="clear"/>
        <w:jc w:val="both"/>
        <w:rPr>
          <w:rFonts w:ascii="Times New Roman" w:hAnsi="Times New Roman"/>
        </w:rPr>
      </w:pPr>
      <w:r>
        <w:rPr>
          <w:rFonts w:ascii="Times New Roman" w:hAnsi="Times New Roman"/>
        </w:rPr>
        <w:t>1. The value support(S) exceeds s;</w:t>
      </w:r>
    </w:p>
    <w:p>
      <w:pPr>
        <w:pStyle w:val="Normal"/>
        <w:shd w:fill="00FFFF" w:val="clear"/>
        <w:jc w:val="both"/>
        <w:rPr>
          <w:rFonts w:ascii="Times New Roman" w:hAnsi="Times New Roman"/>
        </w:rPr>
      </w:pPr>
      <w:r>
        <w:rPr>
          <w:rFonts w:ascii="Times New Roman" w:hAnsi="Times New Roman"/>
        </w:rPr>
        <w:t>2. The x^2 value for the set of items S does not exceed the x^2 value at significance level c.</w:t>
      </w:r>
    </w:p>
    <w:p>
      <w:pPr>
        <w:pStyle w:val="Normal"/>
        <w:shd w:fill="00FFFF" w:val="clear"/>
        <w:jc w:val="both"/>
        <w:rPr>
          <w:rFonts w:ascii="Times New Roman" w:hAnsi="Times New Roman"/>
        </w:rPr>
      </w:pPr>
      <w:r>
        <w:rPr>
          <w:rFonts w:ascii="Times New Roman" w:hAnsi="Times New Roman"/>
        </w:rPr>
      </w:r>
    </w:p>
    <w:p>
      <w:pPr>
        <w:pStyle w:val="Normal"/>
        <w:shd w:fill="00FFFF" w:val="clear"/>
        <w:jc w:val="both"/>
        <w:rPr>
          <w:rFonts w:ascii="Times New Roman" w:hAnsi="Times New Roman"/>
        </w:rPr>
      </w:pPr>
      <w:r>
        <w:rPr>
          <w:rFonts w:ascii="Times New Roman" w:hAnsi="Times New Roman"/>
        </w:rPr>
        <w:t>- Conditional Independence Test</w:t>
      </w:r>
    </w:p>
    <w:p>
      <w:pPr>
        <w:pStyle w:val="Normal"/>
        <w:shd w:fill="00FFFF" w:val="clear"/>
        <w:jc w:val="both"/>
        <w:rPr>
          <w:rFonts w:ascii="Times New Roman" w:hAnsi="Times New Roman"/>
        </w:rPr>
      </w:pPr>
      <w:r>
        <w:rPr>
          <w:rFonts w:ascii="Times New Roman" w:hAnsi="Times New Roman"/>
        </w:rPr>
        <w:t>Variables A and B are independent conditioned on C if p (AB|C) = p (A|C) p (B|C). The chi-squared test for conditional independence looks at the statistics x^2(AB|C=0) + x^2(AB|C=1), where x^2(AB|C=i) is the chi-squared value for the pair A, B limited to data where C=i. If x^2(AB|C=0) + x^2(AB|C=1) is greater than the threshold value xdelta^2, the A and B are said to be dependent given condition C.</w:t>
      </w:r>
    </w:p>
    <w:p>
      <w:pPr>
        <w:pStyle w:val="Normal"/>
        <w:shd w:fill="00FFFF" w:val="clear"/>
        <w:jc w:val="both"/>
        <w:rPr>
          <w:rFonts w:ascii="Times New Roman" w:hAnsi="Times New Roman"/>
        </w:rPr>
      </w:pPr>
      <w:r>
        <w:rPr>
          <w:rFonts w:ascii="Times New Roman" w:hAnsi="Times New Roman"/>
        </w:rPr>
      </w:r>
    </w:p>
    <w:p>
      <w:pPr>
        <w:pStyle w:val="Normal"/>
        <w:shd w:fill="00FFFF" w:val="clear"/>
        <w:jc w:val="both"/>
        <w:rPr>
          <w:rFonts w:ascii="Times New Roman" w:hAnsi="Times New Roman"/>
        </w:rPr>
      </w:pPr>
      <w:r>
        <w:rPr>
          <w:rFonts w:ascii="Times New Roman" w:hAnsi="Times New Roman"/>
        </w:rPr>
        <w:t>A new representation, called general and exception rule representation, is proposed. This new representation consists of two parts: the general rules and the exception rules. The general rules give the underlying trend in the data while the exception rules give us the abnormalities to these trends. The advantage of this new representation is that it his highly intuitive and can easily draw the user's attention to the interesting rules/patterns.</w:t>
      </w:r>
    </w:p>
    <w:p>
      <w:pPr>
        <w:pStyle w:val="Normal"/>
        <w:shd w:fill="00FFFF" w:val="clear"/>
        <w:jc w:val="both"/>
        <w:rPr>
          <w:rFonts w:ascii="Times New Roman" w:hAnsi="Times New Roman"/>
        </w:rPr>
      </w:pPr>
      <w:r>
        <w:rPr>
          <w:rFonts w:ascii="Times New Roman" w:hAnsi="Times New Roman"/>
        </w:rPr>
      </w:r>
    </w:p>
    <w:p>
      <w:pPr>
        <w:pStyle w:val="Normal"/>
        <w:shd w:fill="00FFFF" w:val="clear"/>
        <w:jc w:val="both"/>
        <w:rPr>
          <w:rFonts w:ascii="Times New Roman" w:hAnsi="Times New Roman"/>
        </w:rPr>
      </w:pPr>
      <w:r>
        <w:rPr>
          <w:rFonts w:ascii="Times New Roman" w:hAnsi="Times New Roman"/>
        </w:rPr>
        <w:t xml:space="preserve">We have proposed the use of a semi-automatic data cleaning system for cleaning noisy data and a exploration mining strategy for easy understanding. </w:t>
      </w:r>
    </w:p>
    <w:p>
      <w:pPr>
        <w:pStyle w:val="Normal"/>
        <w:widowControl/>
        <w:shd w:fill="00FFFF" w:val="clear"/>
        <w:suppressAutoHyphens w:val="false"/>
        <w:jc w:val="both"/>
        <w:rPr>
          <w:rFonts w:ascii="Times New Roman" w:hAnsi="Times New Roman"/>
        </w:rPr>
      </w:pPr>
      <w:r>
        <w:rPr>
          <w:rFonts w:ascii="Times New Roman" w:hAnsi="Times New Roman"/>
        </w:rPr>
      </w:r>
    </w:p>
    <w:p>
      <w:pPr>
        <w:pStyle w:val="Normal"/>
        <w:pageBreakBefore/>
        <w:widowControl/>
        <w:shd w:fill="00FFFF" w:val="clear"/>
        <w:suppressAutoHyphens w:val="false"/>
        <w:jc w:val="center"/>
        <w:rPr>
          <w:rFonts w:cs="Times New Roman" w:ascii="Times New Roman" w:hAnsi="Times New Roman"/>
          <w:b/>
          <w:bCs/>
          <w:sz w:val="30"/>
          <w:szCs w:val="30"/>
          <w:lang w:bidi="ar-SA"/>
        </w:rPr>
      </w:pPr>
      <w:r>
        <w:rPr>
          <w:rFonts w:cs="Times New Roman" w:ascii="Times New Roman" w:hAnsi="Times New Roman"/>
          <w:b/>
          <w:bCs/>
          <w:sz w:val="30"/>
          <w:szCs w:val="30"/>
          <w:lang w:bidi="ar-SA"/>
        </w:rPr>
        <w:t>Discovery of Temporal Patterns in Sparse Course-of-Disease Data</w:t>
      </w:r>
    </w:p>
    <w:p>
      <w:pPr>
        <w:pStyle w:val="Normal"/>
        <w:widowControl/>
        <w:shd w:fill="00FFFF" w:val="clear"/>
        <w:suppressAutoHyphens w:val="false"/>
        <w:jc w:val="both"/>
        <w:rPr>
          <w:rFonts w:ascii="Times New Roman" w:hAnsi="Times New Roman"/>
        </w:rPr>
      </w:pPr>
      <w:r>
        <w:rPr>
          <w:rFonts w:ascii="Times New Roman" w:hAnsi="Times New Roman"/>
        </w:rPr>
      </w:r>
    </w:p>
    <w:p>
      <w:pPr>
        <w:pStyle w:val="Normal"/>
        <w:widowControl/>
        <w:shd w:fill="00FFFF" w:val="clear"/>
        <w:suppressAutoHyphens w:val="false"/>
        <w:jc w:val="both"/>
        <w:rPr>
          <w:rFonts w:ascii="Times New Roman" w:hAnsi="Times New Roman"/>
        </w:rPr>
      </w:pPr>
      <w:r>
        <w:rPr>
          <w:rFonts w:ascii="Times New Roman" w:hAnsi="Times New Roman"/>
        </w:rPr>
        <w:t>We hypothesize that, given a database of clinical data for patients who had the same catastrophic or chronic illness, we can discover that subsets of these patients that had a similar experience during the course of that disease. We use our experience in the development of the knowledge discovery system, Temporal Pattern Discovery or TEMPADIS, to help understand the overall process of knowledge discovery in a medical database environment.</w:t>
      </w:r>
    </w:p>
    <w:p>
      <w:pPr>
        <w:pStyle w:val="Normal"/>
        <w:widowControl/>
        <w:shd w:fill="00FFFF" w:val="clear"/>
        <w:suppressAutoHyphens w:val="false"/>
        <w:jc w:val="both"/>
        <w:rPr>
          <w:rFonts w:ascii="Times New Roman" w:hAnsi="Times New Roman"/>
        </w:rPr>
      </w:pPr>
      <w:r>
        <w:rPr>
          <w:rFonts w:ascii="Times New Roman" w:hAnsi="Times New Roman"/>
        </w:rPr>
        <w:t xml:space="preserve">We are interested in discovering patterns in the data which show that groups of patients had similar experiences during the course of a disease. </w:t>
      </w:r>
    </w:p>
    <w:p>
      <w:pPr>
        <w:pStyle w:val="Normal"/>
        <w:shd w:fill="00FFFF" w:val="clear"/>
        <w:jc w:val="both"/>
        <w:rPr>
          <w:rFonts w:ascii="Times New Roman" w:hAnsi="Times New Roman"/>
        </w:rPr>
      </w:pPr>
      <w:r>
        <w:rPr>
          <w:rFonts w:ascii="Times New Roman" w:hAnsi="Times New Roman"/>
        </w:rPr>
        <w:t>Our task is to discover useful patterns in temporal, non-standard form, variable data-field, and medical data.</w:t>
      </w:r>
    </w:p>
    <w:p>
      <w:pPr>
        <w:pStyle w:val="Normal"/>
        <w:shd w:fill="00FFFF" w:val="clear"/>
        <w:jc w:val="both"/>
        <w:rPr>
          <w:rFonts w:ascii="Times New Roman" w:hAnsi="Times New Roman"/>
        </w:rPr>
      </w:pPr>
      <w:r>
        <w:rPr>
          <w:rFonts w:ascii="Times New Roman" w:hAnsi="Times New Roman"/>
        </w:rPr>
      </w:r>
    </w:p>
    <w:p>
      <w:pPr>
        <w:pStyle w:val="Normal"/>
        <w:shd w:fill="00FFFF" w:val="clear"/>
        <w:jc w:val="both"/>
        <w:rPr>
          <w:rFonts w:ascii="Times New Roman" w:hAnsi="Times New Roman"/>
        </w:rPr>
      </w:pPr>
      <w:r>
        <w:rPr>
          <w:rFonts w:ascii="Times New Roman" w:hAnsi="Times New Roman"/>
        </w:rPr>
        <w:t>Exploration of the Database</w:t>
      </w:r>
    </w:p>
    <w:p>
      <w:pPr>
        <w:pStyle w:val="Normal"/>
        <w:shd w:fill="00FFFF" w:val="clear"/>
        <w:jc w:val="both"/>
        <w:rPr>
          <w:rFonts w:ascii="Times New Roman" w:hAnsi="Times New Roman"/>
        </w:rPr>
      </w:pPr>
      <w:r>
        <w:rPr>
          <w:rFonts w:ascii="Times New Roman" w:hAnsi="Times New Roman"/>
        </w:rPr>
        <w:t xml:space="preserve">The objective of our initial exploration of the data is to select a data set and to focus on a subset of variables. It is important to have enough data to contain significant patterns, and also to focus on as small a set of variables as will produce useful results in a reasonable amount of time. </w:t>
      </w:r>
    </w:p>
    <w:p>
      <w:pPr>
        <w:pStyle w:val="Normal"/>
        <w:shd w:fill="00FFFF" w:val="clear"/>
        <w:jc w:val="both"/>
        <w:rPr>
          <w:rFonts w:ascii="Times New Roman" w:hAnsi="Times New Roman"/>
        </w:rPr>
      </w:pPr>
      <w:r>
        <w:rPr>
          <w:rFonts w:ascii="Times New Roman" w:hAnsi="Times New Roman"/>
        </w:rPr>
        <w:t>We examine the database to characterize how long patients had been mentioned and how many times they visited a medical facility.</w:t>
      </w:r>
    </w:p>
    <w:p>
      <w:pPr>
        <w:pStyle w:val="Normal"/>
        <w:shd w:fill="00FFFF" w:val="clear"/>
        <w:jc w:val="both"/>
        <w:rPr>
          <w:rFonts w:ascii="Times New Roman" w:hAnsi="Times New Roman"/>
        </w:rPr>
      </w:pPr>
      <w:r>
        <w:rPr>
          <w:rFonts w:ascii="Times New Roman" w:hAnsi="Times New Roman"/>
        </w:rPr>
      </w:r>
    </w:p>
    <w:p>
      <w:pPr>
        <w:pStyle w:val="Normal"/>
        <w:shd w:fill="00FFFF" w:val="clear"/>
        <w:jc w:val="both"/>
        <w:rPr>
          <w:rFonts w:ascii="Times New Roman" w:hAnsi="Times New Roman"/>
        </w:rPr>
      </w:pPr>
      <w:r>
        <w:rPr>
          <w:rFonts w:ascii="Times New Roman" w:hAnsi="Times New Roman"/>
        </w:rPr>
        <w:t>From the mass of available data, it is important to focus on a subset of the variables that are related to the knowledge to be discovered in the KDD process. To help focus, we sought a dozen key variables, and finally used twenty. This subset of the available data includes all encounters with patients, a subset of the laboratory results, and a subset of the pharmacy data. Later, in the data preparation phase of the KDD process, we add the final two variables that are measures of the patient's overall health status.</w:t>
      </w:r>
    </w:p>
    <w:p>
      <w:pPr>
        <w:pStyle w:val="Normal"/>
        <w:shd w:fill="00FFFF" w:val="clear"/>
        <w:jc w:val="both"/>
        <w:rPr>
          <w:rFonts w:ascii="Times New Roman" w:hAnsi="Times New Roman"/>
        </w:rPr>
      </w:pPr>
      <w:r>
        <w:rPr>
          <w:rFonts w:ascii="Times New Roman" w:hAnsi="Times New Roman"/>
        </w:rPr>
      </w:r>
    </w:p>
    <w:p>
      <w:pPr>
        <w:pStyle w:val="Normal"/>
        <w:shd w:fill="00FFFF" w:val="clear"/>
        <w:jc w:val="both"/>
        <w:rPr>
          <w:rFonts w:ascii="Times New Roman" w:hAnsi="Times New Roman"/>
        </w:rPr>
      </w:pPr>
      <w:r>
        <w:rPr>
          <w:rFonts w:ascii="Times New Roman" w:hAnsi="Times New Roman"/>
        </w:rPr>
        <w:t xml:space="preserve">Preparation of the data </w:t>
      </w:r>
    </w:p>
    <w:p>
      <w:pPr>
        <w:pStyle w:val="Normal"/>
        <w:shd w:fill="00FFFF" w:val="clear"/>
        <w:jc w:val="both"/>
        <w:rPr>
          <w:rFonts w:ascii="Times New Roman" w:hAnsi="Times New Roman"/>
        </w:rPr>
      </w:pPr>
      <w:r>
        <w:rPr>
          <w:rFonts w:ascii="Times New Roman" w:hAnsi="Times New Roman"/>
        </w:rPr>
        <w:t>- Data Cleaning and Selection</w:t>
      </w:r>
    </w:p>
    <w:p>
      <w:pPr>
        <w:pStyle w:val="Normal"/>
        <w:shd w:fill="00FFFF" w:val="clear"/>
        <w:jc w:val="both"/>
        <w:rPr>
          <w:rFonts w:ascii="Times New Roman" w:hAnsi="Times New Roman"/>
        </w:rPr>
      </w:pPr>
      <w:r>
        <w:rPr>
          <w:rFonts w:ascii="Times New Roman" w:hAnsi="Times New Roman"/>
        </w:rPr>
        <w:t xml:space="preserve">The purpose of the data cleaning step is to remove noise from the data or to develop a method for accounting for that noise, to look at strategies for coping with the sparseness of the data, and to handle any other known changes that need to be made. </w:t>
      </w:r>
    </w:p>
    <w:p>
      <w:pPr>
        <w:pStyle w:val="Normal"/>
        <w:shd w:fill="00FFFF" w:val="clear"/>
        <w:jc w:val="both"/>
        <w:rPr>
          <w:rFonts w:ascii="Times New Roman" w:hAnsi="Times New Roman"/>
        </w:rPr>
      </w:pPr>
      <w:r>
        <w:rPr>
          <w:rFonts w:ascii="Times New Roman" w:hAnsi="Times New Roman"/>
        </w:rPr>
      </w:r>
    </w:p>
    <w:p>
      <w:pPr>
        <w:pStyle w:val="Normal"/>
        <w:shd w:fill="00FFFF" w:val="clear"/>
        <w:jc w:val="both"/>
        <w:rPr>
          <w:rFonts w:ascii="Times New Roman" w:hAnsi="Times New Roman"/>
        </w:rPr>
      </w:pPr>
      <w:r>
        <w:rPr>
          <w:rFonts w:ascii="Times New Roman" w:hAnsi="Times New Roman"/>
        </w:rPr>
        <w:t xml:space="preserve">The purpose of the data selection step is to find useful features to represent data, depending heavily on the goal. This can involve using dimensionality reduction or transformation methods to reduce the effective number of variables under consideration or finding invariant representations of the data. Our goal is to use only a minimum number of key variables that well represented the clinical relevance of the data. </w:t>
      </w:r>
    </w:p>
    <w:p>
      <w:pPr>
        <w:pStyle w:val="Normal"/>
        <w:shd w:fill="00FFFF" w:val="clear"/>
        <w:jc w:val="both"/>
        <w:rPr>
          <w:rFonts w:ascii="Times New Roman" w:hAnsi="Times New Roman"/>
        </w:rPr>
      </w:pPr>
      <w:r>
        <w:rPr>
          <w:rFonts w:ascii="Times New Roman" w:hAnsi="Times New Roman"/>
        </w:rPr>
      </w:r>
    </w:p>
    <w:p>
      <w:pPr>
        <w:pStyle w:val="Normal"/>
        <w:shd w:fill="00FFFF" w:val="clear"/>
        <w:jc w:val="both"/>
        <w:rPr>
          <w:rFonts w:ascii="Times New Roman" w:hAnsi="Times New Roman"/>
        </w:rPr>
      </w:pPr>
      <w:r>
        <w:rPr>
          <w:rFonts w:ascii="Times New Roman" w:hAnsi="Times New Roman"/>
        </w:rPr>
        <w:t xml:space="preserve">Since we want to find patterns that represent similar experiences during the course of disease, the most obvious solution is to group the drugs into categories according to the reason they were being prescribed. </w:t>
      </w:r>
    </w:p>
    <w:p>
      <w:pPr>
        <w:pStyle w:val="Normal"/>
        <w:shd w:fill="00FFFF" w:val="clear"/>
        <w:jc w:val="both"/>
        <w:rPr>
          <w:rFonts w:ascii="Times New Roman" w:hAnsi="Times New Roman"/>
        </w:rPr>
      </w:pPr>
      <w:r>
        <w:rPr>
          <w:rFonts w:ascii="Times New Roman" w:hAnsi="Times New Roman"/>
        </w:rPr>
      </w:r>
    </w:p>
    <w:p>
      <w:pPr>
        <w:pStyle w:val="Normal"/>
        <w:shd w:fill="00FFFF" w:val="clear"/>
        <w:jc w:val="both"/>
        <w:rPr>
          <w:rFonts w:ascii="Times New Roman" w:hAnsi="Times New Roman"/>
        </w:rPr>
      </w:pPr>
      <w:r>
        <w:rPr>
          <w:rFonts w:ascii="Times New Roman" w:hAnsi="Times New Roman"/>
        </w:rPr>
        <w:t>Constructing and Merging the data-field</w:t>
      </w:r>
    </w:p>
    <w:p>
      <w:pPr>
        <w:pStyle w:val="Normal"/>
        <w:shd w:fill="00FFFF" w:val="clear"/>
        <w:jc w:val="both"/>
        <w:rPr>
          <w:rFonts w:ascii="Times New Roman" w:hAnsi="Times New Roman"/>
        </w:rPr>
      </w:pPr>
      <w:r>
        <w:rPr>
          <w:rFonts w:ascii="Times New Roman" w:hAnsi="Times New Roman"/>
        </w:rPr>
        <w:t>We use a machine learning technique called decision tree induction to learn rules for determining the health status value for any given patient on any given data. It is important to note that even though we use a machine learning technique to do this data reduction, this is not the data-mining step. In order to have a single variable that represents the general health status of the patient, we use decision tree induction to learn how to determine this value from a large set of data.</w:t>
      </w:r>
    </w:p>
    <w:p>
      <w:pPr>
        <w:pStyle w:val="Normal"/>
        <w:shd w:fill="00FFFF" w:val="clear"/>
        <w:jc w:val="both"/>
        <w:rPr>
          <w:rFonts w:ascii="Times New Roman" w:hAnsi="Times New Roman"/>
        </w:rPr>
      </w:pPr>
      <w:r>
        <w:rPr>
          <w:rFonts w:ascii="Times New Roman" w:hAnsi="Times New Roman"/>
        </w:rPr>
      </w:r>
    </w:p>
    <w:p>
      <w:pPr>
        <w:pStyle w:val="Normal"/>
        <w:shd w:fill="00FFFF" w:val="clear"/>
        <w:jc w:val="both"/>
        <w:rPr>
          <w:rFonts w:ascii="Times New Roman" w:hAnsi="Times New Roman"/>
        </w:rPr>
      </w:pPr>
      <w:r>
        <w:rPr>
          <w:rFonts w:ascii="Times New Roman" w:hAnsi="Times New Roman"/>
        </w:rPr>
        <w:t xml:space="preserve">Decision tree induction is commonly used for classification problems. Decision trees are built using varying rules about the information gained by splitting the remaining unclassified examples on each of the remaining unused attributes.  In order to induce the tree for determining the correct health status value, we construct a set of data by randomly selecting four days from each 100 patients and listing all drugs being taken on those days. </w:t>
      </w:r>
    </w:p>
    <w:p>
      <w:pPr>
        <w:pStyle w:val="Normal"/>
        <w:shd w:fill="00FFFF" w:val="clear"/>
        <w:jc w:val="both"/>
        <w:rPr>
          <w:rFonts w:ascii="Times New Roman" w:hAnsi="Times New Roman"/>
        </w:rPr>
      </w:pPr>
      <w:r>
        <w:rPr>
          <w:rFonts w:ascii="Times New Roman" w:hAnsi="Times New Roman"/>
        </w:rPr>
      </w:r>
    </w:p>
    <w:p>
      <w:pPr>
        <w:pStyle w:val="Normal"/>
        <w:shd w:fill="00FFFF" w:val="clear"/>
        <w:jc w:val="both"/>
        <w:rPr>
          <w:rFonts w:ascii="Times New Roman" w:hAnsi="Times New Roman"/>
        </w:rPr>
      </w:pPr>
      <w:r>
        <w:rPr>
          <w:rFonts w:ascii="Times New Roman" w:hAnsi="Times New Roman"/>
        </w:rPr>
        <w:t>We then use C4.5 to induce the decision tree. The inputs are the standard files required by C4.5. The names file contains the classes, the attributes, and the attribute values. The data file contains the 400 samples with the attribute values and the class. We run C4.5 in iterative mode using the default parameters, except that we specify a 95% confidence level on the pruned tree. The resulting tree is converted to rules that are used to determine health status values. The health status field can now be inserted in each day of each patient’s data as part of the data reduction processing.</w:t>
      </w:r>
    </w:p>
    <w:p>
      <w:pPr>
        <w:pStyle w:val="Normal"/>
        <w:shd w:fill="00FFFF" w:val="clear"/>
        <w:jc w:val="both"/>
        <w:rPr>
          <w:rFonts w:ascii="Times New Roman" w:hAnsi="Times New Roman"/>
        </w:rPr>
      </w:pPr>
      <w:r>
        <w:rPr>
          <w:rFonts w:ascii="Times New Roman" w:hAnsi="Times New Roman"/>
        </w:rPr>
      </w:r>
    </w:p>
    <w:p>
      <w:pPr>
        <w:pStyle w:val="Normal"/>
        <w:shd w:fill="00FFFF" w:val="clear"/>
        <w:jc w:val="both"/>
        <w:rPr>
          <w:rFonts w:ascii="Times New Roman" w:hAnsi="Times New Roman"/>
        </w:rPr>
      </w:pPr>
      <w:r>
        <w:rPr>
          <w:rFonts w:ascii="Times New Roman" w:hAnsi="Times New Roman"/>
        </w:rPr>
        <w:t xml:space="preserve">Now that we have a measure of health status, which gives us an idea of the current state of the patient, we need a measure that gives us a feel for how long the patient might in that state. The health status only tells what is currently wrong with the patient in a general way, but it gives no specific indication of how severe the current problem is. A severity measure would provide a way to differentiate between that a patient and another that has the same health status but no current illness. </w:t>
      </w:r>
    </w:p>
    <w:p>
      <w:pPr>
        <w:pStyle w:val="Normal"/>
        <w:shd w:fill="00FFFF" w:val="clear"/>
        <w:jc w:val="both"/>
        <w:rPr>
          <w:rFonts w:ascii="Times New Roman" w:hAnsi="Times New Roman"/>
        </w:rPr>
      </w:pPr>
      <w:r>
        <w:rPr>
          <w:rFonts w:ascii="Times New Roman" w:hAnsi="Times New Roman"/>
        </w:rPr>
      </w:r>
    </w:p>
    <w:p>
      <w:pPr>
        <w:pStyle w:val="Normal"/>
        <w:shd w:fill="00FFFF" w:val="clear"/>
        <w:jc w:val="both"/>
        <w:rPr>
          <w:rFonts w:ascii="Times New Roman" w:hAnsi="Times New Roman"/>
        </w:rPr>
      </w:pPr>
      <w:r>
        <w:rPr>
          <w:rFonts w:ascii="Times New Roman" w:hAnsi="Times New Roman"/>
        </w:rPr>
        <w:t>Data Mining</w:t>
      </w:r>
    </w:p>
    <w:p>
      <w:pPr>
        <w:pStyle w:val="Normal"/>
        <w:shd w:fill="00FFFF" w:val="clear"/>
        <w:jc w:val="both"/>
        <w:rPr>
          <w:rFonts w:ascii="Times New Roman" w:hAnsi="Times New Roman"/>
        </w:rPr>
      </w:pPr>
      <w:r>
        <w:rPr>
          <w:rFonts w:ascii="Times New Roman" w:hAnsi="Times New Roman"/>
        </w:rPr>
        <w:t>Selection of the data mining method</w:t>
      </w:r>
    </w:p>
    <w:p>
      <w:pPr>
        <w:pStyle w:val="Normal"/>
        <w:shd w:fill="00FFFF" w:val="clear"/>
        <w:jc w:val="both"/>
        <w:rPr>
          <w:rFonts w:ascii="Times New Roman" w:hAnsi="Times New Roman"/>
        </w:rPr>
      </w:pPr>
      <w:r>
        <w:rPr>
          <w:rFonts w:ascii="Times New Roman" w:hAnsi="Times New Roman"/>
        </w:rPr>
      </w:r>
    </w:p>
    <w:p>
      <w:pPr>
        <w:pStyle w:val="Normal"/>
        <w:shd w:fill="00FFFF" w:val="clear"/>
        <w:jc w:val="both"/>
        <w:rPr>
          <w:rFonts w:ascii="Times New Roman" w:hAnsi="Times New Roman"/>
        </w:rPr>
      </w:pPr>
      <w:r>
        <w:rPr>
          <w:rFonts w:ascii="Times New Roman" w:hAnsi="Times New Roman"/>
        </w:rPr>
        <w:t>Model selection is usually based on what type of data is being mined, and mining method selection is based on what the end results needs to be, usually discovery or prediction.</w:t>
      </w:r>
    </w:p>
    <w:p>
      <w:pPr>
        <w:pStyle w:val="Normal"/>
        <w:shd w:fill="00FFFF" w:val="clear"/>
        <w:jc w:val="both"/>
        <w:rPr>
          <w:rFonts w:ascii="Times New Roman" w:hAnsi="Times New Roman"/>
        </w:rPr>
      </w:pPr>
      <w:r>
        <w:rPr>
          <w:rFonts w:ascii="Times New Roman" w:hAnsi="Times New Roman"/>
        </w:rPr>
      </w:r>
    </w:p>
    <w:p>
      <w:pPr>
        <w:pStyle w:val="Normal"/>
        <w:shd w:fill="00FFFF" w:val="clear"/>
        <w:jc w:val="both"/>
        <w:rPr>
          <w:rFonts w:ascii="Times New Roman" w:hAnsi="Times New Roman"/>
        </w:rPr>
      </w:pPr>
      <w:r>
        <w:rPr>
          <w:rFonts w:ascii="Times New Roman" w:hAnsi="Times New Roman"/>
        </w:rPr>
        <w:t>The GSP Algorithm uses atomic events as the basis for building up sequences. The GSP Algorithm also provides the windowing concept. The minimum and maximum gap (the allowable time between events for them to be considered to have happened consecutively) can be specified.</w:t>
      </w:r>
    </w:p>
    <w:p>
      <w:pPr>
        <w:pStyle w:val="Normal"/>
        <w:shd w:fill="00FFFF" w:val="clear"/>
        <w:jc w:val="both"/>
        <w:rPr>
          <w:rFonts w:ascii="Times New Roman" w:hAnsi="Times New Roman"/>
        </w:rPr>
      </w:pPr>
      <w:r>
        <w:rPr>
          <w:rFonts w:ascii="Times New Roman" w:hAnsi="Times New Roman"/>
        </w:rPr>
      </w:r>
    </w:p>
    <w:p>
      <w:pPr>
        <w:pStyle w:val="Normal"/>
        <w:shd w:fill="00FFFF" w:val="clear"/>
        <w:jc w:val="both"/>
        <w:rPr>
          <w:rFonts w:ascii="Times New Roman" w:hAnsi="Times New Roman"/>
        </w:rPr>
      </w:pPr>
      <w:r>
        <w:rPr>
          <w:rFonts w:ascii="Times New Roman" w:hAnsi="Times New Roman"/>
        </w:rPr>
        <w:t>Building and assessing the model</w:t>
      </w:r>
    </w:p>
    <w:p>
      <w:pPr>
        <w:pStyle w:val="Normal"/>
        <w:shd w:fill="00FFFF" w:val="clear"/>
        <w:jc w:val="both"/>
        <w:rPr>
          <w:rFonts w:ascii="Times New Roman" w:hAnsi="Times New Roman"/>
        </w:rPr>
      </w:pPr>
      <w:r>
        <w:rPr>
          <w:rFonts w:ascii="Times New Roman" w:hAnsi="Times New Roman"/>
        </w:rPr>
        <w:t>The GSP algorithm was designed to work on sequences of events that either occurred or did not, where the occurrence or lack of thereof was significant to the patterns discovered.</w:t>
      </w:r>
    </w:p>
    <w:p>
      <w:pPr>
        <w:pStyle w:val="Normal"/>
        <w:widowControl/>
        <w:shd w:fill="00FFFF" w:val="clear"/>
        <w:suppressAutoHyphens w:val="false"/>
        <w:jc w:val="both"/>
        <w:rPr>
          <w:rFonts w:ascii="Times New Roman" w:hAnsi="Times New Roman"/>
        </w:rPr>
      </w:pPr>
      <w:r>
        <w:rPr>
          <w:rFonts w:ascii="Times New Roman" w:hAnsi="Times New Roman"/>
        </w:rPr>
      </w:r>
    </w:p>
    <w:p>
      <w:pPr>
        <w:pStyle w:val="Normal"/>
        <w:pageBreakBefore/>
        <w:shd w:fill="00FFFF" w:val="clear"/>
        <w:jc w:val="center"/>
        <w:rPr>
          <w:rFonts w:ascii="Times New Roman" w:hAnsi="Times New Roman"/>
          <w:b/>
        </w:rPr>
      </w:pPr>
      <w:r>
        <w:rPr>
          <w:rFonts w:ascii="Times New Roman" w:hAnsi="Times New Roman"/>
          <w:b/>
        </w:rPr>
        <w:t>DATA QUALITY IN GENOME DATABASES</w:t>
      </w:r>
    </w:p>
    <w:p>
      <w:pPr>
        <w:pStyle w:val="Normal"/>
        <w:shd w:fill="00FFFF" w:val="clear"/>
        <w:jc w:val="both"/>
        <w:rPr>
          <w:rFonts w:ascii="Times New Roman" w:hAnsi="Times New Roman"/>
        </w:rPr>
      </w:pPr>
      <w:r>
        <w:rPr>
          <w:rFonts w:ascii="Times New Roman" w:hAnsi="Times New Roman"/>
        </w:rPr>
        <w:t>The main purpose of creating and maintaining such databases in commercial organizations is their importance in the process of drug discovery. Genome data is analyzed and interpreted to gain so-called leads, i.e., promising structures for new drugs. Due to the exploratory nature of genome databases, commercial and public, they are inaccurate, incomplete, outdated and in an overall poor state. This paper highlights the important challenges of determining and improving data quality for databases storing molecular biological data. We compare these error classes with existing solutions for data cleansing.</w:t>
      </w:r>
    </w:p>
    <w:p>
      <w:pPr>
        <w:pStyle w:val="Normal"/>
        <w:shd w:fill="00FFFF" w:val="clear"/>
        <w:jc w:val="both"/>
        <w:rPr>
          <w:rFonts w:ascii="Times New Roman" w:hAnsi="Times New Roman"/>
        </w:rPr>
      </w:pPr>
      <w:r>
        <w:rPr>
          <w:rFonts w:ascii="Times New Roman" w:hAnsi="Times New Roman"/>
        </w:rPr>
      </w:r>
    </w:p>
    <w:p>
      <w:pPr>
        <w:pStyle w:val="Normal"/>
        <w:shd w:fill="00FFFF" w:val="clear"/>
        <w:jc w:val="both"/>
        <w:rPr>
          <w:rFonts w:ascii="Times New Roman" w:hAnsi="Times New Roman"/>
        </w:rPr>
      </w:pPr>
      <w:r>
        <w:rPr>
          <w:rFonts w:ascii="Times New Roman" w:hAnsi="Times New Roman"/>
        </w:rPr>
        <w:t xml:space="preserve">On a smaller scale, missing, incomplete, or erroneous information hinders the automatic processing and analysis of data, experiments, based on poor quality data yield incorrect results, etc. Such annoyances lead to a loss in confidence in the underlying data source or the provider of the data, and to a rise in effort and frustration for the biologist on a day-to-day basis. Through careful analysis of the experimental and annotation pipeline of genome data, we identify five classes for poor data quality: experimental errors, analysis errors, transformation errors, propagated errors, and state data. </w:t>
      </w:r>
    </w:p>
    <w:p>
      <w:pPr>
        <w:pStyle w:val="Normal"/>
        <w:shd w:fill="00FFFF" w:val="clear"/>
        <w:jc w:val="both"/>
        <w:rPr>
          <w:rFonts w:ascii="Times New Roman" w:hAnsi="Times New Roman"/>
        </w:rPr>
      </w:pPr>
      <w:r>
        <w:rPr>
          <w:rFonts w:ascii="Times New Roman" w:hAnsi="Times New Roman"/>
        </w:rPr>
      </w:r>
    </w:p>
    <w:p>
      <w:pPr>
        <w:pStyle w:val="Normal"/>
        <w:shd w:fill="00FFFF" w:val="clear"/>
        <w:jc w:val="both"/>
        <w:rPr>
          <w:rFonts w:ascii="Times New Roman" w:hAnsi="Times New Roman"/>
        </w:rPr>
      </w:pPr>
      <w:r>
        <w:rPr>
          <w:rFonts w:ascii="Times New Roman" w:hAnsi="Times New Roman"/>
        </w:rPr>
        <w:t>To tackle the problem of data errors of the five kinds mentioned earlier, a first step is to identify the producers of these errors. We have developed detailed Information Product Maps (IP-Maps) for the genome data production. In general there are four classes of data- (and thus error-) producers: Wet-lab experiments, semi-automated experiments, computational transformations, and computational analysis. Our analysis pinpoints the employment of each of these producers in the data production pipeline and the types of error they produce, thus providing a sound basis for quality improvement efforts.</w:t>
      </w:r>
    </w:p>
    <w:p>
      <w:pPr>
        <w:pStyle w:val="Normal"/>
        <w:shd w:fill="00FFFF" w:val="clear"/>
        <w:jc w:val="both"/>
        <w:rPr>
          <w:rFonts w:ascii="Times New Roman" w:hAnsi="Times New Roman"/>
        </w:rPr>
      </w:pPr>
      <w:r>
        <w:rPr>
          <w:rFonts w:ascii="Times New Roman" w:hAnsi="Times New Roman"/>
        </w:rPr>
      </w:r>
    </w:p>
    <w:p>
      <w:pPr>
        <w:pStyle w:val="Normal"/>
        <w:shd w:fill="00FFFF" w:val="clear"/>
        <w:jc w:val="both"/>
        <w:rPr>
          <w:rFonts w:ascii="Times New Roman" w:hAnsi="Times New Roman"/>
        </w:rPr>
      </w:pPr>
      <w:r>
        <w:rPr>
          <w:rFonts w:ascii="Times New Roman" w:hAnsi="Times New Roman"/>
        </w:rPr>
        <w:t>After a general classification of error types in genome databases in section 4, we focus on interesting parts of the overall production pipeline and identify, which classes of errors are produced at which stage and suggest domain-specific quality checks to reduce these errors.</w:t>
      </w:r>
    </w:p>
    <w:p>
      <w:pPr>
        <w:pStyle w:val="Normal"/>
        <w:shd w:fill="00FFFF" w:val="clear"/>
        <w:jc w:val="both"/>
        <w:rPr>
          <w:rFonts w:ascii="Times New Roman" w:hAnsi="Times New Roman"/>
        </w:rPr>
      </w:pPr>
      <w:r>
        <w:rPr>
          <w:rFonts w:ascii="Times New Roman" w:hAnsi="Times New Roman"/>
        </w:rPr>
      </w:r>
    </w:p>
    <w:p>
      <w:pPr>
        <w:pStyle w:val="Normal"/>
        <w:shd w:fill="00FFFF" w:val="clear"/>
        <w:jc w:val="both"/>
        <w:rPr>
          <w:rFonts w:ascii="Times New Roman" w:hAnsi="Times New Roman"/>
        </w:rPr>
      </w:pPr>
      <w:r>
        <w:rPr>
          <w:rFonts w:ascii="Times New Roman" w:hAnsi="Times New Roman"/>
        </w:rPr>
        <w:t>Errors in Genome Data Production</w:t>
      </w:r>
    </w:p>
    <w:p>
      <w:pPr>
        <w:pStyle w:val="Normal"/>
        <w:shd w:fill="00FFFF" w:val="clear"/>
        <w:jc w:val="both"/>
        <w:rPr>
          <w:rFonts w:ascii="Times New Roman" w:hAnsi="Times New Roman"/>
        </w:rPr>
      </w:pPr>
      <w:r>
        <w:rPr>
          <w:rFonts w:ascii="Times New Roman" w:hAnsi="Times New Roman"/>
        </w:rPr>
        <w:t>We can define several classes of errors within genome data:</w:t>
      </w:r>
    </w:p>
    <w:p>
      <w:pPr>
        <w:pStyle w:val="Normal"/>
        <w:shd w:fill="00FFFF" w:val="clear"/>
        <w:jc w:val="both"/>
        <w:rPr>
          <w:rFonts w:ascii="Times New Roman" w:hAnsi="Times New Roman"/>
        </w:rPr>
      </w:pPr>
      <w:r>
        <w:rPr>
          <w:rFonts w:ascii="Times New Roman" w:hAnsi="Times New Roman"/>
        </w:rPr>
        <w:t>Experimental errors due to unnoticed experimental setup failure or systematical errors,</w:t>
      </w:r>
    </w:p>
    <w:p>
      <w:pPr>
        <w:pStyle w:val="Normal"/>
        <w:shd w:fill="00FFFF" w:val="clear"/>
        <w:jc w:val="both"/>
        <w:rPr>
          <w:rFonts w:ascii="Times New Roman" w:hAnsi="Times New Roman"/>
        </w:rPr>
      </w:pPr>
      <w:r>
        <w:rPr>
          <w:rFonts w:ascii="Times New Roman" w:hAnsi="Times New Roman"/>
        </w:rPr>
        <w:t>Analysis errors due to misinterpretation of information,</w:t>
      </w:r>
    </w:p>
    <w:p>
      <w:pPr>
        <w:pStyle w:val="Normal"/>
        <w:shd w:fill="00FFFF" w:val="clear"/>
        <w:jc w:val="both"/>
        <w:rPr>
          <w:rFonts w:ascii="Times New Roman" w:hAnsi="Times New Roman"/>
        </w:rPr>
      </w:pPr>
      <w:r>
        <w:rPr>
          <w:rFonts w:ascii="Times New Roman" w:hAnsi="Times New Roman"/>
        </w:rPr>
        <w:t>Transformation errors while performing transformations of information from one representation into another or one medium to another, data input,</w:t>
      </w:r>
    </w:p>
    <w:p>
      <w:pPr>
        <w:pStyle w:val="Normal"/>
        <w:shd w:fill="00FFFF" w:val="clear"/>
        <w:jc w:val="both"/>
        <w:rPr>
          <w:rFonts w:ascii="Times New Roman" w:hAnsi="Times New Roman"/>
        </w:rPr>
      </w:pPr>
      <w:r>
        <w:rPr>
          <w:rFonts w:ascii="Times New Roman" w:hAnsi="Times New Roman"/>
        </w:rPr>
        <w:t xml:space="preserve">Propagated errors, when erroneous data is used for the generation of new data, and </w:t>
      </w:r>
    </w:p>
    <w:p>
      <w:pPr>
        <w:pStyle w:val="Normal"/>
        <w:shd w:fill="00FFFF" w:val="clear"/>
        <w:jc w:val="both"/>
        <w:rPr>
          <w:rFonts w:ascii="Times New Roman" w:hAnsi="Times New Roman"/>
        </w:rPr>
      </w:pPr>
      <w:r>
        <w:rPr>
          <w:rFonts w:ascii="Times New Roman" w:hAnsi="Times New Roman"/>
        </w:rPr>
        <w:t>Stale data, unnoticed changes to based data on which a data item depends and that falsify it.</w:t>
      </w:r>
    </w:p>
    <w:p>
      <w:pPr>
        <w:pStyle w:val="Normal"/>
        <w:shd w:fill="00FFFF" w:val="clear"/>
        <w:jc w:val="both"/>
        <w:rPr>
          <w:rFonts w:ascii="Times New Roman" w:hAnsi="Times New Roman"/>
        </w:rPr>
      </w:pPr>
      <w:r>
        <w:rPr>
          <w:rFonts w:ascii="Times New Roman" w:hAnsi="Times New Roman"/>
        </w:rPr>
      </w:r>
    </w:p>
    <w:p>
      <w:pPr>
        <w:pStyle w:val="Normal"/>
        <w:shd w:fill="00FFFF" w:val="clear"/>
        <w:jc w:val="both"/>
        <w:rPr>
          <w:rFonts w:ascii="Times New Roman" w:hAnsi="Times New Roman"/>
        </w:rPr>
      </w:pPr>
      <w:r>
        <w:rPr>
          <w:rFonts w:ascii="Times New Roman" w:hAnsi="Times New Roman"/>
        </w:rPr>
        <w:t xml:space="preserve">For the special case of errors in protein function annotation the TABS standard (Transitive Stale data, Annotation-Based Scale), defines classes of errors as (listed in descending order of gravity for error propagation): False positive, over-prediction, domain error, false negative, under-prediction, undefined source, and typographical error. Their classification is oriented towards the actual data, while our classification stems from the analysis of the data production process. </w:t>
      </w:r>
    </w:p>
    <w:p>
      <w:pPr>
        <w:pStyle w:val="Normal"/>
        <w:shd w:fill="00FFFF" w:val="clear"/>
        <w:jc w:val="both"/>
        <w:rPr>
          <w:rFonts w:ascii="Times New Roman" w:hAnsi="Times New Roman"/>
        </w:rPr>
      </w:pPr>
      <w:r>
        <w:rPr>
          <w:rFonts w:ascii="Times New Roman" w:hAnsi="Times New Roman"/>
        </w:rPr>
      </w:r>
    </w:p>
    <w:p>
      <w:pPr>
        <w:pStyle w:val="Normal"/>
        <w:shd w:fill="00FFFF" w:val="clear"/>
        <w:jc w:val="both"/>
        <w:rPr>
          <w:rFonts w:ascii="Times New Roman" w:hAnsi="Times New Roman"/>
        </w:rPr>
      </w:pPr>
      <w:r>
        <w:rPr>
          <w:rFonts w:ascii="Times New Roman" w:hAnsi="Times New Roman"/>
        </w:rPr>
        <w:t>Errors</w:t>
      </w:r>
    </w:p>
    <w:p>
      <w:pPr>
        <w:pStyle w:val="Normal"/>
        <w:shd w:fill="00FFFF" w:val="clear"/>
        <w:jc w:val="both"/>
        <w:rPr>
          <w:rFonts w:ascii="Times New Roman" w:hAnsi="Times New Roman"/>
        </w:rPr>
      </w:pPr>
      <w:r>
        <w:rPr>
          <w:rFonts w:ascii="Times New Roman" w:hAnsi="Times New Roman"/>
        </w:rPr>
        <w:t>The main types of erroneous information are incorrect sequence data and property values. They are both caused either by experimental errors or by transformation errors.</w:t>
      </w:r>
    </w:p>
    <w:p>
      <w:pPr>
        <w:pStyle w:val="Normal"/>
        <w:shd w:fill="00FFFF" w:val="clear"/>
        <w:jc w:val="both"/>
        <w:rPr>
          <w:rFonts w:ascii="Times New Roman" w:hAnsi="Times New Roman"/>
        </w:rPr>
      </w:pPr>
      <w:r>
        <w:rPr>
          <w:rFonts w:ascii="Times New Roman" w:hAnsi="Times New Roman"/>
        </w:rPr>
        <w:t xml:space="preserve">Experimental errors: The data quality mainly depends on the sequence preparation step and the experimental setup, as well as on the base composition of the DNA to be sequenced. Especially DNA regions containing high amounts of bases G and C are difficult to sequence, because of physical constraints. </w:t>
      </w:r>
    </w:p>
    <w:p>
      <w:pPr>
        <w:pStyle w:val="Normal"/>
        <w:shd w:fill="00FFFF" w:val="clear"/>
        <w:jc w:val="both"/>
        <w:rPr>
          <w:rFonts w:ascii="Times New Roman" w:hAnsi="Times New Roman"/>
        </w:rPr>
      </w:pPr>
      <w:r>
        <w:rPr>
          <w:rFonts w:ascii="Times New Roman" w:hAnsi="Times New Roman"/>
        </w:rPr>
      </w:r>
    </w:p>
    <w:p>
      <w:pPr>
        <w:pStyle w:val="Normal"/>
        <w:shd w:fill="00FFFF" w:val="clear"/>
        <w:jc w:val="both"/>
        <w:rPr>
          <w:rFonts w:ascii="Times New Roman" w:hAnsi="Times New Roman"/>
        </w:rPr>
      </w:pPr>
      <w:r>
        <w:rPr>
          <w:rFonts w:ascii="Times New Roman" w:hAnsi="Times New Roman"/>
        </w:rPr>
        <w:t>Transformation errors: In the beginnings of DNA sequencing base calling has been an error-prone step.</w:t>
      </w:r>
    </w:p>
    <w:p>
      <w:pPr>
        <w:pStyle w:val="Normal"/>
        <w:shd w:fill="00FFFF" w:val="clear"/>
        <w:jc w:val="both"/>
        <w:rPr>
          <w:rFonts w:ascii="Times New Roman" w:hAnsi="Times New Roman"/>
        </w:rPr>
      </w:pPr>
      <w:r>
        <w:rPr>
          <w:rFonts w:ascii="Times New Roman" w:hAnsi="Times New Roman"/>
        </w:rPr>
      </w:r>
    </w:p>
    <w:p>
      <w:pPr>
        <w:pStyle w:val="Normal"/>
        <w:shd w:fill="00FFFF" w:val="clear"/>
        <w:jc w:val="both"/>
        <w:rPr>
          <w:rFonts w:ascii="Times New Roman" w:hAnsi="Times New Roman"/>
        </w:rPr>
      </w:pPr>
      <w:r>
        <w:rPr>
          <w:rFonts w:ascii="Times New Roman" w:hAnsi="Times New Roman"/>
        </w:rPr>
        <w:t>Quality checking:</w:t>
      </w:r>
    </w:p>
    <w:p>
      <w:pPr>
        <w:pStyle w:val="Normal"/>
        <w:shd w:fill="00FFFF" w:val="clear"/>
        <w:jc w:val="both"/>
        <w:rPr>
          <w:rFonts w:ascii="Times New Roman" w:hAnsi="Times New Roman"/>
        </w:rPr>
      </w:pPr>
      <w:r>
        <w:rPr>
          <w:rFonts w:ascii="Times New Roman" w:hAnsi="Times New Roman"/>
        </w:rPr>
        <w:t xml:space="preserve">Reliable quality checks in DNA sequence determination can be performed only after base detection. However, only fatal experimental errors are detected by searching for abnormal output display characteristics. </w:t>
      </w:r>
    </w:p>
    <w:p>
      <w:pPr>
        <w:pStyle w:val="Normal"/>
        <w:shd w:fill="00FFFF" w:val="clear"/>
        <w:jc w:val="both"/>
        <w:rPr>
          <w:rFonts w:ascii="Times New Roman" w:hAnsi="Times New Roman"/>
        </w:rPr>
      </w:pPr>
      <w:r>
        <w:rPr>
          <w:rFonts w:ascii="Times New Roman" w:hAnsi="Times New Roman"/>
        </w:rPr>
      </w:r>
    </w:p>
    <w:p>
      <w:pPr>
        <w:pStyle w:val="Normal"/>
        <w:shd w:fill="00FFFF" w:val="clear"/>
        <w:jc w:val="both"/>
        <w:rPr>
          <w:rFonts w:ascii="Times New Roman" w:hAnsi="Times New Roman"/>
        </w:rPr>
      </w:pPr>
      <w:r>
        <w:rPr>
          <w:rFonts w:ascii="Times New Roman" w:hAnsi="Times New Roman"/>
        </w:rPr>
        <w:t>Two approaches could eliminate many of the data quality issues raised in the previous sections at production time. First, to keep pace with the analysis of the huge amounts of data produced, reliable methods and less automation for data analysis. Second, quality checks within the production process could be employed. Quality checks are often omitted, because usually they require manual inspection and the huge amount of data makes them time-consuming and expensive. Within the domain of genome data there also exist only few reliable constraints and a multitude of exception hindering effortless verification of data correctness. The multitude of different sources necessary for result comparison and verification poses another problem with genome data. There is no standard format for genome data storage and no commonly accepted vocabulary. This hampers integrated access and makes data transformations for standardization and normalization necessary.</w:t>
      </w:r>
    </w:p>
    <w:p>
      <w:pPr>
        <w:pStyle w:val="Normal"/>
        <w:shd w:fill="00FFFF" w:val="clear"/>
        <w:jc w:val="both"/>
        <w:rPr>
          <w:rFonts w:ascii="Times New Roman" w:hAnsi="Times New Roman"/>
        </w:rPr>
      </w:pPr>
      <w:r>
        <w:rPr>
          <w:rFonts w:ascii="Times New Roman" w:hAnsi="Times New Roman"/>
        </w:rPr>
      </w:r>
    </w:p>
    <w:p>
      <w:pPr>
        <w:pStyle w:val="Normal"/>
        <w:shd w:fill="00FFFF" w:val="clear"/>
        <w:jc w:val="both"/>
        <w:rPr>
          <w:rFonts w:ascii="Times New Roman" w:hAnsi="Times New Roman"/>
        </w:rPr>
      </w:pPr>
      <w:r>
        <w:rPr>
          <w:rFonts w:ascii="Times New Roman" w:hAnsi="Times New Roman"/>
        </w:rPr>
        <w:t xml:space="preserve">The afore-mentioned reasons make data cleansing a necessity for genome data after the data is produced. Existing cleansing approaches are mainly concerned with producing a unified and consistent data set addressing primarily syntactical problems and ignoring the sematic problem of verifying the correctness of the represented information. </w:t>
      </w:r>
    </w:p>
    <w:p>
      <w:pPr>
        <w:pStyle w:val="Normal"/>
        <w:shd w:fill="00FFFF" w:val="clear"/>
        <w:jc w:val="both"/>
        <w:rPr>
          <w:rFonts w:ascii="Times New Roman" w:hAnsi="Times New Roman"/>
        </w:rPr>
      </w:pPr>
      <w:r>
        <w:rPr>
          <w:rFonts w:ascii="Times New Roman" w:hAnsi="Times New Roman"/>
        </w:rPr>
      </w:r>
    </w:p>
    <w:p>
      <w:pPr>
        <w:pStyle w:val="Normal"/>
        <w:shd w:fill="00FFFF" w:val="clear"/>
        <w:jc w:val="both"/>
        <w:rPr>
          <w:rFonts w:ascii="Times New Roman" w:hAnsi="Times New Roman"/>
        </w:rPr>
      </w:pPr>
      <w:r>
        <w:rPr>
          <w:rFonts w:ascii="Times New Roman" w:hAnsi="Times New Roman"/>
        </w:rPr>
        <w:t xml:space="preserve">Credibility checking and re-annotation: </w:t>
      </w:r>
    </w:p>
    <w:p>
      <w:pPr>
        <w:pStyle w:val="Normal"/>
        <w:shd w:fill="00FFFF" w:val="clear"/>
        <w:jc w:val="both"/>
        <w:rPr>
          <w:rFonts w:ascii="Times New Roman" w:hAnsi="Times New Roman"/>
        </w:rPr>
      </w:pPr>
      <w:r>
        <w:rPr>
          <w:rFonts w:ascii="Times New Roman" w:hAnsi="Times New Roman"/>
        </w:rPr>
        <w:t xml:space="preserve">The most reliable way for semantic error correction in genome data is to re-perform experiments and computational analysis under careful control by domain experts. This is a very expensive method. We therefore perform credibility checking on the data to identify those yielding evidences for being erroneous and re-annotated them. The correction of erroneous data still has to be performed by re-computation, unless one is able to choose from a set of alternatives the one that is considered as correct. </w:t>
      </w:r>
    </w:p>
    <w:p>
      <w:pPr>
        <w:pStyle w:val="Normal"/>
        <w:shd w:fill="00FFFF" w:val="clear"/>
        <w:jc w:val="both"/>
        <w:rPr>
          <w:rFonts w:ascii="Times New Roman" w:hAnsi="Times New Roman"/>
        </w:rPr>
      </w:pPr>
      <w:r>
        <w:rPr>
          <w:rFonts w:ascii="Times New Roman" w:hAnsi="Times New Roman"/>
        </w:rPr>
      </w:r>
    </w:p>
    <w:p>
      <w:pPr>
        <w:pStyle w:val="Normal"/>
        <w:shd w:fill="00FFFF" w:val="clear"/>
        <w:jc w:val="both"/>
        <w:rPr>
          <w:rFonts w:ascii="Times New Roman" w:hAnsi="Times New Roman"/>
        </w:rPr>
      </w:pPr>
      <w:r>
        <w:rPr>
          <w:rFonts w:ascii="Times New Roman" w:hAnsi="Times New Roman"/>
        </w:rPr>
        <w:t xml:space="preserve">A first idea is to use the huge amount of additional and redundant data in other sources, assuming the possibility of integrated access to them. The information s then clustered into sets of related information, information about the same real-world fact produced by different research groups. By detecting and highlighting contradictions or accordance, one collects arguments for or against the correctness of data items and makes them usable for further processing and credibility checking. </w:t>
      </w:r>
    </w:p>
    <w:p>
      <w:pPr>
        <w:pStyle w:val="Normal"/>
        <w:shd w:fill="00FFFF" w:val="clear"/>
        <w:jc w:val="both"/>
        <w:rPr>
          <w:rFonts w:ascii="Times New Roman" w:hAnsi="Times New Roman"/>
        </w:rPr>
      </w:pPr>
      <w:r>
        <w:rPr>
          <w:rFonts w:ascii="Times New Roman" w:hAnsi="Times New Roman"/>
        </w:rPr>
      </w:r>
    </w:p>
    <w:p>
      <w:pPr>
        <w:pStyle w:val="Normal"/>
        <w:shd w:fill="00FFFF" w:val="clear"/>
        <w:jc w:val="both"/>
        <w:rPr>
          <w:rFonts w:ascii="Times New Roman" w:hAnsi="Times New Roman"/>
        </w:rPr>
      </w:pPr>
      <w:r>
        <w:rPr>
          <w:rFonts w:ascii="Times New Roman" w:hAnsi="Times New Roman"/>
        </w:rPr>
        <w:t xml:space="preserve">Another way is to perform integrity constraint checking to collect arguments for or against the correctness of a certain data value. These arguments are generated by dependent evidence functions. </w:t>
      </w:r>
    </w:p>
    <w:p>
      <w:pPr>
        <w:pStyle w:val="Normal"/>
        <w:shd w:fill="00FFFF" w:val="clear"/>
        <w:jc w:val="both"/>
        <w:rPr>
          <w:rFonts w:ascii="Times New Roman" w:hAnsi="Times New Roman"/>
        </w:rPr>
      </w:pPr>
      <w:r>
        <w:rPr>
          <w:rFonts w:ascii="Times New Roman" w:hAnsi="Times New Roman"/>
        </w:rPr>
      </w:r>
    </w:p>
    <w:p>
      <w:pPr>
        <w:pStyle w:val="Normal"/>
        <w:shd w:fill="00FFFF" w:val="clear"/>
        <w:jc w:val="both"/>
        <w:rPr>
          <w:rFonts w:ascii="Times New Roman" w:hAnsi="Times New Roman"/>
        </w:rPr>
      </w:pPr>
      <w:r>
        <w:rPr>
          <w:rFonts w:ascii="Times New Roman" w:hAnsi="Times New Roman"/>
        </w:rPr>
        <w:t>Metadata management:</w:t>
      </w:r>
    </w:p>
    <w:p>
      <w:pPr>
        <w:pStyle w:val="Normal"/>
        <w:shd w:fill="00FFFF" w:val="clear"/>
        <w:jc w:val="both"/>
        <w:rPr>
          <w:rFonts w:ascii="Times New Roman" w:hAnsi="Times New Roman"/>
        </w:rPr>
      </w:pPr>
      <w:r>
        <w:rPr>
          <w:rFonts w:ascii="Times New Roman" w:hAnsi="Times New Roman"/>
        </w:rPr>
        <w:t xml:space="preserve">One of the main problems in verifying the correctness is the missing metadata about how the information was gained and what other information and interpretations it is based upon. For derived data the information used within the production process is called the data linage. Data lineage can be used for keeping annotation up-to-date in a changing environment without a re-annotation every time parts of the base data changes. A data cleansing framework for genome data has to be able to detect and react on changes in the base data without re-performing the complete and expensive data cleansing process. By using data lineage the data items that depend on the changing data re easily identified for re-annotation. </w:t>
      </w:r>
    </w:p>
    <w:p>
      <w:pPr>
        <w:pStyle w:val="Normal"/>
        <w:shd w:fill="00FFFF" w:val="clear"/>
        <w:jc w:val="both"/>
        <w:rPr>
          <w:rFonts w:ascii="Times New Roman" w:hAnsi="Times New Roman"/>
        </w:rPr>
      </w:pPr>
      <w:r>
        <w:rPr>
          <w:rFonts w:ascii="Times New Roman" w:hAnsi="Times New Roman"/>
        </w:rPr>
      </w:r>
    </w:p>
    <w:p>
      <w:pPr>
        <w:pStyle w:val="Normal"/>
        <w:shd w:fill="00FFFF" w:val="clear"/>
        <w:jc w:val="both"/>
        <w:rPr>
          <w:rFonts w:ascii="Times New Roman" w:hAnsi="Times New Roman"/>
        </w:rPr>
      </w:pPr>
      <w:r>
        <w:rPr>
          <w:rFonts w:ascii="Times New Roman" w:hAnsi="Times New Roman"/>
        </w:rPr>
        <w:t>Only prohibitively expensive quality checking within the process, using quality checking modules, can increase quality during data production. This leads to the problem of how to eliminate existing errors through data cleansing methods.</w:t>
      </w:r>
    </w:p>
    <w:p>
      <w:pPr>
        <w:pStyle w:val="Normal"/>
        <w:shd w:fill="00FFFF" w:val="clear"/>
        <w:jc w:val="both"/>
        <w:rPr>
          <w:rFonts w:ascii="Times New Roman" w:hAnsi="Times New Roman"/>
        </w:rPr>
      </w:pPr>
      <w:r>
        <w:rPr>
          <w:rFonts w:ascii="Times New Roman" w:hAnsi="Times New Roman"/>
        </w:rPr>
      </w:r>
    </w:p>
    <w:p>
      <w:pPr>
        <w:pStyle w:val="Normal"/>
        <w:shd w:fill="00FFFF" w:val="clear"/>
        <w:jc w:val="both"/>
        <w:rPr>
          <w:rFonts w:ascii="Times New Roman" w:hAnsi="Times New Roman"/>
        </w:rPr>
      </w:pPr>
      <w:r>
        <w:rPr>
          <w:rFonts w:ascii="Times New Roman" w:hAnsi="Times New Roman"/>
        </w:rPr>
        <w:t xml:space="preserve">Cleansing of genome data is closely related to genome annotation. Both require domain depending evidence functions. The definition of a set of general evidence functions for the domain of genome annotation will enable us to build a formal model to specify the annotation and cleansing process. The intrinsic properties for these individual functions can then be used to detect erroneous annotations without the necessity of complete re-annotations. </w:t>
      </w:r>
    </w:p>
    <w:p>
      <w:pPr>
        <w:pStyle w:val="Normal"/>
        <w:shd w:fill="00FFFF" w:val="clear"/>
        <w:jc w:val="both"/>
        <w:rPr>
          <w:rFonts w:ascii="Times New Roman" w:hAnsi="Times New Roman"/>
        </w:rPr>
      </w:pPr>
      <w:r>
        <w:rPr>
          <w:rFonts w:ascii="Times New Roman" w:hAnsi="Times New Roman"/>
        </w:rPr>
      </w:r>
    </w:p>
    <w:p>
      <w:pPr>
        <w:pStyle w:val="Normal"/>
        <w:shd w:fill="00FFFF" w:val="clear"/>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r>
    </w:p>
    <w:p>
      <w:pPr>
        <w:pStyle w:val="Normal"/>
        <w:pageBreakBefore/>
        <w:jc w:val="both"/>
        <w:rPr>
          <w:shd w:fill="FF0000" w:val="clear"/>
        </w:rPr>
      </w:pPr>
      <w:r>
        <w:rPr>
          <w:shd w:fill="FF0000" w:val="clear"/>
        </w:rPr>
        <w:t>START HERE BABE – LOVE YOU!</w:t>
      </w:r>
    </w:p>
    <w:p>
      <w:pPr>
        <w:pStyle w:val="Normal"/>
        <w:jc w:val="both"/>
        <w:rPr>
          <w:rFonts w:ascii="ZJPLTR+NimbusRomNo9L-Medi" w:hAnsi="ZJPLTR+NimbusRomNo9L-Medi"/>
        </w:rPr>
      </w:pPr>
      <w:r>
        <w:rPr>
          <w:rFonts w:ascii="ZJPLTR+NimbusRomNo9L-Medi" w:hAnsi="ZJPLTR+NimbusRomNo9L-Medi"/>
        </w:rPr>
        <w:t>ABSTRACT</w:t>
      </w:r>
    </w:p>
    <w:p>
      <w:pPr>
        <w:pStyle w:val="Normal"/>
        <w:jc w:val="both"/>
        <w:rPr>
          <w:rFonts w:ascii="Times New Roman" w:hAnsi="Times New Roman"/>
        </w:rPr>
      </w:pPr>
      <w:r>
        <w:rPr>
          <w:rFonts w:ascii="Times New Roman" w:hAnsi="Times New Roman"/>
        </w:rPr>
        <w:t>The use of the World Wide Web is continuously increasing, making it an a useful tool as a source of prediction purposes such as predicting a medical diagnosis based on an individual symptomatology. The topic I will be discussing is titled "Big Data Medical Diagnosis," in which I want to implement some models and strategies based on the papers cited below. I found session 6. WSDM 2013: Rome, Italy, interesting because it pertains to my topic of discussion which focuses on web mining, prediction and recommendation. The requirement for predicting the symptoms of users would be defined as any action that adapts the information and or services provided by a database to the need of a particular user. Therefore, this database would be taking advantage of the knowledge gained from web browsing of the user. Implementation strategies such as symptoms diagnosis, diagnosis popularity, and diagnosis performance can be derived from the three first papers I have chosen, which can be applied to a database only based on medical sources. The development of each one of these strategies would allow us to build a hybrid system to better diagnose a medical problem and recommend a treatment protocol. This type of system would allow us to predict a medical diagnosis of symptoms that currently afflict users. It would also give them recommendations for treatment based on their, or other users with similar problems, prior symptoms. This would also contribute to the implementation of a personalized system that would allow users to rank their diagnosis accordingly, as well as to diagnose other users with similar symptoms. In order to develop this type of system, it is very important to implement a cleaning and preparation process of the data. Typically, the data recorded in medical databases is sparse and collected with no concerted effort to maintain data quality. For this process, I am using as a reference research papers such as "Discover of Temporal Patterns in Sparse Course-of Disease Data," "Data Quality in Genome Databases," and "Exploration Mining in Diabetic Patients Findings and Conclusions." These research papers, the last three papers cited below, use different cleaning techniques to prepare the data to understand the overall process of knowledge discovery in a medical database environment.</w:t>
      </w:r>
    </w:p>
    <w:p>
      <w:pPr>
        <w:pStyle w:val="Normal"/>
        <w:jc w:val="both"/>
        <w:rPr>
          <w:rFonts w:ascii="HHRGEM+CMR9" w:hAnsi="HHRGEM+CMR9"/>
          <w:sz w:val="18"/>
        </w:rPr>
      </w:pPr>
      <w:r>
        <w:rPr>
          <w:rFonts w:ascii="HHRGEM+CMR9" w:hAnsi="HHRGEM+CMR9"/>
          <w:sz w:val="18"/>
        </w:rPr>
      </w:r>
    </w:p>
    <w:p>
      <w:pPr>
        <w:pStyle w:val="Normal"/>
        <w:jc w:val="both"/>
        <w:rPr>
          <w:rFonts w:ascii="ZJPLTR+NimbusRomNo9L-Medi" w:hAnsi="ZJPLTR+NimbusRomNo9L-Medi"/>
        </w:rPr>
      </w:pPr>
      <w:r>
        <w:rPr>
          <w:rFonts w:ascii="ZJPLTR+NimbusRomNo9L-Medi" w:hAnsi="ZJPLTR+NimbusRomNo9L-Medi"/>
        </w:rPr>
        <w:t>INTRODUCTION</w:t>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t>My project is based on the analysis of three different research papers. Each one of these papers deals with my project is based on the analysis of six different research papers, which I have classified into Data Cleaning and Data Mining Analyses. The Data Cleaning Analysis is based on three papers that deal with “Exploration Mining in Diabetic Patients Databases,” “Discovery of Temporal Patterns in Sparse Course-of-Disease Data,” and “Data Quality in Genome Databases.” The Data Mining Analysis is based on three papers that deal with “Predicting Content Change on the Web,” “Predicting the Popularity of YouTube Videos,” and “Predicting Performance.” After a careful analysis of these papers I have taken their logical structure and modified them to meet the objectives of my project. The main purpose of my system is to predict users' diagnosis based on their symptoms. However, to better implement my system, I have separated the data cleaning and mining process. I incorporated the strategies of the three logical structures, in each analysis, mentioned above and coalesced them into a single logical structure. By employing this method, not only will it make the analysis of each paper's technique easier, it may also improve the accuracy of my system.</w:t>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t xml:space="preserve">In order to maximize full use of the two obtained logical structure, I created a classification system which comprises of three categories for the two analyses. The first one is composed by the following; data exploration, data discovery, and data quality. The second one is composed by the following; symptoms diagnosis, diagnosis popularity, and diagnosis performance. By itself, each one of these categories provides a unique function. However, when linked together, it will improve the process of reaching a diagnosis for an individual. </w:t>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t>First Analysis</w:t>
      </w:r>
    </w:p>
    <w:p>
      <w:pPr>
        <w:pStyle w:val="Normal"/>
        <w:jc w:val="both"/>
        <w:rPr>
          <w:rFonts w:ascii="Times New Roman" w:hAnsi="Times New Roman"/>
        </w:rPr>
      </w:pPr>
      <w:r>
        <w:rPr>
          <w:rFonts w:ascii="Times New Roman" w:hAnsi="Times New Roman"/>
        </w:rPr>
        <w:t xml:space="preserve">In the first category of Data Exploration, derived from the first paper, the system would describe a semi-automatic means for cleaning a database of patients by exploring and understanding discovered rules. In the second category of Data Discovery, derived from the second paper, the system would help understand the overall process of knowledge discovery in the medical database. In the third category, derived from the third paper, the system would compare error classes with existing solution for data cleansing. </w:t>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t>Second Analysis</w:t>
      </w:r>
    </w:p>
    <w:p>
      <w:pPr>
        <w:pStyle w:val="Normal"/>
        <w:jc w:val="both"/>
        <w:rPr>
          <w:rFonts w:ascii="Times New Roman" w:hAnsi="Times New Roman"/>
        </w:rPr>
      </w:pPr>
      <w:r>
        <w:rPr>
          <w:rFonts w:ascii="Times New Roman" w:hAnsi="Times New Roman"/>
        </w:rPr>
        <w:t>In the first category of Symptoms diagnosis, derived from the fourth papers' technique, the system would predict a user's diagnosis by matching symptom description with those found in a database. In the second category of diagnosis popularity, derived from the fifth paper’s technique, the system would allow users to know the diagnosis that have been predicted the most. This parameter would report to the system automatically and thus contribute to the improvement in accuracy of reaching a diagnosis. In the third category of diagnosis performance, derived from the sixth paper’s technique, the system would allow users to provide feedback of whether or not the diagnosis and recommendation for treatment were accurate. This would help the system become smarter, and to keep a record of the user’s accurate diagnosis which would also contribute to an improvement in accuracy.</w:t>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t>Combining the above strategies, derived from all three papers in the first and second analysis, would allow us to build a more powerful and well-designed hybrid system to predict users' medical diagnosis accurately.</w:t>
      </w:r>
    </w:p>
    <w:p>
      <w:pPr>
        <w:pStyle w:val="Normal"/>
        <w:jc w:val="both"/>
        <w:rPr/>
      </w:pPr>
      <w:r>
        <w:rPr/>
      </w:r>
    </w:p>
    <w:p>
      <w:pPr>
        <w:pStyle w:val="Normal"/>
        <w:widowControl/>
        <w:suppressAutoHyphens w:val="false"/>
        <w:jc w:val="both"/>
        <w:rPr>
          <w:rFonts w:ascii="Times New Roman" w:hAnsi="Times New Roman"/>
          <w:b/>
          <w:bCs/>
        </w:rPr>
      </w:pPr>
      <w:r>
        <w:rPr>
          <w:rFonts w:ascii="Times New Roman" w:hAnsi="Times New Roman"/>
          <w:b/>
          <w:bCs/>
        </w:rPr>
      </w:r>
    </w:p>
    <w:p>
      <w:pPr>
        <w:pStyle w:val="Normal"/>
        <w:pageBreakBefore/>
        <w:jc w:val="both"/>
        <w:rPr>
          <w:rFonts w:ascii="Times New Roman" w:hAnsi="Times New Roman"/>
          <w:b/>
          <w:bCs/>
        </w:rPr>
      </w:pPr>
      <w:r>
        <w:rPr>
          <w:rFonts w:ascii="Times New Roman" w:hAnsi="Times New Roman"/>
          <w:b/>
          <w:bCs/>
        </w:rPr>
        <w:t>DATA CLEANING ANALYSIS</w:t>
      </w:r>
    </w:p>
    <w:p>
      <w:pPr>
        <w:pStyle w:val="Normal"/>
        <w:jc w:val="both"/>
        <w:rPr>
          <w:rFonts w:ascii="Times New Roman" w:hAnsi="Times New Roman"/>
          <w:b/>
          <w:bCs/>
        </w:rPr>
      </w:pPr>
      <w:r>
        <w:rPr>
          <w:rFonts w:ascii="Times New Roman" w:hAnsi="Times New Roman"/>
          <w:b/>
          <w:bCs/>
        </w:rPr>
      </w:r>
    </w:p>
    <w:p>
      <w:pPr>
        <w:pStyle w:val="Normal"/>
        <w:jc w:val="both"/>
        <w:rPr>
          <w:rFonts w:ascii="Times New Roman" w:hAnsi="Times New Roman"/>
          <w:b/>
          <w:bCs/>
        </w:rPr>
      </w:pPr>
      <w:r>
        <w:rPr>
          <w:rFonts w:ascii="Times New Roman" w:hAnsi="Times New Roman"/>
          <w:b/>
          <w:bCs/>
        </w:rPr>
        <w:t>Data Exploration</w:t>
      </w:r>
    </w:p>
    <w:p>
      <w:pPr>
        <w:pStyle w:val="Normal"/>
        <w:jc w:val="both"/>
        <w:rPr>
          <w:rFonts w:ascii="Times New Roman" w:hAnsi="Times New Roman"/>
        </w:rPr>
      </w:pPr>
      <w:r>
        <w:rPr>
          <w:rFonts w:ascii="Times New Roman" w:hAnsi="Times New Roman"/>
        </w:rPr>
        <w:t xml:space="preserve">In this paper the authors came up with a semi-automatic data cleaning system to overcome the problem of noisy data. This system is based on a preliminary analysis of the database to reveal patient details such as their identification number, race, sex, date of birth, duration of diabetes, and date of screening. I could definitely use their approach to overcome noisy data within a medical database. However, in a system, such as the one I propose, the analysis would be mostly based on the duration symptom(s) and any test done.  </w:t>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t>Semi-Automatic Data Cleaning:</w:t>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tab/>
        <w:t>This system is based on the “garbage in, garbage out” principle, and it is a crucial approach for data mining.  This approach allow users to define mapping between attributes in different format, and to decide whether or not the attributes are to be kept in the cleaned database to generate a standardize format. The analogy behind this is perfect to use on medical databases, especially for the system I propose, because medical data records are very inconsistent. On the other hand, this paper approach may cause duplicate records on a database. In order to fix this, using their suggested sorted neighborhood method would allow me to remove any duplicate record. They also use addition techniques, such as scrubbing data fields, to pre-process the data records before sorting them. These techniques could be used to remove typographical errors in a medical database without worrying about duplicate records.</w:t>
        <w:drawing>
          <wp:anchor behindDoc="0" distT="0" distB="0" distL="114300" distR="114300" simplePos="0" locked="0" layoutInCell="1" allowOverlap="1" relativeHeight="12">
            <wp:simplePos x="0" y="0"/>
            <wp:positionH relativeFrom="column">
              <wp:posOffset>3810</wp:posOffset>
            </wp:positionH>
            <wp:positionV relativeFrom="paragraph">
              <wp:posOffset>-3810</wp:posOffset>
            </wp:positionV>
            <wp:extent cx="2457450" cy="1371600"/>
            <wp:effectExtent l="0" t="0" r="0" b="0"/>
            <wp:wrapSquare wrapText="bothSides"/>
            <wp:docPr id="0"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
                    <pic:cNvPicPr>
                      <a:picLocks noChangeAspect="1" noChangeArrowheads="1"/>
                    </pic:cNvPicPr>
                  </pic:nvPicPr>
                  <pic:blipFill>
                    <a:blip r:embed="rId2"/>
                    <a:stretch>
                      <a:fillRect/>
                    </a:stretch>
                  </pic:blipFill>
                  <pic:spPr bwMode="auto">
                    <a:xfrm>
                      <a:off x="0" y="0"/>
                      <a:ext cx="2457450" cy="1371600"/>
                    </a:xfrm>
                    <a:prstGeom prst="rect">
                      <a:avLst/>
                    </a:prstGeom>
                    <a:noFill/>
                    <a:ln w="9525">
                      <a:noFill/>
                      <a:miter lim="800000"/>
                      <a:headEnd/>
                      <a:tailEnd/>
                    </a:ln>
                  </pic:spPr>
                </pic:pic>
              </a:graphicData>
            </a:graphic>
          </wp:anchor>
        </w:drawing>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t>Exploratory Mining Data:</w:t>
      </w:r>
    </w:p>
    <w:p>
      <w:pPr>
        <w:pStyle w:val="Normal"/>
        <w:jc w:val="both"/>
        <w:rPr>
          <w:rFonts w:ascii="Times New Roman" w:hAnsi="Times New Roman"/>
        </w:rPr>
      </w:pPr>
      <w:r>
        <w:rPr>
          <w:rFonts w:ascii="Times New Roman" w:hAnsi="Times New Roman"/>
        </w:rPr>
      </w:r>
    </w:p>
    <w:p>
      <w:pPr>
        <w:pStyle w:val="Normal"/>
        <w:ind w:left="0" w:right="0" w:firstLine="720"/>
        <w:jc w:val="both"/>
        <w:rPr>
          <w:rFonts w:ascii="Times New Roman" w:hAnsi="Times New Roman"/>
        </w:rPr>
      </w:pPr>
      <w:r>
        <w:rPr>
          <w:rFonts w:ascii="Times New Roman" w:hAnsi="Times New Roman"/>
        </w:rPr>
        <w:t>This paper focused on the mining of classification and association patters to provide description of the population having certain diabetic-related eye disease. They used this to predict whether a new patient is likely to have the eye disease or not. I noticed that with some modifications the same approach can be used to classify and associate user's symptoms to more accurately predict whether or not two users could have the same diagnosis. The algorithm they use to study how casual structures can be determined from association rules is LCD. This is a polynomial algorithm, which they use with dependence, independence, and conditional independence variables to restrict the possible causal relationship between variables.</w:t>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t>Markov Condition:</w:t>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t xml:space="preserve">Let A be a node in a causal Bayesian network, and let B be any node that is not a descendant of A in the causal network. Then the Markov condition holds if A and B are independent conditioned on the parents of A. </w:t>
        <w:drawing>
          <wp:anchor behindDoc="0" distT="0" distB="0" distL="114300" distR="114300" simplePos="0" locked="0" layoutInCell="1" allowOverlap="1" relativeHeight="11">
            <wp:simplePos x="0" y="0"/>
            <wp:positionH relativeFrom="column">
              <wp:posOffset>3810</wp:posOffset>
            </wp:positionH>
            <wp:positionV relativeFrom="paragraph">
              <wp:posOffset>7620</wp:posOffset>
            </wp:positionV>
            <wp:extent cx="3257550" cy="1962150"/>
            <wp:effectExtent l="0" t="0" r="0" b="0"/>
            <wp:wrapSquare wrapText="bothSides"/>
            <wp:docPr id="1"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
                    <pic:cNvPicPr>
                      <a:picLocks noChangeAspect="1" noChangeArrowheads="1"/>
                    </pic:cNvPicPr>
                  </pic:nvPicPr>
                  <pic:blipFill>
                    <a:blip r:embed="rId3"/>
                    <a:stretch>
                      <a:fillRect/>
                    </a:stretch>
                  </pic:blipFill>
                  <pic:spPr bwMode="auto">
                    <a:xfrm>
                      <a:off x="0" y="0"/>
                      <a:ext cx="3257550" cy="1962150"/>
                    </a:xfrm>
                    <a:prstGeom prst="rect">
                      <a:avLst/>
                    </a:prstGeom>
                    <a:noFill/>
                    <a:ln w="9525">
                      <a:noFill/>
                      <a:miter lim="800000"/>
                      <a:headEnd/>
                      <a:tailEnd/>
                    </a:ln>
                  </pic:spPr>
                </pic:pic>
              </a:graphicData>
            </a:graphic>
          </wp:anchor>
        </w:drawing>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t>The definitions of dependence and conditional independence are given as follows:</w:t>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t>- Dependence Test</w:t>
      </w:r>
    </w:p>
    <w:p>
      <w:pPr>
        <w:pStyle w:val="Normal"/>
        <w:jc w:val="both"/>
        <w:rPr>
          <w:rFonts w:ascii="Times New Roman" w:hAnsi="Times New Roman"/>
        </w:rPr>
      </w:pPr>
      <w:r>
        <w:rPr>
          <w:rFonts w:ascii="Times New Roman" w:hAnsi="Times New Roman"/>
        </w:rPr>
        <w:t>Let s Є (0, 1) be a support threshold and c Є (0, 1) be a confidence threshold. An item set S subset and equal I is said to be (s, c) correlated if the following two conditions are met:</w:t>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t>1. The value of support (S) exceeds s;</w:t>
      </w:r>
    </w:p>
    <w:p>
      <w:pPr>
        <w:pStyle w:val="Normal"/>
        <w:jc w:val="both"/>
        <w:rPr>
          <w:rFonts w:ascii="Times New Roman" w:hAnsi="Times New Roman"/>
        </w:rPr>
      </w:pPr>
      <w:r>
        <w:rPr>
          <w:rFonts w:ascii="Times New Roman" w:hAnsi="Times New Roman"/>
        </w:rPr>
        <w:t>2. The x^2 value for the set of items S exceeds the X^2 value at confidence level c.</w:t>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t>- Independence test</w:t>
      </w:r>
    </w:p>
    <w:p>
      <w:pPr>
        <w:pStyle w:val="Normal"/>
        <w:jc w:val="both"/>
        <w:rPr>
          <w:rFonts w:ascii="Times New Roman" w:hAnsi="Times New Roman"/>
        </w:rPr>
      </w:pPr>
      <w:r>
        <w:rPr>
          <w:rFonts w:ascii="Times New Roman" w:hAnsi="Times New Roman"/>
        </w:rPr>
        <w:t>Let s Є (0, 1) be a support threshold and c Є (0, 1) be a confidence threshold. An item set S subset and equal I is said to be (s, c)-uncorrelated if the following two conditions are met:</w:t>
      </w:r>
    </w:p>
    <w:p>
      <w:pPr>
        <w:pStyle w:val="Normal"/>
        <w:jc w:val="both"/>
        <w:rPr/>
      </w:pPr>
      <w:r>
        <w:rPr/>
      </w:r>
    </w:p>
    <w:p>
      <w:pPr>
        <w:pStyle w:val="Normal"/>
        <w:jc w:val="both"/>
        <w:rPr>
          <w:rFonts w:ascii="Times New Roman" w:hAnsi="Times New Roman"/>
        </w:rPr>
      </w:pPr>
      <w:r>
        <w:rPr>
          <w:rFonts w:ascii="Times New Roman" w:hAnsi="Times New Roman"/>
        </w:rPr>
        <w:t>1. The value support(S) exceeds s;</w:t>
      </w:r>
    </w:p>
    <w:p>
      <w:pPr>
        <w:pStyle w:val="Normal"/>
        <w:jc w:val="both"/>
        <w:rPr>
          <w:rFonts w:ascii="Times New Roman" w:hAnsi="Times New Roman"/>
        </w:rPr>
      </w:pPr>
      <w:r>
        <w:rPr>
          <w:rFonts w:ascii="Times New Roman" w:hAnsi="Times New Roman"/>
        </w:rPr>
        <w:t>2. The x^2 value for the set of items S does not exceed the x^2 value at significance level c.</w:t>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t>- Conditional Independence Test</w:t>
      </w:r>
    </w:p>
    <w:p>
      <w:pPr>
        <w:pStyle w:val="Normal"/>
        <w:jc w:val="both"/>
        <w:rPr>
          <w:rFonts w:ascii="Times New Roman" w:hAnsi="Times New Roman"/>
        </w:rPr>
      </w:pPr>
      <w:r>
        <w:rPr>
          <w:rFonts w:ascii="Times New Roman" w:hAnsi="Times New Roman"/>
        </w:rPr>
        <w:t>Variables A and B are independent conditioned on C if p (AB|C) = p (A|C) p (B|C). The chi-squared test for conditional independence looks at the statistics x^2(AB|C=0) + x^2(AB|C=1), where x^2(AB|C=i) is the chi-squared value for the pair A, B limited to data where C=i. If x^2(AB|C=0) + x^2(AB|C=1) is greater than the threshold value xdelta^2, the A and B are said to be dependent given condition C.</w:t>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t>Another implementation that would be of great use, when cleaning a medical database, is the new representation of the data used in this paper.  The new representation, also named general and exception rule representation, can be understood as follows. The general rules give the underlying trend in the data, and the exception rules give the abnormalities of those trends. This would make database more intuitive and draw more attention to the interesting patterns.</w:t>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t>Data Discovery</w:t>
      </w:r>
    </w:p>
    <w:p>
      <w:pPr>
        <w:pStyle w:val="Normal"/>
        <w:jc w:val="both"/>
        <w:rPr>
          <w:rFonts w:ascii="Times New Roman" w:hAnsi="Times New Roman"/>
        </w:rPr>
      </w:pPr>
      <w:r>
        <w:rPr>
          <w:rFonts w:ascii="Times New Roman" w:hAnsi="Times New Roman"/>
        </w:rPr>
        <w:t xml:space="preserve">This paper focuses in discovering useful patterns in medical data to show group of patients having similar experiences during the course of a disease. Their approach is achieved by implementing a Temporal Pattern Discovery, better known as TEMPADIS. In a medical database, such as the one I propose, this approach would be ideal to discover users with similar patterns and facilitate a diagnosis prediction based on the similarity of their symptoms and other factors that may influence. </w:t>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t>Exploration and Preparation of a Medical Database</w:t>
      </w:r>
    </w:p>
    <w:p>
      <w:pPr>
        <w:pStyle w:val="Normal"/>
        <w:jc w:val="both"/>
        <w:rPr>
          <w:rFonts w:ascii="Times New Roman" w:hAnsi="Times New Roman"/>
        </w:rPr>
      </w:pPr>
      <w:r>
        <w:rPr>
          <w:rFonts w:ascii="Times New Roman" w:hAnsi="Times New Roman"/>
        </w:rPr>
        <w:t>To find similar patterns they grouped users into categories according to specific reasons. In order to do this, they emphasize the importance of focusing on a subset of variables related to the knowledge to be discovered when implementing the KDD technique process.</w:t>
      </w:r>
    </w:p>
    <w:p>
      <w:pPr>
        <w:pStyle w:val="Normal"/>
        <w:jc w:val="both"/>
        <w:rPr>
          <w:rFonts w:ascii="Times New Roman" w:hAnsi="Times New Roman"/>
        </w:rPr>
      </w:pPr>
      <w:r>
        <w:rPr>
          <w:rFonts w:ascii="Times New Roman" w:hAnsi="Times New Roman"/>
        </w:rPr>
      </w:r>
    </w:p>
    <w:p>
      <w:pPr>
        <w:pStyle w:val="Normal"/>
        <w:jc w:val="both"/>
        <w:rPr/>
      </w:pPr>
      <w:bookmarkStart w:id="0" w:name="_GoBack"/>
      <w:bookmarkEnd w:id="0"/>
      <w:r>
        <w:rPr/>
        <w:drawing>
          <wp:inline distT="0" distB="0" distL="0" distR="0">
            <wp:extent cx="3830320" cy="1785620"/>
            <wp:effectExtent l="0" t="0" r="0" b="0"/>
            <wp:docPr id="2" name="Picture" descr="C:\Users\Zachary\Desktop\secon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descr="C:\Users\Zachary\Desktop\second.jpg"/>
                    <pic:cNvPicPr>
                      <a:picLocks noChangeAspect="1" noChangeArrowheads="1"/>
                    </pic:cNvPicPr>
                  </pic:nvPicPr>
                  <pic:blipFill>
                    <a:blip r:embed="rId4"/>
                    <a:stretch>
                      <a:fillRect/>
                    </a:stretch>
                  </pic:blipFill>
                  <pic:spPr bwMode="auto">
                    <a:xfrm>
                      <a:off x="0" y="0"/>
                      <a:ext cx="3830320" cy="1785620"/>
                    </a:xfrm>
                    <a:prstGeom prst="rect">
                      <a:avLst/>
                    </a:prstGeom>
                    <a:noFill/>
                    <a:ln w="9525">
                      <a:noFill/>
                      <a:miter lim="800000"/>
                      <a:headEnd/>
                      <a:tailEnd/>
                    </a:ln>
                  </pic:spPr>
                </pic:pic>
              </a:graphicData>
            </a:graphic>
          </wp:inline>
        </w:drawing>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t>- Data Cleaning and Selection</w:t>
      </w:r>
    </w:p>
    <w:p>
      <w:pPr>
        <w:pStyle w:val="Normal"/>
        <w:jc w:val="both"/>
        <w:rPr>
          <w:rFonts w:ascii="Times New Roman" w:hAnsi="Times New Roman"/>
        </w:rPr>
      </w:pPr>
      <w:r>
        <w:rPr>
          <w:rFonts w:ascii="Times New Roman" w:hAnsi="Times New Roman"/>
        </w:rPr>
        <w:t>The main purpose of the cleaning and selection steps is to remove the noise from the data to develop strategies for coping with the data sparseness, and to find useful data features or invariant representations by reducing effective number of variables. Their strategy can help to find useful features to represent data based on the user's symptoms. This would allow any system to use only a minimum of key variable to well represent the data.</w:t>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t>Constructing and Merging the data-field</w:t>
      </w:r>
    </w:p>
    <w:p>
      <w:pPr>
        <w:pStyle w:val="Normal"/>
        <w:jc w:val="both"/>
        <w:rPr>
          <w:rFonts w:ascii="Times New Roman" w:hAnsi="Times New Roman"/>
        </w:rPr>
      </w:pPr>
      <w:r>
        <w:rPr>
          <w:rFonts w:ascii="Times New Roman" w:hAnsi="Times New Roman"/>
        </w:rPr>
        <w:t>To construct and merge the data filed, they use a single variable that represents the patient’s general health status. Furthermore, they used a machine learning technique, a decision tree, to learn rules to determine a value used from a large dataset. As they mention, decisions trees are built using varying rules about the information gained by splitting the remaining unclassified examples on each of the remaining unused attributes. Therefore, for the project I propose, it is possible construct a set of data by randomly selecting x days from y patients to list all the symptoms experienced during x days. This would allow me to induce the tree to determine the correct medical diagnosis of one or multiple patients with the help of the C4.5 algorithm. The C4.5 is an algorithm, also used in this paper, that can convert the resulting tree into rules to determine medical diagnoses. Another method that they suggest, which could be added to the proposed system, is a severity measure. A severity measure would provide a way to differentiate between patients that have the same status, but not the same diagnosis.</w:t>
      </w:r>
    </w:p>
    <w:p>
      <w:pPr>
        <w:pStyle w:val="Normal"/>
        <w:jc w:val="both"/>
        <w:rPr>
          <w:rFonts w:ascii="Times New Roman" w:hAnsi="Times New Roman"/>
        </w:rPr>
      </w:pPr>
      <w:r>
        <w:rPr>
          <w:rFonts w:ascii="Times New Roman" w:hAnsi="Times New Roman"/>
        </w:rPr>
      </w:r>
    </w:p>
    <w:p>
      <w:pPr>
        <w:pStyle w:val="Normal"/>
        <w:widowControl/>
        <w:suppressAutoHyphens w:val="false"/>
        <w:rPr>
          <w:rFonts w:ascii="Times New Roman" w:hAnsi="Times New Roman"/>
        </w:rPr>
      </w:pPr>
      <w:r>
        <w:rPr>
          <w:rFonts w:ascii="Times New Roman" w:hAnsi="Times New Roman"/>
        </w:rPr>
      </w:r>
    </w:p>
    <w:p>
      <w:pPr>
        <w:pStyle w:val="Normal"/>
        <w:pageBreakBefore/>
        <w:jc w:val="both"/>
        <w:rPr>
          <w:rFonts w:ascii="Times New Roman" w:hAnsi="Times New Roman"/>
        </w:rPr>
      </w:pPr>
      <w:r>
        <w:rPr>
          <w:rFonts w:ascii="Times New Roman" w:hAnsi="Times New Roman"/>
        </w:rPr>
        <w:t>Data Quality</w:t>
      </w:r>
    </w:p>
    <w:p>
      <w:pPr>
        <w:pStyle w:val="Normal"/>
        <w:jc w:val="both"/>
        <w:rPr>
          <w:rFonts w:ascii="Times New Roman" w:hAnsi="Times New Roman"/>
        </w:rPr>
      </w:pPr>
      <w:r>
        <w:rPr>
          <w:rFonts w:ascii="Times New Roman" w:hAnsi="Times New Roman"/>
        </w:rPr>
        <w:t xml:space="preserve">The main purpose of this paper is the importance of drug discovery to create and maintain genome databases in commercial organizations. Medical databases are similar to genome databases in the sense that they both can have inaccurate, incomplete, outdate and in an overall poor state data. Therefore, using the methodology applied in this paper may help to determine and improve data quality for medical databases. During their analysis they identified five classes from which only four could be of great use for poor medical data quality such as analysis errors, transformation errors, propagated errors, and state data. </w:t>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t>Errors in Data Production</w:t>
      </w:r>
    </w:p>
    <w:p>
      <w:pPr>
        <w:pStyle w:val="Normal"/>
        <w:jc w:val="both"/>
        <w:rPr>
          <w:rFonts w:ascii="Times New Roman" w:hAnsi="Times New Roman"/>
        </w:rPr>
      </w:pPr>
      <w:r>
        <w:rPr>
          <w:rFonts w:ascii="Times New Roman" w:hAnsi="Times New Roman"/>
        </w:rPr>
        <w:t xml:space="preserve">Analysis errors </w:t>
        <w:tab/>
        <w:t>- misinterpretation of information.</w:t>
      </w:r>
    </w:p>
    <w:p>
      <w:pPr>
        <w:pStyle w:val="Normal"/>
        <w:jc w:val="both"/>
        <w:rPr>
          <w:rFonts w:ascii="Times New Roman" w:hAnsi="Times New Roman"/>
        </w:rPr>
      </w:pPr>
      <w:r>
        <w:rPr>
          <w:rFonts w:ascii="Times New Roman" w:hAnsi="Times New Roman"/>
        </w:rPr>
        <w:t xml:space="preserve">Transformation errors - transformations of information. </w:t>
      </w:r>
    </w:p>
    <w:p>
      <w:pPr>
        <w:pStyle w:val="Normal"/>
        <w:jc w:val="both"/>
        <w:rPr>
          <w:rFonts w:ascii="Times New Roman" w:hAnsi="Times New Roman"/>
        </w:rPr>
      </w:pPr>
      <w:r>
        <w:rPr>
          <w:rFonts w:ascii="Times New Roman" w:hAnsi="Times New Roman"/>
        </w:rPr>
        <w:t xml:space="preserve">Propagated errors </w:t>
        <w:tab/>
        <w:t>- erroneous data is used for the generation of new data.</w:t>
      </w:r>
    </w:p>
    <w:p>
      <w:pPr>
        <w:pStyle w:val="Normal"/>
        <w:jc w:val="both"/>
        <w:rPr>
          <w:rFonts w:ascii="Times New Roman" w:hAnsi="Times New Roman"/>
        </w:rPr>
      </w:pPr>
      <w:r>
        <w:rPr>
          <w:rFonts w:ascii="Times New Roman" w:hAnsi="Times New Roman"/>
        </w:rPr>
        <w:t xml:space="preserve">Stale data </w:t>
        <w:tab/>
        <w:tab/>
        <w:t>- unnoticed changes to based data on which a data item depends and falsify it.</w:t>
      </w:r>
    </w:p>
    <w:p>
      <w:pPr>
        <w:pStyle w:val="Normal"/>
        <w:jc w:val="both"/>
        <w:rPr>
          <w:rFonts w:ascii="Times New Roman" w:hAnsi="Times New Roman"/>
        </w:rPr>
      </w:pPr>
      <w:r>
        <w:rPr>
          <w:rFonts w:ascii="Times New Roman" w:hAnsi="Times New Roman"/>
        </w:rPr>
        <w:t xml:space="preserve">   </w:t>
      </w:r>
    </w:p>
    <w:p>
      <w:pPr>
        <w:pStyle w:val="Normal"/>
        <w:jc w:val="both"/>
        <w:rPr>
          <w:rFonts w:ascii="Times New Roman" w:hAnsi="Times New Roman"/>
        </w:rPr>
      </w:pPr>
      <w:r>
        <w:rPr>
          <w:rFonts w:ascii="Times New Roman" w:hAnsi="Times New Roman"/>
        </w:rPr>
        <w:t>They made use of two strategies to identify the producer errors. First, they developed detailed Information Product Maps (IP-Maps) for data production to provide them with a sound basis for quality improvement efforts. Second, for special cases of errors they use the Transitive Stale data, Annotation-Based Scale (TABS) standard, from the analysis of the data production process, to define classes of error such as false positive, over-prediction, domain error, false negative, under-prediction, undefined source, and typographical error. After a thorough analysis of these two strategies I have concluded that these two techniques are strictly for genome database and would not be very helpful with medical databases such as the one I propose. However, using their ideology with a different approach may be useful to identify producer errors in medical databases, this requires further analysis.</w:t>
      </w:r>
    </w:p>
    <w:p>
      <w:pPr>
        <w:pStyle w:val="Normal"/>
        <w:widowControl/>
        <w:suppressAutoHyphens w:val="false"/>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t>The quality check is omitted on this paper because it is time consuming and expensive. This would not be the case for the system I propose due to its structure. The quality of the data and analysis could be check individually by allowing users to rate the outcome. This could be a good way to start checking for the quality of the data and system improvement.</w:t>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t>Credibility checking and re-annotation</w:t>
      </w:r>
    </w:p>
    <w:p>
      <w:pPr>
        <w:pStyle w:val="Normal"/>
        <w:jc w:val="both"/>
        <w:rPr>
          <w:rFonts w:ascii="Times New Roman" w:hAnsi="Times New Roman"/>
        </w:rPr>
      </w:pPr>
      <w:r>
        <w:rPr>
          <w:rFonts w:ascii="Times New Roman" w:hAnsi="Times New Roman"/>
        </w:rPr>
        <w:t>In this paper the authors propose a most reliable way for semantic error correction in their data, which is to re-perform experiments and computational analysis under careful control by domain experts. The idea they propose could be of great use in my system to have different domain experts (algorithms) to collect arguments for correctness of data, which could also be done through integrity constraint.</w:t>
      </w:r>
    </w:p>
    <w:p>
      <w:pPr>
        <w:pStyle w:val="Normal"/>
        <w:widowControl/>
        <w:suppressAutoHyphens w:val="false"/>
        <w:jc w:val="both"/>
        <w:rPr>
          <w:rFonts w:ascii="Times New Roman" w:hAnsi="Times New Roman"/>
        </w:rPr>
      </w:pPr>
      <w:r>
        <w:rPr>
          <w:rFonts w:ascii="Times New Roman" w:hAnsi="Times New Roman"/>
        </w:rPr>
      </w:r>
    </w:p>
    <w:p>
      <w:pPr>
        <w:pStyle w:val="Normal"/>
        <w:widowControl/>
        <w:suppressAutoHyphens w:val="false"/>
        <w:jc w:val="both"/>
        <w:rPr>
          <w:rFonts w:ascii="Times New Roman" w:hAnsi="Times New Roman"/>
        </w:rPr>
      </w:pPr>
      <w:r>
        <w:rPr>
          <w:rFonts w:ascii="Times New Roman" w:hAnsi="Times New Roman"/>
        </w:rPr>
        <w:t>Metadata management</w:t>
      </w:r>
    </w:p>
    <w:p>
      <w:pPr>
        <w:pStyle w:val="Normal"/>
        <w:jc w:val="both"/>
        <w:rPr>
          <w:rFonts w:ascii="Times New Roman" w:hAnsi="Times New Roman"/>
        </w:rPr>
      </w:pPr>
      <w:r>
        <w:rPr>
          <w:rFonts w:ascii="Times New Roman" w:hAnsi="Times New Roman"/>
        </w:rPr>
        <w:t>Learning how the information was gained, its interpretation, and the information this is based upon is one of the main problems in verifying the data correctness. In this paper the data lineage method is proposed to keep annotation up to date without having to re-annotate when the data changes. Using data linage method in my system would allow data items that depend on changing data to be easily identified for re-analysis. In fact, the use of their general evidence functions for their domain analysis could enable me to build a model to specify my own cleansing process after implementing some changes to their structure. The intrinsic properties for the individual functions can be used to detect erroneous analysis in a medical databases if well implemented.</w:t>
      </w:r>
    </w:p>
    <w:p>
      <w:pPr>
        <w:pStyle w:val="Normal"/>
        <w:widowControl/>
        <w:suppressAutoHyphens w:val="false"/>
        <w:jc w:val="both"/>
        <w:rPr>
          <w:rFonts w:ascii="Times New Roman" w:hAnsi="Times New Roman"/>
        </w:rPr>
      </w:pPr>
      <w:r>
        <w:rPr>
          <w:rFonts w:ascii="Times New Roman" w:hAnsi="Times New Roman"/>
        </w:rPr>
      </w:r>
    </w:p>
    <w:p>
      <w:pPr>
        <w:pStyle w:val="Normal"/>
        <w:jc w:val="both"/>
        <w:rPr>
          <w:rFonts w:ascii="Times New Roman" w:hAnsi="Times New Roman"/>
          <w:shd w:fill="FF0000" w:val="clear"/>
        </w:rPr>
      </w:pPr>
      <w:r>
        <w:rPr>
          <w:rFonts w:ascii="Times New Roman" w:hAnsi="Times New Roman"/>
          <w:shd w:fill="FF0000" w:val="clear"/>
        </w:rPr>
        <w:t>STOP HERE BABE – LOVE YOU!</w:t>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t>DATA MINING ANALYSIS</w:t>
      </w:r>
    </w:p>
    <w:p>
      <w:pPr>
        <w:pStyle w:val="Normal"/>
        <w:jc w:val="both"/>
        <w:rPr/>
      </w:pPr>
      <w:r>
        <w:rPr/>
      </w:r>
    </w:p>
    <w:p>
      <w:pPr>
        <w:pStyle w:val="Normal"/>
        <w:jc w:val="both"/>
        <w:rPr>
          <w:rFonts w:ascii="ZJPLTR+NimbusRomNo9L-Medi" w:hAnsi="ZJPLTR+NimbusRomNo9L-Medi"/>
        </w:rPr>
      </w:pPr>
      <w:r>
        <w:rPr>
          <w:rFonts w:ascii="ZJPLTR+NimbusRomNo9L-Medi" w:hAnsi="ZJPLTR+NimbusRomNo9L-Medi"/>
        </w:rPr>
        <w:t>Symptoms Prediction</w:t>
      </w:r>
    </w:p>
    <w:p>
      <w:pPr>
        <w:pStyle w:val="Normal"/>
        <w:jc w:val="both"/>
        <w:rPr>
          <w:rFonts w:ascii="Times New Roman" w:hAnsi="Times New Roman"/>
        </w:rPr>
      </w:pPr>
      <w:r>
        <w:rPr>
          <w:rFonts w:ascii="Times New Roman" w:hAnsi="Times New Roman"/>
        </w:rPr>
        <w:t>Based on empirical analysis, I have found that utilizing user’s symptoms as well as other users' related symptoms diagnosis improves prediction accuracy. The development of this assumption is based on the web prediction approach. Here, they use numerous similarity metrics to identify related objects and focus specially on measures of temporal patterns similarity. This approach is suitable for symptoms prediction because, like web pages, symptoms diagnosis also tend to change with time. This approach looks for changes in the distribution of query that lead to a diagnosis, impacting the relevance of the current diagnosis to the query. Also, they use a personalized retrieval that provides an accurate prediction from revisiting a page with new contents. This means that by implementing such an approach in my proposed system, it may enable us to have a more accurate prediction by pushing new content to a user whose symptoms have been previously diagnosed.</w:t>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t>This paper considers the past observed values as a prediction’s means basic. An example of this in my proposed system would be as follows. When predicting a diagnosis, we can simply predict based on the diagnosis observed over past historical window. However, this approach would not be very efficient on a user who has no record or whose symptoms are new. Therefore, having a medical database in which the user's symptoms can be mapped is trivial. In particular, as reference by this paper, the content of the object (symptoms) would provide us with a finer distinction of the degree of change that a particular diagnosis may be under-doing, and the relationship among other diagnosis within a database. Unlike their approach, in order for this system to have an efficient prediction it must use the reverse logic of this strategy. The reason for this is because, they are considering more significant objects that experience vastly dissimilar changes. This approach would not be efficient in our case because there would be an overwhelming amount of diagnoses that could not possibly be handled by the system, assuming we have a huge medical database; second, it would not provide the right diagnosis, assuming we have a small medical database. However, the reverse logic of this approach would give us a diagnosis with similar patterns.</w:t>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t>In this paper, their web setting approach are based on natural choices of relationships types that include, distance of the object graph, similarity content, and similarity in temporal change pattern. This setting approach would be perfect for a medical diagnosis prediction system as the one I am proposing. In order for me to adopt such a model, I would need to implement the algorithm mentioned in this section of the paper, known as DTW algorithm. This algorithm is especially novel and it provides robust computation of similar temporal change patterns by dealing with the case where content between two objects(symptoms) may be correlated in time but slightly out of phase. Also, they develop an expert combination approach where the experts are selected according to the degree of relatedness and demonstrate the model choice superiority to other relational techniques. The expert combination approach, as expressed in this paper, would enable us to best incorporate related information sources into a machine learning algorithm. In addition, they incorporate features based on the content of the object as well as the content of other related objects. For this approach they present a novel algorithm to combine the information in an expert prediction framework, which examines techniques for identifying related objects including objects with similar content, and those with correlated content across time. The advantage of using this method is that it is broad-based and we could easily incorporate additional features. Also, their framework implementation would allow us to effectively leverage information from related objects without the need for sampling from the current time slice.</w:t>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t>This paper information sources could be useful for the proposed medical diagnosis prediction system. This can be explained in three types of information settings. First, 1D setting where only user’s diagnosis information in previous time-stamps is used to estimate a diagnosis. Second, 2D setting where using a wider range diagnosis information about a user’s diagnosis would help us to estimate a future diagnosis. Third, 3D setting in which the diagnosis of the user can be compared to other diagnoses in order to determine the probability of a current or future diagnosis. This is one of their given scenarios, where information from a previous diagnosis is available and observed over a period of time to induce a function that can be used to estimate diagnosis based on changes in the user’s symptoms.</w:t>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t>Framework Implementation:</w:t>
      </w:r>
    </w:p>
    <w:p>
      <w:pPr>
        <w:pStyle w:val="Normal"/>
        <w:jc w:val="both"/>
        <w:rPr>
          <w:rFonts w:ascii="Times New Roman" w:hAnsi="Times New Roman"/>
        </w:rPr>
      </w:pPr>
      <w:r>
        <w:rPr>
          <w:rFonts w:ascii="Times New Roman" w:hAnsi="Times New Roman"/>
        </w:rPr>
        <w:t>Their framework could easily be implemented in my proposed system. If we let O be a set of objects and C O be the goal concept. In our problem, O is the set of symptoms and C is the set diagnosis. In this paper, they applied a binary supervised learning setup that could be used in our framework as well. This is, h (o) = 1 &lt;-&gt; o 2 C and let E = fo1; h (o1);:::; ok; h(ok)g, where oi 2 O and h(oi) 2 f0; 1g, be a set of training examples. According to their implementation, we could extend this setup based on time in the following manner. Let T = f0; 1; :::; infg be a discreet representation of time, where h : OxT -&gt; f0; 1gis a temporal goal function and E = fo1; t1; h(o1; t1); :::; ok; tn; h(ok; tn)g is a set of temporal training examples where oi 2 O; tj 2 T and h(oi; tj) 2 0; 1:. Besides, this type of framework can use features of other objects. For example, they implement the function fi : Ok -&gt; Im(fi) that simulates a prediction determined on the content similarity of the predicted page o with the other objects that are fed as input to produce h(o; t). The diagnosis prediction, based on their based implementation, could represented as following:</w:t>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t>Diagnosis (Symptoms (t)) = 1 -Symptoms (t) matched found.</w:t>
      </w:r>
    </w:p>
    <w:p>
      <w:pPr>
        <w:pStyle w:val="Normal"/>
        <w:jc w:val="both"/>
        <w:rPr>
          <w:rFonts w:ascii="Times New Roman" w:hAnsi="Times New Roman"/>
        </w:rPr>
      </w:pPr>
      <w:r>
        <w:rPr>
          <w:rFonts w:ascii="Times New Roman" w:hAnsi="Times New Roman"/>
        </w:rPr>
        <w:t>Diagnosis (Symptoms (t)) = 0 -Symptoms (t) matched not found.</w:t>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t>On the other hand, they intuitively assumed that the degree of content similarity and the similarity between content B that changed and A’s full content may be indicative of the relationship strength. This means that accurate diagnosis from other users with similar symptoms may completely change a user’s diagnosis due to its relationship strength indicator.</w:t>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t>Algorithms</w:t>
      </w:r>
    </w:p>
    <w:p>
      <w:pPr>
        <w:pStyle w:val="Normal"/>
        <w:jc w:val="both"/>
        <w:rPr>
          <w:rFonts w:ascii="Times New Roman" w:hAnsi="Times New Roman"/>
        </w:rPr>
      </w:pPr>
      <w:r>
        <w:rPr>
          <w:rFonts w:ascii="Times New Roman" w:hAnsi="Times New Roman"/>
        </w:rPr>
        <w:t>This paper used different type of algorithms based on their solution framework. Among these algorithms, the base line algorithm is found to be more suitable for my project implementation. This algorithm’s prediction is based on probability of users' symptoms and on the past training examples. In my case this training would be part of a medical database. This could be expressed as follows:</w:t>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t>P (h (oi; ti) = 1j (h (oi; tk) 2E, where tk &lt; tj and (tj -tk) &lt;=1)</w:t>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t>Algorithm Using Related Objects</w:t>
      </w:r>
    </w:p>
    <w:p>
      <w:pPr>
        <w:pStyle w:val="Normal"/>
        <w:jc w:val="both"/>
        <w:rPr>
          <w:rFonts w:ascii="Times New Roman" w:hAnsi="Times New Roman"/>
        </w:rPr>
      </w:pPr>
      <w:r>
        <w:rPr>
          <w:rFonts w:ascii="Times New Roman" w:hAnsi="Times New Roman"/>
        </w:rPr>
        <w:t>They use the related objects algorithm to collect information from other sources, such as a medical database in our case, into a single expert. This is used along with the use of multiple models to boost performance. This algorithm would be suitable for me to implement since it would consider multiple diagnoses features with those of the user.</w:t>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t>Relational-Union and Stacking algorithm:</w:t>
      </w:r>
    </w:p>
    <w:p>
      <w:pPr>
        <w:pStyle w:val="Normal"/>
        <w:jc w:val="both"/>
        <w:rPr>
          <w:rFonts w:ascii="Times New Roman" w:hAnsi="Times New Roman"/>
        </w:rPr>
      </w:pPr>
      <w:r>
        <w:rPr>
          <w:rFonts w:ascii="Times New Roman" w:hAnsi="Times New Roman"/>
        </w:rPr>
        <w:t>The RU algorithm was used in this paper to extract an instant from the test and give this as an input to provide prediction. The way this was achieved was by using SVM classifier based on their objective, and creating scenarios relational features through the collection of features over related objects. Another algorithm explained in this paper is the bagging method. This, combined with majority voting, can be selected to use a trained model for each of the k-training sets. On the other hand, they applied a technique named graph KNN to identify the experts of an object by using in-link. Also, this same algorithm is used to find the closest neighbor by using an undirected representation of the links with a single step.</w:t>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t>DTW would measure the similarity of two time series as a function of both time-lag and speed. For example, DTW will give high score to the similarity of symptoms in A and symptoms in B, even if A differs more than B, but they will have a similar patterns. DTW is a dynamic programming algorithm that tries to find an optimal match of the time series by stretching and compressing section of those time series. Another interesting technique that can be thought as a simple case of DTW is Cross-correlation. This is a measure of similarity of to time series as a function for the time-lag that can be applied to the diagnosis prediction process. This analysis can be implemented in this system as shown below. Here, d = 1 ::: N is a possible delay, N is the minimal time series length, lambda is the time series variance, and E is the means of the corresponding series. The delay with the best correlation is chosen as the similarity.</w:t>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drawing>
          <wp:anchor behindDoc="0" distT="0" distB="0" distL="0" distR="0" simplePos="0" locked="0" layoutInCell="1" allowOverlap="1" relativeHeight="9">
            <wp:simplePos x="0" y="0"/>
            <wp:positionH relativeFrom="column">
              <wp:posOffset>59055</wp:posOffset>
            </wp:positionH>
            <wp:positionV relativeFrom="paragraph">
              <wp:posOffset>27940</wp:posOffset>
            </wp:positionV>
            <wp:extent cx="3381375" cy="533400"/>
            <wp:effectExtent l="0" t="0" r="0" b="0"/>
            <wp:wrapSquare wrapText="largest"/>
            <wp:docPr id="3"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descr=""/>
                    <pic:cNvPicPr>
                      <a:picLocks noChangeAspect="1" noChangeArrowheads="1"/>
                    </pic:cNvPicPr>
                  </pic:nvPicPr>
                  <pic:blipFill>
                    <a:blip r:embed="rId5"/>
                    <a:stretch>
                      <a:fillRect/>
                    </a:stretch>
                  </pic:blipFill>
                  <pic:spPr bwMode="auto">
                    <a:xfrm>
                      <a:off x="0" y="0"/>
                      <a:ext cx="3381375" cy="533400"/>
                    </a:xfrm>
                    <a:prstGeom prst="rect">
                      <a:avLst/>
                    </a:prstGeom>
                    <a:noFill/>
                    <a:ln w="9525">
                      <a:noFill/>
                      <a:miter lim="800000"/>
                      <a:headEnd/>
                      <a:tailEnd/>
                    </a:ln>
                  </pic:spPr>
                </pic:pic>
              </a:graphicData>
            </a:graphic>
          </wp:anchor>
        </w:drawing>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t>This paper discuss several methods that reduce the size of every time series. This is done by dividing a method into frames where the time-series similarity algorithm can be performed later. This is one of the ways to efficiently identify similar series in a large database, and this is applied through the DTW algorithm. One additional concern presented in this project is that sorting snapshots is expensive because the scale prediction task is perform by multiple iterations. However, there is one method that can be used for the same purpose and this is cross-correlation. This method finds temporal experts with the best performance in our empirical study, such computation is on-line with no need to store the previous snapshot. In this paper they prove that the more information they have, the more improves the prediction over the usage of objects. This implementation would of useful in the development of my system. Here, they offer several ways of combining information from related objects, but would the most efficient one to find similarities in symptoms as object and predict based on prior information form the user itself or other users.</w:t>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t>Diagnosis Popularity</w:t>
      </w:r>
    </w:p>
    <w:p>
      <w:pPr>
        <w:pStyle w:val="Normal"/>
        <w:jc w:val="both"/>
        <w:rPr>
          <w:rFonts w:ascii="Times New Roman" w:hAnsi="Times New Roman"/>
        </w:rPr>
      </w:pPr>
      <w:r>
        <w:rPr>
          <w:rFonts w:ascii="Times New Roman" w:hAnsi="Times New Roman"/>
        </w:rPr>
        <w:t>This section is based on the paper titled Using Early View Patterns to Predict the Popularity of YouTube Videos. This paper presents two simple models to predict the future popularities of YouTube videos. Even though this topic may be completely different to my topic of interest, it still makes use of important models and techniques that support the design and evaluation of a wide range of systems. This could positively influence the accuracy and efficiency of a system, such as the one I proposed, because their application brings along an enormous and ever growing amount of users generated content. According to this paper, their implementation would bring support that would drive the design and management of various services in my system. In other words, managing those diagnosis that are more likely to happen first, in a certain period of time, would help my system to be more efficient since it would disregard a huge amount of data.</w:t>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t>Performance:</w:t>
      </w:r>
    </w:p>
    <w:p>
      <w:pPr>
        <w:pStyle w:val="Normal"/>
        <w:jc w:val="both"/>
        <w:rPr>
          <w:rFonts w:ascii="Times New Roman" w:hAnsi="Times New Roman"/>
        </w:rPr>
      </w:pPr>
      <w:r>
        <w:rPr>
          <w:rFonts w:ascii="Times New Roman" w:hAnsi="Times New Roman"/>
        </w:rPr>
        <w:t>The performance applied in this paper could easily be implemented in my system. The reason why is because they only evaluate the performance of their prediction models, this could easily be done by just getting a simple binary feedback from the user identifying whether or not the diagnosis has been correct. This is how the performance criterion of my system would be based on this paper model.</w:t>
      </w:r>
    </w:p>
    <w:p>
      <w:pPr>
        <w:pStyle w:val="Normal"/>
        <w:jc w:val="both"/>
        <w:rPr>
          <w:rFonts w:ascii="Times New Roman" w:hAnsi="Times New Roman"/>
        </w:rPr>
      </w:pPr>
      <w:r>
        <w:rPr>
          <w:rFonts w:ascii="Times New Roman" w:hAnsi="Times New Roman"/>
        </w:rPr>
        <w:drawing>
          <wp:anchor behindDoc="0" distT="0" distB="0" distL="0" distR="0" simplePos="0" locked="0" layoutInCell="1" allowOverlap="1" relativeHeight="10">
            <wp:simplePos x="0" y="0"/>
            <wp:positionH relativeFrom="column">
              <wp:posOffset>31750</wp:posOffset>
            </wp:positionH>
            <wp:positionV relativeFrom="paragraph">
              <wp:posOffset>41910</wp:posOffset>
            </wp:positionV>
            <wp:extent cx="2637790" cy="771525"/>
            <wp:effectExtent l="0" t="0" r="0" b="0"/>
            <wp:wrapSquare wrapText="largest"/>
            <wp:docPr id="4"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descr=""/>
                    <pic:cNvPicPr>
                      <a:picLocks noChangeAspect="1" noChangeArrowheads="1"/>
                    </pic:cNvPicPr>
                  </pic:nvPicPr>
                  <pic:blipFill>
                    <a:blip r:embed="rId6"/>
                    <a:stretch>
                      <a:fillRect/>
                    </a:stretch>
                  </pic:blipFill>
                  <pic:spPr bwMode="auto">
                    <a:xfrm>
                      <a:off x="0" y="0"/>
                      <a:ext cx="2637790" cy="771525"/>
                    </a:xfrm>
                    <a:prstGeom prst="rect">
                      <a:avLst/>
                    </a:prstGeom>
                    <a:noFill/>
                    <a:ln w="9525">
                      <a:noFill/>
                      <a:miter lim="800000"/>
                      <a:headEnd/>
                      <a:tailEnd/>
                    </a:ln>
                  </pic:spPr>
                </pic:pic>
              </a:graphicData>
            </a:graphic>
          </wp:anchor>
        </w:drawing>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t xml:space="preserve">Therefore, for a collection C of multiple diagnosis, where C is one category for example flue. The mean RSE would be defined as follows: </w:t>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t>In this paper they only make use of the RSE implementation and not the mean RSE. This is because various services, for which popularity prediction is useful, relative errors tend to be more relevant and meaningful than absolute ones. However, in our case both implementation would be useful. This is because my system performance evaluation would be much simpler than the one elaborated in this paper since it is based on a simple set of Boolean values in each category.</w:t>
      </w:r>
    </w:p>
    <w:p>
      <w:pPr>
        <w:pStyle w:val="Normal"/>
        <w:jc w:val="both"/>
        <w:rPr>
          <w:rFonts w:ascii="Times New Roman" w:hAnsi="Times New Roman"/>
        </w:rPr>
      </w:pPr>
      <w:r>
        <w:rPr>
          <w:rFonts w:ascii="Times New Roman" w:hAnsi="Times New Roman"/>
        </w:rPr>
        <w:drawing>
          <wp:anchor behindDoc="0" distT="0" distB="0" distL="0" distR="0" simplePos="0" locked="0" layoutInCell="1" allowOverlap="1" relativeHeight="0">
            <wp:simplePos x="0" y="0"/>
            <wp:positionH relativeFrom="column">
              <wp:posOffset>24765</wp:posOffset>
            </wp:positionH>
            <wp:positionV relativeFrom="paragraph">
              <wp:posOffset>635</wp:posOffset>
            </wp:positionV>
            <wp:extent cx="3323590" cy="714375"/>
            <wp:effectExtent l="0" t="0" r="0" b="0"/>
            <wp:wrapSquare wrapText="largest"/>
            <wp:docPr id="5"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descr=""/>
                    <pic:cNvPicPr>
                      <a:picLocks noChangeAspect="1" noChangeArrowheads="1"/>
                    </pic:cNvPicPr>
                  </pic:nvPicPr>
                  <pic:blipFill>
                    <a:blip r:embed="rId7"/>
                    <a:stretch>
                      <a:fillRect/>
                    </a:stretch>
                  </pic:blipFill>
                  <pic:spPr bwMode="auto">
                    <a:xfrm>
                      <a:off x="0" y="0"/>
                      <a:ext cx="3323590" cy="714375"/>
                    </a:xfrm>
                    <a:prstGeom prst="rect">
                      <a:avLst/>
                    </a:prstGeom>
                    <a:noFill/>
                    <a:ln w="9525">
                      <a:noFill/>
                      <a:miter lim="800000"/>
                      <a:headEnd/>
                      <a:tailEnd/>
                    </a:ln>
                  </pic:spPr>
                </pic:pic>
              </a:graphicData>
            </a:graphic>
          </wp:anchor>
        </w:drawing>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t>Framework:</w:t>
      </w:r>
    </w:p>
    <w:p>
      <w:pPr>
        <w:pStyle w:val="Normal"/>
        <w:jc w:val="both"/>
        <w:rPr>
          <w:rFonts w:ascii="Times New Roman" w:hAnsi="Times New Roman"/>
        </w:rPr>
      </w:pPr>
      <w:r>
        <w:rPr>
          <w:rFonts w:ascii="Times New Roman" w:hAnsi="Times New Roman"/>
        </w:rPr>
        <w:t>The models implemented in this paper are the S-H, ML, and MRBF model. One disadvantage of their method, which is not needed in my implementation, is that they require full information about users' votes in order to build user profiles. In our case, all we would need from the user is a confirmation based on whether the predicted diagnosis was corrected or not. This would allow my system to create a dataset of correct diagnosis that have been predicted more frequently than others. This would be the first dataset that my system would query to predict a diagnosis.</w:t>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t>Szabo-Huberman (S-H) Model:</w:t>
      </w:r>
    </w:p>
    <w:p>
      <w:pPr>
        <w:pStyle w:val="Normal"/>
        <w:jc w:val="both"/>
        <w:rPr>
          <w:rFonts w:ascii="Times New Roman" w:hAnsi="Times New Roman"/>
        </w:rPr>
      </w:pPr>
      <w:r>
        <w:rPr>
          <w:rFonts w:ascii="Times New Roman" w:hAnsi="Times New Roman"/>
        </w:rPr>
        <w:t>I believe that this is a very important model in my system. The reason why is because in diagnosis, such as the flue and others, the system would be able, based on observation, to expressed the future popularity of this diagnosis. This feature would allow us to prevent epidemic and or diseases from spreading. Based on this paper's model we can implement the S-H model for the proposed system in the following manner:</w:t>
      </w:r>
    </w:p>
    <w:p>
      <w:pPr>
        <w:pStyle w:val="Normal"/>
        <w:jc w:val="both"/>
        <w:rPr>
          <w:rFonts w:ascii="Times New Roman" w:hAnsi="Times New Roman"/>
        </w:rPr>
      </w:pPr>
      <w:r>
        <w:rPr>
          <w:rFonts w:ascii="Times New Roman" w:hAnsi="Times New Roman"/>
        </w:rPr>
        <w:drawing>
          <wp:anchor behindDoc="0" distT="0" distB="0" distL="0" distR="0" simplePos="0" locked="0" layoutInCell="1" allowOverlap="1" relativeHeight="1">
            <wp:simplePos x="0" y="0"/>
            <wp:positionH relativeFrom="column">
              <wp:posOffset>42545</wp:posOffset>
            </wp:positionH>
            <wp:positionV relativeFrom="paragraph">
              <wp:posOffset>54610</wp:posOffset>
            </wp:positionV>
            <wp:extent cx="2333625" cy="371475"/>
            <wp:effectExtent l="0" t="0" r="0" b="0"/>
            <wp:wrapSquare wrapText="largest"/>
            <wp:docPr id="6"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descr=""/>
                    <pic:cNvPicPr>
                      <a:picLocks noChangeAspect="1" noChangeArrowheads="1"/>
                    </pic:cNvPicPr>
                  </pic:nvPicPr>
                  <pic:blipFill>
                    <a:blip r:embed="rId8"/>
                    <a:stretch>
                      <a:fillRect/>
                    </a:stretch>
                  </pic:blipFill>
                  <pic:spPr bwMode="auto">
                    <a:xfrm>
                      <a:off x="0" y="0"/>
                      <a:ext cx="2333625" cy="371475"/>
                    </a:xfrm>
                    <a:prstGeom prst="rect">
                      <a:avLst/>
                    </a:prstGeom>
                    <a:noFill/>
                    <a:ln w="9525">
                      <a:noFill/>
                      <a:miter lim="800000"/>
                      <a:headEnd/>
                      <a:tailEnd/>
                    </a:ln>
                  </pic:spPr>
                </pic:pic>
              </a:graphicData>
            </a:graphic>
          </wp:anchor>
        </w:drawing>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t>In this case, parameters (tr); tt is independent of the diagnosis v. Therefore, the future popularity of v is related to its early one by constant factor if tr and tt are fixed Based on this paper S-H implementation, the optimal value for (tr) ,tt with any given pair (tr; tt) can be computed in a given training set C of diagnosis. Using their expression for N (v; tr; tt)) from which they took its derivative and equated it to zero, the procedure would lead to the following expression:</w:t>
      </w:r>
    </w:p>
    <w:p>
      <w:pPr>
        <w:pStyle w:val="Normal"/>
        <w:jc w:val="both"/>
        <w:rPr>
          <w:rFonts w:ascii="Times New Roman" w:hAnsi="Times New Roman"/>
        </w:rPr>
      </w:pPr>
      <w:r>
        <w:rPr>
          <w:rFonts w:ascii="Times New Roman" w:hAnsi="Times New Roman"/>
        </w:rPr>
        <w:drawing>
          <wp:anchor behindDoc="0" distT="0" distB="0" distL="0" distR="0" simplePos="0" locked="0" layoutInCell="1" allowOverlap="1" relativeHeight="2">
            <wp:simplePos x="0" y="0"/>
            <wp:positionH relativeFrom="column">
              <wp:posOffset>5715</wp:posOffset>
            </wp:positionH>
            <wp:positionV relativeFrom="paragraph">
              <wp:posOffset>31750</wp:posOffset>
            </wp:positionV>
            <wp:extent cx="2228850" cy="800100"/>
            <wp:effectExtent l="0" t="0" r="0" b="0"/>
            <wp:wrapSquare wrapText="largest"/>
            <wp:docPr id="7"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descr=""/>
                    <pic:cNvPicPr>
                      <a:picLocks noChangeAspect="1" noChangeArrowheads="1"/>
                    </pic:cNvPicPr>
                  </pic:nvPicPr>
                  <pic:blipFill>
                    <a:blip r:embed="rId9"/>
                    <a:stretch>
                      <a:fillRect/>
                    </a:stretch>
                  </pic:blipFill>
                  <pic:spPr bwMode="auto">
                    <a:xfrm>
                      <a:off x="0" y="0"/>
                      <a:ext cx="2228850" cy="800100"/>
                    </a:xfrm>
                    <a:prstGeom prst="rect">
                      <a:avLst/>
                    </a:prstGeom>
                    <a:noFill/>
                    <a:ln w="9525">
                      <a:noFill/>
                      <a:miter lim="800000"/>
                      <a:headEnd/>
                      <a:tailEnd/>
                    </a:ln>
                  </pic:spPr>
                </pic:pic>
              </a:graphicData>
            </a:graphic>
          </wp:anchor>
        </w:drawing>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t>Multivariate Linear (ML) Model: Another model used in this paper is the ML Model. According to their implementation the ML model is more powerful than the S-H model. The reason to this is because it allows assignment of different weights in each sampling interval.</w:t>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t>MRBF Model:</w:t>
      </w:r>
    </w:p>
    <w:p>
      <w:pPr>
        <w:pStyle w:val="Normal"/>
        <w:jc w:val="both"/>
        <w:rPr>
          <w:rFonts w:ascii="Times New Roman" w:hAnsi="Times New Roman"/>
        </w:rPr>
      </w:pPr>
      <w:r>
        <w:rPr>
          <w:rFonts w:ascii="Times New Roman" w:hAnsi="Times New Roman"/>
        </w:rPr>
        <w:t>In this model they alter the prediction of a single parameter set ML model based on the similarity to certain videos. In their case, if a training set of videos compass the various popularity patterns, it indirectly incorporates information about the pattern of the video for which they predict the future popularity and adapt the prediction model to it. The technique they use to avoid this issue could also work to keep diagnosis with the same popularity from being in the same category. This technique is named Radial Basis Functions (RBFs). RBF is a real valued function whose value depends only on the distance between its inputs and the center as a given point. Based on their implementation, it is possible to create a Gaussian RBF with it as the center and capture its similarity with a target diagnosis in the following manner:</w:t>
      </w:r>
    </w:p>
    <w:p>
      <w:pPr>
        <w:pStyle w:val="Normal"/>
        <w:jc w:val="both"/>
        <w:rPr>
          <w:rFonts w:ascii="Times New Roman" w:hAnsi="Times New Roman"/>
        </w:rPr>
      </w:pPr>
      <w:r>
        <w:rPr>
          <w:rFonts w:ascii="Times New Roman" w:hAnsi="Times New Roman"/>
        </w:rPr>
        <w:drawing>
          <wp:anchor behindDoc="0" distT="0" distB="0" distL="0" distR="0" simplePos="0" locked="0" layoutInCell="1" allowOverlap="1" relativeHeight="3">
            <wp:simplePos x="0" y="0"/>
            <wp:positionH relativeFrom="column">
              <wp:posOffset>29210</wp:posOffset>
            </wp:positionH>
            <wp:positionV relativeFrom="paragraph">
              <wp:posOffset>70485</wp:posOffset>
            </wp:positionV>
            <wp:extent cx="2771775" cy="428625"/>
            <wp:effectExtent l="0" t="0" r="0" b="0"/>
            <wp:wrapSquare wrapText="largest"/>
            <wp:docPr id="8"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descr=""/>
                    <pic:cNvPicPr>
                      <a:picLocks noChangeAspect="1" noChangeArrowheads="1"/>
                    </pic:cNvPicPr>
                  </pic:nvPicPr>
                  <pic:blipFill>
                    <a:blip r:embed="rId10"/>
                    <a:stretch>
                      <a:fillRect/>
                    </a:stretch>
                  </pic:blipFill>
                  <pic:spPr bwMode="auto">
                    <a:xfrm>
                      <a:off x="0" y="0"/>
                      <a:ext cx="2771775" cy="428625"/>
                    </a:xfrm>
                    <a:prstGeom prst="rect">
                      <a:avLst/>
                    </a:prstGeom>
                    <a:noFill/>
                    <a:ln w="9525">
                      <a:noFill/>
                      <a:miter lim="800000"/>
                      <a:headEnd/>
                      <a:tailEnd/>
                    </a:ln>
                  </pic:spPr>
                </pic:pic>
              </a:graphicData>
            </a:graphic>
          </wp:anchor>
        </w:drawing>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t>In this case, lambda is the parameter and X(v) is the ML model feature vector for the diagnosis v. From this, it is possible to compute the RBFvc, as referenced in this paper, and use it as one of the features in the prediction model as shown below, where C would be the set of training set examples chosen as centers and Wvc is the model weight associated with the RBF feature for vc used for prediction purpose.</w:t>
      </w:r>
    </w:p>
    <w:p>
      <w:pPr>
        <w:pStyle w:val="Normal"/>
        <w:jc w:val="both"/>
        <w:rPr>
          <w:rFonts w:ascii="Times New Roman" w:hAnsi="Times New Roman"/>
        </w:rPr>
      </w:pPr>
      <w:r>
        <w:rPr>
          <w:rFonts w:ascii="Times New Roman" w:hAnsi="Times New Roman"/>
        </w:rPr>
        <w:drawing>
          <wp:anchor behindDoc="0" distT="0" distB="0" distL="0" distR="0" simplePos="0" locked="0" layoutInCell="1" allowOverlap="1" relativeHeight="4">
            <wp:simplePos x="0" y="0"/>
            <wp:positionH relativeFrom="column">
              <wp:posOffset>41910</wp:posOffset>
            </wp:positionH>
            <wp:positionV relativeFrom="paragraph">
              <wp:posOffset>83820</wp:posOffset>
            </wp:positionV>
            <wp:extent cx="4009390" cy="857250"/>
            <wp:effectExtent l="0" t="0" r="0" b="0"/>
            <wp:wrapSquare wrapText="largest"/>
            <wp:docPr id="9"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descr=""/>
                    <pic:cNvPicPr>
                      <a:picLocks noChangeAspect="1" noChangeArrowheads="1"/>
                    </pic:cNvPicPr>
                  </pic:nvPicPr>
                  <pic:blipFill>
                    <a:blip r:embed="rId11"/>
                    <a:stretch>
                      <a:fillRect/>
                    </a:stretch>
                  </pic:blipFill>
                  <pic:spPr bwMode="auto">
                    <a:xfrm>
                      <a:off x="0" y="0"/>
                      <a:ext cx="4009390" cy="857250"/>
                    </a:xfrm>
                    <a:prstGeom prst="rect">
                      <a:avLst/>
                    </a:prstGeom>
                    <a:noFill/>
                    <a:ln w="9525">
                      <a:noFill/>
                      <a:miter lim="800000"/>
                      <a:headEnd/>
                      <a:tailEnd/>
                    </a:ln>
                  </pic:spPr>
                </pic:pic>
              </a:graphicData>
            </a:graphic>
          </wp:anchor>
        </w:drawing>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t>In this paper, they classify their dataset into Top and Random. I believe that only random or top dataset would not be as efficient for the proposed system. Having both datasets as part of my system may improve its efficiency by first querying the dataset that contains diagnosis with the highest popularity, and if this is not found then system would proceed to query the random data. This would avoid extensive search on diagnosis such as flue, allergies, among others, but it may take long for those diagnosis that have rarely been diagnosed in certain time period. Also, they removed many videos from their databases just because they were missing information. This may seem the models implementation a bit less realistic for my system. However, due to the simplicity in which popularity of a diagnosis would be measure I believe it would give a result just as good or better as their implemented models.</w:t>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t>Diagnosis Performance</w:t>
      </w:r>
    </w:p>
    <w:p>
      <w:pPr>
        <w:pStyle w:val="Normal"/>
        <w:jc w:val="both"/>
        <w:rPr>
          <w:rFonts w:ascii="Times New Roman" w:hAnsi="Times New Roman"/>
        </w:rPr>
      </w:pPr>
      <w:r>
        <w:rPr>
          <w:rFonts w:ascii="Times New Roman" w:hAnsi="Times New Roman"/>
        </w:rPr>
        <w:t xml:space="preserve">The paper used in this section is titled "Have You Done Anything Like That? Predicting Performance Using Inter-category Reputation."This is the third paper and it is based on a reputation system that uses the average of past performance across all transactions. This works by often adding a time-discounting mechanism or weighting feedback ratings by the size of the transaction. They explored how the past reputation of specific tasks can be used to predict the future performance of on other different tasks. Another approach that relates to their work is that based on on-line helpfulness reviews and community question answering. They also investigated various approach to predict review helpfulness that can exploit different sets of features. </w:t>
      </w:r>
    </w:p>
    <w:p>
      <w:pPr>
        <w:pStyle w:val="Normal"/>
        <w:jc w:val="both"/>
        <w:rPr>
          <w:rFonts w:ascii="Times New Roman" w:hAnsi="Times New Roman"/>
        </w:rPr>
      </w:pPr>
      <w:r>
        <w:rPr>
          <w:rFonts w:ascii="Times New Roman" w:hAnsi="Times New Roman"/>
        </w:rPr>
        <w:t>Framework:</w:t>
      </w:r>
    </w:p>
    <w:p>
      <w:pPr>
        <w:pStyle w:val="Normal"/>
        <w:jc w:val="both"/>
        <w:rPr>
          <w:rFonts w:ascii="Times New Roman" w:hAnsi="Times New Roman"/>
        </w:rPr>
      </w:pPr>
      <w:r>
        <w:rPr>
          <w:rFonts w:ascii="Times New Roman" w:hAnsi="Times New Roman"/>
        </w:rPr>
        <w:t>They framework below are some of those that are covered in this paper and that could highly help my system to improve in terms of accuracy and or efficiency. First, the use non-textual features such as click counts. This technique has been seen in platforms such as Yahoo! Answers, among others. Second, exploring community feedbacks to identify high quality content in CQA platforms. Third, extracting high quality answers, with only few labeled examples, through a developed semi-supervised coupled mutual reinforcement framework. Fourth, extracting high quality answers from the CQA platform by considering both quality and relevance. Finally, using trained classifier that select the highest quality answers.</w:t>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t>Algorithm:</w:t>
      </w:r>
    </w:p>
    <w:p>
      <w:pPr>
        <w:pStyle w:val="Normal"/>
        <w:jc w:val="both"/>
        <w:rPr>
          <w:rFonts w:ascii="Times New Roman" w:hAnsi="Times New Roman"/>
        </w:rPr>
      </w:pPr>
      <w:r>
        <w:rPr>
          <w:rFonts w:ascii="Times New Roman" w:hAnsi="Times New Roman"/>
        </w:rPr>
        <w:t xml:space="preserve">In this paper, they assume that the user had enough feedback ratings and had enough task completed in category j. Therefore, they use the user’s prior performance to predict the performance for a new task in the same category. This feature at first may not seem as important as it is to a system such as the medical diagnosis prediction system. Nevertheless, this feature may turn my system into a more reliable and powerful system. The reason to this is because by monitoring the performance of users the system would be able to predict future performance on a medical perspective. In other words, the system would be able to predict users' future diagnosis and or complications due to the user prior and current medical or diagnose performance. To implement such algorithm, based on this paper, we can divide such algorithm into two different approaches. </w:t>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t>First, the Binomial Approach, this is a very simple setting used to examine the case where user is performing diagnosis only within a category. In our case, this means only within one diagnosing group such as flue. Now, given a past history of n diagnosis within the given category, assuming the current quality is known q (i; j) of the user in category j, x would be the expected diagnosis as "good" to follow a binomial distribution. Based on the approach implementation in this paper, using Bayesian statistics it may be possible to infer q (i; j) based on the number of good or bad diagnosis, an example of this is shown in figure 8. Second, the Multinomial Approach, which according to this paper is used for more complex tasks. They use this approach to extend previous model and account for a range of discreet outcomes to get a multinomial distribution of K possible outcomes, as shown in figure 9. I do not agree with the fact that they assume the binomial feedback is only used for small tasks. The reason why is because the difficulty of a task depends mostly on the algorithm in which you are applying such approach as well as its implementation.</w:t>
      </w:r>
    </w:p>
    <w:p>
      <w:pPr>
        <w:pStyle w:val="Normal"/>
        <w:jc w:val="both"/>
        <w:rPr>
          <w:rFonts w:ascii="Times New Roman" w:hAnsi="Times New Roman"/>
        </w:rPr>
      </w:pPr>
      <w:r>
        <w:rPr>
          <w:rFonts w:ascii="Times New Roman" w:hAnsi="Times New Roman"/>
        </w:rPr>
        <w:drawing>
          <wp:anchor behindDoc="0" distT="0" distB="0" distL="0" distR="0" simplePos="0" locked="0" layoutInCell="1" allowOverlap="1" relativeHeight="5">
            <wp:simplePos x="0" y="0"/>
            <wp:positionH relativeFrom="column">
              <wp:posOffset>29210</wp:posOffset>
            </wp:positionH>
            <wp:positionV relativeFrom="paragraph">
              <wp:posOffset>62865</wp:posOffset>
            </wp:positionV>
            <wp:extent cx="2695575" cy="609600"/>
            <wp:effectExtent l="0" t="0" r="0" b="0"/>
            <wp:wrapSquare wrapText="largest"/>
            <wp:docPr id="10"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descr=""/>
                    <pic:cNvPicPr>
                      <a:picLocks noChangeAspect="1" noChangeArrowheads="1"/>
                    </pic:cNvPicPr>
                  </pic:nvPicPr>
                  <pic:blipFill>
                    <a:blip r:embed="rId12"/>
                    <a:stretch>
                      <a:fillRect/>
                    </a:stretch>
                  </pic:blipFill>
                  <pic:spPr bwMode="auto">
                    <a:xfrm>
                      <a:off x="0" y="0"/>
                      <a:ext cx="2695575" cy="609600"/>
                    </a:xfrm>
                    <a:prstGeom prst="rect">
                      <a:avLst/>
                    </a:prstGeom>
                    <a:noFill/>
                    <a:ln w="9525">
                      <a:noFill/>
                      <a:miter lim="800000"/>
                      <a:headEnd/>
                      <a:tailEnd/>
                    </a:ln>
                  </pic:spPr>
                </pic:pic>
              </a:graphicData>
            </a:graphic>
          </wp:anchor>
        </w:drawing>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drawing>
          <wp:anchor behindDoc="0" distT="0" distB="0" distL="0" distR="0" simplePos="0" locked="0" layoutInCell="1" allowOverlap="1" relativeHeight="6">
            <wp:simplePos x="0" y="0"/>
            <wp:positionH relativeFrom="column">
              <wp:posOffset>-60960</wp:posOffset>
            </wp:positionH>
            <wp:positionV relativeFrom="paragraph">
              <wp:posOffset>12700</wp:posOffset>
            </wp:positionV>
            <wp:extent cx="3086100" cy="619125"/>
            <wp:effectExtent l="0" t="0" r="0" b="0"/>
            <wp:wrapSquare wrapText="largest"/>
            <wp:docPr id="11"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descr=""/>
                    <pic:cNvPicPr>
                      <a:picLocks noChangeAspect="1" noChangeArrowheads="1"/>
                    </pic:cNvPicPr>
                  </pic:nvPicPr>
                  <pic:blipFill>
                    <a:blip r:embed="rId13"/>
                    <a:stretch>
                      <a:fillRect/>
                    </a:stretch>
                  </pic:blipFill>
                  <pic:spPr bwMode="auto">
                    <a:xfrm>
                      <a:off x="0" y="0"/>
                      <a:ext cx="3086100" cy="619125"/>
                    </a:xfrm>
                    <a:prstGeom prst="rect">
                      <a:avLst/>
                    </a:prstGeom>
                    <a:noFill/>
                    <a:ln w="9525">
                      <a:noFill/>
                      <a:miter lim="800000"/>
                      <a:headEnd/>
                      <a:tailEnd/>
                    </a:ln>
                  </pic:spPr>
                </pic:pic>
              </a:graphicData>
            </a:graphic>
          </wp:anchor>
        </w:drawing>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t>Point Estimate:</w:t>
      </w:r>
    </w:p>
    <w:p>
      <w:pPr>
        <w:pStyle w:val="Normal"/>
        <w:jc w:val="both"/>
        <w:rPr>
          <w:rFonts w:ascii="Times New Roman" w:hAnsi="Times New Roman"/>
        </w:rPr>
      </w:pPr>
      <w:r>
        <w:rPr>
          <w:rFonts w:ascii="Times New Roman" w:hAnsi="Times New Roman"/>
        </w:rPr>
        <w:t xml:space="preserve">In this paper they use parameters to evaluate their models. One of the parameter 2 (0, 1) and it represents the threshold that separates good outcomes from bad outcomes. Below are two image representation of the estimated points based on the two approaches implemented in this chapter, the Binomial and Multinomial approach. </w:t>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t>In the binomial case the prior (; ) or value of q(i; j) is:</w:t>
        <w:drawing>
          <wp:anchor behindDoc="0" distT="0" distB="0" distL="0" distR="0" simplePos="0" locked="0" layoutInCell="1" allowOverlap="1" relativeHeight="7">
            <wp:simplePos x="0" y="0"/>
            <wp:positionH relativeFrom="column">
              <wp:posOffset>-254635</wp:posOffset>
            </wp:positionH>
            <wp:positionV relativeFrom="paragraph">
              <wp:posOffset>57150</wp:posOffset>
            </wp:positionV>
            <wp:extent cx="1847215" cy="666750"/>
            <wp:effectExtent l="0" t="0" r="0" b="0"/>
            <wp:wrapSquare wrapText="largest"/>
            <wp:docPr id="12"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descr=""/>
                    <pic:cNvPicPr>
                      <a:picLocks noChangeAspect="1" noChangeArrowheads="1"/>
                    </pic:cNvPicPr>
                  </pic:nvPicPr>
                  <pic:blipFill>
                    <a:blip r:embed="rId14"/>
                    <a:stretch>
                      <a:fillRect/>
                    </a:stretch>
                  </pic:blipFill>
                  <pic:spPr bwMode="auto">
                    <a:xfrm>
                      <a:off x="0" y="0"/>
                      <a:ext cx="1847215" cy="666750"/>
                    </a:xfrm>
                    <a:prstGeom prst="rect">
                      <a:avLst/>
                    </a:prstGeom>
                    <a:noFill/>
                    <a:ln w="9525">
                      <a:noFill/>
                      <a:miter lim="800000"/>
                      <a:headEnd/>
                      <a:tailEnd/>
                    </a:ln>
                  </pic:spPr>
                </pic:pic>
              </a:graphicData>
            </a:graphic>
          </wp:anchor>
        </w:drawing>
      </w:r>
    </w:p>
    <w:p>
      <w:pPr>
        <w:pStyle w:val="Normal"/>
        <w:jc w:val="both"/>
        <w:rPr>
          <w:rFonts w:ascii="Times New Roman" w:hAnsi="Times New Roman"/>
        </w:rPr>
      </w:pPr>
      <w:r>
        <w:rPr>
          <w:rFonts w:ascii="Times New Roman" w:hAnsi="Times New Roman"/>
        </w:rPr>
        <w:t>In the multinomial model the prior D(), where = 1; ; (k); ; (K); , the mean value of q(i; j) is:</w:t>
      </w:r>
    </w:p>
    <w:p>
      <w:pPr>
        <w:pStyle w:val="Normal"/>
        <w:jc w:val="both"/>
        <w:rPr>
          <w:rFonts w:ascii="Times New Roman" w:hAnsi="Times New Roman"/>
        </w:rPr>
      </w:pPr>
      <w:r>
        <w:rPr>
          <w:rFonts w:ascii="Times New Roman" w:hAnsi="Times New Roman"/>
        </w:rPr>
        <w:drawing>
          <wp:anchor behindDoc="0" distT="0" distB="0" distL="0" distR="0" simplePos="0" locked="0" layoutInCell="1" allowOverlap="1" relativeHeight="8">
            <wp:simplePos x="0" y="0"/>
            <wp:positionH relativeFrom="column">
              <wp:posOffset>-20955</wp:posOffset>
            </wp:positionH>
            <wp:positionV relativeFrom="paragraph">
              <wp:posOffset>27940</wp:posOffset>
            </wp:positionV>
            <wp:extent cx="2409190" cy="742950"/>
            <wp:effectExtent l="0" t="0" r="0" b="0"/>
            <wp:wrapSquare wrapText="largest"/>
            <wp:docPr id="13"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descr=""/>
                    <pic:cNvPicPr>
                      <a:picLocks noChangeAspect="1" noChangeArrowheads="1"/>
                    </pic:cNvPicPr>
                  </pic:nvPicPr>
                  <pic:blipFill>
                    <a:blip r:embed="rId15"/>
                    <a:stretch>
                      <a:fillRect/>
                    </a:stretch>
                  </pic:blipFill>
                  <pic:spPr bwMode="auto">
                    <a:xfrm>
                      <a:off x="0" y="0"/>
                      <a:ext cx="2409190" cy="742950"/>
                    </a:xfrm>
                    <a:prstGeom prst="rect">
                      <a:avLst/>
                    </a:prstGeom>
                    <a:noFill/>
                    <a:ln w="9525">
                      <a:noFill/>
                      <a:miter lim="800000"/>
                      <a:headEnd/>
                      <a:tailEnd/>
                    </a:ln>
                  </pic:spPr>
                </pic:pic>
              </a:graphicData>
            </a:graphic>
          </wp:anchor>
        </w:drawing>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t>CONCLUSION</w:t>
      </w:r>
    </w:p>
    <w:p>
      <w:pPr>
        <w:pStyle w:val="Normal"/>
        <w:jc w:val="both"/>
        <w:rPr>
          <w:rFonts w:ascii="Times New Roman" w:hAnsi="Times New Roman"/>
        </w:rPr>
      </w:pPr>
      <w:r>
        <w:rPr>
          <w:rFonts w:ascii="Times New Roman" w:hAnsi="Times New Roman"/>
        </w:rPr>
        <w:t>I was able to develop a theoretical implementation of my topic based on the analyses of each one of the three papers selected. The three papers differ vastly in their approach and implementation strategy. However, the common denominator with the three papers is that they all implement algorithms and techniques whose purpose is to predict an output based on the behavior of an input. After meticulous analysis of the strategies implemented in the papers, I realized that I could easily incorporate a similar model in my System, whose main objective is to predict a diagnosis based on the symptoms of an user. Mapping each paper to one of my three main categories proved useful because this helped to identify the importance of the logical structure of each paper so that it could be assigned to a substructure of the logical structure in the system I am proposing. Furthermore, the task being performed by the algorithm developed from each paper is unique and complementary to one another. The reason for this can be explained in the following manner. In the first paper titled "Predicting Content Change on the Web," which can be thought of as the main substructure used to predict a user's diagnosis. However, if we were to implement this based on the strategy used in this paper, along with other techniques, the outcome would not be very efficient. The reason for this is because it would take too long to give an answer, assuming we are using a large medical database; this may also prove to be inaccurate. Also, it may not be diagnostic at all, assuming we are using a small dataset. On the other hand, if we incorporate the strategy of the second paper titled, "Using Early View Patterns to Predict the Popularity of YouTube Videos," we would be incorporating a very useful technique which would enable the system to have two classified datasets in which most diagnoses with the highest popularity would be queried first, followed by those that are not. This would speed up the system and make it run in a more efficient manner. Also, it would allow the system to personalize the data and classify it in a well-organized way through user feedback. Furthermore, if I incorporated to my system the strategies obtained from the third paper titled "Have You Done Anything Like That? Predicting Performance Using Inter-category Reputation,” we would be reinforcing not only the feedback given by the user to the system, but also incorporating a strategy that would provide users with recommendations and feedback based on the system's medical performance. This combination would be advantageous for the user, as well as institutions and society at large, in order to prevent and avoid epidemics or any diseases from spreading. Finally, although none of the three papers had anything in common based on their titles, from an algorithm perspective all shared the same goal of prediction. This goal is what I based most of my analyses on in order to make use of the strategies and techniques outlined in the papers. There were instances in which I did not agree with the implementation and techniques in the three papers because it was not pertinent to the logical structure of my system. Examples of these include the Multinomial approach and the Random Sampling that were implemented in the third paper and strategies such as ML and MRBF are not really necessary for implementation in my system. Also, strategies and techniques were tested on separate datasets. Even with such discordance, I found that the three papers contained adequate and important information that could be potentially useful in the Big Data Medical Diagnosis System implementation.</w:t>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t>4. REFERENCES</w:t>
      </w:r>
    </w:p>
    <w:p>
      <w:pPr>
        <w:pStyle w:val="Normal"/>
        <w:jc w:val="both"/>
        <w:rPr>
          <w:rFonts w:ascii="Times New Roman" w:hAnsi="Times New Roman"/>
        </w:rPr>
      </w:pPr>
      <w:r>
        <w:rPr>
          <w:rFonts w:ascii="Times New Roman" w:hAnsi="Times New Roman"/>
        </w:rPr>
        <w:t>[1] Henrique Pinto, Jussara M. Almeida, and Marcos Andre Goncalves: Using early view patterns to predict the popularity of youtube videos. 365-374</w:t>
      </w:r>
    </w:p>
    <w:p>
      <w:pPr>
        <w:pStyle w:val="Normal"/>
        <w:jc w:val="both"/>
        <w:rPr>
          <w:rFonts w:ascii="Times New Roman" w:hAnsi="Times New Roman"/>
        </w:rPr>
      </w:pPr>
      <w:r>
        <w:rPr>
          <w:rFonts w:ascii="Times New Roman" w:hAnsi="Times New Roman"/>
        </w:rPr>
        <w:t>[2] Kira Radinsky, Paul N. Bennett: Predicting content change on the web. 415-424</w:t>
      </w:r>
    </w:p>
    <w:p>
      <w:pPr>
        <w:pStyle w:val="Normal"/>
        <w:jc w:val="both"/>
        <w:rPr>
          <w:rFonts w:ascii="Times New Roman" w:hAnsi="Times New Roman"/>
        </w:rPr>
      </w:pPr>
      <w:r>
        <w:rPr>
          <w:rFonts w:ascii="Times New Roman" w:hAnsi="Times New Roman"/>
        </w:rPr>
        <w:t>[3] Marios Kokkodis, Panagiotis G. Ipeirotis: Have you done anything like that? Predicting performance using intercategory reputation. 435-444</w:t>
      </w:r>
    </w:p>
    <w:p>
      <w:pPr>
        <w:pStyle w:val="Normal"/>
        <w:jc w:val="both"/>
        <w:rPr>
          <w:rFonts w:ascii="Times New Roman" w:hAnsi="Times New Roman"/>
        </w:rPr>
      </w:pPr>
      <w:r>
        <w:rPr>
          <w:rFonts w:ascii="Times New Roman" w:hAnsi="Times New Roman"/>
        </w:rPr>
      </w:r>
    </w:p>
    <w:p>
      <w:pPr>
        <w:pStyle w:val="Normal"/>
        <w:jc w:val="both"/>
        <w:rPr/>
      </w:pPr>
      <w:r>
        <w:rPr/>
      </w:r>
    </w:p>
    <w:p>
      <w:pPr>
        <w:pStyle w:val="Normal"/>
        <w:jc w:val="both"/>
        <w:rPr/>
      </w:pPr>
      <w:r>
        <w:rPr/>
      </w:r>
    </w:p>
    <w:p>
      <w:pPr>
        <w:pStyle w:val="Normal"/>
        <w:jc w:val="both"/>
        <w:rPr/>
      </w:pPr>
      <w:r>
        <w:rPr/>
      </w:r>
    </w:p>
    <w:p>
      <w:pPr>
        <w:pStyle w:val="Normal"/>
        <w:jc w:val="both"/>
        <w:rPr/>
      </w:pPr>
      <w:r>
        <w:rPr/>
      </w:r>
    </w:p>
    <w:sectPr>
      <w:type w:val="nextPage"/>
      <w:pgSz w:w="12240" w:h="15840"/>
      <w:pgMar w:left="1134" w:right="1134" w:header="0" w:top="1134" w:footer="0" w:bottom="1134" w:gutter="0"/>
      <w:pgNumType w:fmt="decimal"/>
      <w:formProt w:val="false"/>
      <w:textDirection w:val="lrTb"/>
      <w:docGrid w:type="default" w:linePitch="312"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Times New Roman">
    <w:charset w:val="01"/>
    <w:family w:val="roman"/>
    <w:pitch w:val="variable"/>
  </w:font>
  <w:font w:name="ZJPLTR+NimbusRomNo9L-Medi">
    <w:charset w:val="01"/>
    <w:family w:val="roman"/>
    <w:pitch w:val="variable"/>
  </w:font>
  <w:font w:name="HHRGEM+CMR9">
    <w:charset w:val="01"/>
    <w:family w:val="roman"/>
    <w:pitch w:val="variable"/>
  </w:font>
</w:fonts>
</file>

<file path=word/settings.xml><?xml version="1.0" encoding="utf-8"?>
<w:settings xmlns:w="http://schemas.openxmlformats.org/wordprocessingml/2006/main">
  <w:zoom w:percent="110"/>
  <w:defaultTabStop w:val="720"/>
</w:settings>
</file>

<file path=word/styles.xml><?xml version="1.0" encoding="utf-8"?>
<w:styles xmlns:w="http://schemas.openxmlformats.org/wordprocessingml/2006/main">
  <w:docDefaults>
    <w:rPrDefault>
      <w:rPr>
        <w:rFonts w:ascii="Liberation Serif" w:hAnsi="Liberation Serif" w:eastAsia="Droid Sans Fallback" w:cs="Lohit Hindi"/>
        <w:sz w:val="24"/>
        <w:szCs w:val="24"/>
        <w:lang w:val="en-US" w:eastAsia="zh-CN" w:bidi="hi-IN"/>
      </w:rPr>
    </w:rPrDefault>
    <w:pPrDefault>
      <w:pPr/>
    </w:pPrDefault>
  </w:docDefaults>
  <w:style w:type="paragraph" w:styleId="Normal">
    <w:name w:val="Normal"/>
    <w:pPr>
      <w:widowControl w:val="false"/>
      <w:suppressAutoHyphens w:val="true"/>
      <w:kinsoku w:val="true"/>
      <w:overflowPunct w:val="true"/>
      <w:autoSpaceDE w:val="true"/>
      <w:bidi w:val="0"/>
      <w:jc w:val="left"/>
    </w:pPr>
    <w:rPr>
      <w:rFonts w:ascii="Liberation Serif" w:hAnsi="Liberation Serif" w:eastAsia="Droid Sans Fallback" w:cs="Lohit Hindi"/>
      <w:color w:val="00000A"/>
      <w:sz w:val="24"/>
      <w:szCs w:val="24"/>
      <w:lang w:val="en-US" w:eastAsia="zh-CN" w:bidi="hi-IN"/>
    </w:rPr>
  </w:style>
  <w:style w:type="character" w:styleId="DefaultParagraphFont">
    <w:name w:val="Default Paragraph Font"/>
    <w:rPr/>
  </w:style>
  <w:style w:type="paragraph" w:styleId="Heading">
    <w:name w:val="Heading"/>
    <w:basedOn w:val="Normal"/>
    <w:next w:val="TextBody"/>
    <w:pPr>
      <w:keepNext/>
      <w:spacing w:before="240" w:after="120"/>
    </w:pPr>
    <w:rPr>
      <w:rFonts w:ascii="Liberation Sans" w:hAnsi="Liberation Sans" w:eastAsia="Droid Sans Fallback" w:cs="Lohit Hindi"/>
      <w:sz w:val="28"/>
      <w:szCs w:val="28"/>
    </w:rPr>
  </w:style>
  <w:style w:type="paragraph" w:styleId="TextBody">
    <w:name w:val="Text Body"/>
    <w:basedOn w:val="Normal"/>
    <w:pPr>
      <w:spacing w:lineRule="auto" w:line="288" w:before="0" w:after="140"/>
    </w:pPr>
    <w:rPr/>
  </w:style>
  <w:style w:type="paragraph" w:styleId="List">
    <w:name w:val="List"/>
    <w:basedOn w:val="TextBody"/>
    <w:pPr/>
    <w:rPr>
      <w:rFonts w:cs="Lohit Hindi"/>
    </w:rPr>
  </w:style>
  <w:style w:type="paragraph" w:styleId="Caption">
    <w:name w:val="Caption"/>
    <w:basedOn w:val="Normal"/>
    <w:pPr>
      <w:suppressLineNumbers/>
      <w:spacing w:before="120" w:after="120"/>
    </w:pPr>
    <w:rPr>
      <w:rFonts w:cs="Lohit Hindi"/>
      <w:i/>
      <w:iCs/>
      <w:sz w:val="24"/>
      <w:szCs w:val="24"/>
    </w:rPr>
  </w:style>
  <w:style w:type="paragraph" w:styleId="Index">
    <w:name w:val="Index"/>
    <w:basedOn w:val="Normal"/>
    <w:pPr>
      <w:suppressLineNumbers/>
    </w:pPr>
    <w:rPr>
      <w:rFonts w:cs="Lohit Hindi"/>
    </w:rPr>
  </w:style>
  <w:style w:type="paragraph" w:styleId="Caption1">
    <w:name w:val="caption"/>
    <w:basedOn w:val="Normal"/>
    <w:pPr>
      <w:suppressLineNumbers/>
      <w:spacing w:before="120" w:after="120"/>
    </w:pPr>
    <w:rPr>
      <w:i/>
      <w:iCs/>
    </w:rPr>
  </w:style>
  <w:style w:type="numbering" w:styleId="NoList">
    <w:name w:val="No Lis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fontTable" Target="fontTable.xml"/><Relationship Id="rId1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7200</TotalTime>
  <Application>LibreOffice/4.2.4.2$Linux_X86_64 LibreOffice_project/420m0$Build-2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2014-04-26T10:26:00Z</dcterms:created>
  <dc:language>en-US</dc:language>
  <dcterms:modified xsi:type="dcterms:W3CDTF">2014-05-13T21:23:19Z</dcterms:modified>
  <cp:revision>78</cp:revision>
</cp:coreProperties>
</file>