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7C77" w:rsidRDefault="00053246" w:rsidP="00737C77">
      <w:pPr>
        <w:ind w:left="0" w:firstLine="0"/>
        <w:jc w:val="center"/>
        <w:rPr>
          <w:rFonts w:ascii="Times New Roman" w:hAnsi="Times New Roman" w:cs="Times New Roman"/>
          <w:b/>
          <w:sz w:val="40"/>
          <w:szCs w:val="40"/>
          <w:u w:val="single"/>
        </w:rPr>
      </w:pPr>
      <w:r w:rsidRPr="00053246">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5.8pt;margin-top:24.45pt;width:467.7pt;height:181.25pt;z-index:251660288">
            <v:imagedata r:id="rId6" o:title=""/>
          </v:shape>
          <o:OLEObject Type="Embed" ProgID="Visio.Drawing.11" ShapeID="_x0000_s1026" DrawAspect="Content" ObjectID="_1334701004" r:id="rId7"/>
        </w:pict>
      </w:r>
      <w:r w:rsidR="00737C77" w:rsidRPr="00737C77">
        <w:rPr>
          <w:rFonts w:ascii="Times New Roman" w:hAnsi="Times New Roman" w:cs="Times New Roman"/>
          <w:b/>
          <w:sz w:val="40"/>
          <w:szCs w:val="40"/>
          <w:u w:val="single"/>
        </w:rPr>
        <w:t>SB-400 FREQ. PLAN</w:t>
      </w:r>
    </w:p>
    <w:p w:rsidR="00737C77" w:rsidRPr="00737C77" w:rsidRDefault="00737C77" w:rsidP="00737C77">
      <w:pPr>
        <w:ind w:firstLine="634"/>
        <w:rPr>
          <w:rFonts w:ascii="Times New Roman" w:hAnsi="Times New Roman" w:cs="Times New Roman"/>
          <w:b/>
          <w:sz w:val="40"/>
          <w:szCs w:val="40"/>
          <w:u w:val="single"/>
        </w:rPr>
      </w:pPr>
    </w:p>
    <w:p w:rsidR="00733616" w:rsidRDefault="00733616" w:rsidP="00733616">
      <w:pPr>
        <w:ind w:firstLine="634"/>
        <w:jc w:val="both"/>
        <w:rPr>
          <w:rFonts w:ascii="Times New Roman" w:hAnsi="Times New Roman" w:cs="Times New Roman"/>
          <w:sz w:val="28"/>
          <w:szCs w:val="28"/>
        </w:rPr>
      </w:pPr>
    </w:p>
    <w:p w:rsidR="00733616" w:rsidRDefault="00733616" w:rsidP="00733616">
      <w:pPr>
        <w:ind w:firstLine="634"/>
        <w:jc w:val="both"/>
        <w:rPr>
          <w:rFonts w:ascii="Times New Roman" w:hAnsi="Times New Roman" w:cs="Times New Roman"/>
          <w:sz w:val="28"/>
          <w:szCs w:val="28"/>
        </w:rPr>
      </w:pPr>
    </w:p>
    <w:p w:rsidR="00B34FE2" w:rsidRDefault="00B34FE2" w:rsidP="00733616">
      <w:pPr>
        <w:ind w:firstLine="634"/>
        <w:jc w:val="both"/>
        <w:rPr>
          <w:rFonts w:ascii="Times New Roman" w:hAnsi="Times New Roman" w:cs="Times New Roman"/>
          <w:sz w:val="28"/>
          <w:szCs w:val="28"/>
        </w:rPr>
      </w:pPr>
    </w:p>
    <w:p w:rsidR="00B34FE2" w:rsidRDefault="00B34FE2" w:rsidP="00733616">
      <w:pPr>
        <w:ind w:firstLine="634"/>
        <w:jc w:val="both"/>
        <w:rPr>
          <w:rFonts w:ascii="Times New Roman" w:hAnsi="Times New Roman" w:cs="Times New Roman"/>
          <w:sz w:val="28"/>
          <w:szCs w:val="28"/>
        </w:rPr>
      </w:pPr>
    </w:p>
    <w:p w:rsidR="00B34FE2" w:rsidRDefault="00B34FE2" w:rsidP="00733616">
      <w:pPr>
        <w:ind w:firstLine="634"/>
        <w:jc w:val="both"/>
        <w:rPr>
          <w:rFonts w:ascii="Times New Roman" w:hAnsi="Times New Roman" w:cs="Times New Roman"/>
          <w:sz w:val="28"/>
          <w:szCs w:val="28"/>
        </w:rPr>
      </w:pPr>
    </w:p>
    <w:p w:rsidR="00A853D8" w:rsidRPr="00733616" w:rsidRDefault="00964B62" w:rsidP="00733616">
      <w:pPr>
        <w:ind w:firstLine="634"/>
        <w:jc w:val="both"/>
        <w:rPr>
          <w:rFonts w:ascii="Times New Roman" w:hAnsi="Times New Roman" w:cs="Times New Roman"/>
          <w:sz w:val="28"/>
          <w:szCs w:val="28"/>
        </w:rPr>
      </w:pPr>
      <w:r w:rsidRPr="00733616">
        <w:rPr>
          <w:rFonts w:ascii="Times New Roman" w:hAnsi="Times New Roman" w:cs="Times New Roman"/>
          <w:sz w:val="28"/>
          <w:szCs w:val="28"/>
        </w:rPr>
        <w:t xml:space="preserve">When the audio signal from V1B and the RF signal from carrier </w:t>
      </w:r>
      <w:r w:rsidR="00480379" w:rsidRPr="00733616">
        <w:rPr>
          <w:rFonts w:ascii="Times New Roman" w:hAnsi="Times New Roman" w:cs="Times New Roman"/>
          <w:sz w:val="28"/>
          <w:szCs w:val="28"/>
        </w:rPr>
        <w:t>generator cathode follower V2c are applied to the 4-d</w:t>
      </w:r>
      <w:r w:rsidRPr="00733616">
        <w:rPr>
          <w:rFonts w:ascii="Times New Roman" w:hAnsi="Times New Roman" w:cs="Times New Roman"/>
          <w:sz w:val="28"/>
          <w:szCs w:val="28"/>
        </w:rPr>
        <w:t xml:space="preserve">iodes balanced modulator, two different frequencies are produced. These signals are the sum and differences between the audio and carrier frequencies. </w:t>
      </w:r>
      <w:r w:rsidR="00480379" w:rsidRPr="00733616">
        <w:rPr>
          <w:rFonts w:ascii="Times New Roman" w:hAnsi="Times New Roman" w:cs="Times New Roman"/>
          <w:sz w:val="28"/>
          <w:szCs w:val="28"/>
        </w:rPr>
        <w:t>Neither the audio or carrie</w:t>
      </w:r>
      <w:r w:rsidR="008812E9" w:rsidRPr="00733616">
        <w:rPr>
          <w:rFonts w:ascii="Times New Roman" w:hAnsi="Times New Roman" w:cs="Times New Roman"/>
          <w:sz w:val="28"/>
          <w:szCs w:val="28"/>
        </w:rPr>
        <w:t>r signal appear</w:t>
      </w:r>
      <w:r w:rsidR="00725FAD" w:rsidRPr="00733616">
        <w:rPr>
          <w:rFonts w:ascii="Times New Roman" w:hAnsi="Times New Roman" w:cs="Times New Roman"/>
          <w:sz w:val="28"/>
          <w:szCs w:val="28"/>
        </w:rPr>
        <w:t xml:space="preserve">s in the output, </w:t>
      </w:r>
      <w:r w:rsidR="00CC7103" w:rsidRPr="00733616">
        <w:rPr>
          <w:rFonts w:ascii="Times New Roman" w:hAnsi="Times New Roman" w:cs="Times New Roman"/>
          <w:sz w:val="28"/>
          <w:szCs w:val="28"/>
        </w:rPr>
        <w:t>which is</w:t>
      </w:r>
      <w:r w:rsidR="008812E9" w:rsidRPr="00733616">
        <w:rPr>
          <w:rFonts w:ascii="Times New Roman" w:hAnsi="Times New Roman" w:cs="Times New Roman"/>
          <w:sz w:val="28"/>
          <w:szCs w:val="28"/>
        </w:rPr>
        <w:t xml:space="preserve"> </w:t>
      </w:r>
      <w:r w:rsidR="004E3F0E" w:rsidRPr="00733616">
        <w:rPr>
          <w:rFonts w:ascii="Times New Roman" w:hAnsi="Times New Roman" w:cs="Times New Roman"/>
          <w:sz w:val="28"/>
          <w:szCs w:val="28"/>
        </w:rPr>
        <w:t xml:space="preserve">the signal on the </w:t>
      </w:r>
      <w:r w:rsidR="00CC7103" w:rsidRPr="00733616">
        <w:rPr>
          <w:rFonts w:ascii="Times New Roman" w:hAnsi="Times New Roman" w:cs="Times New Roman"/>
          <w:sz w:val="28"/>
          <w:szCs w:val="28"/>
        </w:rPr>
        <w:t xml:space="preserve">air </w:t>
      </w:r>
      <w:r w:rsidR="004E3F0E" w:rsidRPr="00733616">
        <w:rPr>
          <w:rFonts w:ascii="Times New Roman" w:hAnsi="Times New Roman" w:cs="Times New Roman"/>
          <w:sz w:val="28"/>
          <w:szCs w:val="28"/>
        </w:rPr>
        <w:t xml:space="preserve">desired </w:t>
      </w:r>
      <w:r w:rsidR="00CC7103" w:rsidRPr="00733616">
        <w:rPr>
          <w:rFonts w:ascii="Times New Roman" w:hAnsi="Times New Roman" w:cs="Times New Roman"/>
          <w:sz w:val="28"/>
          <w:szCs w:val="28"/>
        </w:rPr>
        <w:t xml:space="preserve">to be USB. Therefore, </w:t>
      </w:r>
      <w:r w:rsidR="00786659" w:rsidRPr="00733616">
        <w:rPr>
          <w:rFonts w:ascii="Times New Roman" w:hAnsi="Times New Roman" w:cs="Times New Roman"/>
          <w:sz w:val="28"/>
          <w:szCs w:val="28"/>
        </w:rPr>
        <w:t xml:space="preserve">I picked the LSB signal because a </w:t>
      </w:r>
      <w:r w:rsidR="00BD7F38" w:rsidRPr="00733616">
        <w:rPr>
          <w:rFonts w:ascii="Times New Roman" w:hAnsi="Times New Roman" w:cs="Times New Roman"/>
          <w:sz w:val="28"/>
          <w:szCs w:val="28"/>
        </w:rPr>
        <w:t xml:space="preserve">component which flips the sideband orientation relative to the carrier. </w:t>
      </w:r>
    </w:p>
    <w:p w:rsidR="00725FAD" w:rsidRPr="00733616" w:rsidRDefault="00725FAD" w:rsidP="00733616">
      <w:pPr>
        <w:jc w:val="both"/>
        <w:rPr>
          <w:rFonts w:ascii="Times New Roman" w:hAnsi="Times New Roman" w:cs="Times New Roman"/>
          <w:sz w:val="28"/>
          <w:szCs w:val="28"/>
        </w:rPr>
      </w:pPr>
    </w:p>
    <w:p w:rsidR="00B34FE2" w:rsidRDefault="00D1042B" w:rsidP="00733616">
      <w:pPr>
        <w:ind w:firstLine="634"/>
        <w:jc w:val="both"/>
        <w:rPr>
          <w:rFonts w:ascii="Times New Roman" w:hAnsi="Times New Roman" w:cs="Times New Roman"/>
          <w:sz w:val="28"/>
          <w:szCs w:val="28"/>
        </w:rPr>
      </w:pPr>
      <w:r w:rsidRPr="00733616">
        <w:rPr>
          <w:rFonts w:ascii="Times New Roman" w:hAnsi="Times New Roman" w:cs="Times New Roman"/>
          <w:sz w:val="28"/>
          <w:szCs w:val="28"/>
        </w:rPr>
        <w:t>The output signal of the driver stage is coupled through capacitor C118 to the grids of the final am</w:t>
      </w:r>
      <w:r w:rsidR="006B3AB0" w:rsidRPr="00733616">
        <w:rPr>
          <w:rFonts w:ascii="Times New Roman" w:hAnsi="Times New Roman" w:cs="Times New Roman"/>
          <w:sz w:val="28"/>
          <w:szCs w:val="28"/>
        </w:rPr>
        <w:t>pliers,</w:t>
      </w:r>
      <w:r w:rsidRPr="00733616">
        <w:rPr>
          <w:rFonts w:ascii="Times New Roman" w:hAnsi="Times New Roman" w:cs="Times New Roman"/>
          <w:sz w:val="28"/>
          <w:szCs w:val="28"/>
        </w:rPr>
        <w:t xml:space="preserve"> </w:t>
      </w:r>
      <w:r w:rsidR="006B3AB0" w:rsidRPr="00733616">
        <w:rPr>
          <w:rFonts w:ascii="Times New Roman" w:hAnsi="Times New Roman" w:cs="Times New Roman"/>
          <w:sz w:val="28"/>
          <w:szCs w:val="28"/>
        </w:rPr>
        <w:t xml:space="preserve">in </w:t>
      </w:r>
      <w:r w:rsidRPr="00733616">
        <w:rPr>
          <w:rFonts w:ascii="Times New Roman" w:hAnsi="Times New Roman" w:cs="Times New Roman"/>
          <w:sz w:val="28"/>
          <w:szCs w:val="28"/>
        </w:rPr>
        <w:t xml:space="preserve">this instant at a frequency of 3.3936 MHz. </w:t>
      </w:r>
    </w:p>
    <w:p w:rsidR="001761CB" w:rsidRDefault="00053246" w:rsidP="00733616">
      <w:pPr>
        <w:ind w:firstLine="634"/>
        <w:jc w:val="both"/>
        <w:rPr>
          <w:rFonts w:ascii="Times New Roman" w:hAnsi="Times New Roman" w:cs="Times New Roman"/>
          <w:sz w:val="28"/>
          <w:szCs w:val="28"/>
        </w:rPr>
      </w:pPr>
      <w:r w:rsidRPr="00053246">
        <w:rPr>
          <w:noProof/>
        </w:rPr>
        <w:pict>
          <v:shape id="_x0000_s1027" type="#_x0000_t75" style="position:absolute;left:0;text-align:left;margin-left:-.8pt;margin-top:15pt;width:467.55pt;height:163.55pt;z-index:251662336">
            <v:imagedata r:id="rId8" o:title=""/>
          </v:shape>
          <o:OLEObject Type="Embed" ProgID="Visio.Drawing.11" ShapeID="_x0000_s1027" DrawAspect="Content" ObjectID="_1334701005" r:id="rId9"/>
        </w:pict>
      </w:r>
    </w:p>
    <w:p w:rsidR="001761CB" w:rsidRDefault="001761CB" w:rsidP="00733616">
      <w:pPr>
        <w:ind w:firstLine="634"/>
        <w:jc w:val="both"/>
        <w:rPr>
          <w:rFonts w:ascii="Times New Roman" w:hAnsi="Times New Roman" w:cs="Times New Roman"/>
          <w:sz w:val="28"/>
          <w:szCs w:val="28"/>
        </w:rPr>
      </w:pPr>
    </w:p>
    <w:p w:rsidR="001761CB" w:rsidRDefault="001761CB" w:rsidP="00733616">
      <w:pPr>
        <w:ind w:firstLine="634"/>
        <w:jc w:val="both"/>
        <w:rPr>
          <w:rFonts w:ascii="Times New Roman" w:hAnsi="Times New Roman" w:cs="Times New Roman"/>
          <w:sz w:val="28"/>
          <w:szCs w:val="28"/>
        </w:rPr>
      </w:pPr>
    </w:p>
    <w:p w:rsidR="001761CB" w:rsidRDefault="001761CB" w:rsidP="00733616">
      <w:pPr>
        <w:ind w:firstLine="634"/>
        <w:jc w:val="both"/>
        <w:rPr>
          <w:rFonts w:ascii="Times New Roman" w:hAnsi="Times New Roman" w:cs="Times New Roman"/>
          <w:sz w:val="28"/>
          <w:szCs w:val="28"/>
        </w:rPr>
      </w:pPr>
    </w:p>
    <w:p w:rsidR="001761CB" w:rsidRDefault="001761CB" w:rsidP="00733616">
      <w:pPr>
        <w:ind w:firstLine="634"/>
        <w:jc w:val="both"/>
        <w:rPr>
          <w:rFonts w:ascii="Times New Roman" w:hAnsi="Times New Roman" w:cs="Times New Roman"/>
          <w:sz w:val="28"/>
          <w:szCs w:val="28"/>
        </w:rPr>
      </w:pPr>
    </w:p>
    <w:p w:rsidR="001761CB" w:rsidRDefault="001761CB" w:rsidP="00733616">
      <w:pPr>
        <w:ind w:firstLine="634"/>
        <w:jc w:val="both"/>
        <w:rPr>
          <w:rFonts w:ascii="Times New Roman" w:hAnsi="Times New Roman" w:cs="Times New Roman"/>
          <w:sz w:val="28"/>
          <w:szCs w:val="28"/>
        </w:rPr>
      </w:pPr>
    </w:p>
    <w:p w:rsidR="006B3AB0" w:rsidRDefault="006B3AB0" w:rsidP="00733616">
      <w:pPr>
        <w:ind w:firstLine="634"/>
        <w:jc w:val="both"/>
        <w:rPr>
          <w:rFonts w:ascii="Times New Roman" w:hAnsi="Times New Roman" w:cs="Times New Roman"/>
          <w:sz w:val="28"/>
          <w:szCs w:val="28"/>
        </w:rPr>
      </w:pPr>
      <w:r w:rsidRPr="00733616">
        <w:rPr>
          <w:rFonts w:ascii="Times New Roman" w:hAnsi="Times New Roman" w:cs="Times New Roman"/>
          <w:sz w:val="28"/>
          <w:szCs w:val="28"/>
        </w:rPr>
        <w:t xml:space="preserve">The LMD, consisting of tube V6 with its associated circuit, is a very stable linear oscillator that operates over a frequency range of 5 to </w:t>
      </w:r>
      <w:r w:rsidR="000D320E" w:rsidRPr="00733616">
        <w:rPr>
          <w:rFonts w:ascii="Times New Roman" w:hAnsi="Times New Roman" w:cs="Times New Roman"/>
          <w:sz w:val="28"/>
          <w:szCs w:val="28"/>
        </w:rPr>
        <w:t>5.5 MHz</w:t>
      </w:r>
      <w:r w:rsidRPr="00733616">
        <w:rPr>
          <w:rFonts w:ascii="Times New Roman" w:hAnsi="Times New Roman" w:cs="Times New Roman"/>
          <w:sz w:val="28"/>
          <w:szCs w:val="28"/>
        </w:rPr>
        <w:t xml:space="preserve">. </w:t>
      </w:r>
    </w:p>
    <w:p w:rsidR="00D562CA" w:rsidRPr="00733616" w:rsidRDefault="00D562CA" w:rsidP="00733616">
      <w:pPr>
        <w:ind w:firstLine="634"/>
        <w:jc w:val="both"/>
        <w:rPr>
          <w:rFonts w:ascii="Times New Roman" w:hAnsi="Times New Roman" w:cs="Times New Roman"/>
          <w:sz w:val="28"/>
          <w:szCs w:val="28"/>
        </w:rPr>
      </w:pPr>
    </w:p>
    <w:p w:rsidR="00243769" w:rsidRDefault="00053246" w:rsidP="00733616">
      <w:pPr>
        <w:ind w:firstLine="634"/>
        <w:jc w:val="both"/>
        <w:rPr>
          <w:rFonts w:ascii="Times New Roman" w:hAnsi="Times New Roman" w:cs="Times New Roman"/>
          <w:sz w:val="28"/>
          <w:szCs w:val="28"/>
        </w:rPr>
      </w:pPr>
      <w:r w:rsidRPr="00053246">
        <w:rPr>
          <w:noProof/>
        </w:rPr>
        <w:pict>
          <v:shape id="_x0000_s1029" type="#_x0000_t75" style="position:absolute;left:0;text-align:left;margin-left:-3.25pt;margin-top:-7.65pt;width:604.25pt;height:340.4pt;z-index:251664384">
            <v:imagedata r:id="rId10" o:title=""/>
          </v:shape>
          <o:OLEObject Type="Embed" ProgID="Visio.Drawing.11" ShapeID="_x0000_s1029" DrawAspect="Content" ObjectID="_1334701006" r:id="rId11"/>
        </w:pict>
      </w:r>
    </w:p>
    <w:p w:rsidR="00243769" w:rsidRDefault="00243769" w:rsidP="00733616">
      <w:pPr>
        <w:ind w:firstLine="634"/>
        <w:jc w:val="both"/>
        <w:rPr>
          <w:rFonts w:ascii="Times New Roman" w:hAnsi="Times New Roman" w:cs="Times New Roman"/>
          <w:sz w:val="28"/>
          <w:szCs w:val="28"/>
        </w:rPr>
      </w:pPr>
    </w:p>
    <w:p w:rsidR="00243769" w:rsidRDefault="00243769" w:rsidP="00733616">
      <w:pPr>
        <w:ind w:firstLine="634"/>
        <w:jc w:val="both"/>
        <w:rPr>
          <w:rFonts w:ascii="Times New Roman" w:hAnsi="Times New Roman" w:cs="Times New Roman"/>
          <w:sz w:val="28"/>
          <w:szCs w:val="28"/>
        </w:rPr>
      </w:pPr>
    </w:p>
    <w:p w:rsidR="00243769" w:rsidRDefault="00243769" w:rsidP="00733616">
      <w:pPr>
        <w:ind w:firstLine="634"/>
        <w:jc w:val="both"/>
        <w:rPr>
          <w:rFonts w:ascii="Times New Roman" w:hAnsi="Times New Roman" w:cs="Times New Roman"/>
          <w:sz w:val="28"/>
          <w:szCs w:val="28"/>
        </w:rPr>
      </w:pPr>
    </w:p>
    <w:p w:rsidR="00C75311" w:rsidRDefault="00C75311" w:rsidP="00733616">
      <w:pPr>
        <w:ind w:firstLine="634"/>
        <w:jc w:val="both"/>
        <w:rPr>
          <w:rFonts w:ascii="Times New Roman" w:hAnsi="Times New Roman" w:cs="Times New Roman"/>
          <w:sz w:val="28"/>
          <w:szCs w:val="28"/>
        </w:rPr>
      </w:pPr>
    </w:p>
    <w:p w:rsidR="00C75311" w:rsidRDefault="00C75311" w:rsidP="00733616">
      <w:pPr>
        <w:ind w:firstLine="634"/>
        <w:jc w:val="both"/>
        <w:rPr>
          <w:rFonts w:ascii="Times New Roman" w:hAnsi="Times New Roman" w:cs="Times New Roman"/>
          <w:sz w:val="28"/>
          <w:szCs w:val="28"/>
        </w:rPr>
      </w:pPr>
    </w:p>
    <w:p w:rsidR="000D320E" w:rsidRDefault="00053246" w:rsidP="00733616">
      <w:pPr>
        <w:ind w:firstLine="634"/>
        <w:jc w:val="both"/>
        <w:rPr>
          <w:rFonts w:ascii="Times New Roman" w:hAnsi="Times New Roman" w:cs="Times New Roman"/>
          <w:sz w:val="28"/>
          <w:szCs w:val="28"/>
        </w:rPr>
      </w:pPr>
      <w:r w:rsidRPr="00053246">
        <w:rPr>
          <w:noProof/>
        </w:rPr>
        <w:pict>
          <v:shape id="_x0000_s1030" type="#_x0000_t75" style="position:absolute;left:0;text-align:left;margin-left:-11.05pt;margin-top:120.35pt;width:467.6pt;height:215.15pt;z-index:251666432">
            <v:imagedata r:id="rId12" o:title=""/>
          </v:shape>
          <o:OLEObject Type="Embed" ProgID="Visio.Drawing.11" ShapeID="_x0000_s1030" DrawAspect="Content" ObjectID="_1334701007" r:id="rId13"/>
        </w:pict>
      </w:r>
      <w:r w:rsidR="000D320E" w:rsidRPr="00733616">
        <w:rPr>
          <w:rFonts w:ascii="Times New Roman" w:hAnsi="Times New Roman" w:cs="Times New Roman"/>
          <w:sz w:val="28"/>
          <w:szCs w:val="28"/>
        </w:rPr>
        <w:t xml:space="preserve">The </w:t>
      </w:r>
      <w:r w:rsidR="00F50B07">
        <w:rPr>
          <w:rFonts w:ascii="Times New Roman" w:hAnsi="Times New Roman" w:cs="Times New Roman"/>
          <w:sz w:val="28"/>
          <w:szCs w:val="28"/>
        </w:rPr>
        <w:t>LSB</w:t>
      </w:r>
      <w:r w:rsidR="000D320E" w:rsidRPr="00733616">
        <w:rPr>
          <w:rFonts w:ascii="Times New Roman" w:hAnsi="Times New Roman" w:cs="Times New Roman"/>
          <w:sz w:val="28"/>
          <w:szCs w:val="28"/>
        </w:rPr>
        <w:t xml:space="preserve"> </w:t>
      </w:r>
      <w:r w:rsidR="00D6434B">
        <w:rPr>
          <w:rFonts w:ascii="Times New Roman" w:hAnsi="Times New Roman" w:cs="Times New Roman"/>
          <w:sz w:val="28"/>
          <w:szCs w:val="28"/>
        </w:rPr>
        <w:t>generator</w:t>
      </w:r>
      <w:r w:rsidR="003C2834" w:rsidRPr="00733616">
        <w:rPr>
          <w:rFonts w:ascii="Times New Roman" w:hAnsi="Times New Roman" w:cs="Times New Roman"/>
          <w:sz w:val="28"/>
          <w:szCs w:val="28"/>
        </w:rPr>
        <w:t xml:space="preserve"> (</w:t>
      </w:r>
      <w:r w:rsidR="000D320E" w:rsidRPr="00733616">
        <w:rPr>
          <w:rFonts w:ascii="Times New Roman" w:hAnsi="Times New Roman" w:cs="Times New Roman"/>
          <w:sz w:val="28"/>
          <w:szCs w:val="28"/>
        </w:rPr>
        <w:t xml:space="preserve">3.3936 MHz) </w:t>
      </w:r>
      <w:r w:rsidR="00F50B07">
        <w:rPr>
          <w:rFonts w:ascii="Times New Roman" w:hAnsi="Times New Roman" w:cs="Times New Roman"/>
          <w:sz w:val="28"/>
          <w:szCs w:val="28"/>
        </w:rPr>
        <w:t>and</w:t>
      </w:r>
      <w:r w:rsidR="000D320E" w:rsidRPr="00733616">
        <w:rPr>
          <w:rFonts w:ascii="Times New Roman" w:hAnsi="Times New Roman" w:cs="Times New Roman"/>
          <w:sz w:val="28"/>
          <w:szCs w:val="28"/>
        </w:rPr>
        <w:t xml:space="preserve"> of LMO mixer V4 are mixed in the tube to produce the sum and difference of </w:t>
      </w:r>
      <w:r w:rsidR="000D320E" w:rsidRPr="00F50B07">
        <w:rPr>
          <w:rFonts w:ascii="Times New Roman" w:hAnsi="Times New Roman" w:cs="Times New Roman"/>
          <w:sz w:val="28"/>
          <w:szCs w:val="28"/>
        </w:rPr>
        <w:t>two</w:t>
      </w:r>
      <w:r w:rsidR="000D320E" w:rsidRPr="00733616">
        <w:rPr>
          <w:rFonts w:ascii="Times New Roman" w:hAnsi="Times New Roman" w:cs="Times New Roman"/>
          <w:sz w:val="28"/>
          <w:szCs w:val="28"/>
        </w:rPr>
        <w:t xml:space="preserve"> frequencies. The </w:t>
      </w:r>
      <w:r w:rsidR="003C2834" w:rsidRPr="00733616">
        <w:rPr>
          <w:rFonts w:ascii="Times New Roman" w:hAnsi="Times New Roman" w:cs="Times New Roman"/>
          <w:sz w:val="28"/>
          <w:szCs w:val="28"/>
        </w:rPr>
        <w:t>output Sideband</w:t>
      </w:r>
      <w:r w:rsidR="000D320E" w:rsidRPr="00733616">
        <w:rPr>
          <w:rFonts w:ascii="Times New Roman" w:hAnsi="Times New Roman" w:cs="Times New Roman"/>
          <w:sz w:val="28"/>
          <w:szCs w:val="28"/>
        </w:rPr>
        <w:t xml:space="preserve"> and signal </w:t>
      </w:r>
      <w:r w:rsidR="003C2834" w:rsidRPr="00733616">
        <w:rPr>
          <w:rFonts w:ascii="Times New Roman" w:hAnsi="Times New Roman" w:cs="Times New Roman"/>
          <w:sz w:val="28"/>
          <w:szCs w:val="28"/>
        </w:rPr>
        <w:t>from V4 is coupled through the band-pass coupler to heterodyne mixer V5.</w:t>
      </w:r>
      <w:r w:rsidR="00A65F39" w:rsidRPr="00733616">
        <w:rPr>
          <w:rFonts w:ascii="Times New Roman" w:hAnsi="Times New Roman" w:cs="Times New Roman"/>
          <w:sz w:val="28"/>
          <w:szCs w:val="28"/>
        </w:rPr>
        <w:t xml:space="preserve"> The band-pass coupler is tuned to pass only signal with a frequency between 8.396 </w:t>
      </w:r>
      <w:r w:rsidR="00AF3154" w:rsidRPr="00733616">
        <w:rPr>
          <w:rFonts w:ascii="Times New Roman" w:hAnsi="Times New Roman" w:cs="Times New Roman"/>
          <w:sz w:val="28"/>
          <w:szCs w:val="28"/>
        </w:rPr>
        <w:t>MHz</w:t>
      </w:r>
      <w:r w:rsidR="00A65F39" w:rsidRPr="00733616">
        <w:rPr>
          <w:rFonts w:ascii="Times New Roman" w:hAnsi="Times New Roman" w:cs="Times New Roman"/>
          <w:sz w:val="28"/>
          <w:szCs w:val="28"/>
        </w:rPr>
        <w:t xml:space="preserve"> and 8.895 </w:t>
      </w:r>
      <w:r w:rsidR="00AF3154" w:rsidRPr="00733616">
        <w:rPr>
          <w:rFonts w:ascii="Times New Roman" w:hAnsi="Times New Roman" w:cs="Times New Roman"/>
          <w:sz w:val="28"/>
          <w:szCs w:val="28"/>
        </w:rPr>
        <w:t>MHz</w:t>
      </w:r>
      <w:r w:rsidR="00A65F39" w:rsidRPr="00733616">
        <w:rPr>
          <w:rFonts w:ascii="Times New Roman" w:hAnsi="Times New Roman" w:cs="Times New Roman"/>
          <w:sz w:val="28"/>
          <w:szCs w:val="28"/>
        </w:rPr>
        <w:t xml:space="preserve">. Only the </w:t>
      </w:r>
      <w:r w:rsidR="00AF3154" w:rsidRPr="00733616">
        <w:rPr>
          <w:rFonts w:ascii="Times New Roman" w:hAnsi="Times New Roman" w:cs="Times New Roman"/>
          <w:sz w:val="28"/>
          <w:szCs w:val="28"/>
        </w:rPr>
        <w:t xml:space="preserve">difference </w:t>
      </w:r>
      <w:r w:rsidR="00A65F39" w:rsidRPr="00733616">
        <w:rPr>
          <w:rFonts w:ascii="Times New Roman" w:hAnsi="Times New Roman" w:cs="Times New Roman"/>
          <w:sz w:val="28"/>
          <w:szCs w:val="28"/>
        </w:rPr>
        <w:t xml:space="preserve">of the </w:t>
      </w:r>
      <w:r w:rsidR="00D6434B">
        <w:rPr>
          <w:rFonts w:ascii="Times New Roman" w:hAnsi="Times New Roman" w:cs="Times New Roman"/>
          <w:sz w:val="28"/>
          <w:szCs w:val="28"/>
        </w:rPr>
        <w:t xml:space="preserve">LSB </w:t>
      </w:r>
      <w:r w:rsidR="00A65F39" w:rsidRPr="00733616">
        <w:rPr>
          <w:rFonts w:ascii="Times New Roman" w:hAnsi="Times New Roman" w:cs="Times New Roman"/>
          <w:sz w:val="28"/>
          <w:szCs w:val="28"/>
        </w:rPr>
        <w:t>generator and LMO signal frequencies fall within this frequency range.</w:t>
      </w:r>
      <w:r w:rsidR="003C2834" w:rsidRPr="00733616">
        <w:rPr>
          <w:rFonts w:ascii="Times New Roman" w:hAnsi="Times New Roman" w:cs="Times New Roman"/>
          <w:sz w:val="28"/>
          <w:szCs w:val="28"/>
        </w:rPr>
        <w:t xml:space="preserve"> </w:t>
      </w:r>
    </w:p>
    <w:p w:rsidR="00C67214" w:rsidRPr="00733616" w:rsidRDefault="00C67214" w:rsidP="00733616">
      <w:pPr>
        <w:ind w:firstLine="634"/>
        <w:jc w:val="both"/>
        <w:rPr>
          <w:rFonts w:ascii="Times New Roman" w:hAnsi="Times New Roman" w:cs="Times New Roman"/>
          <w:sz w:val="28"/>
          <w:szCs w:val="28"/>
        </w:rPr>
      </w:pPr>
    </w:p>
    <w:p w:rsidR="00AF3154" w:rsidRDefault="00AF3154" w:rsidP="00733616">
      <w:pPr>
        <w:jc w:val="both"/>
        <w:rPr>
          <w:rFonts w:ascii="Times New Roman" w:hAnsi="Times New Roman" w:cs="Times New Roman"/>
          <w:sz w:val="28"/>
          <w:szCs w:val="28"/>
        </w:rPr>
      </w:pPr>
    </w:p>
    <w:p w:rsidR="00C67214" w:rsidRDefault="00C67214" w:rsidP="00733616">
      <w:pPr>
        <w:jc w:val="both"/>
        <w:rPr>
          <w:rFonts w:ascii="Times New Roman" w:hAnsi="Times New Roman" w:cs="Times New Roman"/>
          <w:sz w:val="28"/>
          <w:szCs w:val="28"/>
        </w:rPr>
      </w:pPr>
    </w:p>
    <w:p w:rsidR="00C67214" w:rsidRDefault="00C67214" w:rsidP="00733616">
      <w:pPr>
        <w:jc w:val="both"/>
        <w:rPr>
          <w:rFonts w:ascii="Times New Roman" w:hAnsi="Times New Roman" w:cs="Times New Roman"/>
          <w:sz w:val="28"/>
          <w:szCs w:val="28"/>
        </w:rPr>
      </w:pPr>
    </w:p>
    <w:p w:rsidR="00C67214" w:rsidRDefault="00C67214" w:rsidP="00733616">
      <w:pPr>
        <w:jc w:val="both"/>
        <w:rPr>
          <w:rFonts w:ascii="Times New Roman" w:hAnsi="Times New Roman" w:cs="Times New Roman"/>
          <w:sz w:val="28"/>
          <w:szCs w:val="28"/>
        </w:rPr>
      </w:pPr>
    </w:p>
    <w:p w:rsidR="00C67214" w:rsidRDefault="00C67214" w:rsidP="00733616">
      <w:pPr>
        <w:jc w:val="both"/>
        <w:rPr>
          <w:rFonts w:ascii="Times New Roman" w:hAnsi="Times New Roman" w:cs="Times New Roman"/>
          <w:sz w:val="28"/>
          <w:szCs w:val="28"/>
        </w:rPr>
      </w:pPr>
    </w:p>
    <w:p w:rsidR="00C67214" w:rsidRDefault="00C67214" w:rsidP="00733616">
      <w:pPr>
        <w:jc w:val="both"/>
        <w:rPr>
          <w:rFonts w:ascii="Times New Roman" w:hAnsi="Times New Roman" w:cs="Times New Roman"/>
          <w:sz w:val="28"/>
          <w:szCs w:val="28"/>
        </w:rPr>
      </w:pPr>
    </w:p>
    <w:p w:rsidR="00C67214" w:rsidRPr="00733616" w:rsidRDefault="00C67214" w:rsidP="00733616">
      <w:pPr>
        <w:jc w:val="both"/>
        <w:rPr>
          <w:rFonts w:ascii="Times New Roman" w:hAnsi="Times New Roman" w:cs="Times New Roman"/>
          <w:sz w:val="28"/>
          <w:szCs w:val="28"/>
        </w:rPr>
      </w:pPr>
    </w:p>
    <w:p w:rsidR="00AF3154" w:rsidRPr="00733616" w:rsidRDefault="00AF3154" w:rsidP="00733616">
      <w:pPr>
        <w:ind w:firstLine="634"/>
        <w:jc w:val="both"/>
        <w:rPr>
          <w:rFonts w:ascii="Times New Roman" w:hAnsi="Times New Roman" w:cs="Times New Roman"/>
          <w:sz w:val="28"/>
          <w:szCs w:val="28"/>
        </w:rPr>
      </w:pPr>
      <w:r w:rsidRPr="00733616">
        <w:rPr>
          <w:rFonts w:ascii="Times New Roman" w:hAnsi="Times New Roman" w:cs="Times New Roman"/>
          <w:sz w:val="28"/>
          <w:szCs w:val="28"/>
        </w:rPr>
        <w:t xml:space="preserve">Band Switch wafer 1F selects the proper plate coil for the desired frequency operation. The output of V8A is coupled through capacitor C52 and C51 to the grid of heterodyne mixer V5. </w:t>
      </w:r>
    </w:p>
    <w:p w:rsidR="005F2B7B" w:rsidRDefault="00AF3154" w:rsidP="005F2B7B">
      <w:pPr>
        <w:ind w:firstLine="634"/>
        <w:jc w:val="both"/>
        <w:rPr>
          <w:rFonts w:ascii="Times New Roman" w:hAnsi="Times New Roman" w:cs="Times New Roman"/>
          <w:sz w:val="28"/>
          <w:szCs w:val="28"/>
        </w:rPr>
      </w:pPr>
      <w:r w:rsidRPr="00733616">
        <w:rPr>
          <w:rFonts w:ascii="Times New Roman" w:hAnsi="Times New Roman" w:cs="Times New Roman"/>
          <w:sz w:val="28"/>
          <w:szCs w:val="28"/>
        </w:rPr>
        <w:lastRenderedPageBreak/>
        <w:t xml:space="preserve">The Crystal filter </w:t>
      </w:r>
      <w:r w:rsidR="00500EE9" w:rsidRPr="00733616">
        <w:rPr>
          <w:rFonts w:ascii="Times New Roman" w:hAnsi="Times New Roman" w:cs="Times New Roman"/>
          <w:sz w:val="28"/>
          <w:szCs w:val="28"/>
        </w:rPr>
        <w:t xml:space="preserve">is 37.395MHZ, designed to pass the usable frequency 3.3936MHZ (LSB) modulation signal. </w:t>
      </w:r>
      <w:r w:rsidR="00DA650D" w:rsidRPr="00733616">
        <w:rPr>
          <w:rFonts w:ascii="Times New Roman" w:hAnsi="Times New Roman" w:cs="Times New Roman"/>
          <w:sz w:val="28"/>
          <w:szCs w:val="28"/>
        </w:rPr>
        <w:t xml:space="preserve"> In this case, only the difference frequencies are permitted to pass through, all other frequencies are passed to ground. </w:t>
      </w:r>
      <w:r w:rsidR="00F6438F" w:rsidRPr="00733616">
        <w:rPr>
          <w:rFonts w:ascii="Times New Roman" w:hAnsi="Times New Roman" w:cs="Times New Roman"/>
          <w:sz w:val="28"/>
          <w:szCs w:val="28"/>
        </w:rPr>
        <w:t xml:space="preserve"> In this instance, the difference between the Sideband frequency of 8.395MHZ-8.895MHZ and the </w:t>
      </w:r>
      <w:r w:rsidR="00733616" w:rsidRPr="00733616">
        <w:rPr>
          <w:rFonts w:ascii="Times New Roman" w:hAnsi="Times New Roman" w:cs="Times New Roman"/>
          <w:sz w:val="28"/>
          <w:szCs w:val="28"/>
        </w:rPr>
        <w:t>Crystal frequency 37.395 results in an output frequency of 28.5MHZ on the air.</w:t>
      </w:r>
    </w:p>
    <w:p w:rsidR="005F2B7B" w:rsidRDefault="005F2B7B" w:rsidP="00733616">
      <w:pPr>
        <w:ind w:firstLine="634"/>
        <w:jc w:val="both"/>
        <w:rPr>
          <w:rFonts w:ascii="Times New Roman" w:hAnsi="Times New Roman" w:cs="Times New Roman"/>
          <w:sz w:val="28"/>
          <w:szCs w:val="28"/>
        </w:rPr>
      </w:pPr>
    </w:p>
    <w:p w:rsidR="00AF3154" w:rsidRPr="00733616" w:rsidRDefault="00027E07" w:rsidP="00733616">
      <w:pPr>
        <w:ind w:firstLine="634"/>
        <w:jc w:val="both"/>
        <w:rPr>
          <w:rFonts w:ascii="Times New Roman" w:hAnsi="Times New Roman" w:cs="Times New Roman"/>
          <w:sz w:val="28"/>
          <w:szCs w:val="28"/>
        </w:rPr>
      </w:pPr>
      <w:r>
        <w:rPr>
          <w:rFonts w:ascii="Times New Roman" w:hAnsi="Times New Roman" w:cs="Times New Roman"/>
          <w:b/>
          <w:noProof/>
          <w:sz w:val="28"/>
          <w:szCs w:val="28"/>
        </w:rPr>
        <w:pict>
          <v:shape id="_x0000_s1031" type="#_x0000_t75" style="position:absolute;left:0;text-align:left;margin-left:-41.15pt;margin-top:16.1pt;width:301.3pt;height:103.3pt;z-index:251673600">
            <v:imagedata r:id="rId6" o:title=""/>
          </v:shape>
          <o:OLEObject Type="Embed" ProgID="Visio.Drawing.11" ShapeID="_x0000_s1031" DrawAspect="Content" ObjectID="_1334701008" r:id="rId14"/>
        </w:pict>
      </w:r>
    </w:p>
    <w:p w:rsidR="00063D60" w:rsidRDefault="00027E07">
      <w:pPr>
        <w:rPr>
          <w:rFonts w:ascii="Times New Roman" w:hAnsi="Times New Roman" w:cs="Times New Roman"/>
          <w:b/>
          <w:sz w:val="28"/>
          <w:szCs w:val="28"/>
        </w:rPr>
      </w:pPr>
      <w:r>
        <w:rPr>
          <w:rFonts w:ascii="Times New Roman" w:hAnsi="Times New Roman" w:cs="Times New Roman"/>
          <w:b/>
          <w:noProof/>
          <w:sz w:val="28"/>
          <w:szCs w:val="28"/>
        </w:rPr>
        <w:pict>
          <v:shape id="_x0000_s1032" type="#_x0000_t75" style="position:absolute;left:0;text-align:left;margin-left:221.35pt;margin-top:12.1pt;width:277.65pt;height:97.15pt;z-index:251669504">
            <v:imagedata r:id="rId8" o:title=""/>
          </v:shape>
          <o:OLEObject Type="Embed" ProgID="Visio.Drawing.11" ShapeID="_x0000_s1032" DrawAspect="Content" ObjectID="_1334701009" r:id="rId15"/>
        </w:pict>
      </w:r>
    </w:p>
    <w:p w:rsidR="00027E07" w:rsidRDefault="00A32B1C">
      <w:pPr>
        <w:rPr>
          <w:rFonts w:ascii="Times New Roman" w:hAnsi="Times New Roman" w:cs="Times New Roman"/>
          <w:b/>
          <w:sz w:val="28"/>
          <w:szCs w:val="28"/>
        </w:rPr>
      </w:pPr>
      <w:r>
        <w:rPr>
          <w:rFonts w:ascii="Times New Roman" w:hAnsi="Times New Roman" w:cs="Times New Roman"/>
          <w:b/>
          <w:noProof/>
          <w:sz w:val="28"/>
          <w:szCs w:val="28"/>
        </w:rPr>
        <w:pict>
          <v:shapetype id="_x0000_t32" coordsize="21600,21600" o:spt="32" o:oned="t" path="m,l21600,21600e" filled="f">
            <v:path arrowok="t" fillok="f" o:connecttype="none"/>
            <o:lock v:ext="edit" shapetype="t"/>
          </v:shapetype>
          <v:shape id="_x0000_s1034" type="#_x0000_t32" style="position:absolute;left:0;text-align:left;margin-left:181.4pt;margin-top:10.7pt;width:332.85pt;height:163.5pt;flip:x;z-index:251671552" o:connectortype="straight"/>
        </w:pict>
      </w:r>
      <w:r w:rsidR="00F861F6">
        <w:rPr>
          <w:rFonts w:ascii="Times New Roman" w:hAnsi="Times New Roman" w:cs="Times New Roman"/>
          <w:b/>
          <w:noProof/>
          <w:sz w:val="28"/>
          <w:szCs w:val="28"/>
        </w:rPr>
        <w:pict>
          <v:shape id="_x0000_s1035" type="#_x0000_t32" style="position:absolute;left:0;text-align:left;margin-left:469.25pt;margin-top:9.85pt;width:22.05pt;height:0;flip:x;z-index:251672576" o:connectortype="straight"/>
        </w:pict>
      </w:r>
    </w:p>
    <w:p w:rsidR="00027E07" w:rsidRDefault="00027E07">
      <w:pPr>
        <w:rPr>
          <w:rFonts w:ascii="Times New Roman" w:hAnsi="Times New Roman" w:cs="Times New Roman"/>
          <w:b/>
          <w:sz w:val="28"/>
          <w:szCs w:val="28"/>
        </w:rPr>
      </w:pPr>
    </w:p>
    <w:p w:rsidR="00027E07" w:rsidRDefault="00027E07">
      <w:pPr>
        <w:rPr>
          <w:rFonts w:ascii="Times New Roman" w:hAnsi="Times New Roman" w:cs="Times New Roman"/>
          <w:b/>
          <w:sz w:val="28"/>
          <w:szCs w:val="28"/>
        </w:rPr>
      </w:pPr>
    </w:p>
    <w:p w:rsidR="00CE56E9" w:rsidRDefault="00CE56E9" w:rsidP="00CE56E9">
      <w:pPr>
        <w:ind w:left="0" w:firstLine="0"/>
        <w:rPr>
          <w:rFonts w:ascii="Times New Roman" w:hAnsi="Times New Roman" w:cs="Times New Roman"/>
          <w:sz w:val="28"/>
          <w:szCs w:val="28"/>
        </w:rPr>
      </w:pPr>
      <w:r>
        <w:rPr>
          <w:rFonts w:ascii="Times New Roman" w:hAnsi="Times New Roman" w:cs="Times New Roman"/>
          <w:b/>
          <w:noProof/>
          <w:sz w:val="28"/>
          <w:szCs w:val="28"/>
        </w:rPr>
        <w:pict>
          <v:shape id="_x0000_s1033" type="#_x0000_t75" style="position:absolute;margin-left:176.3pt;margin-top:25.75pt;width:326.1pt;height:150.05pt;z-index:251670528">
            <v:imagedata r:id="rId12" o:title=""/>
          </v:shape>
          <o:OLEObject Type="Embed" ProgID="Visio.Drawing.11" ShapeID="_x0000_s1033" DrawAspect="Content" ObjectID="_1334701010" r:id="rId16"/>
        </w:pict>
      </w:r>
      <w:r>
        <w:rPr>
          <w:rFonts w:ascii="Times New Roman" w:hAnsi="Times New Roman" w:cs="Times New Roman"/>
          <w:sz w:val="28"/>
          <w:szCs w:val="28"/>
        </w:rPr>
        <w:t>Given Crystal Frequencies:</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F1= 12.395 MHZ</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F2= 15.895 MHZ</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F3= 22.895 MHZ</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F4= 29.895 MHZ</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F5= 36.895 MHZ</w:t>
      </w:r>
    </w:p>
    <w:p w:rsidR="00CE56E9" w:rsidRPr="00BC7756" w:rsidRDefault="00CE56E9" w:rsidP="00CE56E9">
      <w:pPr>
        <w:ind w:left="0" w:firstLine="0"/>
        <w:rPr>
          <w:rFonts w:ascii="Times New Roman" w:hAnsi="Times New Roman" w:cs="Times New Roman"/>
          <w:b/>
          <w:sz w:val="28"/>
          <w:szCs w:val="28"/>
        </w:rPr>
      </w:pPr>
      <w:r w:rsidRPr="00BC7756">
        <w:rPr>
          <w:rFonts w:ascii="Times New Roman" w:hAnsi="Times New Roman" w:cs="Times New Roman"/>
          <w:b/>
          <w:sz w:val="28"/>
          <w:szCs w:val="28"/>
        </w:rPr>
        <w:t>F6= 37.395 MHZ</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F7= 37.895 MHZ</w:t>
      </w:r>
    </w:p>
    <w:p w:rsidR="00CE56E9" w:rsidRDefault="00CE56E9" w:rsidP="00CE56E9">
      <w:pPr>
        <w:ind w:left="0" w:firstLine="0"/>
        <w:rPr>
          <w:rFonts w:ascii="Times New Roman" w:hAnsi="Times New Roman" w:cs="Times New Roman"/>
          <w:sz w:val="28"/>
          <w:szCs w:val="28"/>
        </w:rPr>
      </w:pPr>
      <w:r>
        <w:rPr>
          <w:rFonts w:ascii="Times New Roman" w:hAnsi="Times New Roman" w:cs="Times New Roman"/>
          <w:sz w:val="28"/>
          <w:szCs w:val="28"/>
        </w:rPr>
        <w:t>F8= 38.395 MHZ</w:t>
      </w:r>
    </w:p>
    <w:p w:rsidR="00A32B1C" w:rsidRDefault="00A32B1C" w:rsidP="00CE56E9">
      <w:pPr>
        <w:ind w:left="0" w:firstLine="0"/>
        <w:rPr>
          <w:rFonts w:ascii="Times New Roman" w:hAnsi="Times New Roman" w:cs="Times New Roman"/>
          <w:sz w:val="28"/>
          <w:szCs w:val="28"/>
        </w:rPr>
      </w:pPr>
    </w:p>
    <w:p w:rsidR="00A32B1C" w:rsidRDefault="00A32B1C" w:rsidP="00CE56E9">
      <w:pPr>
        <w:ind w:left="0" w:firstLine="0"/>
        <w:rPr>
          <w:rFonts w:ascii="Times New Roman" w:hAnsi="Times New Roman" w:cs="Times New Roman"/>
          <w:sz w:val="28"/>
          <w:szCs w:val="28"/>
        </w:rPr>
      </w:pPr>
    </w:p>
    <w:p w:rsidR="00A32B1C" w:rsidRDefault="00A32B1C" w:rsidP="00CE56E9">
      <w:pPr>
        <w:ind w:left="0" w:firstLine="0"/>
        <w:rPr>
          <w:rFonts w:ascii="Times New Roman" w:hAnsi="Times New Roman" w:cs="Times New Roman"/>
          <w:sz w:val="28"/>
          <w:szCs w:val="28"/>
        </w:rPr>
      </w:pPr>
    </w:p>
    <w:p w:rsidR="00A32B1C" w:rsidRDefault="00A32B1C" w:rsidP="00A32B1C">
      <w:pPr>
        <w:rPr>
          <w:rFonts w:ascii="Times New Roman" w:hAnsi="Times New Roman" w:cs="Times New Roman"/>
          <w:b/>
          <w:sz w:val="28"/>
          <w:szCs w:val="28"/>
        </w:rPr>
      </w:pPr>
      <w:r>
        <w:rPr>
          <w:rFonts w:ascii="Times New Roman" w:hAnsi="Times New Roman" w:cs="Times New Roman"/>
          <w:b/>
          <w:sz w:val="28"/>
          <w:szCs w:val="28"/>
        </w:rPr>
        <w:lastRenderedPageBreak/>
        <w:t>Calculation Example</w:t>
      </w:r>
    </w:p>
    <w:p w:rsidR="00A32B1C" w:rsidRDefault="00A32B1C" w:rsidP="00A32B1C">
      <w:pPr>
        <w:jc w:val="both"/>
        <w:rPr>
          <w:rFonts w:ascii="Times New Roman" w:hAnsi="Times New Roman" w:cs="Times New Roman"/>
          <w:sz w:val="28"/>
          <w:szCs w:val="28"/>
        </w:rPr>
      </w:pPr>
    </w:p>
    <w:p w:rsidR="00A32B1C" w:rsidRDefault="00A32B1C" w:rsidP="00A32B1C">
      <w:pPr>
        <w:jc w:val="both"/>
        <w:rPr>
          <w:rFonts w:ascii="Times New Roman" w:hAnsi="Times New Roman" w:cs="Times New Roman"/>
          <w:sz w:val="28"/>
          <w:szCs w:val="28"/>
        </w:rPr>
      </w:pPr>
      <w:r>
        <w:rPr>
          <w:rFonts w:ascii="Times New Roman" w:hAnsi="Times New Roman" w:cs="Times New Roman"/>
          <w:sz w:val="28"/>
          <w:szCs w:val="28"/>
        </w:rPr>
        <w:t>Signal on the air = Sa</w:t>
      </w:r>
    </w:p>
    <w:p w:rsidR="00A32B1C" w:rsidRDefault="00A32B1C" w:rsidP="00A32B1C">
      <w:pPr>
        <w:ind w:left="0" w:firstLine="0"/>
        <w:rPr>
          <w:rFonts w:ascii="Times New Roman" w:hAnsi="Times New Roman" w:cs="Times New Roman"/>
          <w:sz w:val="28"/>
          <w:szCs w:val="28"/>
        </w:rPr>
      </w:pPr>
      <w:r>
        <w:rPr>
          <w:rFonts w:ascii="Times New Roman" w:hAnsi="Times New Roman" w:cs="Times New Roman"/>
          <w:sz w:val="28"/>
          <w:szCs w:val="28"/>
        </w:rPr>
        <w:t>Difference= Diff</w:t>
      </w:r>
    </w:p>
    <w:p w:rsidR="00A32B1C" w:rsidRDefault="00A32B1C" w:rsidP="00A32B1C">
      <w:pPr>
        <w:ind w:left="0" w:firstLine="0"/>
        <w:rPr>
          <w:rFonts w:ascii="Times New Roman" w:hAnsi="Times New Roman" w:cs="Times New Roman"/>
          <w:sz w:val="28"/>
          <w:szCs w:val="28"/>
        </w:rPr>
      </w:pPr>
      <w:r>
        <w:rPr>
          <w:rFonts w:ascii="Times New Roman" w:hAnsi="Times New Roman" w:cs="Times New Roman"/>
          <w:sz w:val="28"/>
          <w:szCs w:val="28"/>
        </w:rPr>
        <w:t>Band Pass Filter= BPF</w:t>
      </w:r>
    </w:p>
    <w:p w:rsidR="00A32B1C" w:rsidRDefault="00A32B1C" w:rsidP="00A32B1C">
      <w:pPr>
        <w:ind w:left="0" w:firstLine="0"/>
        <w:rPr>
          <w:rFonts w:ascii="Times New Roman" w:hAnsi="Times New Roman" w:cs="Times New Roman"/>
          <w:sz w:val="28"/>
          <w:szCs w:val="28"/>
        </w:rPr>
      </w:pPr>
      <w:r>
        <w:rPr>
          <w:rFonts w:ascii="Times New Roman" w:hAnsi="Times New Roman" w:cs="Times New Roman"/>
          <w:noProof/>
          <w:sz w:val="28"/>
          <w:szCs w:val="28"/>
        </w:rPr>
        <w:pict>
          <v:shape id="_x0000_s1038" type="#_x0000_t32" style="position:absolute;margin-left:88.1pt;margin-top:10.25pt;width:33.9pt;height:0;z-index:251675648" o:connectortype="straight">
            <v:stroke endarrow="block"/>
          </v:shape>
        </w:pict>
      </w:r>
      <w:r>
        <w:rPr>
          <w:rFonts w:ascii="Times New Roman" w:hAnsi="Times New Roman" w:cs="Times New Roman"/>
          <w:sz w:val="28"/>
          <w:szCs w:val="28"/>
        </w:rPr>
        <w:t xml:space="preserve">Diff-BPF= Sa </w:t>
      </w:r>
      <w:r>
        <w:rPr>
          <w:rFonts w:ascii="Times New Roman" w:hAnsi="Times New Roman" w:cs="Times New Roman"/>
          <w:sz w:val="28"/>
          <w:szCs w:val="28"/>
        </w:rPr>
        <w:tab/>
      </w:r>
      <w:r>
        <w:rPr>
          <w:rFonts w:ascii="Times New Roman" w:hAnsi="Times New Roman" w:cs="Times New Roman"/>
          <w:sz w:val="28"/>
          <w:szCs w:val="28"/>
        </w:rPr>
        <w:tab/>
        <w:t>Diff= Sa +BPF</w:t>
      </w:r>
    </w:p>
    <w:p w:rsidR="00A32B1C" w:rsidRDefault="00A32B1C" w:rsidP="00A32B1C">
      <w:pPr>
        <w:ind w:left="0" w:firstLine="0"/>
        <w:rPr>
          <w:rFonts w:ascii="Times New Roman" w:hAnsi="Times New Roman" w:cs="Times New Roman"/>
          <w:sz w:val="28"/>
          <w:szCs w:val="28"/>
        </w:rPr>
      </w:pPr>
      <w:r>
        <w:rPr>
          <w:rFonts w:ascii="Times New Roman" w:hAnsi="Times New Roman" w:cs="Times New Roman"/>
          <w:sz w:val="28"/>
          <w:szCs w:val="28"/>
        </w:rPr>
        <w:t xml:space="preserve">Diff= 28.85MHZ + 8.395MHZ= </w:t>
      </w:r>
      <w:r w:rsidRPr="00BC7756">
        <w:rPr>
          <w:rFonts w:ascii="Times New Roman" w:hAnsi="Times New Roman" w:cs="Times New Roman"/>
          <w:b/>
          <w:sz w:val="28"/>
          <w:szCs w:val="28"/>
        </w:rPr>
        <w:t>37.245MHZ</w:t>
      </w:r>
    </w:p>
    <w:p w:rsidR="00A32B1C" w:rsidRDefault="00A32B1C" w:rsidP="00A32B1C">
      <w:pPr>
        <w:ind w:left="0" w:firstLine="0"/>
        <w:rPr>
          <w:rFonts w:ascii="Times New Roman" w:hAnsi="Times New Roman" w:cs="Times New Roman"/>
          <w:b/>
          <w:sz w:val="28"/>
          <w:szCs w:val="28"/>
        </w:rPr>
      </w:pPr>
      <w:r>
        <w:rPr>
          <w:rFonts w:ascii="Times New Roman" w:hAnsi="Times New Roman" w:cs="Times New Roman"/>
          <w:sz w:val="28"/>
          <w:szCs w:val="28"/>
        </w:rPr>
        <w:t>Diff=28.85MHZ + 8.895MHZ=</w:t>
      </w:r>
      <w:r w:rsidRPr="00BC7756">
        <w:rPr>
          <w:rFonts w:ascii="Times New Roman" w:hAnsi="Times New Roman" w:cs="Times New Roman"/>
          <w:b/>
          <w:sz w:val="28"/>
          <w:szCs w:val="28"/>
        </w:rPr>
        <w:t>37.695MHZ</w:t>
      </w:r>
    </w:p>
    <w:p w:rsidR="00554021" w:rsidRDefault="00BC7756" w:rsidP="00BC7756">
      <w:pPr>
        <w:ind w:left="0" w:firstLine="0"/>
        <w:rPr>
          <w:rFonts w:ascii="Times New Roman" w:hAnsi="Times New Roman" w:cs="Times New Roman"/>
          <w:sz w:val="28"/>
          <w:szCs w:val="28"/>
        </w:rPr>
      </w:pPr>
      <m:oMath>
        <m:r>
          <w:rPr>
            <w:rFonts w:ascii="Cambria Math" w:hAnsi="Cambria Math" w:cs="Times New Roman"/>
            <w:sz w:val="28"/>
            <w:szCs w:val="28"/>
          </w:rPr>
          <m:t>∴</m:t>
        </m:r>
      </m:oMath>
      <w:r>
        <w:rPr>
          <w:rFonts w:ascii="Times New Roman" w:eastAsiaTheme="minorEastAsia" w:hAnsi="Times New Roman" w:cs="Times New Roman"/>
          <w:sz w:val="28"/>
          <w:szCs w:val="28"/>
        </w:rPr>
        <w:t xml:space="preserve"> Crystal Frequency </w:t>
      </w:r>
      <m:oMath>
        <m:r>
          <w:rPr>
            <w:rFonts w:ascii="Cambria Math" w:eastAsiaTheme="minorEastAsia" w:hAnsi="Cambria Math" w:cs="Times New Roman"/>
            <w:sz w:val="28"/>
            <w:szCs w:val="28"/>
          </w:rPr>
          <m:t>≅</m:t>
        </m:r>
      </m:oMath>
      <w:r>
        <w:rPr>
          <w:rFonts w:ascii="Times New Roman" w:eastAsiaTheme="minorEastAsia" w:hAnsi="Times New Roman" w:cs="Times New Roman"/>
          <w:sz w:val="28"/>
          <w:szCs w:val="28"/>
        </w:rPr>
        <w:t xml:space="preserve"> F6=</w:t>
      </w:r>
      <w:r w:rsidRPr="00BC7756">
        <w:rPr>
          <w:rFonts w:ascii="Times New Roman" w:hAnsi="Times New Roman" w:cs="Times New Roman"/>
          <w:b/>
          <w:sz w:val="28"/>
          <w:szCs w:val="28"/>
        </w:rPr>
        <w:t>37.395 MHZ</w:t>
      </w:r>
      <w:r>
        <w:rPr>
          <w:rFonts w:ascii="Times New Roman" w:hAnsi="Times New Roman" w:cs="Times New Roman"/>
          <w:sz w:val="28"/>
          <w:szCs w:val="28"/>
        </w:rPr>
        <w:t xml:space="preserve"> </w:t>
      </w:r>
    </w:p>
    <w:p w:rsidR="007D6B7E" w:rsidRDefault="00636AD3" w:rsidP="00BC7756">
      <w:pPr>
        <w:ind w:left="0" w:firstLine="0"/>
        <w:rPr>
          <w:rFonts w:ascii="Times New Roman" w:hAnsi="Times New Roman" w:cs="Times New Roman"/>
          <w:sz w:val="28"/>
          <w:szCs w:val="28"/>
        </w:rPr>
      </w:pPr>
      <w:r>
        <w:rPr>
          <w:rFonts w:ascii="Times New Roman" w:hAnsi="Times New Roman" w:cs="Times New Roman"/>
          <w:sz w:val="28"/>
          <w:szCs w:val="28"/>
        </w:rPr>
        <w:t>USB Signal Output Rat</w:t>
      </w:r>
      <w:r w:rsidR="007D6B7E">
        <w:rPr>
          <w:rFonts w:ascii="Times New Roman" w:hAnsi="Times New Roman" w:cs="Times New Roman"/>
          <w:sz w:val="28"/>
          <w:szCs w:val="28"/>
        </w:rPr>
        <w:t>e:</w:t>
      </w:r>
    </w:p>
    <w:p w:rsidR="007D6B7E" w:rsidRDefault="007D6B7E" w:rsidP="00BC7756">
      <w:pPr>
        <w:ind w:left="0" w:firstLine="0"/>
        <w:rPr>
          <w:rFonts w:ascii="Times New Roman" w:hAnsi="Times New Roman" w:cs="Times New Roman"/>
          <w:sz w:val="28"/>
          <w:szCs w:val="28"/>
        </w:rPr>
      </w:pPr>
      <w:r w:rsidRPr="00BC7756">
        <w:rPr>
          <w:rFonts w:ascii="Times New Roman" w:hAnsi="Times New Roman" w:cs="Times New Roman"/>
          <w:b/>
          <w:sz w:val="28"/>
          <w:szCs w:val="28"/>
        </w:rPr>
        <w:t>37.395 MHZ</w:t>
      </w:r>
      <w:r>
        <w:rPr>
          <w:rFonts w:ascii="Times New Roman" w:hAnsi="Times New Roman" w:cs="Times New Roman"/>
          <w:sz w:val="28"/>
          <w:szCs w:val="28"/>
        </w:rPr>
        <w:t xml:space="preserve"> -8.395MHZ =</w:t>
      </w:r>
      <w:r w:rsidR="00A32B1C">
        <w:rPr>
          <w:rFonts w:ascii="Times New Roman" w:hAnsi="Times New Roman" w:cs="Times New Roman"/>
          <w:sz w:val="28"/>
          <w:szCs w:val="28"/>
        </w:rPr>
        <w:t xml:space="preserve"> 28.5MHZ</w:t>
      </w:r>
    </w:p>
    <w:p w:rsidR="007D6B7E" w:rsidRDefault="007D6B7E" w:rsidP="007D6B7E">
      <w:pPr>
        <w:ind w:left="0" w:firstLine="0"/>
        <w:rPr>
          <w:rFonts w:ascii="Times New Roman" w:hAnsi="Times New Roman" w:cs="Times New Roman"/>
          <w:sz w:val="28"/>
          <w:szCs w:val="28"/>
        </w:rPr>
      </w:pPr>
      <w:r w:rsidRPr="00BC7756">
        <w:rPr>
          <w:rFonts w:ascii="Times New Roman" w:hAnsi="Times New Roman" w:cs="Times New Roman"/>
          <w:b/>
          <w:sz w:val="28"/>
          <w:szCs w:val="28"/>
        </w:rPr>
        <w:t>37.395 MHZ</w:t>
      </w:r>
      <w:r>
        <w:rPr>
          <w:rFonts w:ascii="Times New Roman" w:hAnsi="Times New Roman" w:cs="Times New Roman"/>
          <w:sz w:val="28"/>
          <w:szCs w:val="28"/>
        </w:rPr>
        <w:t xml:space="preserve"> -8.895MHZ=</w:t>
      </w:r>
      <w:r w:rsidR="00A32B1C">
        <w:rPr>
          <w:rFonts w:ascii="Times New Roman" w:hAnsi="Times New Roman" w:cs="Times New Roman"/>
          <w:sz w:val="28"/>
          <w:szCs w:val="28"/>
        </w:rPr>
        <w:t xml:space="preserve"> 29MHZ</w:t>
      </w:r>
    </w:p>
    <w:p w:rsidR="00063D60" w:rsidRPr="00063D60" w:rsidRDefault="00507D8A" w:rsidP="00063D60">
      <w:pPr>
        <w:ind w:left="0" w:firstLine="0"/>
        <w:rPr>
          <w:rFonts w:ascii="Times New Roman" w:hAnsi="Times New Roman" w:cs="Times New Roman"/>
          <w:sz w:val="28"/>
          <w:szCs w:val="28"/>
        </w:rPr>
      </w:pPr>
      <w:r>
        <w:rPr>
          <w:noProof/>
        </w:rPr>
        <w:pict>
          <v:shape id="_x0000_s1039" type="#_x0000_t75" style="position:absolute;margin-left:-5.45pt;margin-top:38.6pt;width:454.9pt;height:153.8pt;z-index:251677696">
            <v:imagedata r:id="rId17" o:title=""/>
          </v:shape>
          <o:OLEObject Type="Embed" ProgID="Visio.Drawing.11" ShapeID="_x0000_s1039" DrawAspect="Content" ObjectID="_1334701011" r:id="rId18"/>
        </w:pict>
      </w:r>
    </w:p>
    <w:sectPr w:rsidR="00063D60" w:rsidRPr="00063D60" w:rsidSect="00112F38">
      <w:headerReference w:type="default" r:id="rId1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158ED" w:rsidRDefault="003158ED" w:rsidP="006A0311">
      <w:pPr>
        <w:spacing w:after="0" w:line="240" w:lineRule="auto"/>
      </w:pPr>
      <w:r>
        <w:separator/>
      </w:r>
    </w:p>
  </w:endnote>
  <w:endnote w:type="continuationSeparator" w:id="0">
    <w:p w:rsidR="003158ED" w:rsidRDefault="003158ED" w:rsidP="006A031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158ED" w:rsidRDefault="003158ED" w:rsidP="006A0311">
      <w:pPr>
        <w:spacing w:after="0" w:line="240" w:lineRule="auto"/>
      </w:pPr>
      <w:r>
        <w:separator/>
      </w:r>
    </w:p>
  </w:footnote>
  <w:footnote w:type="continuationSeparator" w:id="0">
    <w:p w:rsidR="003158ED" w:rsidRDefault="003158ED" w:rsidP="006A031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0311" w:rsidRPr="006A0311" w:rsidRDefault="006A0311" w:rsidP="006A0311">
    <w:pPr>
      <w:pStyle w:val="Header"/>
      <w:jc w:val="right"/>
      <w:rPr>
        <w:rFonts w:ascii="Times New Roman" w:hAnsi="Times New Roman" w:cs="Times New Roman"/>
        <w:b/>
        <w:sz w:val="28"/>
        <w:szCs w:val="28"/>
      </w:rPr>
    </w:pPr>
    <w:r w:rsidRPr="006A0311">
      <w:rPr>
        <w:rFonts w:ascii="Times New Roman" w:hAnsi="Times New Roman" w:cs="Times New Roman"/>
        <w:b/>
        <w:sz w:val="28"/>
        <w:szCs w:val="28"/>
      </w:rPr>
      <w:t>Piter Garcia</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defaultTabStop w:val="720"/>
  <w:characterSpacingControl w:val="doNotCompress"/>
  <w:footnotePr>
    <w:footnote w:id="-1"/>
    <w:footnote w:id="0"/>
  </w:footnotePr>
  <w:endnotePr>
    <w:endnote w:id="-1"/>
    <w:endnote w:id="0"/>
  </w:endnotePr>
  <w:compat/>
  <w:rsids>
    <w:rsidRoot w:val="00964B62"/>
    <w:rsid w:val="00027E07"/>
    <w:rsid w:val="00053246"/>
    <w:rsid w:val="00063D60"/>
    <w:rsid w:val="000D320E"/>
    <w:rsid w:val="00112F38"/>
    <w:rsid w:val="00155B2B"/>
    <w:rsid w:val="001761CB"/>
    <w:rsid w:val="00184302"/>
    <w:rsid w:val="00243769"/>
    <w:rsid w:val="00262103"/>
    <w:rsid w:val="002933FD"/>
    <w:rsid w:val="003158ED"/>
    <w:rsid w:val="003C2834"/>
    <w:rsid w:val="003D2F73"/>
    <w:rsid w:val="004512B6"/>
    <w:rsid w:val="00480379"/>
    <w:rsid w:val="004E3F0E"/>
    <w:rsid w:val="00500EE9"/>
    <w:rsid w:val="00503F5E"/>
    <w:rsid w:val="00507D8A"/>
    <w:rsid w:val="00554021"/>
    <w:rsid w:val="005631A7"/>
    <w:rsid w:val="005D0A7E"/>
    <w:rsid w:val="005F2B7B"/>
    <w:rsid w:val="00636AD3"/>
    <w:rsid w:val="006A0311"/>
    <w:rsid w:val="006B3AB0"/>
    <w:rsid w:val="006F1900"/>
    <w:rsid w:val="00725FAD"/>
    <w:rsid w:val="00733616"/>
    <w:rsid w:val="00737C77"/>
    <w:rsid w:val="0074401A"/>
    <w:rsid w:val="00786659"/>
    <w:rsid w:val="007D6B7E"/>
    <w:rsid w:val="008812E9"/>
    <w:rsid w:val="00964B62"/>
    <w:rsid w:val="009F46B5"/>
    <w:rsid w:val="00A32B1C"/>
    <w:rsid w:val="00A65F39"/>
    <w:rsid w:val="00AF3154"/>
    <w:rsid w:val="00B34FE2"/>
    <w:rsid w:val="00BC7756"/>
    <w:rsid w:val="00BD7F38"/>
    <w:rsid w:val="00C57A6F"/>
    <w:rsid w:val="00C67214"/>
    <w:rsid w:val="00C75311"/>
    <w:rsid w:val="00CC7103"/>
    <w:rsid w:val="00CE56E9"/>
    <w:rsid w:val="00D1042B"/>
    <w:rsid w:val="00D41099"/>
    <w:rsid w:val="00D562CA"/>
    <w:rsid w:val="00D6434B"/>
    <w:rsid w:val="00DA650D"/>
    <w:rsid w:val="00F50B07"/>
    <w:rsid w:val="00F6438F"/>
    <w:rsid w:val="00F861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2" type="connector" idref="#_x0000_s1034"/>
        <o:r id="V:Rule4" type="connector" idref="#_x0000_s1035"/>
        <o:r id="V:Rule8" type="connector" idref="#_x0000_s103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F3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A031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0311"/>
  </w:style>
  <w:style w:type="paragraph" w:styleId="Footer">
    <w:name w:val="footer"/>
    <w:basedOn w:val="Normal"/>
    <w:link w:val="FooterChar"/>
    <w:uiPriority w:val="99"/>
    <w:semiHidden/>
    <w:unhideWhenUsed/>
    <w:rsid w:val="006A031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0311"/>
  </w:style>
  <w:style w:type="paragraph" w:styleId="BalloonText">
    <w:name w:val="Balloon Text"/>
    <w:basedOn w:val="Normal"/>
    <w:link w:val="BalloonTextChar"/>
    <w:uiPriority w:val="99"/>
    <w:semiHidden/>
    <w:unhideWhenUsed/>
    <w:rsid w:val="00C57A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7A6F"/>
    <w:rPr>
      <w:rFonts w:ascii="Tahoma" w:hAnsi="Tahoma" w:cs="Tahoma"/>
      <w:sz w:val="16"/>
      <w:szCs w:val="16"/>
    </w:rPr>
  </w:style>
  <w:style w:type="character" w:styleId="PlaceholderText">
    <w:name w:val="Placeholder Text"/>
    <w:basedOn w:val="DefaultParagraphFont"/>
    <w:uiPriority w:val="99"/>
    <w:semiHidden/>
    <w:rsid w:val="00BC7756"/>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4.bin"/><Relationship Id="rId18" Type="http://schemas.openxmlformats.org/officeDocument/2006/relationships/oleObject" Target="embeddings/oleObject8.bin"/><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oleObject" Target="embeddings/oleObject1.bin"/><Relationship Id="rId12" Type="http://schemas.openxmlformats.org/officeDocument/2006/relationships/image" Target="media/image4.wmf"/><Relationship Id="rId17" Type="http://schemas.openxmlformats.org/officeDocument/2006/relationships/image" Target="media/image5.wmf"/><Relationship Id="rId2" Type="http://schemas.openxmlformats.org/officeDocument/2006/relationships/settings" Target="settings.xml"/><Relationship Id="rId16" Type="http://schemas.openxmlformats.org/officeDocument/2006/relationships/oleObject" Target="embeddings/oleObject7.bin"/><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oleObject" Target="embeddings/oleObject3.bin"/><Relationship Id="rId5" Type="http://schemas.openxmlformats.org/officeDocument/2006/relationships/endnotes" Target="endnotes.xml"/><Relationship Id="rId15" Type="http://schemas.openxmlformats.org/officeDocument/2006/relationships/oleObject" Target="embeddings/oleObject6.bin"/><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4</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3</cp:revision>
  <dcterms:created xsi:type="dcterms:W3CDTF">2010-05-07T02:16:00Z</dcterms:created>
  <dcterms:modified xsi:type="dcterms:W3CDTF">2010-05-07T05:30:00Z</dcterms:modified>
</cp:coreProperties>
</file>