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jc w:val="center"/>
      </w:pPr>
      <w:r w:rsidRPr="00000000" w:rsidR="00000000" w:rsidDel="00000000">
        <w:rPr>
          <w:rFonts w:cs="Times New Roman" w:hAnsi="Times New Roman" w:eastAsia="Times New Roman" w:ascii="Times New Roman"/>
          <w:color w:val="444444"/>
          <w:sz w:val="144"/>
          <w:highlight w:val="red"/>
          <w:rtl w:val="0"/>
        </w:rPr>
        <w:t xml:space="preserve">FROM NOW ON, PLEASE DO ALL EDITS IN RED COLOR! </w:t>
      </w:r>
    </w:p>
    <w:p w:rsidP="00000000" w:rsidRPr="00000000" w:rsidR="00000000" w:rsidDel="00000000" w:rsidRDefault="00000000">
      <w:pPr>
        <w:jc w:val="center"/>
      </w:pPr>
      <w:r w:rsidRPr="00000000" w:rsidR="00000000" w:rsidDel="00000000">
        <w:rPr>
          <w:rFonts w:cs="Times New Roman" w:hAnsi="Times New Roman" w:eastAsia="Times New Roman" w:ascii="Times New Roman"/>
          <w:b w:val="1"/>
          <w:sz w:val="144"/>
          <w:highlight w:val="red"/>
          <w:rtl w:val="0"/>
        </w:rPr>
        <w:t xml:space="preserve">THANK YOU!</w:t>
      </w:r>
      <w:r w:rsidRPr="00000000" w:rsidR="00000000" w:rsidDel="00000000">
        <w:rPr>
          <w:rtl w:val="0"/>
        </w:rPr>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Outline: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1. Introduction</w:t>
      </w:r>
    </w:p>
    <w:p w:rsidP="00000000" w:rsidRPr="00000000" w:rsidR="00000000" w:rsidDel="00000000" w:rsidRDefault="00000000">
      <w:pPr/>
      <w:r w:rsidRPr="00000000" w:rsidR="00000000" w:rsidDel="00000000">
        <w:rPr>
          <w:rtl w:val="0"/>
        </w:rPr>
        <w:t xml:space="preserve">2. Overview of the approach</w:t>
      </w:r>
    </w:p>
    <w:p w:rsidP="00000000" w:rsidRPr="00000000" w:rsidR="00000000" w:rsidDel="00000000" w:rsidRDefault="00000000">
      <w:pPr/>
      <w:r w:rsidRPr="00000000" w:rsidR="00000000" w:rsidDel="00000000">
        <w:rPr>
          <w:rtl w:val="0"/>
        </w:rPr>
        <w:t xml:space="preserve">3. Gabor - GIST</w:t>
      </w:r>
    </w:p>
    <w:p w:rsidP="00000000" w:rsidRPr="00000000" w:rsidR="00000000" w:rsidDel="00000000" w:rsidRDefault="00000000">
      <w:pPr/>
      <w:r w:rsidRPr="00000000" w:rsidR="00000000" w:rsidDel="00000000">
        <w:rPr>
          <w:rtl w:val="0"/>
        </w:rPr>
        <w:tab/>
        <w:t xml:space="preserve">a. Method</w:t>
      </w:r>
    </w:p>
    <w:p w:rsidP="00000000" w:rsidRPr="00000000" w:rsidR="00000000" w:rsidDel="00000000" w:rsidRDefault="00000000">
      <w:pPr/>
      <w:r w:rsidRPr="00000000" w:rsidR="00000000" w:rsidDel="00000000">
        <w:rPr>
          <w:rtl w:val="0"/>
        </w:rPr>
        <w:tab/>
        <w:t xml:space="preserve">b. Results</w:t>
      </w:r>
    </w:p>
    <w:p w:rsidP="00000000" w:rsidRPr="00000000" w:rsidR="00000000" w:rsidDel="00000000" w:rsidRDefault="00000000">
      <w:pPr/>
      <w:r w:rsidRPr="00000000" w:rsidR="00000000" w:rsidDel="00000000">
        <w:rPr>
          <w:rtl w:val="0"/>
        </w:rPr>
        <w:t xml:space="preserve">4. Centrist</w:t>
        <w:tab/>
      </w:r>
    </w:p>
    <w:p w:rsidP="00000000" w:rsidRPr="00000000" w:rsidR="00000000" w:rsidDel="00000000" w:rsidRDefault="00000000">
      <w:pPr>
        <w:ind w:firstLine="720"/>
      </w:pPr>
      <w:r w:rsidRPr="00000000" w:rsidR="00000000" w:rsidDel="00000000">
        <w:rPr>
          <w:rtl w:val="0"/>
        </w:rPr>
        <w:t xml:space="preserve">a. Method</w:t>
      </w:r>
    </w:p>
    <w:p w:rsidP="00000000" w:rsidRPr="00000000" w:rsidR="00000000" w:rsidDel="00000000" w:rsidRDefault="00000000">
      <w:pPr/>
      <w:r w:rsidRPr="00000000" w:rsidR="00000000" w:rsidDel="00000000">
        <w:rPr>
          <w:rtl w:val="0"/>
        </w:rPr>
        <w:tab/>
        <w:t xml:space="preserve">b. Results</w:t>
      </w:r>
    </w:p>
    <w:p w:rsidP="00000000" w:rsidRPr="00000000" w:rsidR="00000000" w:rsidDel="00000000" w:rsidRDefault="00000000">
      <w:pPr/>
      <w:r w:rsidRPr="00000000" w:rsidR="00000000" w:rsidDel="00000000">
        <w:rPr>
          <w:rtl w:val="0"/>
        </w:rPr>
        <w:t xml:space="preserve">5. Color Histogram?</w:t>
      </w:r>
    </w:p>
    <w:p w:rsidP="00000000" w:rsidRPr="00000000" w:rsidR="00000000" w:rsidDel="00000000" w:rsidRDefault="00000000">
      <w:pPr/>
      <w:r w:rsidRPr="00000000" w:rsidR="00000000" w:rsidDel="00000000">
        <w:rPr>
          <w:rtl w:val="0"/>
        </w:rPr>
        <w:t xml:space="preserve">6. Combining </w:t>
      </w:r>
    </w:p>
    <w:p w:rsidP="00000000" w:rsidRPr="00000000" w:rsidR="00000000" w:rsidDel="00000000" w:rsidRDefault="00000000">
      <w:pPr/>
      <w:r w:rsidRPr="00000000" w:rsidR="00000000" w:rsidDel="00000000">
        <w:rPr>
          <w:rtl w:val="0"/>
        </w:rPr>
        <w:tab/>
        <w:t xml:space="preserve">a. Method</w:t>
      </w:r>
    </w:p>
    <w:p w:rsidP="00000000" w:rsidRPr="00000000" w:rsidR="00000000" w:rsidDel="00000000" w:rsidRDefault="00000000">
      <w:pPr/>
      <w:r w:rsidRPr="00000000" w:rsidR="00000000" w:rsidDel="00000000">
        <w:rPr>
          <w:rtl w:val="0"/>
        </w:rPr>
        <w:tab/>
        <w:t xml:space="preserve">b. Results</w:t>
      </w:r>
    </w:p>
    <w:p w:rsidP="00000000" w:rsidRPr="00000000" w:rsidR="00000000" w:rsidDel="00000000" w:rsidRDefault="00000000">
      <w:pPr/>
      <w:r w:rsidRPr="00000000" w:rsidR="00000000" w:rsidDel="00000000">
        <w:rPr>
          <w:rtl w:val="0"/>
        </w:rPr>
        <w:t xml:space="preserve">7. Conclusion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color w:val="434343"/>
          <w:sz w:val="36"/>
          <w:rtl w:val="0"/>
        </w:rPr>
        <w:t xml:space="preserve">Introduction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Scene categorization is a fundamental problem in image understanding. It is a challenging task in computer vision and widely applied in many fields, such as image retrieval, video surveillance, travel navigation, medical browsing. Large image collections such Internet require efficient organization, that’s why in recent years a lot of attempts were performed to design automated systems to solve scene classification task.</w:t>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Scene classification is different from conventional object detection. The scene is a unique composition of several objects related and organized in often unpredictable layout. Those relationships between objects and their organization mostly define the scene class. It makes classification task even more difficult, as a computer is unable to ‘understand’ such relationships. Object-based judgment is able to provide more or less satisfactory results for man-made scenes as the object functional representation may itself supply sufficient information for labeling a scene. The situation is much more complicated for classifying natural scenes, where separate object detection does not provide enough information to relate the image to a particular category.</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High level features - semantic descriptors stay beyond any existing nowadays technique and not recognizable by computers. Thus, images has to be described by low level descriptors that aim to ‘mimic’ semantic content of the image and make it ‘understandable’ for computers.</w:t>
      </w:r>
    </w:p>
    <w:p w:rsidP="00000000" w:rsidRPr="00000000" w:rsidR="00000000" w:rsidDel="00000000" w:rsidRDefault="00000000">
      <w:pPr/>
      <w:r w:rsidRPr="00000000" w:rsidR="00000000" w:rsidDel="00000000">
        <w:rPr>
          <w:rtl w:val="0"/>
        </w:rPr>
      </w:r>
    </w:p>
    <w:p w:rsidP="00000000" w:rsidRPr="00000000" w:rsidR="00000000" w:rsidDel="00000000" w:rsidRDefault="00000000">
      <w:pPr>
        <w:ind w:left="0" w:firstLine="0"/>
        <w:jc w:val="both"/>
      </w:pPr>
      <w:r w:rsidRPr="00000000" w:rsidR="00000000" w:rsidDel="00000000">
        <w:rPr>
          <w:rtl w:val="0"/>
        </w:rPr>
        <w:t xml:space="preserve">Our study aims to obtain high accuracy of scene classification through creating an advanced feature vectors based on multiple feature sets extracted using Gabor filters, CENTRIST and color histograms descriptors. The goal is to produce feature vectors that describe the scene as accurately as possible. Each feature extraction method will be first examined alone, then will be combined with features obtained with other methods and tested on accuracy improvement.  </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Each feature was investigated independently before being combined with other features. Features were evaluated using statistical methods as well as individual classification results. Statistical evidence was gathered primarily from the training set as inclusive or exclusive validation runs. This would provide further insight into how the feature would perform against similar images or how well the feature generalizes its training set.</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color w:val="434343"/>
          <w:sz w:val="36"/>
          <w:rtl w:val="0"/>
        </w:rPr>
        <w:t xml:space="preserve">Gabor visual descriptor</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Gabor descriptors proved their efficiency as robust texture descriptors. Similarity between low level processing in biological vision and Gabor ﬁlter banks was found and proved by Daugman. Thus, Gabor descriptor is the way to make computer ‘understand’ images in the way human brain does it.</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The Gabor feature extraction consists of designing a set of Gabor filters in the spatio-frequency domain, and  forming a bank of filters to be applied to the images in order to transform information from the pixel space into the feature space. In the spatial domain, a 2D Gabor filter is a Gaussian kernel function modulated by a sinusoidal plane wave. The Gabor filters are self-similar: all filters can be generated from one mother wavelet by dilation and rotation </w:t>
      </w:r>
      <w:r w:rsidRPr="00000000" w:rsidR="00000000" w:rsidDel="00000000">
        <w:rPr>
          <w:rtl w:val="0"/>
        </w:rPr>
        <w:t xml:space="preserve">[4]</w:t>
      </w:r>
      <w:r w:rsidRPr="00000000" w:rsidR="00000000" w:rsidDel="00000000">
        <w:rPr>
          <w:rtl w:val="0"/>
        </w:rPr>
        <w:t xml:space="preserv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In this study all the experiments were conducted with single 12 filter Gabor bank, but different techniques to preprocess data and reduce dimensionality were used.</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sz w:val="28"/>
          <w:u w:val="single"/>
          <w:rtl w:val="0"/>
        </w:rPr>
        <w:t xml:space="preserve">Gabor Bank formation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Gabor descriptor for an image is computed by passing the image through Gabor ﬁlter</w:t>
      </w:r>
    </w:p>
    <w:p w:rsidP="00000000" w:rsidRPr="00000000" w:rsidR="00000000" w:rsidDel="00000000" w:rsidRDefault="00000000">
      <w:pPr/>
      <w:r w:rsidRPr="00000000" w:rsidR="00000000" w:rsidDel="00000000">
        <w:rPr>
          <w:rtl w:val="0"/>
        </w:rPr>
        <w:t xml:space="preserve">bank. Gabor ﬁlter is a linear band-pass ﬁlter whose impulse response is deﬁned as a Gaussian function modulated with a complex sinusoid,</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Mathematically, a Gabor filter of a particular orientation and frequency is a sinusoid modulated by a Gaussian: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 \begin{displaymath}</w:t>
      </w:r>
    </w:p>
    <w:p w:rsidP="00000000" w:rsidRPr="00000000" w:rsidR="00000000" w:rsidDel="00000000" w:rsidRDefault="00000000">
      <w:pPr/>
      <w:r w:rsidRPr="00000000" w:rsidR="00000000" w:rsidDel="00000000">
        <w:rPr>
          <w:b w:val="1"/>
          <w:rtl w:val="0"/>
        </w:rPr>
        <w:t xml:space="preserve">h(x,y) = s(x,y)g(x,y)</w:t>
      </w:r>
    </w:p>
    <w:p w:rsidP="00000000" w:rsidRPr="00000000" w:rsidR="00000000" w:rsidDel="00000000" w:rsidRDefault="00000000">
      <w:pPr/>
      <w:r w:rsidRPr="00000000" w:rsidR="00000000" w:rsidDel="00000000">
        <w:rPr>
          <w:b w:val="1"/>
          <w:rtl w:val="0"/>
        </w:rPr>
        <w:t xml:space="preserve">\end{displaymath}</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Where s(x, y is a sinusoidal plane and g(x, y) is a 2-D Gaussian. The Gaussian is represented</w:t>
      </w:r>
    </w:p>
    <w:p w:rsidP="00000000" w:rsidRPr="00000000" w:rsidR="00000000" w:rsidDel="00000000" w:rsidRDefault="00000000">
      <w:pPr/>
      <w:r w:rsidRPr="00000000" w:rsidR="00000000" w:rsidDel="00000000">
        <w:rPr>
          <w:rtl w:val="0"/>
        </w:rPr>
        <w:t xml:space="preserve">by:</w:t>
      </w:r>
    </w:p>
    <w:p w:rsidP="00000000" w:rsidRPr="00000000" w:rsidR="00000000" w:rsidDel="00000000" w:rsidRDefault="00000000">
      <w:pPr/>
      <w:r w:rsidRPr="00000000" w:rsidR="00000000" w:rsidDel="00000000">
        <w:rPr>
          <w:b w:val="1"/>
          <w:rtl w:val="0"/>
        </w:rPr>
        <w:t xml:space="preserve">\begin{displaymath}</w:t>
      </w:r>
    </w:p>
    <w:p w:rsidP="00000000" w:rsidRPr="00000000" w:rsidR="00000000" w:rsidDel="00000000" w:rsidRDefault="00000000">
      <w:pPr/>
      <w:r w:rsidRPr="00000000" w:rsidR="00000000" w:rsidDel="00000000">
        <w:rPr>
          <w:b w:val="1"/>
          <w:rtl w:val="0"/>
        </w:rPr>
        <w:t xml:space="preserve">g(x,y) = \frac{1}{{\sqrt{2\pi\sigma}}}e^{-1/2(\frac{x^2}{\sigma_x^2} + \frac{y^2}{\sigma_y^2})}</w:t>
      </w:r>
    </w:p>
    <w:p w:rsidP="00000000" w:rsidRPr="00000000" w:rsidR="00000000" w:rsidDel="00000000" w:rsidRDefault="00000000">
      <w:pPr/>
      <w:r w:rsidRPr="00000000" w:rsidR="00000000" w:rsidDel="00000000">
        <w:rPr>
          <w:b w:val="1"/>
          <w:rtl w:val="0"/>
        </w:rPr>
        <w:t xml:space="preserve">\end{displaymath}</w:t>
      </w:r>
    </w:p>
    <w:p w:rsidP="00000000" w:rsidRPr="00000000" w:rsidR="00000000" w:rsidDel="00000000" w:rsidRDefault="00000000">
      <w:pPr/>
      <w:r w:rsidRPr="00000000" w:rsidR="00000000" w:rsidDel="00000000">
        <w:rPr>
          <w:b w:val="1"/>
          <w:rtl w:val="0"/>
        </w:rPr>
        <w:t xml:space="preserve">and $s(x,y)$ as: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\begin{displaymath}</w:t>
      </w:r>
    </w:p>
    <w:p w:rsidP="00000000" w:rsidRPr="00000000" w:rsidR="00000000" w:rsidDel="00000000" w:rsidRDefault="00000000">
      <w:pPr/>
      <w:r w:rsidRPr="00000000" w:rsidR="00000000" w:rsidDel="00000000">
        <w:rPr>
          <w:b w:val="1"/>
          <w:rtl w:val="0"/>
        </w:rPr>
        <w:t xml:space="preserve">s(x,y) = e^{-j2\pi(u_0x + v_0y)}</w:t>
      </w:r>
    </w:p>
    <w:p w:rsidP="00000000" w:rsidRPr="00000000" w:rsidR="00000000" w:rsidDel="00000000" w:rsidRDefault="00000000">
      <w:pPr/>
      <w:r w:rsidRPr="00000000" w:rsidR="00000000" w:rsidDel="00000000">
        <w:rPr>
          <w:b w:val="1"/>
          <w:rtl w:val="0"/>
        </w:rPr>
        <w:t xml:space="preserve">\end{displaymath}</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highlight w:val="white"/>
          <w:rtl w:val="0"/>
        </w:rPr>
        <w:t xml:space="preserve">The filter has a real and an imaginary component representing </w:t>
      </w:r>
      <w:hyperlink r:id="rId5">
        <w:r w:rsidRPr="00000000" w:rsidR="00000000" w:rsidDel="00000000">
          <w:rPr>
            <w:highlight w:val="white"/>
            <w:rtl w:val="0"/>
          </w:rPr>
          <w:t xml:space="preserve">orthogonal</w:t>
        </w:r>
      </w:hyperlink>
      <w:r w:rsidRPr="00000000" w:rsidR="00000000" w:rsidDel="00000000">
        <w:rPr>
          <w:highlight w:val="white"/>
          <w:rtl w:val="0"/>
        </w:rPr>
        <w:t xml:space="preserve"> directions. The two components may be formed into a </w:t>
      </w:r>
      <w:hyperlink r:id="rId6">
        <w:r w:rsidRPr="00000000" w:rsidR="00000000" w:rsidDel="00000000">
          <w:rPr>
            <w:highlight w:val="white"/>
            <w:rtl w:val="0"/>
          </w:rPr>
          <w:t xml:space="preserve">complex number</w:t>
        </w:r>
      </w:hyperlink>
      <w:r w:rsidRPr="00000000" w:rsidR="00000000" w:rsidDel="00000000">
        <w:rPr>
          <w:highlight w:val="white"/>
          <w:rtl w:val="0"/>
        </w:rPr>
        <w:t xml:space="preserve"> or used individually</w:t>
      </w:r>
      <w:r w:rsidRPr="00000000" w:rsidR="00000000" w:rsidDel="00000000">
        <w:rPr>
          <w:rtl w:val="0"/>
        </w:rPr>
        <w:t xml:space="preserve"> </w:t>
      </w:r>
      <w:r w:rsidRPr="00000000" w:rsidR="00000000" w:rsidDel="00000000">
        <w:rPr>
          <w:rtl w:val="0"/>
        </w:rPr>
        <w:t xml:space="preserve">[2]</w:t>
      </w:r>
      <w:r w:rsidRPr="00000000" w:rsidR="00000000" w:rsidDel="00000000">
        <w:rPr>
          <w:rtl w:val="0"/>
        </w:rPr>
        <w:t xml:space="preserv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A Gabor filter in 2 dimensions can be used to approximate the frequency and spatial response of the different scene categories.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Gabor filters can be viewed as specific edge detectors, which are able to percept edges in specified orientation and certain strength.</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A filter bank consisting of filters with 3 different scales (4, 8, 16) and 4 orientations (0, 45, 90, 135) was considered for feature extraction, giving a total of 12 filters Gabor bank. </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sz w:val="28"/>
          <w:u w:val="single"/>
          <w:rtl w:val="0"/>
        </w:rPr>
        <w:t xml:space="preserve">Gabor histogram approach</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The idea of this method is to calculate intensity histogram for Gabor filtered images. A color image converted into gray-scale was split into four horizontal pieces in order to preserve some spatial information and potentially increase the classification accuracy. Every quarter of an image in the training and testing sets  was convolved with the filter bank. Intensity histogram was calculated from each piece of the image (32 bin histograms showed similar accuracy to 64 bins). Thus, the feature vector dimensionality is 1x128.</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Testing was performed in two ways: </w:t>
      </w:r>
    </w:p>
    <w:p w:rsidP="00000000" w:rsidRPr="00000000" w:rsidR="00000000" w:rsidDel="00000000" w:rsidRDefault="00000000">
      <w:pPr/>
      <w:r w:rsidRPr="00000000" w:rsidR="00000000" w:rsidDel="00000000">
        <w:rPr>
          <w:rtl w:val="0"/>
        </w:rPr>
        <w:t xml:space="preserve">calculating average histogram for each class from training images, and then comparing it  with histograms of testing images using Euclidian distance;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using Multilayer Perceptron neural network;</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Both classification methods performed similarly with </w:t>
      </w:r>
      <w:r w:rsidRPr="00000000" w:rsidR="00000000" w:rsidDel="00000000">
        <w:rPr>
          <w:rtl w:val="0"/>
        </w:rPr>
        <w:t xml:space="preserve">52%</w:t>
      </w:r>
      <w:r w:rsidRPr="00000000" w:rsidR="00000000" w:rsidDel="00000000">
        <w:rPr>
          <w:rtl w:val="0"/>
        </w:rPr>
        <w:t xml:space="preserve"> overall accuracy. Error rate differs from category top category </w:t>
      </w:r>
      <w:r w:rsidRPr="00000000" w:rsidR="00000000" w:rsidDel="00000000">
        <w:rPr>
          <w:rtl w:val="0"/>
        </w:rPr>
        <w:t xml:space="preserve">(see table 1 for details).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[table1]</w:t>
      </w:r>
    </w:p>
    <w:p w:rsidP="00000000" w:rsidRPr="00000000" w:rsidR="00000000" w:rsidDel="00000000" w:rsidRDefault="00000000">
      <w:pPr>
        <w:jc w:val="center"/>
      </w:pPr>
      <w:r w:rsidRPr="00000000" w:rsidR="00000000" w:rsidDel="00000000">
        <w:rPr>
          <w:rFonts w:cs="Times New Roman" w:hAnsi="Times New Roman" w:eastAsia="Times New Roman" w:ascii="Times New Roman"/>
          <w:sz w:val="20"/>
          <w:rtl w:val="0"/>
        </w:rPr>
        <w:t xml:space="preserve">Confusion matrix for Gabor Histogram method</w:t>
      </w:r>
    </w:p>
    <w:p w:rsidP="00000000" w:rsidRPr="00000000" w:rsidR="00000000" w:rsidDel="00000000" w:rsidRDefault="00000000">
      <w:pPr>
        <w:jc w:val="center"/>
      </w:pPr>
      <w:r w:rsidRPr="00000000" w:rsidR="00000000" w:rsidDel="00000000">
        <w:rPr>
          <w:rFonts w:cs="Times New Roman" w:hAnsi="Times New Roman" w:eastAsia="Times New Roman" w:ascii="Times New Roman"/>
          <w:sz w:val="20"/>
          <w:rtl w:val="0"/>
        </w:rPr>
        <w:t xml:space="preserve">1 - Coast; 2- Forest; 3 - Highway; 4 - Mountain; 5 - Tall Building</w:t>
      </w:r>
      <w:r w:rsidRPr="00000000" w:rsidR="00000000" w:rsidDel="00000000">
        <w:rPr>
          <w:rtl w:val="0"/>
        </w:rPr>
      </w:r>
    </w:p>
    <w:p w:rsidP="00000000" w:rsidRPr="00000000" w:rsidR="00000000" w:rsidDel="00000000" w:rsidRDefault="00000000">
      <w:pPr/>
      <w:r w:rsidRPr="00000000" w:rsidR="00000000" w:rsidDel="00000000">
        <w:rPr>
          <w:rtl w:val="0"/>
        </w:rPr>
        <w:t xml:space="preserve">Gabor histogram approach performed very poorly, it was decided to continue experimenting with other approaches.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sz w:val="28"/>
          <w:u w:val="single"/>
          <w:rtl w:val="0"/>
        </w:rPr>
        <w:t xml:space="preserve">Gabor ‘manual-bin’ histogram approach</w:t>
      </w:r>
    </w:p>
    <w:p w:rsidP="00000000" w:rsidRPr="00000000" w:rsidR="00000000" w:rsidDel="00000000" w:rsidRDefault="00000000">
      <w:pPr/>
      <w:r w:rsidRPr="00000000" w:rsidR="00000000" w:rsidDel="00000000">
        <w:rPr>
          <w:rtl w:val="0"/>
        </w:rPr>
        <w:t xml:space="preserve">As it was mentioned above the histogram approach leads to the loss of the spatial information, it only indicates the strength of responses in certain directions and scales. The idea of this approach is to calculate value for each bin separately and thus save the spatial information of where and what strength of response occurred. </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[image1]</w:t>
      </w:r>
    </w:p>
    <w:p w:rsidP="00000000" w:rsidRPr="00000000" w:rsidR="00000000" w:rsidDel="00000000" w:rsidRDefault="00000000">
      <w:pPr/>
      <w:r w:rsidRPr="00000000" w:rsidR="00000000" w:rsidDel="00000000">
        <w:rPr>
          <w:rFonts w:cs="Times New Roman" w:hAnsi="Times New Roman" w:eastAsia="Times New Roman" w:ascii="Times New Roman"/>
          <w:sz w:val="20"/>
          <w:rtl w:val="0"/>
        </w:rPr>
        <w:t xml:space="preserve">Avaraged histogram for Coast category with Gabor ‘manual-bin’ histogram approach</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The method was tested using MLP on 150 testing images and performed even worse than previous approach - 51% misclassifications.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Overall histogram dimensionality reduction approaches on gray scale images showed unsatisfactory classification accuracy, it was decided to leave histogram idea and move to Gabor Gist descriptor.</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sz w:val="28"/>
          <w:u w:val="single"/>
          <w:rtl w:val="0"/>
        </w:rPr>
        <w:t xml:space="preserve">Gabor GIST visual descriptor</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A. Image preprocessing</w:t>
      </w:r>
    </w:p>
    <w:p w:rsidP="00000000" w:rsidRPr="00000000" w:rsidR="00000000" w:rsidDel="00000000" w:rsidRDefault="00000000">
      <w:pPr/>
      <w:r w:rsidRPr="00000000" w:rsidR="00000000" w:rsidDel="00000000">
        <w:rPr>
          <w:rtl w:val="0"/>
        </w:rPr>
        <w:t xml:space="preserve">Gabor Gist feature extraction was performed on color image in contrast to previous approaches. Gabor filter bank (12 filters) was applied to each color plane of RGB images. For better results color images were first preprocessed before filtering: images were whitened and contrast adjusted.</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The p</w:t>
      </w:r>
      <w:r w:rsidRPr="00000000" w:rsidR="00000000" w:rsidDel="00000000">
        <w:rPr>
          <w:rtl w:val="0"/>
        </w:rPr>
        <w:t xml:space="preserve">urpose of </w:t>
      </w:r>
      <w:r w:rsidRPr="00000000" w:rsidR="00000000" w:rsidDel="00000000">
        <w:rPr>
          <w:rtl w:val="0"/>
        </w:rPr>
        <w:t xml:space="preserve">whitening is removing</w:t>
      </w:r>
      <w:r w:rsidRPr="00000000" w:rsidR="00000000" w:rsidDel="00000000">
        <w:rPr>
          <w:rtl w:val="0"/>
        </w:rPr>
        <w:t xml:space="preserve"> pairwise, linear</w:t>
      </w:r>
      <w:r w:rsidRPr="00000000" w:rsidR="00000000" w:rsidDel="00000000">
        <w:rPr>
          <w:i w:val="1"/>
          <w:rtl w:val="0"/>
        </w:rPr>
        <w:t xml:space="preserve"> </w:t>
      </w:r>
      <w:r w:rsidRPr="00000000" w:rsidR="00000000" w:rsidDel="00000000">
        <w:rPr>
          <w:rtl w:val="0"/>
        </w:rPr>
        <w:t xml:space="preserve">correlations, and thus remove noise and ‘simplify’ an image. Whitening can be done through designing a filter in the frequency domain that will flatten the spectrum of a natural image. Amplitude spectrum of such filter has to rise linearly with frequency, to compensate for the amplitude spectrum of natural images. It can be done through defining a grid of frequency coordinate. Because convolution in the space domain is the same as multiplication in the frequency domain, whitening can be performed through multiplying the spectrum of the image with the spectrum of the filter and taking the inverse Fast Fourier Transform of the filtered image</w:t>
      </w:r>
      <w:r w:rsidRPr="00000000" w:rsidR="00000000" w:rsidDel="00000000">
        <w:rPr>
          <w:rtl w:val="0"/>
        </w:rPr>
        <w:t xml:space="preserve"> (Image 3).</w:t>
      </w:r>
    </w:p>
    <w:p w:rsidP="00000000" w:rsidRPr="00000000" w:rsidR="00000000" w:rsidDel="00000000" w:rsidRDefault="00000000">
      <w:pPr/>
      <w:r w:rsidRPr="00000000" w:rsidR="00000000" w:rsidDel="00000000">
        <w:rPr>
          <w:rtl w:val="0"/>
        </w:rPr>
        <w:t xml:space="preserve">Contrast normalization is the standard operation to be done after whitening. For this project normalization was done by dividing the output of the whitening step by the local  luminance variance </w:t>
      </w:r>
      <w:r w:rsidRPr="00000000" w:rsidR="00000000" w:rsidDel="00000000">
        <w:rPr>
          <w:rtl w:val="0"/>
        </w:rPr>
        <w:t xml:space="preserve">[2] [3]</w:t>
      </w:r>
      <w:r w:rsidRPr="00000000" w:rsidR="00000000" w:rsidDel="00000000">
        <w:rPr>
          <w:rtl w:val="0"/>
        </w:rPr>
        <w:t xml:space="preserve">. </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B. Gist Feature Extraction</w:t>
      </w:r>
    </w:p>
    <w:p w:rsidP="00000000" w:rsidRPr="00000000" w:rsidR="00000000" w:rsidDel="00000000" w:rsidRDefault="00000000">
      <w:pPr/>
      <w:r w:rsidRPr="00000000" w:rsidR="00000000" w:rsidDel="00000000">
        <w:rPr>
          <w:rtl w:val="0"/>
        </w:rPr>
        <w:t xml:space="preserve">In the scope of this project GIST dimensionality reduction was performed as an averaging (mean) over non-overlapping square image blocks (for this project ﬁxed four-by-four grid of subregions over the map was considered) </w:t>
      </w:r>
      <w:r w:rsidRPr="00000000" w:rsidR="00000000" w:rsidDel="00000000">
        <w:rPr>
          <w:rtl w:val="0"/>
        </w:rPr>
        <w:t xml:space="preserve">[1].</w:t>
      </w:r>
      <w:r w:rsidRPr="00000000" w:rsidR="00000000" w:rsidDel="00000000">
        <w:rPr>
          <w:color w:val="ff0000"/>
          <w:rtl w:val="0"/>
        </w:rPr>
        <w:t xml:space="preserve"> </w:t>
      </w:r>
      <w:r w:rsidRPr="00000000" w:rsidR="00000000" w:rsidDel="00000000">
        <w:rPr>
          <w:rtl w:val="0"/>
        </w:rPr>
        <w:t xml:space="preserve">Thus, the size of feature vector is 1x576 (4x4 grid (16 windows where average values is computed) x 12 - filters in the Gabor bank x 3 - number of color planes for RGB image).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sz w:val="24"/>
          <w:rtl w:val="0"/>
        </w:rPr>
        <w:t xml:space="preserve">[Image2]                  [Image3]                        [Image4]                 [Image5]</w:t>
      </w:r>
    </w:p>
    <w:p w:rsidP="00000000" w:rsidRPr="00000000" w:rsidR="00000000" w:rsidDel="00000000" w:rsidRDefault="00000000">
      <w:pPr/>
      <w:r w:rsidRPr="00000000" w:rsidR="00000000" w:rsidDel="00000000">
        <w:rPr>
          <w:rFonts w:cs="Times New Roman" w:hAnsi="Times New Roman" w:eastAsia="Times New Roman" w:ascii="Times New Roman"/>
          <w:b w:val="1"/>
          <w:sz w:val="20"/>
          <w:rtl w:val="0"/>
        </w:rPr>
        <w:t xml:space="preserve">Original Image              Whitened Image             Contrust normalized Image     Gabor GIST visualization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Fonts w:cs="Times New Roman" w:hAnsi="Times New Roman" w:eastAsia="Times New Roman" w:ascii="Times New Roman"/>
          <w:b w:val="1"/>
          <w:rtl w:val="0"/>
        </w:rPr>
        <w:t xml:space="preserve"> </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C. Classification Results</w:t>
      </w:r>
    </w:p>
    <w:p w:rsidP="00000000" w:rsidRPr="00000000" w:rsidR="00000000" w:rsidDel="00000000" w:rsidRDefault="00000000">
      <w:pPr/>
      <w:r w:rsidRPr="00000000" w:rsidR="00000000" w:rsidDel="00000000">
        <w:rPr>
          <w:rtl w:val="0"/>
        </w:rPr>
        <w:t xml:space="preserve">Similarly to previous approaches MLP neural network with single hidden layer was considered as classifier. All images form the training set were converted into 1x576x69 feature matrixes for each category (1x576 feature vector, 69 images in each category in the training set). Then training matrices were converted into input matrix 576x345, corresponding target matrix has 5x345 for the training set, and 5x150 for the testing set. Testing matrix has 576x150 size (testing set is 150 images). Training set was divided into three categories: training (70% of training images), validation (15%) and testing (15%). Number of input neurons equals to number of features in the feature vector - 576, number of hidden nodes was found experimentally - the optimal number of hidden nodes is 300, number of outputs is the number of categories - 5 classes of scenes in the dataset.</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Overall classification accuracy with Gabor GIST features on 150 training set reached 86%. Error rate differs from category to category, for example Forest images were classified correctly in 100% of cases, when Highway had the lowest accuracy - only 70% of correctly classified scenes. See confusion matrix (figure 6) for more details.</w:t>
      </w:r>
    </w:p>
    <w:p w:rsidP="00000000" w:rsidRPr="00000000" w:rsidR="00000000" w:rsidDel="00000000" w:rsidRDefault="00000000">
      <w:pPr>
        <w:jc w:val="center"/>
      </w:pPr>
      <w:r w:rsidRPr="00000000" w:rsidR="00000000" w:rsidDel="00000000">
        <w:rPr>
          <w:b w:val="1"/>
          <w:sz w:val="28"/>
          <w:rtl w:val="0"/>
        </w:rPr>
        <w:t xml:space="preserve">[table2]</w:t>
      </w:r>
    </w:p>
    <w:p w:rsidP="00000000" w:rsidRPr="00000000" w:rsidR="00000000" w:rsidDel="00000000" w:rsidRDefault="00000000">
      <w:pPr>
        <w:jc w:val="center"/>
      </w:pPr>
      <w:r w:rsidRPr="00000000" w:rsidR="00000000" w:rsidDel="00000000">
        <w:rPr>
          <w:rFonts w:cs="Times New Roman" w:hAnsi="Times New Roman" w:eastAsia="Times New Roman" w:ascii="Times New Roman"/>
          <w:sz w:val="20"/>
          <w:rtl w:val="0"/>
        </w:rPr>
        <w:t xml:space="preserve">Confusion matrix for Gabor GIST</w:t>
      </w:r>
    </w:p>
    <w:p w:rsidP="00000000" w:rsidRPr="00000000" w:rsidR="00000000" w:rsidDel="00000000" w:rsidRDefault="00000000">
      <w:pPr>
        <w:jc w:val="center"/>
      </w:pPr>
      <w:r w:rsidRPr="00000000" w:rsidR="00000000" w:rsidDel="00000000">
        <w:rPr>
          <w:rFonts w:cs="Times New Roman" w:hAnsi="Times New Roman" w:eastAsia="Times New Roman" w:ascii="Times New Roman"/>
          <w:sz w:val="20"/>
          <w:rtl w:val="0"/>
        </w:rPr>
        <w:t xml:space="preserve">1 - Coast; 2- Forest; 3 - Highway; 4 - Mountain; 5 - Tall Building</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Comparably to Gabor histogram approaches - Gabor GIST over color image performed significantly better. Gabor Gist features will be used for Hybrid feature vector formation.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color w:val="434343"/>
          <w:sz w:val="36"/>
          <w:rtl w:val="0"/>
        </w:rPr>
        <w:t xml:space="preserve">Centrist visual descriptor</w:t>
      </w:r>
    </w:p>
    <w:p w:rsidP="00000000" w:rsidRPr="00000000" w:rsidR="00000000" w:rsidDel="00000000" w:rsidRDefault="00000000">
      <w:pPr>
        <w:jc w:val="both"/>
      </w:pPr>
      <w:r w:rsidRPr="00000000" w:rsidR="00000000" w:rsidDel="00000000">
        <w:rPr>
          <w:rtl w:val="0"/>
        </w:rPr>
        <w:t xml:space="preserve">CENsus TRansform hISTogram (CENTRIST), is a visual descriptor used to identify scene categories [1]. The CENTRIST feature vector is perfectly suitable for scene classification because this descriptor encodes the structural properties of a given image without keeping the detailed textural information that would not be helpful for this problem.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For the project, the CENTRIST feature vector of a given image is calculated in 2 distinct steps: </w:t>
      </w:r>
    </w:p>
    <w:p w:rsidP="00000000" w:rsidRPr="00000000" w:rsidR="00000000" w:rsidDel="00000000" w:rsidRDefault="00000000">
      <w:pPr>
        <w:jc w:val="both"/>
      </w:pPr>
      <w:r w:rsidRPr="00000000" w:rsidR="00000000" w:rsidDel="00000000">
        <w:rPr>
          <w:rtl w:val="0"/>
        </w:rPr>
        <w:t xml:space="preserve">1. First, the CT value for each pixel is computed. This is performed by a call to MATLAB function </w:t>
      </w:r>
      <w:r w:rsidRPr="00000000" w:rsidR="00000000" w:rsidDel="00000000">
        <w:rPr>
          <w:rtl w:val="0"/>
        </w:rPr>
        <w:t xml:space="preserve">compare for each pixel of the image. The CT value is calculated as follows. For each pixel, the 8 neighbors are compared to the pixel value and are assigned value 0 if they are greater than the pixel value, 1 is they are smaller. Concatenating all 8 bits give a binary number with value between 0 and 255. This is the CT value (see figure). </w:t>
      </w:r>
    </w:p>
    <w:p w:rsidP="00000000" w:rsidRPr="00000000" w:rsidR="00000000" w:rsidDel="00000000" w:rsidRDefault="00000000">
      <w:pPr>
        <w:jc w:val="both"/>
      </w:pPr>
      <w:r w:rsidRPr="00000000" w:rsidR="00000000" w:rsidDel="00000000">
        <w:rPr>
          <w:rtl w:val="0"/>
        </w:rPr>
        <w:t xml:space="preserve">2. Once the CT values of all pixels of the image have been calculated, the histogram of the CT values is computed using function CENTRIST4lines. This histogram is called CENTRIST.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The MATLAB function CTfeatureVector creates the feature vector for all training and testing images and saves data in a .mat file. In order to obtain the best performance, different parameters have to be tested. Those parameters produced the smallest misclassification rate: </w:t>
      </w:r>
    </w:p>
    <w:p w:rsidP="00000000" w:rsidRPr="00000000" w:rsidR="00000000" w:rsidDel="00000000" w:rsidRDefault="00000000">
      <w:pPr>
        <w:numPr>
          <w:ilvl w:val="0"/>
          <w:numId w:val="2"/>
        </w:numPr>
        <w:ind w:left="720" w:hanging="359"/>
        <w:jc w:val="both"/>
      </w:pPr>
      <w:r w:rsidRPr="00000000" w:rsidR="00000000" w:rsidDel="00000000">
        <w:rPr>
          <w:rtl w:val="0"/>
        </w:rPr>
        <w:t xml:space="preserve">Downsizing the image to a ratio of 0.125. This reduces the computation time and keeps the important information of the image. </w:t>
      </w:r>
    </w:p>
    <w:p w:rsidP="00000000" w:rsidRPr="00000000" w:rsidR="00000000" w:rsidDel="00000000" w:rsidRDefault="00000000">
      <w:pPr>
        <w:numPr>
          <w:ilvl w:val="0"/>
          <w:numId w:val="2"/>
        </w:numPr>
        <w:ind w:left="720" w:hanging="359"/>
        <w:jc w:val="both"/>
      </w:pPr>
      <w:r w:rsidRPr="00000000" w:rsidR="00000000" w:rsidDel="00000000">
        <w:rPr>
          <w:rtl w:val="0"/>
        </w:rPr>
        <w:t xml:space="preserve">Dividing the image into 4 lines seemed to be the most efficient: instead of considering the image as a whole entity, it is divided into 4 lines. The CENTRIST vector is computed for each line and the 4 CENTRIST vectors are concatenated to obtain the CENTRIST vector of the image. This enable to keep some of the spatial information in the image that can help classifying scenes. </w:t>
      </w:r>
    </w:p>
    <w:p w:rsidP="00000000" w:rsidRPr="00000000" w:rsidR="00000000" w:rsidDel="00000000" w:rsidRDefault="00000000">
      <w:pPr>
        <w:numPr>
          <w:ilvl w:val="0"/>
          <w:numId w:val="2"/>
        </w:numPr>
        <w:ind w:left="720" w:hanging="359"/>
        <w:jc w:val="both"/>
      </w:pPr>
      <w:r w:rsidRPr="00000000" w:rsidR="00000000" w:rsidDel="00000000">
        <w:rPr>
          <w:rtl w:val="0"/>
        </w:rPr>
        <w:t xml:space="preserve">Histogram Intersection Method. In order to compare the CENTRIST feature vector of a tested image to the mean of the CENTRIST vectors of images belonging to a given class, the measure of difference must be calculated. This can be done using the Euclidian distance of the Histogram Intersection Method. The Histogram Intersection Method generated much better classification than when using the Euclidian distance. </w:t>
      </w:r>
    </w:p>
    <w:p w:rsidP="00000000" w:rsidRPr="00000000" w:rsidR="00000000" w:rsidDel="00000000" w:rsidRDefault="00000000">
      <w:pPr>
        <w:numPr>
          <w:ilvl w:val="0"/>
          <w:numId w:val="1"/>
        </w:numPr>
        <w:ind w:left="720" w:hanging="359"/>
        <w:jc w:val="both"/>
      </w:pPr>
      <w:r w:rsidRPr="00000000" w:rsidR="00000000" w:rsidDel="00000000">
        <w:rPr>
          <w:rtl w:val="0"/>
        </w:rPr>
        <w:t xml:space="preserve">40 bins are used for the histograms. This is the best compromise between the good classification rate, the computation time and the size of the generated CENTRIST feature vector.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CENTRIST Results with ANN:</w:t>
      </w:r>
    </w:p>
    <w:p w:rsidP="00000000" w:rsidRPr="00000000" w:rsidR="00000000" w:rsidDel="00000000" w:rsidRDefault="00000000">
      <w:pPr>
        <w:jc w:val="both"/>
      </w:pPr>
      <w:r w:rsidRPr="00000000" w:rsidR="00000000" w:rsidDel="00000000">
        <w:rPr>
          <w:rtl w:val="0"/>
        </w:rPr>
        <w:t xml:space="preserve">[table 3]</w:t>
      </w:r>
    </w:p>
    <w:p w:rsidP="00000000" w:rsidRPr="00000000" w:rsidR="00000000" w:rsidDel="00000000" w:rsidRDefault="00000000">
      <w:pPr>
        <w:jc w:val="both"/>
      </w:pPr>
      <w:r w:rsidRPr="00000000" w:rsidR="00000000" w:rsidDel="00000000">
        <w:rPr>
          <w:rtl w:val="0"/>
        </w:rPr>
        <w:t xml:space="preserve">Confusion matrix for CENTRIST features</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color w:val="666666"/>
          <w:sz w:val="36"/>
          <w:rtl w:val="0"/>
        </w:rPr>
        <w:t xml:space="preserve">Color Histogram</w:t>
      </w:r>
    </w:p>
    <w:p w:rsidP="00000000" w:rsidRPr="00000000" w:rsidR="00000000" w:rsidDel="00000000" w:rsidRDefault="00000000">
      <w:pPr>
        <w:jc w:val="both"/>
      </w:pPr>
      <w:r w:rsidRPr="00000000" w:rsidR="00000000" w:rsidDel="00000000">
        <w:rPr>
          <w:rtl w:val="0"/>
        </w:rPr>
        <w:t xml:space="preserve">In scope of scene classification problem color descriptors cannot be considered reliable for the reason, that colors are the matter of constant change. The same scene appears in different colors depending on the time of a day or a season.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A lot of papers still offer color descriptors in the combination of texture descriptors and overall experiments show that such combination improves the performance of classification.</w:t>
      </w:r>
    </w:p>
    <w:p w:rsidP="00000000" w:rsidRPr="00000000" w:rsidR="00000000" w:rsidDel="00000000" w:rsidRDefault="00000000">
      <w:pPr>
        <w:jc w:val="both"/>
      </w:pPr>
      <w:r w:rsidRPr="00000000" w:rsidR="00000000" w:rsidDel="00000000">
        <w:rPr>
          <w:rtl w:val="0"/>
        </w:rPr>
        <w:t xml:space="preserve">For this project simple color histogram descriptor was implemented. Histogram is computed by counting number of pixels corresponding to following colors: red, yellow, green, cyan, blue, magenta, white and black. It is performed first through converting image to HSV color space and evaluating each plane in order to determine number of pixels belonging to each of the selected color categories. Number of black and white pixels are estimated through Saturation and Value planes, and the rest of color categories are determined through Hue plane. Every pixel color category then normalized by dividing the count of the pixels on number of pixel in the image.</w:t>
      </w:r>
    </w:p>
    <w:p w:rsidP="00000000" w:rsidRPr="00000000" w:rsidR="00000000" w:rsidDel="00000000" w:rsidRDefault="00000000">
      <w:pPr>
        <w:jc w:val="both"/>
      </w:pPr>
      <w:r w:rsidRPr="00000000" w:rsidR="00000000" w:rsidDel="00000000">
        <w:rPr>
          <w:rtl w:val="0"/>
        </w:rPr>
        <w:t xml:space="preserve">8 bin color histogram formats 1x8 feature vector </w:t>
      </w:r>
      <w:r w:rsidRPr="00000000" w:rsidR="00000000" w:rsidDel="00000000">
        <w:rPr>
          <w:rtl w:val="0"/>
        </w:rPr>
        <w:t xml:space="preserve">(Image 7).</w:t>
      </w:r>
    </w:p>
    <w:p w:rsidP="00000000" w:rsidRPr="00000000" w:rsidR="00000000" w:rsidDel="00000000" w:rsidRDefault="00000000">
      <w:pPr>
        <w:jc w:val="both"/>
      </w:pPr>
      <w:r w:rsidRPr="00000000" w:rsidR="00000000" w:rsidDel="00000000">
        <w:rPr>
          <w:b w:val="1"/>
          <w:rtl w:val="0"/>
        </w:rPr>
        <w:t xml:space="preserve">[Image 6]                                       [Image 7]</w:t>
      </w:r>
    </w:p>
    <w:p w:rsidP="00000000" w:rsidRPr="00000000" w:rsidR="00000000" w:rsidDel="00000000" w:rsidRDefault="00000000">
      <w:pPr>
        <w:jc w:val="both"/>
      </w:pPr>
      <w:r w:rsidRPr="00000000" w:rsidR="00000000" w:rsidDel="00000000">
        <w:rPr>
          <w:rFonts w:cs="Times New Roman" w:hAnsi="Times New Roman" w:eastAsia="Times New Roman" w:ascii="Times New Roman"/>
          <w:sz w:val="20"/>
          <w:rtl w:val="0"/>
        </w:rPr>
        <w:t xml:space="preserve">Tall Building image                     Color histogram image representation</w:t>
      </w:r>
    </w:p>
    <w:p w:rsidP="00000000" w:rsidRPr="00000000" w:rsidR="00000000" w:rsidDel="00000000" w:rsidRDefault="00000000">
      <w:pPr>
        <w:jc w:val="both"/>
      </w:pPr>
      <w:r w:rsidRPr="00000000" w:rsidR="00000000" w:rsidDel="00000000">
        <w:rPr>
          <w:rtl w:val="0"/>
        </w:rPr>
        <w:t xml:space="preserve">  Classification accuracy for color histogram features was evaluated using MLP Neural Network (8 input, 8 hidden, 5 output neurons) using 150 testing images from five different categories of scenes. Classification error for color histogram descriptor is 50%, i.e. the half of images were erroneously misclassified. Colored Histogram features performed the worst for Coast category images (only 13% accuracy), the best performance is seen for forest images (83% accuracy). </w:t>
      </w:r>
      <w:r w:rsidRPr="00000000" w:rsidR="00000000" w:rsidDel="00000000">
        <w:rPr>
          <w:rtl w:val="0"/>
        </w:rPr>
        <w:t xml:space="preserve">See confusion matrix (Table 4) for more details.</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rtl w:val="0"/>
        </w:rPr>
        <w:t xml:space="preserve">[Table 4]</w:t>
      </w:r>
    </w:p>
    <w:p w:rsidP="00000000" w:rsidRPr="00000000" w:rsidR="00000000" w:rsidDel="00000000" w:rsidRDefault="00000000">
      <w:pPr>
        <w:jc w:val="both"/>
      </w:pPr>
      <w:r w:rsidRPr="00000000" w:rsidR="00000000" w:rsidDel="00000000">
        <w:rPr>
          <w:rFonts w:cs="Times New Roman" w:hAnsi="Times New Roman" w:eastAsia="Times New Roman" w:ascii="Times New Roman"/>
          <w:sz w:val="20"/>
          <w:rtl w:val="0"/>
        </w:rPr>
        <w:t xml:space="preserve"> Confusion matrix for Color Histogram features</w:t>
      </w:r>
    </w:p>
    <w:p w:rsidP="00000000" w:rsidRPr="00000000" w:rsidR="00000000" w:rsidDel="00000000" w:rsidRDefault="00000000">
      <w:pPr>
        <w:jc w:val="both"/>
      </w:pPr>
      <w:r w:rsidRPr="00000000" w:rsidR="00000000" w:rsidDel="00000000">
        <w:rPr>
          <w:rtl w:val="0"/>
        </w:rPr>
        <w:t xml:space="preserve">Experiments proved that color cannot be used as reliable feature for Scene categorization problem, but as it was mentioned before, our study is concerned with improving classification accuracy by adding color features to Gabor and CENTRIST features and forming the hybrid feature vector that is expected to provide the minimum misclassifications.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r w:rsidRPr="00000000" w:rsidR="00000000" w:rsidDel="00000000">
        <w:rPr>
          <w:b w:val="1"/>
          <w:color w:val="434343"/>
          <w:sz w:val="36"/>
          <w:rtl w:val="0"/>
        </w:rPr>
        <w:t xml:space="preserve">Hybrid descriptors</w:t>
      </w:r>
      <w:r w:rsidRPr="00000000" w:rsidR="00000000" w:rsidDel="00000000">
        <w:rPr>
          <w:rtl w:val="0"/>
        </w:rPr>
      </w:r>
    </w:p>
    <w:p w:rsidP="00000000" w:rsidRPr="00000000" w:rsidR="00000000" w:rsidDel="00000000" w:rsidRDefault="00000000">
      <w:pPr>
        <w:jc w:val="both"/>
      </w:pPr>
      <w:r w:rsidRPr="00000000" w:rsidR="00000000" w:rsidDel="00000000">
        <w:rPr>
          <w:b w:val="1"/>
          <w:u w:val="single"/>
          <w:rtl w:val="0"/>
        </w:rPr>
        <w:t xml:space="preserve">Method 1: Voting Algorithm</w:t>
      </w:r>
    </w:p>
    <w:p w:rsidP="00000000" w:rsidRPr="00000000" w:rsidR="00000000" w:rsidDel="00000000" w:rsidRDefault="00000000">
      <w:pPr>
        <w:ind w:left="0" w:firstLine="0"/>
        <w:jc w:val="both"/>
      </w:pPr>
      <w:r w:rsidRPr="00000000" w:rsidR="00000000" w:rsidDel="00000000">
        <w:rPr>
          <w:rtl w:val="0"/>
        </w:rPr>
        <w:t xml:space="preserve">Attempt to make a voting algorithm with function votingAlgo. The file testVotingAlgoFunction.m can be used to test the function and display the output. It can also run the tests several times and give an average performance. For the voting algo, random has been introduced and the testing images are not used: training images are split randomly into a training and a testing set with a chosen percentage. </w:t>
      </w:r>
    </w:p>
    <w:p w:rsidP="00000000" w:rsidRPr="00000000" w:rsidR="00000000" w:rsidDel="00000000" w:rsidRDefault="00000000">
      <w:pPr>
        <w:ind w:left="0" w:firstLine="0"/>
        <w:jc w:val="both"/>
      </w:pPr>
      <w:r w:rsidRPr="00000000" w:rsidR="00000000" w:rsidDel="00000000">
        <w:rPr>
          <w:rtl w:val="0"/>
        </w:rPr>
      </w:r>
    </w:p>
    <w:p w:rsidP="00000000" w:rsidRPr="00000000" w:rsidR="00000000" w:rsidDel="00000000" w:rsidRDefault="00000000">
      <w:pPr>
        <w:ind w:left="0" w:firstLine="0"/>
        <w:jc w:val="both"/>
      </w:pPr>
      <w:r w:rsidRPr="00000000" w:rsidR="00000000" w:rsidDel="00000000">
        <w:rPr>
          <w:rtl w:val="0"/>
        </w:rPr>
      </w:r>
    </w:p>
    <w:p w:rsidP="00000000" w:rsidRPr="00000000" w:rsidR="00000000" w:rsidDel="00000000" w:rsidRDefault="00000000">
      <w:pPr>
        <w:ind w:left="0" w:firstLine="0"/>
        <w:jc w:val="both"/>
      </w:pPr>
      <w:r w:rsidRPr="00000000" w:rsidR="00000000" w:rsidDel="00000000">
        <w:rPr>
          <w:rtl w:val="0"/>
        </w:rPr>
      </w:r>
    </w:p>
    <w:p w:rsidP="00000000" w:rsidRPr="00000000" w:rsidR="00000000" w:rsidDel="00000000" w:rsidRDefault="00000000">
      <w:pPr>
        <w:jc w:val="both"/>
      </w:pPr>
      <w:r w:rsidRPr="00000000" w:rsidR="00000000" w:rsidDel="00000000">
        <w:rPr>
          <w:b w:val="1"/>
          <w:u w:val="single"/>
          <w:rtl w:val="0"/>
        </w:rPr>
        <w:t xml:space="preserve">Method 2: Neural Network</w:t>
      </w:r>
    </w:p>
    <w:p w:rsidP="00000000" w:rsidRPr="00000000" w:rsidR="00000000" w:rsidDel="00000000" w:rsidRDefault="00000000">
      <w:pPr>
        <w:jc w:val="both"/>
      </w:pPr>
      <w:r w:rsidRPr="00000000" w:rsidR="00000000" w:rsidDel="00000000">
        <w:rPr>
          <w:rtl w:val="0"/>
        </w:rPr>
        <w:t xml:space="preserve">The first step that needs to be done in order to create Hybrid feature vector is data scaling. Features extracted with each approach has to be equally weighted. Scaling features of one vector in the range of another feature vector values (any feature vector can be selected as a base), if </w:t>
      </w:r>
      <m:oMathPara>
        <m:oMathParaPr>
          <m:jc m:val="left"/>
        </m:oMathParaPr>
        <m:oMath>
          <m:r>
            <w:rPr/>
            <w:t xml:space="preserve">[</w:t>
          </m:r>
          <m:sSub>
            <m:sSubPr>
              <m:ctrlPr>
                <w:rPr>
                  <w:sz w:val="24"/>
                </w:rPr>
              </m:ctrlPr>
            </m:sSubPr>
            <m:e>
              <m:r>
                <w:rPr>
                  <w:sz w:val="24"/>
                </w:rPr>
                <w:t xml:space="preserve">b</w:t>
              </m:r>
            </m:e>
            <m:sub>
              <m:r>
                <w:rPr>
                  <w:sz w:val="24"/>
                </w:rPr>
                <w:t xml:space="preserve">min</w:t>
              </m:r>
            </m:sub>
          </m:sSub>
          <m:r>
            <w:rPr>
              <w:sz w:val="24"/>
            </w:rPr>
            <w:t xml:space="preserve"> , </w:t>
          </m:r>
          <m:sSub>
            <m:sSubPr>
              <m:ctrlPr>
                <w:rPr>
                  <w:sz w:val="24"/>
                </w:rPr>
              </m:ctrlPr>
            </m:sSubPr>
            <m:e>
              <m:r>
                <w:rPr>
                  <w:sz w:val="24"/>
                </w:rPr>
                <w:t xml:space="preserve">b</w:t>
              </m:r>
            </m:e>
            <m:sub>
              <m:r>
                <w:rPr>
                  <w:sz w:val="24"/>
                </w:rPr>
                <w:t xml:space="preserve">max</w:t>
              </m:r>
            </m:sub>
          </m:sSub>
          <m:r>
            <w:rPr/>
            <w:t xml:space="preserve">]</w:t>
          </m:r>
        </m:oMath>
      </m:oMathPara>
      <w:r w:rsidRPr="00000000" w:rsidR="00000000" w:rsidDel="00000000">
        <w:rPr>
          <w:rtl w:val="0"/>
        </w:rPr>
        <w:t xml:space="preserve"> is the value range of a descriptor chosen as a base, then value x is scaled into y: </w:t>
        <w:tab/>
      </w:r>
    </w:p>
    <w:p w:rsidP="00000000" w:rsidRPr="00000000" w:rsidR="00000000" w:rsidDel="00000000" w:rsidRDefault="00000000">
      <w:pPr>
        <w:jc w:val="left"/>
      </w:pPr>
      <w:r w:rsidRPr="00000000" w:rsidR="00000000" w:rsidDel="00000000">
        <w:rPr>
          <w:rtl w:val="0"/>
        </w:rPr>
      </w:r>
    </w:p>
    <w:p w:rsidP="00000000" w:rsidRPr="00000000" w:rsidR="00000000" w:rsidDel="00000000" w:rsidRDefault="00000000">
      <w:pPr>
        <w:jc w:val="center"/>
      </w:pPr>
      <w:r w:rsidRPr="00000000" w:rsidR="00000000" w:rsidDel="00000000">
        <w:rPr>
          <w:sz w:val="24"/>
          <w:rtl w:val="0"/>
        </w:rPr>
        <w:t xml:space="preserve">y = (x - bmin)*(amax-amin)/(bmax-bmin)+amin</w:t>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r w:rsidRPr="00000000" w:rsidR="00000000" w:rsidDel="00000000">
        <w:rPr>
          <w:rtl w:val="0"/>
        </w:rPr>
        <w:t xml:space="preserve">or simpler, all the values for each descriptor can be scaled in the [0, 1] range.</w:t>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jc w:val="both"/>
      </w:pPr>
      <w:r w:rsidRPr="00000000" w:rsidR="00000000" w:rsidDel="00000000">
        <w:rPr>
          <w:color w:val="990000"/>
          <w:rtl w:val="0"/>
        </w:rPr>
        <w:t xml:space="preserve">Rescale Gabor-GIST and CT feature vectors so that the NN can take them both into an account with same weight. The obtained feature vector when CT and Gabor-GIST are combined is displayed in file PlotFeatures. </w:t>
      </w:r>
    </w:p>
    <w:p w:rsidP="00000000" w:rsidRPr="00000000" w:rsidR="00000000" w:rsidDel="00000000" w:rsidRDefault="00000000">
      <w:pPr>
        <w:jc w:val="both"/>
      </w:pPr>
      <w:r w:rsidRPr="00000000" w:rsidR="00000000" w:rsidDel="00000000">
        <w:rPr>
          <w:color w:val="990000"/>
          <w:rtl w:val="0"/>
        </w:rPr>
        <w:t xml:space="preserve">Attempt to display in a graph for each image the average of CT feature vector VS average of the Gabor-GIST feature vector. This is done by the file PlotFeatures_perImage.</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In previous stages input matrixes for each descriptors were built, targets stay the same for the same dataset. In order to create hybrids of features all that needs to be done is appending one matrix to another ([features1; features2]) and train the MLP network on new combined input matrix. The same procedure applies for testing input matrix. bellow different combinations of features are analyzed and classification accuracy is evaluated.</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rtl w:val="0"/>
        </w:rPr>
        <w:t xml:space="preserve">Gabor + CENTRIST Hybrid results</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t xml:space="preserve">Comparison of confusion matrixes produced by testing the images based on Gabor GIST and CENTRIST descriptors indicates potential improvement from combining the features together (if mutual classification compensation occurs). On practice significant classification error disease occurred, and overall accuracy raised from 86% to 93.3%. Features compensated each other deficiencies and didn’t create any noticeable confusion. </w:t>
      </w:r>
      <w:r w:rsidRPr="00000000" w:rsidR="00000000" w:rsidDel="00000000">
        <w:rPr>
          <w:rtl w:val="0"/>
        </w:rPr>
        <w:t xml:space="preserve">See Table 5 for more details.</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jc w:val="center"/>
      </w:pPr>
      <w:r w:rsidRPr="00000000" w:rsidR="00000000" w:rsidDel="00000000">
        <w:rPr>
          <w:rtl w:val="0"/>
        </w:rPr>
        <w:t xml:space="preserve">[table 5]</w:t>
      </w:r>
    </w:p>
    <w:p w:rsidP="00000000" w:rsidRPr="00000000" w:rsidR="00000000" w:rsidDel="00000000" w:rsidRDefault="00000000">
      <w:pPr>
        <w:jc w:val="center"/>
      </w:pPr>
      <w:r w:rsidRPr="00000000" w:rsidR="00000000" w:rsidDel="00000000">
        <w:rPr>
          <w:rtl w:val="0"/>
        </w:rPr>
        <w:t xml:space="preserve">Confusion matrix for Gabor + CENTRIST hybrid features</w:t>
      </w:r>
    </w:p>
    <w:p w:rsidP="00000000" w:rsidRPr="00000000" w:rsidR="00000000" w:rsidDel="00000000" w:rsidRDefault="00000000">
      <w:pPr>
        <w:jc w:val="center"/>
      </w:pPr>
      <w:r w:rsidRPr="00000000" w:rsidR="00000000" w:rsidDel="00000000">
        <w:rPr>
          <w:rtl w:val="0"/>
        </w:rPr>
      </w:r>
    </w:p>
    <w:p w:rsidP="00000000" w:rsidRPr="00000000" w:rsidR="00000000" w:rsidDel="00000000" w:rsidRDefault="00000000">
      <w:pPr>
        <w:jc w:val="both"/>
      </w:pPr>
      <w:r w:rsidRPr="00000000" w:rsidR="00000000" w:rsidDel="00000000">
        <w:rPr>
          <w:b w:val="1"/>
          <w:rtl w:val="0"/>
        </w:rPr>
        <w:t xml:space="preserve">Gabor + Color Histogram Hybrid results</w:t>
      </w:r>
    </w:p>
    <w:p w:rsidP="00000000" w:rsidRPr="00000000" w:rsidR="00000000" w:rsidDel="00000000" w:rsidRDefault="00000000">
      <w:pPr>
        <w:jc w:val="both"/>
      </w:pPr>
      <w:r w:rsidRPr="00000000" w:rsidR="00000000" w:rsidDel="00000000">
        <w:rPr>
          <w:rtl w:val="0"/>
        </w:rPr>
        <w:t xml:space="preserve">Our team was pretty sceptical about combining Color Histograms with features extracted with other methods, as color histograms performed poorly, and the guess was that color histogram features will add more confusion, rather than do any good. However, experiments demonstrated slight performance improvement from 86% accuracy to 89.3%. In case with Gabor Gist and color histogram hybrid improvement was observed for Coast. Highway and Mountain categories. Performance decrease occurred for Forest and Tall Building scene classes.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both"/>
      </w:pPr>
      <w:r w:rsidRPr="00000000" w:rsidR="00000000" w:rsidDel="00000000">
        <w:rPr>
          <w:b w:val="1"/>
          <w:rtl w:val="0"/>
        </w:rPr>
        <w:t xml:space="preserve">CENTRIST + Color Histogram Hybrid results</w:t>
      </w:r>
    </w:p>
    <w:p w:rsidP="00000000" w:rsidRPr="00000000" w:rsidR="00000000" w:rsidDel="00000000" w:rsidRDefault="00000000">
      <w:pPr/>
      <w:r w:rsidRPr="00000000" w:rsidR="00000000" w:rsidDel="00000000">
        <w:rPr>
          <w:rtl w:val="0"/>
        </w:rPr>
        <w:t xml:space="preserve">CENTRIST + Color Histogram hybrid as Gabor + Color Histogram also performed better that pure CENTRIST. Improvement occurred for Coast, Forest and Mountain categories, performance decrease was observed for Highway and Tall Building scene classes.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rtl w:val="0"/>
        </w:rPr>
        <w:t xml:space="preserve">Gabor + CENTRIST + Color Histogram</w:t>
      </w:r>
    </w:p>
    <w:p w:rsidP="00000000" w:rsidRPr="00000000" w:rsidR="00000000" w:rsidDel="00000000" w:rsidRDefault="00000000">
      <w:pPr/>
      <w:r w:rsidRPr="00000000" w:rsidR="00000000" w:rsidDel="00000000">
        <w:rPr>
          <w:rtl w:val="0"/>
        </w:rPr>
        <w:t xml:space="preserve">Finally, combination of all the features extracted with three methods studied in this work performed the best. Comparably to Gabor + CENTRIST hybrid classification accuracy increased from 93.3% to 95.3%. Significant improvement occurred for HIghway category (83.3% category accuracy to 96.6%), and slight accuracy decrease was demonstrated in Coast category (93.3% to 90% class accuracy). See confusion matrix for more details</w:t>
      </w:r>
      <w:r w:rsidRPr="00000000" w:rsidR="00000000" w:rsidDel="00000000">
        <w:rPr>
          <w:rtl w:val="0"/>
        </w:rPr>
        <w:t xml:space="preserve"> (table 6).</w:t>
      </w:r>
    </w:p>
    <w:p w:rsidP="00000000" w:rsidRPr="00000000" w:rsidR="00000000" w:rsidDel="00000000" w:rsidRDefault="00000000">
      <w:pPr>
        <w:jc w:val="center"/>
      </w:pPr>
      <w:r w:rsidRPr="00000000" w:rsidR="00000000" w:rsidDel="00000000">
        <w:rPr>
          <w:rtl w:val="0"/>
        </w:rPr>
        <w:t xml:space="preserve">[table 6]</w:t>
      </w:r>
    </w:p>
    <w:p w:rsidP="00000000" w:rsidRPr="00000000" w:rsidR="00000000" w:rsidDel="00000000" w:rsidRDefault="00000000">
      <w:pPr>
        <w:jc w:val="center"/>
      </w:pPr>
      <w:r w:rsidRPr="00000000" w:rsidR="00000000" w:rsidDel="00000000">
        <w:rPr>
          <w:rtl w:val="0"/>
        </w:rPr>
        <w:t xml:space="preserve">Confusion Matrix for Gabor + CENTRIST + Color histogram hybrid features</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Conclusion</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References</w:t>
      </w:r>
    </w:p>
    <w:p w:rsidP="00000000" w:rsidRPr="00000000" w:rsidR="00000000" w:rsidDel="00000000" w:rsidRDefault="00000000">
      <w:pPr/>
      <w:r w:rsidRPr="00000000" w:rsidR="00000000" w:rsidDel="00000000">
        <w:rPr>
          <w:rtl w:val="0"/>
        </w:rPr>
        <w:t xml:space="preserve">[1] </w:t>
      </w:r>
      <w:r w:rsidRPr="00000000" w:rsidR="00000000" w:rsidDel="00000000">
        <w:rPr>
          <w:rtl w:val="0"/>
        </w:rPr>
        <w:t xml:space="preserve">Siagian, C., Itti, L., Rapid Biologically-Inspired Scene Classification Using Features Shared with Visual Attention, </w:t>
      </w:r>
      <w:r w:rsidRPr="00000000" w:rsidR="00000000" w:rsidDel="00000000">
        <w:rPr>
          <w:i w:val="1"/>
          <w:rtl w:val="0"/>
        </w:rPr>
        <w:t xml:space="preserve">IEEE Transactions on Pattern Analysis and Machine Intelligence,</w:t>
      </w:r>
      <w:r w:rsidRPr="00000000" w:rsidR="00000000" w:rsidDel="00000000">
        <w:rPr>
          <w:rtl w:val="0"/>
        </w:rPr>
        <w:t xml:space="preserve"> Vol. 29, No. 2, pp. 300-312, Feb 2007.</w:t>
      </w:r>
      <w:r w:rsidRPr="00000000" w:rsidR="00000000" w:rsidDel="00000000">
        <w:rPr>
          <w:rtl w:val="0"/>
        </w:rPr>
      </w:r>
    </w:p>
    <w:p w:rsidP="00000000" w:rsidRPr="00000000" w:rsidR="00000000" w:rsidDel="00000000" w:rsidRDefault="00000000">
      <w:pPr/>
      <w:r w:rsidRPr="00000000" w:rsidR="00000000" w:rsidDel="00000000">
        <w:rPr>
          <w:rtl w:val="0"/>
        </w:rPr>
        <w:t xml:space="preserve">[2] Kruizinga, P., Petkov, N., Grigorescu, S.E., ”Comparison of texture based features based on Gabor filters”, IEEE Conf. on Image Analysis and Processing, 142–147, 1999.</w:t>
      </w:r>
    </w:p>
    <w:p w:rsidP="00000000" w:rsidRPr="00000000" w:rsidR="00000000" w:rsidDel="00000000" w:rsidRDefault="00000000">
      <w:pPr/>
      <w:r w:rsidRPr="00000000" w:rsidR="00000000" w:rsidDel="00000000">
        <w:rPr>
          <w:rtl w:val="0"/>
        </w:rPr>
        <w:t xml:space="preserve">[3] Jain, A. K. and Farrokhnia, F., ”Unsupervised texture segmentation using Gabor filters”, Pattern Recognition, 24(12), 1991, 1167-1186.</w:t>
      </w:r>
    </w:p>
    <w:p w:rsidP="00000000" w:rsidRPr="00000000" w:rsidR="00000000" w:rsidDel="00000000" w:rsidRDefault="00000000">
      <w:pPr/>
      <w:r w:rsidRPr="00000000" w:rsidR="00000000" w:rsidDel="00000000">
        <w:rPr>
          <w:rtl w:val="0"/>
        </w:rPr>
        <w:t xml:space="preserve">[4] Dunn, D., Higgins, W.E., Wakeley, J., ”Texture segmentation using 2-D Gabor elementary functions”, Pattern Analysis and Machine Intelligence, IEEE Transactions on, 16(2), 1994, 130–149.</w:t>
      </w:r>
    </w:p>
    <w:p w:rsidP="00000000" w:rsidRPr="00000000" w:rsidR="00000000" w:rsidDel="00000000" w:rsidRDefault="00000000">
      <w:pPr/>
      <w:r w:rsidRPr="00000000" w:rsidR="00000000" w:rsidDel="00000000">
        <w:rPr>
          <w:rtl w:val="0"/>
        </w:rPr>
      </w:r>
    </w:p>
    <w:sectPr>
      <w:footerReference r:id="rId7"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jc w:val="right"/>
    </w:pPr>
    <w:fldSimple w:dirty="0" w:instr="PAGE" w:fldLock="0">
      <w:r w:rsidRPr="00000000" w:rsidR="00000000" w:rsidDel="00000000">
        <w:rPr/>
      </w:r>
    </w:fldSimple>
    <w:r w:rsidRPr="00000000" w:rsid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2">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spacing w:lineRule="auto" w:after="120" w:before="480"/>
    </w:pPr>
    <w:rPr>
      <w:b w:val="1"/>
      <w:sz w:val="36"/>
    </w:rPr>
  </w:style>
  <w:style w:styleId="Heading2" w:type="paragraph">
    <w:name w:val="heading 2"/>
    <w:basedOn w:val="Normal"/>
    <w:next w:val="Normal"/>
    <w:pPr>
      <w:spacing w:lineRule="auto" w:after="80" w:before="360"/>
    </w:pPr>
    <w:rPr>
      <w:b w:val="1"/>
      <w:sz w:val="28"/>
    </w:rPr>
  </w:style>
  <w:style w:styleId="Heading3" w:type="paragraph">
    <w:name w:val="heading 3"/>
    <w:basedOn w:val="Normal"/>
    <w:next w:val="Normal"/>
    <w:pPr>
      <w:spacing w:lineRule="auto" w:after="80" w:before="280"/>
    </w:pPr>
    <w:rPr>
      <w:b w:val="1"/>
      <w:color w:val="666666"/>
      <w:sz w:val="24"/>
    </w:rPr>
  </w:style>
  <w:style w:styleId="Heading4" w:type="paragraph">
    <w:name w:val="heading 4"/>
    <w:basedOn w:val="Normal"/>
    <w:next w:val="Normal"/>
    <w:pPr>
      <w:spacing w:lineRule="auto" w:after="40" w:before="240"/>
    </w:pPr>
    <w:rPr>
      <w:i w:val="1"/>
      <w:color w:val="666666"/>
      <w:sz w:val="22"/>
    </w:rPr>
  </w:style>
  <w:style w:styleId="Heading5" w:type="paragraph">
    <w:name w:val="heading 5"/>
    <w:basedOn w:val="Normal"/>
    <w:next w:val="Normal"/>
    <w:pPr>
      <w:spacing w:lineRule="auto" w:after="40" w:before="220"/>
    </w:pPr>
    <w:rPr>
      <w:b w:val="1"/>
      <w:color w:val="666666"/>
      <w:sz w:val="20"/>
    </w:rPr>
  </w:style>
  <w:style w:styleId="Heading6" w:type="paragraph">
    <w:name w:val="heading 6"/>
    <w:basedOn w:val="Normal"/>
    <w:next w:val="Normal"/>
    <w:pPr>
      <w:spacing w:lineRule="auto" w:after="40" w:before="200"/>
    </w:pPr>
    <w:rPr>
      <w:i w:val="1"/>
      <w:color w:val="666666"/>
      <w:sz w:val="20"/>
    </w:rPr>
  </w:style>
  <w:style w:styleId="Title" w:type="paragraph">
    <w:name w:val="Title"/>
    <w:basedOn w:val="Normal"/>
    <w:next w:val="Normal"/>
    <w:pPr>
      <w:spacing w:lineRule="auto" w:after="120" w:before="480"/>
    </w:pPr>
    <w:rPr>
      <w:b w:val="1"/>
      <w:sz w:val="72"/>
    </w:rPr>
  </w:style>
  <w:style w:styleId="Subtitle" w:type="paragraph">
    <w:name w:val="Subtitle"/>
    <w:basedOn w:val="Normal"/>
    <w:next w:val="Normal"/>
    <w:pPr>
      <w:spacing w:lineRule="auto" w:after="80" w:before="360"/>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en.wikipedia.org/wiki/Complex_number" Type="http://schemas.openxmlformats.org/officeDocument/2006/relationships/hyperlink" TargetMode="External" Id="rId6"/><Relationship Target="http://en.wikipedia.org/wiki/Orthogonal" Type="http://schemas.openxmlformats.org/officeDocument/2006/relationships/hyperlink" TargetMode="External" Id="rId5"/><Relationship Target="footer1.xml" Type="http://schemas.openxmlformats.org/officeDocument/2006/relationships/footer"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cp:coreProperties>
</file>