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F1B" w:rsidRDefault="00B479FF">
      <w:r>
        <w:t>Bill Acceptors and Features Comparison</w:t>
      </w:r>
    </w:p>
    <w:p w:rsidR="00B479FF" w:rsidRDefault="00B479FF">
      <w:pPr>
        <w:rPr>
          <w:rFonts w:ascii="FranklinGothicITCbyBT-Heavy" w:hAnsi="FranklinGothicITCbyBT-Heavy" w:cs="FranklinGothicITCbyBT-Heavy"/>
          <w:sz w:val="72"/>
          <w:szCs w:val="72"/>
        </w:rPr>
      </w:pPr>
      <w:r w:rsidRPr="00B479FF">
        <w:rPr>
          <w:rFonts w:ascii="FranklinGothicITCbyBT-Book" w:hAnsi="FranklinGothicITCbyBT-Book" w:cs="FranklinGothicITCbyBT-Book"/>
          <w:noProof/>
        </w:rPr>
        <w:drawing>
          <wp:anchor distT="0" distB="0" distL="114300" distR="114300" simplePos="0" relativeHeight="251661824" behindDoc="0" locked="0" layoutInCell="1" allowOverlap="1" wp14:anchorId="0020D50C" wp14:editId="0699DBF8">
            <wp:simplePos x="0" y="0"/>
            <wp:positionH relativeFrom="column">
              <wp:posOffset>3733800</wp:posOffset>
            </wp:positionH>
            <wp:positionV relativeFrom="paragraph">
              <wp:posOffset>248285</wp:posOffset>
            </wp:positionV>
            <wp:extent cx="3060700" cy="3105150"/>
            <wp:effectExtent l="0" t="0" r="6350" b="0"/>
            <wp:wrapThrough wrapText="bothSides">
              <wp:wrapPolygon edited="0">
                <wp:start x="0" y="0"/>
                <wp:lineTo x="0" y="21467"/>
                <wp:lineTo x="21510" y="21467"/>
                <wp:lineTo x="2151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9FF">
        <w:rPr>
          <w:rFonts w:ascii="FranklinGothicITCbyBT-Heavy" w:hAnsi="FranklinGothicITCbyBT-Heavy" w:cs="FranklinGothicITCbyBT-Heavy"/>
          <w:noProof/>
          <w:sz w:val="72"/>
          <w:szCs w:val="72"/>
        </w:rPr>
        <w:drawing>
          <wp:anchor distT="0" distB="0" distL="114300" distR="114300" simplePos="0" relativeHeight="251657728" behindDoc="0" locked="0" layoutInCell="1" allowOverlap="1" wp14:anchorId="68A5F90B" wp14:editId="425003BF">
            <wp:simplePos x="0" y="0"/>
            <wp:positionH relativeFrom="column">
              <wp:posOffset>2095500</wp:posOffset>
            </wp:positionH>
            <wp:positionV relativeFrom="paragraph">
              <wp:posOffset>76835</wp:posOffset>
            </wp:positionV>
            <wp:extent cx="1757045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311" y="21539"/>
                <wp:lineTo x="2131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ranklinGothicITCbyBT-Heavy" w:hAnsi="FranklinGothicITCbyBT-Heavy" w:cs="FranklinGothicITCbyBT-Heavy"/>
          <w:sz w:val="72"/>
          <w:szCs w:val="72"/>
        </w:rPr>
        <w:t>NV200</w:t>
      </w:r>
      <w:r w:rsidRPr="00B479FF">
        <w:rPr>
          <w:rFonts w:ascii="FranklinGothicITCbyBT-Heavy" w:hAnsi="FranklinGothicITCbyBT-Heavy" w:cs="FranklinGothicITCbyBT-Heavy"/>
          <w:sz w:val="72"/>
          <w:szCs w:val="72"/>
        </w:rPr>
        <w:t xml:space="preserve"> 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Power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Requirements: 12 V</w:t>
      </w:r>
      <w:r w:rsidRPr="00B479FF">
        <w:rPr>
          <w:rFonts w:ascii="FranklinGothicITCbyBT-Book" w:hAnsi="FranklinGothicITCbyBT-Book" w:cs="FranklinGothicITCbyBT-Book"/>
        </w:rPr>
        <w:t xml:space="preserve"> 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Standby: 400 mA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Running: 1.5 A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Peak: 3 A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Bez</w:t>
      </w:r>
      <w:bookmarkStart w:id="0" w:name="_GoBack"/>
      <w:bookmarkEnd w:id="0"/>
      <w:r>
        <w:rPr>
          <w:rFonts w:ascii="FranklinGothicITCbyBT-Demi" w:hAnsi="FranklinGothicITCbyBT-Demi" w:cs="FranklinGothicITCbyBT-Demi"/>
          <w:sz w:val="28"/>
          <w:szCs w:val="28"/>
        </w:rPr>
        <w:t>el Options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82 / 85 mm width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Metal bezel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Self aligning bezel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Various illumination options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Note Dimensions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Width: 60 - 85 mm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Length: 115 - 170 mm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Protocols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SSP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ccTalk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MDB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Interfaces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USB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RS232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Open collector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Cashbox Options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500 notes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Book" w:hAnsi="FranklinGothicITCbyBT-Book" w:cs="FranklinGothicITCbyBT-Book"/>
        </w:rPr>
      </w:pPr>
      <w:r>
        <w:rPr>
          <w:rFonts w:ascii="FranklinGothicITCbyBT-Book" w:hAnsi="FranklinGothicITCbyBT-Book" w:cs="FranklinGothicITCbyBT-Book"/>
        </w:rPr>
        <w:t>1000 notes</w:t>
      </w: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</w:p>
    <w:p w:rsidR="00B479FF" w:rsidRDefault="00B479FF" w:rsidP="00B479FF">
      <w:pPr>
        <w:autoSpaceDE w:val="0"/>
        <w:autoSpaceDN w:val="0"/>
        <w:adjustRightInd w:val="0"/>
        <w:spacing w:after="0" w:line="240" w:lineRule="auto"/>
        <w:rPr>
          <w:rFonts w:ascii="FranklinGothicITCbyBT-Demi" w:hAnsi="FranklinGothicITCbyBT-Demi" w:cs="FranklinGothicITCbyBT-Demi"/>
          <w:sz w:val="28"/>
          <w:szCs w:val="28"/>
        </w:rPr>
      </w:pPr>
      <w:r>
        <w:rPr>
          <w:rFonts w:ascii="FranklinGothicITCbyBT-Demi" w:hAnsi="FranklinGothicITCbyBT-Demi" w:cs="FranklinGothicITCbyBT-Demi"/>
          <w:sz w:val="28"/>
          <w:szCs w:val="28"/>
        </w:rPr>
        <w:t>MCBF</w:t>
      </w:r>
    </w:p>
    <w:p w:rsidR="00B479FF" w:rsidRDefault="00B479FF" w:rsidP="00B479FF">
      <w:r>
        <w:rPr>
          <w:rFonts w:ascii="FranklinGothicITCbyBT-Book" w:hAnsi="FranklinGothicITCbyBT-Book" w:cs="FranklinGothicITCbyBT-Book"/>
        </w:rPr>
        <w:t>200,000</w:t>
      </w:r>
    </w:p>
    <w:sectPr w:rsidR="00B4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476" w:rsidRDefault="00FE7476" w:rsidP="00B479FF">
      <w:pPr>
        <w:spacing w:after="0" w:line="240" w:lineRule="auto"/>
      </w:pPr>
      <w:r>
        <w:separator/>
      </w:r>
    </w:p>
  </w:endnote>
  <w:endnote w:type="continuationSeparator" w:id="0">
    <w:p w:rsidR="00FE7476" w:rsidRDefault="00FE7476" w:rsidP="00B4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GothicITCbyBT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GothicITCbyBT-Heavy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GothicITCbyBT-Dem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476" w:rsidRDefault="00FE7476" w:rsidP="00B479FF">
      <w:pPr>
        <w:spacing w:after="0" w:line="240" w:lineRule="auto"/>
      </w:pPr>
      <w:r>
        <w:separator/>
      </w:r>
    </w:p>
  </w:footnote>
  <w:footnote w:type="continuationSeparator" w:id="0">
    <w:p w:rsidR="00FE7476" w:rsidRDefault="00FE7476" w:rsidP="00B47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9FF"/>
    <w:rsid w:val="00002D90"/>
    <w:rsid w:val="0003729B"/>
    <w:rsid w:val="0006535C"/>
    <w:rsid w:val="00070ED3"/>
    <w:rsid w:val="00081601"/>
    <w:rsid w:val="00084780"/>
    <w:rsid w:val="00094D01"/>
    <w:rsid w:val="00097425"/>
    <w:rsid w:val="000C7F86"/>
    <w:rsid w:val="000D1DB8"/>
    <w:rsid w:val="000F3AD1"/>
    <w:rsid w:val="00113556"/>
    <w:rsid w:val="00130822"/>
    <w:rsid w:val="00154ACE"/>
    <w:rsid w:val="00166460"/>
    <w:rsid w:val="001776E5"/>
    <w:rsid w:val="00197863"/>
    <w:rsid w:val="001A5E04"/>
    <w:rsid w:val="001D5D78"/>
    <w:rsid w:val="001E5178"/>
    <w:rsid w:val="00215871"/>
    <w:rsid w:val="00234BB9"/>
    <w:rsid w:val="00237AF2"/>
    <w:rsid w:val="00271A28"/>
    <w:rsid w:val="00277114"/>
    <w:rsid w:val="00286F89"/>
    <w:rsid w:val="00297403"/>
    <w:rsid w:val="002B09D2"/>
    <w:rsid w:val="002F4146"/>
    <w:rsid w:val="003857BE"/>
    <w:rsid w:val="003D0277"/>
    <w:rsid w:val="003E42B5"/>
    <w:rsid w:val="004062A2"/>
    <w:rsid w:val="00422B8F"/>
    <w:rsid w:val="0042564A"/>
    <w:rsid w:val="00426C76"/>
    <w:rsid w:val="00435924"/>
    <w:rsid w:val="00442652"/>
    <w:rsid w:val="0046789D"/>
    <w:rsid w:val="00484976"/>
    <w:rsid w:val="004A5455"/>
    <w:rsid w:val="004E2E4F"/>
    <w:rsid w:val="004E4200"/>
    <w:rsid w:val="004E5023"/>
    <w:rsid w:val="0050157B"/>
    <w:rsid w:val="00522DB8"/>
    <w:rsid w:val="00575E1E"/>
    <w:rsid w:val="00580206"/>
    <w:rsid w:val="005B2319"/>
    <w:rsid w:val="005B7274"/>
    <w:rsid w:val="005C7D42"/>
    <w:rsid w:val="005D3192"/>
    <w:rsid w:val="005F1888"/>
    <w:rsid w:val="006033CB"/>
    <w:rsid w:val="006105CD"/>
    <w:rsid w:val="00620FFE"/>
    <w:rsid w:val="00627155"/>
    <w:rsid w:val="006334AE"/>
    <w:rsid w:val="00644CF9"/>
    <w:rsid w:val="00683BEF"/>
    <w:rsid w:val="006924BE"/>
    <w:rsid w:val="006B6B56"/>
    <w:rsid w:val="00720B67"/>
    <w:rsid w:val="007353DB"/>
    <w:rsid w:val="00744B45"/>
    <w:rsid w:val="0075209E"/>
    <w:rsid w:val="00754E15"/>
    <w:rsid w:val="00773A94"/>
    <w:rsid w:val="00795E41"/>
    <w:rsid w:val="007C3A11"/>
    <w:rsid w:val="007C474E"/>
    <w:rsid w:val="007C7C35"/>
    <w:rsid w:val="007E7AC3"/>
    <w:rsid w:val="007F0E6B"/>
    <w:rsid w:val="007F62F7"/>
    <w:rsid w:val="007F7D84"/>
    <w:rsid w:val="008145B9"/>
    <w:rsid w:val="00831A51"/>
    <w:rsid w:val="008547EC"/>
    <w:rsid w:val="008872C0"/>
    <w:rsid w:val="0089680E"/>
    <w:rsid w:val="008F5DA1"/>
    <w:rsid w:val="009110CB"/>
    <w:rsid w:val="00945E07"/>
    <w:rsid w:val="00946645"/>
    <w:rsid w:val="00982823"/>
    <w:rsid w:val="00987CC5"/>
    <w:rsid w:val="009B3070"/>
    <w:rsid w:val="009B4933"/>
    <w:rsid w:val="009F3459"/>
    <w:rsid w:val="009F461C"/>
    <w:rsid w:val="009F5554"/>
    <w:rsid w:val="00A33566"/>
    <w:rsid w:val="00A65884"/>
    <w:rsid w:val="00AA2281"/>
    <w:rsid w:val="00AB5C1A"/>
    <w:rsid w:val="00AC52BE"/>
    <w:rsid w:val="00AD6760"/>
    <w:rsid w:val="00B208F2"/>
    <w:rsid w:val="00B479FF"/>
    <w:rsid w:val="00B52D38"/>
    <w:rsid w:val="00B7094B"/>
    <w:rsid w:val="00BE329E"/>
    <w:rsid w:val="00C0432C"/>
    <w:rsid w:val="00C23C9D"/>
    <w:rsid w:val="00C302C4"/>
    <w:rsid w:val="00C743ED"/>
    <w:rsid w:val="00C94727"/>
    <w:rsid w:val="00CA54B7"/>
    <w:rsid w:val="00CD7DE7"/>
    <w:rsid w:val="00D97521"/>
    <w:rsid w:val="00DE6B5B"/>
    <w:rsid w:val="00E02EDB"/>
    <w:rsid w:val="00E565DA"/>
    <w:rsid w:val="00E57886"/>
    <w:rsid w:val="00E674F2"/>
    <w:rsid w:val="00E94384"/>
    <w:rsid w:val="00E9480A"/>
    <w:rsid w:val="00E97342"/>
    <w:rsid w:val="00EA3454"/>
    <w:rsid w:val="00EC50C5"/>
    <w:rsid w:val="00EF2645"/>
    <w:rsid w:val="00F351A9"/>
    <w:rsid w:val="00F92860"/>
    <w:rsid w:val="00FC4F1B"/>
    <w:rsid w:val="00FE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9F506-EF50-4FE5-BA4E-CBC17A7E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9FF"/>
  </w:style>
  <w:style w:type="paragraph" w:styleId="Footer">
    <w:name w:val="footer"/>
    <w:basedOn w:val="Normal"/>
    <w:link w:val="FooterChar"/>
    <w:uiPriority w:val="99"/>
    <w:unhideWhenUsed/>
    <w:rsid w:val="00B4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</cp:revision>
  <dcterms:created xsi:type="dcterms:W3CDTF">2014-09-09T18:35:00Z</dcterms:created>
  <dcterms:modified xsi:type="dcterms:W3CDTF">2014-09-09T18:43:00Z</dcterms:modified>
</cp:coreProperties>
</file>