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EBD" w:rsidRPr="000C0EBD" w:rsidRDefault="003424C4" w:rsidP="000C0EBD">
      <w:pPr>
        <w:pStyle w:val="Heading3"/>
        <w:numPr>
          <w:ilvl w:val="2"/>
          <w:numId w:val="0"/>
        </w:numPr>
        <w:spacing w:before="0"/>
        <w:ind w:left="1080" w:hanging="1080"/>
        <w:jc w:val="center"/>
        <w:rPr>
          <w:color w:val="auto"/>
          <w:sz w:val="20"/>
          <w:szCs w:val="20"/>
        </w:rPr>
      </w:pPr>
      <w:r w:rsidRPr="00464689">
        <w:rPr>
          <w:color w:val="auto"/>
          <w:sz w:val="20"/>
          <w:szCs w:val="20"/>
        </w:rPr>
        <w:t>Mobile Web Application</w:t>
      </w:r>
    </w:p>
    <w:p w:rsidR="000C0EBD" w:rsidRPr="000C0EBD" w:rsidRDefault="000C0EBD" w:rsidP="000C0EBD">
      <w:pPr>
        <w:pStyle w:val="Heading3"/>
        <w:numPr>
          <w:ilvl w:val="2"/>
          <w:numId w:val="0"/>
        </w:numPr>
        <w:spacing w:before="0"/>
        <w:ind w:left="1080" w:hanging="108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For Day of Rental and Reservation Utilities</w:t>
      </w:r>
    </w:p>
    <w:p w:rsidR="0012683A" w:rsidRPr="00464689" w:rsidRDefault="0012683A" w:rsidP="00030CFC">
      <w:pPr>
        <w:rPr>
          <w:sz w:val="20"/>
          <w:szCs w:val="20"/>
        </w:rPr>
      </w:pPr>
    </w:p>
    <w:p w:rsidR="003424C4" w:rsidRPr="00464689" w:rsidRDefault="003424C4" w:rsidP="00030CFC">
      <w:pPr>
        <w:pStyle w:val="BodyText"/>
        <w:keepNext/>
        <w:spacing w:after="0"/>
        <w:ind w:left="0"/>
        <w:rPr>
          <w:sz w:val="20"/>
          <w:szCs w:val="20"/>
        </w:rPr>
      </w:pPr>
      <w:r w:rsidRPr="00464689">
        <w:rPr>
          <w:sz w:val="20"/>
          <w:szCs w:val="20"/>
        </w:rPr>
        <w:t xml:space="preserve">The following sections describe pages the </w:t>
      </w:r>
      <w:r w:rsidR="00087ABC" w:rsidRPr="00464689">
        <w:rPr>
          <w:sz w:val="20"/>
          <w:szCs w:val="20"/>
        </w:rPr>
        <w:t>renter</w:t>
      </w:r>
      <w:r w:rsidRPr="00464689">
        <w:rPr>
          <w:sz w:val="20"/>
          <w:szCs w:val="20"/>
        </w:rPr>
        <w:t xml:space="preserve"> flows through to rent and retrieve the contents from th</w:t>
      </w:r>
      <w:r w:rsidR="00F409E8">
        <w:rPr>
          <w:sz w:val="20"/>
          <w:szCs w:val="20"/>
        </w:rPr>
        <w:t>eir locker or reserve lockers for future use</w:t>
      </w:r>
      <w:r w:rsidRPr="00464689">
        <w:rPr>
          <w:sz w:val="20"/>
          <w:szCs w:val="20"/>
        </w:rPr>
        <w:t>.</w:t>
      </w:r>
      <w:r w:rsidR="00F5041F">
        <w:rPr>
          <w:sz w:val="20"/>
          <w:szCs w:val="20"/>
        </w:rPr>
        <w:t xml:space="preserve"> Reservations are limited to </w:t>
      </w:r>
      <w:r w:rsidR="006C1E1E">
        <w:rPr>
          <w:sz w:val="20"/>
          <w:szCs w:val="20"/>
        </w:rPr>
        <w:t>full towers.</w:t>
      </w:r>
    </w:p>
    <w:p w:rsidR="003424C4" w:rsidRPr="00464689" w:rsidRDefault="003424C4" w:rsidP="00030CFC">
      <w:pPr>
        <w:pStyle w:val="BodyText"/>
        <w:spacing w:after="0"/>
        <w:rPr>
          <w:sz w:val="20"/>
          <w:szCs w:val="20"/>
        </w:rPr>
      </w:pPr>
    </w:p>
    <w:p w:rsidR="003424C4" w:rsidRPr="00464689" w:rsidRDefault="003424C4" w:rsidP="00030CFC">
      <w:pPr>
        <w:pStyle w:val="Heading4"/>
        <w:numPr>
          <w:ilvl w:val="3"/>
          <w:numId w:val="0"/>
        </w:numPr>
        <w:spacing w:before="0"/>
        <w:ind w:left="1080" w:hanging="1080"/>
        <w:rPr>
          <w:color w:val="auto"/>
          <w:sz w:val="20"/>
          <w:szCs w:val="20"/>
        </w:rPr>
      </w:pPr>
      <w:r w:rsidRPr="00464689">
        <w:rPr>
          <w:color w:val="auto"/>
          <w:sz w:val="20"/>
          <w:szCs w:val="20"/>
        </w:rPr>
        <w:t>Start Page</w:t>
      </w:r>
    </w:p>
    <w:p w:rsidR="003424C4" w:rsidRPr="00464689" w:rsidRDefault="0008422B" w:rsidP="00030CFC">
      <w:pPr>
        <w:pStyle w:val="BodyText"/>
        <w:spacing w:after="0"/>
        <w:rPr>
          <w:sz w:val="20"/>
          <w:szCs w:val="20"/>
        </w:rPr>
      </w:pPr>
      <w:r w:rsidRPr="00464689">
        <w:rPr>
          <w:sz w:val="20"/>
          <w:szCs w:val="20"/>
        </w:rPr>
        <w:t>These</w:t>
      </w:r>
      <w:r w:rsidR="003424C4" w:rsidRPr="00464689">
        <w:rPr>
          <w:sz w:val="20"/>
          <w:szCs w:val="20"/>
        </w:rPr>
        <w:t xml:space="preserve"> page</w:t>
      </w:r>
      <w:r w:rsidRPr="00464689">
        <w:rPr>
          <w:sz w:val="20"/>
          <w:szCs w:val="20"/>
        </w:rPr>
        <w:t>s</w:t>
      </w:r>
      <w:r w:rsidR="003424C4" w:rsidRPr="00464689">
        <w:rPr>
          <w:sz w:val="20"/>
          <w:szCs w:val="20"/>
        </w:rPr>
        <w:t xml:space="preserve"> appears when the mobile web application is first navigated to by the </w:t>
      </w:r>
      <w:r w:rsidR="00087ABC" w:rsidRPr="00464689">
        <w:rPr>
          <w:sz w:val="20"/>
          <w:szCs w:val="20"/>
        </w:rPr>
        <w:t>renter</w:t>
      </w:r>
      <w:r w:rsidR="003424C4" w:rsidRPr="00464689">
        <w:rPr>
          <w:sz w:val="20"/>
          <w:szCs w:val="20"/>
        </w:rPr>
        <w:t>.</w:t>
      </w:r>
      <w:r w:rsidRPr="00464689">
        <w:rPr>
          <w:sz w:val="20"/>
          <w:szCs w:val="20"/>
        </w:rPr>
        <w:t xml:space="preserve">  If the </w:t>
      </w:r>
      <w:r w:rsidR="00087ABC" w:rsidRPr="00464689">
        <w:rPr>
          <w:sz w:val="20"/>
          <w:szCs w:val="20"/>
        </w:rPr>
        <w:t>renter</w:t>
      </w:r>
      <w:r w:rsidRPr="00464689">
        <w:rPr>
          <w:sz w:val="20"/>
          <w:szCs w:val="20"/>
        </w:rPr>
        <w:t xml:space="preserve">’s GPS is on and location shared then the web app will identify the venue where the </w:t>
      </w:r>
      <w:r w:rsidR="00087ABC" w:rsidRPr="00464689">
        <w:rPr>
          <w:sz w:val="20"/>
          <w:szCs w:val="20"/>
        </w:rPr>
        <w:t>renter</w:t>
      </w:r>
      <w:r w:rsidRPr="00464689">
        <w:rPr>
          <w:sz w:val="20"/>
          <w:szCs w:val="20"/>
        </w:rPr>
        <w:t xml:space="preserve"> is located.  Otherwise the </w:t>
      </w:r>
      <w:r w:rsidR="00087ABC" w:rsidRPr="00464689">
        <w:rPr>
          <w:sz w:val="20"/>
          <w:szCs w:val="20"/>
        </w:rPr>
        <w:t>renter</w:t>
      </w:r>
      <w:r w:rsidRPr="00464689">
        <w:rPr>
          <w:sz w:val="20"/>
          <w:szCs w:val="20"/>
        </w:rPr>
        <w:t xml:space="preserve"> must scan a Tiburon QR code for the venue or enter the venue name.</w:t>
      </w:r>
    </w:p>
    <w:p w:rsidR="003424C4" w:rsidRPr="00464689" w:rsidRDefault="003424C4" w:rsidP="00030CFC">
      <w:pPr>
        <w:pStyle w:val="BodyText"/>
        <w:keepNext/>
        <w:spacing w:after="0"/>
        <w:rPr>
          <w:sz w:val="20"/>
          <w:szCs w:val="20"/>
        </w:rPr>
      </w:pPr>
      <w:r w:rsidRPr="00464689">
        <w:rPr>
          <w:sz w:val="20"/>
          <w:szCs w:val="20"/>
        </w:rPr>
        <w:br/>
      </w:r>
      <w:r w:rsidR="0008422B" w:rsidRPr="00464689">
        <w:rPr>
          <w:noProof/>
          <w:sz w:val="20"/>
          <w:szCs w:val="20"/>
          <w:lang w:bidi="ar-SA"/>
        </w:rPr>
        <w:drawing>
          <wp:inline distT="0" distB="0" distL="0" distR="0">
            <wp:extent cx="4665005" cy="4277829"/>
            <wp:effectExtent l="19050" t="0" r="2245" b="0"/>
            <wp:docPr id="7" name="Picture 6" descr="Cell screenshot opening 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 screenshot opening scree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005" cy="427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4C4" w:rsidRPr="00464689" w:rsidRDefault="003424C4" w:rsidP="00030CFC">
      <w:pPr>
        <w:pStyle w:val="Caption"/>
        <w:spacing w:after="0"/>
        <w:jc w:val="left"/>
        <w:rPr>
          <w:sz w:val="20"/>
          <w:szCs w:val="20"/>
        </w:rPr>
      </w:pPr>
      <w:bookmarkStart w:id="0" w:name="_Toc385342133"/>
      <w:r w:rsidRPr="00464689">
        <w:rPr>
          <w:sz w:val="20"/>
          <w:szCs w:val="20"/>
        </w:rPr>
        <w:t xml:space="preserve">Figure </w:t>
      </w:r>
      <w:r w:rsidR="0012683A" w:rsidRPr="00464689">
        <w:rPr>
          <w:sz w:val="20"/>
          <w:szCs w:val="20"/>
        </w:rPr>
        <w:t>1:</w:t>
      </w:r>
      <w:r w:rsidRPr="00464689">
        <w:rPr>
          <w:sz w:val="20"/>
          <w:szCs w:val="20"/>
        </w:rPr>
        <w:t xml:space="preserve"> Mobile Start Page</w:t>
      </w:r>
      <w:bookmarkEnd w:id="0"/>
    </w:p>
    <w:p w:rsidR="003424C4" w:rsidRPr="00464689" w:rsidRDefault="003424C4" w:rsidP="00030CFC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713"/>
        <w:gridCol w:w="630"/>
        <w:gridCol w:w="5937"/>
      </w:tblGrid>
      <w:tr w:rsidR="003424C4" w:rsidRPr="00464689" w:rsidTr="0010200B">
        <w:tc>
          <w:tcPr>
            <w:tcW w:w="1713" w:type="dxa"/>
          </w:tcPr>
          <w:p w:rsidR="003424C4" w:rsidRPr="00464689" w:rsidRDefault="0013178C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3424C4" w:rsidRPr="00464689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Displaying the Mobile Start Page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Occurs when a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navigates to the mobile web page </w:t>
            </w:r>
            <w:proofErr w:type="spellStart"/>
            <w:r w:rsidRPr="00464689">
              <w:rPr>
                <w:rStyle w:val="PlaceholderText"/>
                <w:color w:val="auto"/>
                <w:sz w:val="20"/>
                <w:szCs w:val="20"/>
              </w:rPr>
              <w:t>url</w:t>
            </w:r>
            <w:proofErr w:type="spellEnd"/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via a Tablet or mobile device browser.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Post-Conditions:</w:t>
            </w:r>
          </w:p>
        </w:tc>
        <w:tc>
          <w:tcPr>
            <w:tcW w:w="6567" w:type="dxa"/>
            <w:gridSpan w:val="2"/>
          </w:tcPr>
          <w:p w:rsidR="003424C4" w:rsidRPr="00464689" w:rsidRDefault="00C43F1D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The application has identified the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’s location via GPS or the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="003424C4" w:rsidRPr="00464689">
              <w:rPr>
                <w:rStyle w:val="PlaceholderText"/>
                <w:color w:val="auto"/>
                <w:sz w:val="20"/>
                <w:szCs w:val="20"/>
              </w:rPr>
              <w:t xml:space="preserve"> has 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scanned a QR code or </w:t>
            </w:r>
            <w:r w:rsidR="003424C4" w:rsidRPr="00464689">
              <w:rPr>
                <w:rStyle w:val="PlaceholderText"/>
                <w:color w:val="auto"/>
                <w:sz w:val="20"/>
                <w:szCs w:val="20"/>
              </w:rPr>
              <w:t xml:space="preserve">filled in the 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>venue name</w:t>
            </w:r>
            <w:r w:rsidR="003424C4" w:rsidRPr="00464689">
              <w:rPr>
                <w:rStyle w:val="PlaceholderText"/>
                <w:color w:val="auto"/>
                <w:sz w:val="20"/>
                <w:szCs w:val="20"/>
              </w:rPr>
              <w:t xml:space="preserve"> and it is validated.</w:t>
            </w:r>
          </w:p>
        </w:tc>
      </w:tr>
      <w:tr w:rsidR="003424C4" w:rsidRPr="00464689" w:rsidTr="0010200B">
        <w:trPr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1F343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The </w:t>
            </w:r>
            <w:r w:rsidR="001F3434" w:rsidRPr="00464689">
              <w:rPr>
                <w:rStyle w:val="PlaceholderText"/>
                <w:color w:val="auto"/>
                <w:sz w:val="20"/>
                <w:szCs w:val="20"/>
              </w:rPr>
              <w:t>application has identified the location by GPS.</w:t>
            </w:r>
          </w:p>
        </w:tc>
      </w:tr>
      <w:tr w:rsidR="001F3434" w:rsidRPr="00464689" w:rsidTr="0010200B">
        <w:tc>
          <w:tcPr>
            <w:tcW w:w="1713" w:type="dxa"/>
          </w:tcPr>
          <w:p w:rsidR="001F3434" w:rsidRPr="00464689" w:rsidRDefault="001F343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1F3434" w:rsidRPr="00464689" w:rsidRDefault="001F3434" w:rsidP="00030CFC">
            <w:pPr>
              <w:pStyle w:val="BodyText"/>
              <w:numPr>
                <w:ilvl w:val="0"/>
                <w:numId w:val="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1F3434" w:rsidRPr="00464689" w:rsidRDefault="001F343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The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scans a Tiburon QR code.</w:t>
            </w:r>
          </w:p>
        </w:tc>
      </w:tr>
      <w:tr w:rsidR="001F3434" w:rsidRPr="00464689" w:rsidTr="0010200B">
        <w:tc>
          <w:tcPr>
            <w:tcW w:w="1713" w:type="dxa"/>
          </w:tcPr>
          <w:p w:rsidR="001F3434" w:rsidRPr="00464689" w:rsidRDefault="001F343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1F3434" w:rsidRPr="00464689" w:rsidRDefault="001F3434" w:rsidP="00030CFC">
            <w:pPr>
              <w:pStyle w:val="BodyText"/>
              <w:numPr>
                <w:ilvl w:val="0"/>
                <w:numId w:val="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1F3434" w:rsidRPr="00464689" w:rsidRDefault="001F343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the text area.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system displays the local keyboard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The Renter inputs the </w:t>
            </w:r>
            <w:r w:rsidR="00F5280F" w:rsidRPr="00464689">
              <w:rPr>
                <w:rStyle w:val="PlaceholderText"/>
                <w:color w:val="auto"/>
                <w:sz w:val="20"/>
                <w:szCs w:val="20"/>
              </w:rPr>
              <w:t>venue name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and selects “Done” on keyboard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system validates the text area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one of th</w:t>
            </w:r>
            <w:r w:rsidR="00F5280F" w:rsidRPr="00464689">
              <w:rPr>
                <w:rStyle w:val="PlaceholderText"/>
                <w:color w:val="auto"/>
                <w:sz w:val="20"/>
                <w:szCs w:val="20"/>
              </w:rPr>
              <w:t>e three buttons “Rent a Locker” or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 “Open My Loc</w:t>
            </w:r>
            <w:r w:rsidR="00F5280F" w:rsidRPr="00464689">
              <w:rPr>
                <w:rStyle w:val="PlaceholderText"/>
                <w:color w:val="auto"/>
                <w:sz w:val="20"/>
                <w:szCs w:val="20"/>
              </w:rPr>
              <w:t>ker”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>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The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selects the “Rent a Locker” button.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350DC6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is sent to the</w:t>
            </w:r>
            <w:r w:rsidR="001C63D4">
              <w:rPr>
                <w:rStyle w:val="PlaceholderText"/>
                <w:color w:val="auto"/>
                <w:sz w:val="20"/>
                <w:szCs w:val="20"/>
              </w:rPr>
              <w:t xml:space="preserve"> “</w:t>
            </w:r>
            <w:r w:rsidR="00350DC6">
              <w:rPr>
                <w:rStyle w:val="PlaceholderText"/>
                <w:color w:val="auto"/>
                <w:sz w:val="20"/>
                <w:szCs w:val="20"/>
              </w:rPr>
              <w:t>Find A Locker</w:t>
            </w:r>
            <w:r w:rsidR="001C63D4">
              <w:rPr>
                <w:rStyle w:val="PlaceholderText"/>
                <w:color w:val="auto"/>
                <w:sz w:val="20"/>
                <w:szCs w:val="20"/>
              </w:rPr>
              <w:t xml:space="preserve"> Page”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</w:t>
            </w:r>
          </w:p>
        </w:tc>
      </w:tr>
      <w:tr w:rsidR="00F36A92" w:rsidRPr="00464689" w:rsidTr="00134123">
        <w:tc>
          <w:tcPr>
            <w:tcW w:w="1713" w:type="dxa"/>
          </w:tcPr>
          <w:p w:rsidR="00F36A92" w:rsidRPr="00464689" w:rsidRDefault="00F36A92" w:rsidP="00134123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567" w:type="dxa"/>
            <w:gridSpan w:val="2"/>
          </w:tcPr>
          <w:p w:rsidR="00F36A92" w:rsidRPr="00464689" w:rsidRDefault="00F36A92" w:rsidP="001C63D4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the “</w:t>
            </w:r>
            <w:r>
              <w:rPr>
                <w:rStyle w:val="PlaceholderText"/>
                <w:color w:val="auto"/>
                <w:sz w:val="20"/>
                <w:szCs w:val="20"/>
              </w:rPr>
              <w:t>Reserve a Locker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” button. </w:t>
            </w:r>
          </w:p>
        </w:tc>
      </w:tr>
      <w:tr w:rsidR="00F36A92" w:rsidRPr="00464689" w:rsidTr="00134123">
        <w:tc>
          <w:tcPr>
            <w:tcW w:w="1713" w:type="dxa"/>
          </w:tcPr>
          <w:p w:rsidR="00F36A92" w:rsidRPr="00464689" w:rsidRDefault="00F36A92" w:rsidP="00134123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F36A92" w:rsidRPr="00464689" w:rsidRDefault="00F36A92" w:rsidP="00134123">
            <w:pPr>
              <w:pStyle w:val="BodyText"/>
              <w:numPr>
                <w:ilvl w:val="0"/>
                <w:numId w:val="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F36A92" w:rsidRPr="00464689" w:rsidRDefault="00F36A92" w:rsidP="001C63D4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is sent to the</w:t>
            </w:r>
            <w:r w:rsidR="001C63D4">
              <w:rPr>
                <w:rStyle w:val="PlaceholderText"/>
                <w:color w:val="auto"/>
                <w:sz w:val="20"/>
                <w:szCs w:val="20"/>
              </w:rPr>
              <w:t xml:space="preserve"> “Reserve Compartment Type Page”</w:t>
            </w:r>
            <w:r w:rsidR="001C63D4" w:rsidRPr="00464689">
              <w:rPr>
                <w:rStyle w:val="PlaceholderText"/>
                <w:color w:val="auto"/>
                <w:sz w:val="20"/>
                <w:szCs w:val="20"/>
              </w:rPr>
              <w:t xml:space="preserve"> 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The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selects the “Open My Locker” button.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1C63D4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is sent to the</w:t>
            </w:r>
            <w:r w:rsidR="001C63D4">
              <w:rPr>
                <w:rStyle w:val="PlaceholderText"/>
                <w:color w:val="auto"/>
                <w:sz w:val="20"/>
                <w:szCs w:val="20"/>
              </w:rPr>
              <w:t xml:space="preserve"> </w:t>
            </w:r>
            <w:r w:rsidR="001C63D4" w:rsidRPr="00464689">
              <w:rPr>
                <w:rStyle w:val="PlaceholderText"/>
                <w:color w:val="auto"/>
                <w:sz w:val="20"/>
                <w:szCs w:val="20"/>
              </w:rPr>
              <w:t>“Open My Locker</w:t>
            </w:r>
            <w:r w:rsidR="001C63D4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  <w:r w:rsidR="001C63D4" w:rsidRPr="00464689">
              <w:rPr>
                <w:rStyle w:val="PlaceholderText"/>
                <w:color w:val="auto"/>
                <w:sz w:val="20"/>
                <w:szCs w:val="20"/>
              </w:rPr>
              <w:t>”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Assumptions:</w:t>
            </w:r>
          </w:p>
        </w:tc>
        <w:tc>
          <w:tcPr>
            <w:tcW w:w="6567" w:type="dxa"/>
            <w:gridSpan w:val="2"/>
          </w:tcPr>
          <w:p w:rsidR="003424C4" w:rsidRPr="00464689" w:rsidRDefault="0006261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A Tiburon QR code</w:t>
            </w:r>
            <w:r w:rsidR="003424C4" w:rsidRPr="00464689">
              <w:rPr>
                <w:rStyle w:val="PlaceholderText"/>
                <w:color w:val="auto"/>
                <w:sz w:val="20"/>
                <w:szCs w:val="20"/>
              </w:rPr>
              <w:t xml:space="preserve"> is displayed on the physical Kiosk.</w:t>
            </w:r>
          </w:p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</w:p>
        </w:tc>
      </w:tr>
    </w:tbl>
    <w:p w:rsidR="003424C4" w:rsidRPr="00464689" w:rsidRDefault="003424C4" w:rsidP="00030CFC">
      <w:pPr>
        <w:pStyle w:val="BodyText"/>
        <w:spacing w:after="0"/>
        <w:rPr>
          <w:sz w:val="20"/>
          <w:szCs w:val="20"/>
        </w:rPr>
      </w:pPr>
    </w:p>
    <w:p w:rsidR="00464689" w:rsidRPr="00464689" w:rsidRDefault="00464689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sz w:val="20"/>
          <w:szCs w:val="20"/>
        </w:rPr>
      </w:pPr>
      <w:r w:rsidRPr="00464689">
        <w:rPr>
          <w:sz w:val="20"/>
          <w:szCs w:val="20"/>
        </w:rPr>
        <w:br w:type="page"/>
      </w:r>
    </w:p>
    <w:p w:rsidR="003424C4" w:rsidRPr="00464689" w:rsidRDefault="003424C4" w:rsidP="00030CFC">
      <w:pPr>
        <w:pStyle w:val="Heading4"/>
        <w:numPr>
          <w:ilvl w:val="3"/>
          <w:numId w:val="0"/>
        </w:numPr>
        <w:spacing w:before="0"/>
        <w:ind w:left="1080" w:hanging="1080"/>
        <w:rPr>
          <w:color w:val="auto"/>
          <w:sz w:val="20"/>
          <w:szCs w:val="20"/>
        </w:rPr>
      </w:pPr>
      <w:r w:rsidRPr="00464689">
        <w:rPr>
          <w:color w:val="auto"/>
          <w:sz w:val="20"/>
          <w:szCs w:val="20"/>
        </w:rPr>
        <w:lastRenderedPageBreak/>
        <w:t>Find a Locker Page</w:t>
      </w:r>
    </w:p>
    <w:p w:rsidR="003424C4" w:rsidRPr="00464689" w:rsidRDefault="003424C4" w:rsidP="00030CFC">
      <w:pPr>
        <w:pStyle w:val="BodyText"/>
        <w:keepNext/>
        <w:spacing w:after="0"/>
        <w:rPr>
          <w:sz w:val="20"/>
          <w:szCs w:val="20"/>
        </w:rPr>
      </w:pPr>
      <w:r w:rsidRPr="00464689">
        <w:rPr>
          <w:sz w:val="20"/>
          <w:szCs w:val="20"/>
        </w:rPr>
        <w:t xml:space="preserve">This page appears to gather information from the </w:t>
      </w:r>
      <w:r w:rsidR="00087ABC" w:rsidRPr="00464689">
        <w:rPr>
          <w:sz w:val="20"/>
          <w:szCs w:val="20"/>
        </w:rPr>
        <w:t>renter</w:t>
      </w:r>
      <w:r w:rsidRPr="00464689">
        <w:rPr>
          <w:sz w:val="20"/>
          <w:szCs w:val="20"/>
        </w:rPr>
        <w:t xml:space="preserve"> necessary for finding lockers or </w:t>
      </w:r>
      <w:proofErr w:type="spellStart"/>
      <w:r w:rsidRPr="00464689">
        <w:rPr>
          <w:sz w:val="20"/>
          <w:szCs w:val="20"/>
        </w:rPr>
        <w:t>ChargeDaddy</w:t>
      </w:r>
      <w:proofErr w:type="spellEnd"/>
      <w:r w:rsidRPr="00464689">
        <w:rPr>
          <w:sz w:val="20"/>
          <w:szCs w:val="20"/>
        </w:rPr>
        <w:t xml:space="preserve"> units to be displayed on a map.</w:t>
      </w:r>
      <w:r w:rsidRPr="00464689">
        <w:rPr>
          <w:sz w:val="20"/>
          <w:szCs w:val="20"/>
        </w:rPr>
        <w:br/>
      </w:r>
      <w:r w:rsidRPr="00464689">
        <w:rPr>
          <w:sz w:val="20"/>
          <w:szCs w:val="20"/>
        </w:rPr>
        <w:br/>
      </w:r>
      <w:r w:rsidR="00F36628" w:rsidRPr="00464689">
        <w:rPr>
          <w:noProof/>
          <w:sz w:val="20"/>
          <w:szCs w:val="20"/>
          <w:lang w:bidi="ar-SA"/>
        </w:rPr>
        <w:drawing>
          <wp:inline distT="0" distB="0" distL="0" distR="0">
            <wp:extent cx="2046140" cy="4128052"/>
            <wp:effectExtent l="19050" t="0" r="0" b="0"/>
            <wp:docPr id="8" name="Picture 7" descr="Cell screenshot select servi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 screenshot select services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056" cy="41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4C4" w:rsidRPr="00464689" w:rsidRDefault="003424C4" w:rsidP="00030CFC">
      <w:pPr>
        <w:pStyle w:val="Caption"/>
        <w:spacing w:after="0"/>
        <w:jc w:val="left"/>
        <w:rPr>
          <w:sz w:val="20"/>
          <w:szCs w:val="20"/>
        </w:rPr>
      </w:pPr>
      <w:bookmarkStart w:id="1" w:name="_Toc385342134"/>
      <w:r w:rsidRPr="00464689">
        <w:rPr>
          <w:sz w:val="20"/>
          <w:szCs w:val="20"/>
        </w:rPr>
        <w:t xml:space="preserve">Figure </w:t>
      </w:r>
      <w:r w:rsidR="00232620" w:rsidRPr="00464689">
        <w:rPr>
          <w:sz w:val="20"/>
          <w:szCs w:val="20"/>
        </w:rPr>
        <w:fldChar w:fldCharType="begin"/>
      </w:r>
      <w:r w:rsidR="00764F1F" w:rsidRPr="00464689">
        <w:rPr>
          <w:sz w:val="20"/>
          <w:szCs w:val="20"/>
        </w:rPr>
        <w:instrText xml:space="preserve"> SEQ Figure \* ARABIC </w:instrText>
      </w:r>
      <w:r w:rsidR="00232620" w:rsidRPr="00464689">
        <w:rPr>
          <w:sz w:val="20"/>
          <w:szCs w:val="20"/>
        </w:rPr>
        <w:fldChar w:fldCharType="separate"/>
      </w:r>
      <w:r w:rsidRPr="00464689">
        <w:rPr>
          <w:noProof/>
          <w:sz w:val="20"/>
          <w:szCs w:val="20"/>
        </w:rPr>
        <w:t>2</w:t>
      </w:r>
      <w:r w:rsidR="00232620" w:rsidRPr="00464689">
        <w:rPr>
          <w:sz w:val="20"/>
          <w:szCs w:val="20"/>
        </w:rPr>
        <w:fldChar w:fldCharType="end"/>
      </w:r>
      <w:r w:rsidRPr="00464689">
        <w:rPr>
          <w:sz w:val="20"/>
          <w:szCs w:val="20"/>
        </w:rPr>
        <w:t>: Mobile Find a Locker page</w:t>
      </w:r>
      <w:bookmarkEnd w:id="1"/>
    </w:p>
    <w:tbl>
      <w:tblPr>
        <w:tblW w:w="0" w:type="auto"/>
        <w:tblInd w:w="1080" w:type="dxa"/>
        <w:tblLook w:val="04A0"/>
      </w:tblPr>
      <w:tblGrid>
        <w:gridCol w:w="1713"/>
        <w:gridCol w:w="630"/>
        <w:gridCol w:w="5937"/>
      </w:tblGrid>
      <w:tr w:rsidR="003424C4" w:rsidRPr="00464689" w:rsidTr="0010200B">
        <w:tc>
          <w:tcPr>
            <w:tcW w:w="1713" w:type="dxa"/>
          </w:tcPr>
          <w:p w:rsidR="003424C4" w:rsidRPr="00464689" w:rsidRDefault="0013178C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3424C4" w:rsidRPr="00464689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Finding a Locker Location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350DC6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Occurs when a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navi</w:t>
            </w:r>
            <w:r w:rsidR="00F20107">
              <w:rPr>
                <w:rStyle w:val="PlaceholderText"/>
                <w:color w:val="auto"/>
                <w:sz w:val="20"/>
                <w:szCs w:val="20"/>
              </w:rPr>
              <w:t>gates to the mobile web page URL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via a Tablet or mobile device browser. 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567" w:type="dxa"/>
            <w:gridSpan w:val="2"/>
          </w:tcPr>
          <w:p w:rsidR="003424C4" w:rsidRPr="00464689" w:rsidRDefault="00087ABC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renter’s venue location has been previously identified.</w:t>
            </w:r>
          </w:p>
        </w:tc>
      </w:tr>
      <w:tr w:rsidR="003424C4" w:rsidRPr="00464689" w:rsidTr="0010200B">
        <w:trPr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087ABC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system activates the appropriate check box options.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the desired checkboxes.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the “See Locker Locations”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 xml:space="preserve"> 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>button taking them to the “</w:t>
            </w:r>
            <w:fldSimple w:instr=" REF _Ref384631124 \h  \* MERGEFORMAT ">
              <w:r w:rsidRPr="00464689">
                <w:rPr>
                  <w:sz w:val="20"/>
                  <w:szCs w:val="20"/>
                </w:rPr>
                <w:t>Select Kiosk Page</w:t>
              </w:r>
            </w:fldSimple>
            <w:hyperlink w:anchor="_Select_Kiosk_Page" w:history="1"/>
            <w:r w:rsidRPr="00464689">
              <w:rPr>
                <w:rStyle w:val="PlaceholderText"/>
                <w:color w:val="auto"/>
                <w:sz w:val="20"/>
                <w:szCs w:val="20"/>
              </w:rPr>
              <w:t>”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567" w:type="dxa"/>
            <w:gridSpan w:val="2"/>
          </w:tcPr>
          <w:p w:rsidR="003424C4" w:rsidRPr="00464689" w:rsidRDefault="00087ABC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="003424C4" w:rsidRPr="00464689">
              <w:rPr>
                <w:rStyle w:val="PlaceholderText"/>
                <w:color w:val="auto"/>
                <w:sz w:val="20"/>
                <w:szCs w:val="20"/>
              </w:rPr>
              <w:t xml:space="preserve"> decides to go back to the home page.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6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the “Back” button and is sent to the “</w:t>
            </w:r>
            <w:fldSimple w:instr=" REF _Ref384630961 \h  \* MERGEFORMAT ">
              <w:r w:rsidRPr="00464689">
                <w:rPr>
                  <w:rStyle w:val="Hyperlink"/>
                  <w:color w:val="auto"/>
                  <w:sz w:val="20"/>
                  <w:szCs w:val="20"/>
                </w:rPr>
                <w:t>Start Page</w:t>
              </w:r>
            </w:fldSimple>
            <w:r w:rsidRPr="00464689">
              <w:rPr>
                <w:rStyle w:val="PlaceholderText"/>
                <w:color w:val="auto"/>
                <w:sz w:val="20"/>
                <w:szCs w:val="20"/>
              </w:rPr>
              <w:t>”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Notes: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This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 xml:space="preserve">full 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>list of venues and locations are maintained in the Central Admin site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 xml:space="preserve"> and are </w:t>
            </w:r>
            <w:r w:rsidR="00531208" w:rsidRPr="00464689">
              <w:rPr>
                <w:rStyle w:val="PlaceholderText"/>
                <w:b/>
                <w:color w:val="auto"/>
                <w:sz w:val="20"/>
                <w:szCs w:val="20"/>
              </w:rPr>
              <w:t>NOT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 xml:space="preserve"> displayed to the user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>.</w:t>
            </w:r>
          </w:p>
        </w:tc>
      </w:tr>
    </w:tbl>
    <w:p w:rsidR="003424C4" w:rsidRPr="00464689" w:rsidRDefault="003424C4" w:rsidP="00030CFC">
      <w:pPr>
        <w:pStyle w:val="BodyText"/>
        <w:spacing w:after="0"/>
        <w:rPr>
          <w:sz w:val="20"/>
          <w:szCs w:val="20"/>
        </w:rPr>
      </w:pPr>
    </w:p>
    <w:p w:rsidR="0013178C" w:rsidRPr="00464689" w:rsidRDefault="0013178C" w:rsidP="00030CFC">
      <w:pPr>
        <w:rPr>
          <w:rFonts w:asciiTheme="majorHAnsi" w:eastAsiaTheme="majorEastAsia" w:hAnsiTheme="majorHAnsi" w:cstheme="majorBidi"/>
          <w:b/>
          <w:bCs/>
          <w:i/>
          <w:iCs/>
          <w:sz w:val="20"/>
          <w:szCs w:val="20"/>
        </w:rPr>
      </w:pPr>
      <w:r w:rsidRPr="00464689">
        <w:rPr>
          <w:sz w:val="20"/>
          <w:szCs w:val="20"/>
        </w:rPr>
        <w:br w:type="page"/>
      </w:r>
    </w:p>
    <w:p w:rsidR="003424C4" w:rsidRPr="00464689" w:rsidRDefault="003424C4" w:rsidP="00030CFC">
      <w:pPr>
        <w:pStyle w:val="Heading4"/>
        <w:numPr>
          <w:ilvl w:val="3"/>
          <w:numId w:val="0"/>
        </w:numPr>
        <w:spacing w:before="0"/>
        <w:ind w:left="1080" w:hanging="1080"/>
        <w:rPr>
          <w:color w:val="auto"/>
          <w:sz w:val="20"/>
          <w:szCs w:val="20"/>
        </w:rPr>
      </w:pPr>
      <w:r w:rsidRPr="00464689">
        <w:rPr>
          <w:color w:val="auto"/>
          <w:sz w:val="20"/>
          <w:szCs w:val="20"/>
        </w:rPr>
        <w:lastRenderedPageBreak/>
        <w:t>Select Kiosk Page</w:t>
      </w:r>
    </w:p>
    <w:p w:rsidR="003424C4" w:rsidRPr="00464689" w:rsidRDefault="003424C4" w:rsidP="00030CFC">
      <w:pPr>
        <w:pStyle w:val="BodyText"/>
        <w:keepNext/>
        <w:spacing w:after="0"/>
        <w:rPr>
          <w:sz w:val="20"/>
          <w:szCs w:val="20"/>
        </w:rPr>
      </w:pPr>
      <w:r w:rsidRPr="00464689">
        <w:rPr>
          <w:sz w:val="20"/>
          <w:szCs w:val="20"/>
        </w:rPr>
        <w:t xml:space="preserve">This page appears to allow the </w:t>
      </w:r>
      <w:r w:rsidR="00087ABC" w:rsidRPr="00464689">
        <w:rPr>
          <w:sz w:val="20"/>
          <w:szCs w:val="20"/>
        </w:rPr>
        <w:t>renter</w:t>
      </w:r>
      <w:r w:rsidR="00B60515" w:rsidRPr="00464689">
        <w:rPr>
          <w:sz w:val="20"/>
          <w:szCs w:val="20"/>
        </w:rPr>
        <w:t xml:space="preserve"> to select a Locker</w:t>
      </w:r>
      <w:r w:rsidRPr="00464689">
        <w:rPr>
          <w:sz w:val="20"/>
          <w:szCs w:val="20"/>
        </w:rPr>
        <w:t xml:space="preserve"> or </w:t>
      </w:r>
      <w:proofErr w:type="spellStart"/>
      <w:r w:rsidRPr="00464689">
        <w:rPr>
          <w:sz w:val="20"/>
          <w:szCs w:val="20"/>
        </w:rPr>
        <w:t>ChargeDaddy</w:t>
      </w:r>
      <w:proofErr w:type="spellEnd"/>
      <w:r w:rsidRPr="00464689">
        <w:rPr>
          <w:sz w:val="20"/>
          <w:szCs w:val="20"/>
        </w:rPr>
        <w:t xml:space="preserve"> kiosk on the map located nearby to where they are using their phone’s GPS unit if present.</w:t>
      </w:r>
      <w:r w:rsidRPr="00464689">
        <w:rPr>
          <w:sz w:val="20"/>
          <w:szCs w:val="20"/>
        </w:rPr>
        <w:br/>
      </w:r>
      <w:r w:rsidRPr="00464689">
        <w:rPr>
          <w:sz w:val="20"/>
          <w:szCs w:val="20"/>
        </w:rPr>
        <w:br/>
      </w:r>
      <w:r w:rsidR="00B60515" w:rsidRPr="00464689">
        <w:rPr>
          <w:noProof/>
          <w:sz w:val="20"/>
          <w:szCs w:val="20"/>
          <w:lang w:bidi="ar-SA"/>
        </w:rPr>
        <w:drawing>
          <wp:inline distT="0" distB="0" distL="0" distR="0">
            <wp:extent cx="2042856" cy="4121426"/>
            <wp:effectExtent l="19050" t="0" r="0" b="0"/>
            <wp:docPr id="9" name="Picture 8" descr="Cell screenshot select kio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 screenshot select kiosk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934" cy="4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4C4" w:rsidRPr="00464689" w:rsidRDefault="003424C4" w:rsidP="00030CFC">
      <w:pPr>
        <w:pStyle w:val="Caption"/>
        <w:spacing w:after="0"/>
        <w:jc w:val="left"/>
        <w:rPr>
          <w:sz w:val="20"/>
          <w:szCs w:val="20"/>
        </w:rPr>
      </w:pPr>
      <w:bookmarkStart w:id="2" w:name="_Toc385342135"/>
      <w:r w:rsidRPr="00464689">
        <w:rPr>
          <w:sz w:val="20"/>
          <w:szCs w:val="20"/>
        </w:rPr>
        <w:t xml:space="preserve">Figure </w:t>
      </w:r>
      <w:r w:rsidR="00232620" w:rsidRPr="00464689">
        <w:rPr>
          <w:sz w:val="20"/>
          <w:szCs w:val="20"/>
        </w:rPr>
        <w:fldChar w:fldCharType="begin"/>
      </w:r>
      <w:r w:rsidR="00764F1F" w:rsidRPr="00464689">
        <w:rPr>
          <w:sz w:val="20"/>
          <w:szCs w:val="20"/>
        </w:rPr>
        <w:instrText xml:space="preserve"> SEQ Figure \* ARABIC </w:instrText>
      </w:r>
      <w:r w:rsidR="00232620" w:rsidRPr="00464689">
        <w:rPr>
          <w:sz w:val="20"/>
          <w:szCs w:val="20"/>
        </w:rPr>
        <w:fldChar w:fldCharType="separate"/>
      </w:r>
      <w:r w:rsidRPr="00464689">
        <w:rPr>
          <w:noProof/>
          <w:sz w:val="20"/>
          <w:szCs w:val="20"/>
        </w:rPr>
        <w:t>3</w:t>
      </w:r>
      <w:r w:rsidR="00232620" w:rsidRPr="00464689">
        <w:rPr>
          <w:sz w:val="20"/>
          <w:szCs w:val="20"/>
        </w:rPr>
        <w:fldChar w:fldCharType="end"/>
      </w:r>
      <w:r w:rsidRPr="00464689">
        <w:rPr>
          <w:sz w:val="20"/>
          <w:szCs w:val="20"/>
        </w:rPr>
        <w:t>: Mobile Select Kiosk page</w:t>
      </w:r>
      <w:bookmarkEnd w:id="2"/>
    </w:p>
    <w:tbl>
      <w:tblPr>
        <w:tblW w:w="0" w:type="auto"/>
        <w:tblInd w:w="1080" w:type="dxa"/>
        <w:tblLook w:val="04A0"/>
      </w:tblPr>
      <w:tblGrid>
        <w:gridCol w:w="1713"/>
        <w:gridCol w:w="630"/>
        <w:gridCol w:w="5937"/>
      </w:tblGrid>
      <w:tr w:rsidR="003424C4" w:rsidRPr="00464689" w:rsidTr="0010200B">
        <w:tc>
          <w:tcPr>
            <w:tcW w:w="1713" w:type="dxa"/>
          </w:tcPr>
          <w:p w:rsidR="003424C4" w:rsidRPr="00464689" w:rsidRDefault="0013178C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3424C4" w:rsidRPr="00464689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 Selects a specific Kiosk / Locker Location at a Venue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350DC6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Occurs when a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navigates to the mobile web page </w:t>
            </w:r>
            <w:r w:rsidR="00350DC6">
              <w:rPr>
                <w:rStyle w:val="PlaceholderText"/>
                <w:color w:val="auto"/>
                <w:sz w:val="20"/>
                <w:szCs w:val="20"/>
              </w:rPr>
              <w:t>URL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via a Tablet or mobile device browser.  Allows the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to select the specific kiosk at the Venue (represented as a white circle here).</w:t>
            </w:r>
            <w:r w:rsidR="00350DC6">
              <w:rPr>
                <w:rStyle w:val="PlaceholderText"/>
                <w:color w:val="auto"/>
                <w:sz w:val="20"/>
                <w:szCs w:val="20"/>
              </w:rPr>
              <w:t xml:space="preserve">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 utilizes the Tablet or mobile device browser. Mobile device contains GPS Capabilities.</w:t>
            </w:r>
          </w:p>
        </w:tc>
      </w:tr>
      <w:tr w:rsidR="003424C4" w:rsidRPr="00464689" w:rsidTr="0010200B">
        <w:trPr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a Kiosk.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is sent to the “</w:t>
            </w:r>
            <w:fldSimple w:instr=" REF _Ref384630961 \h  \* MERGEFORMAT ">
              <w:r w:rsidR="00B60515" w:rsidRPr="00464689">
                <w:rPr>
                  <w:sz w:val="20"/>
                  <w:szCs w:val="20"/>
                </w:rPr>
                <w:t>Select Compartment Type</w:t>
              </w:r>
              <w:r w:rsidRPr="00464689">
                <w:rPr>
                  <w:sz w:val="20"/>
                  <w:szCs w:val="20"/>
                </w:rPr>
                <w:t xml:space="preserve"> Page</w:t>
              </w:r>
            </w:fldSimple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” </w:t>
            </w:r>
          </w:p>
        </w:tc>
      </w:tr>
      <w:tr w:rsidR="00B60515" w:rsidRPr="00464689" w:rsidTr="0010200B">
        <w:tc>
          <w:tcPr>
            <w:tcW w:w="1713" w:type="dxa"/>
          </w:tcPr>
          <w:p w:rsidR="00B60515" w:rsidRPr="00464689" w:rsidRDefault="00B6051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B60515" w:rsidRPr="00464689" w:rsidRDefault="00B60515" w:rsidP="00030CFC">
            <w:pPr>
              <w:pStyle w:val="BodyText"/>
              <w:numPr>
                <w:ilvl w:val="0"/>
                <w:numId w:val="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B60515" w:rsidRPr="00464689" w:rsidRDefault="00B6051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 decides to go back to the home page.</w:t>
            </w:r>
          </w:p>
        </w:tc>
      </w:tr>
      <w:tr w:rsidR="00B60515" w:rsidRPr="00464689" w:rsidTr="0010200B">
        <w:tc>
          <w:tcPr>
            <w:tcW w:w="1713" w:type="dxa"/>
          </w:tcPr>
          <w:p w:rsidR="00B60515" w:rsidRPr="00464689" w:rsidRDefault="00B6051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30" w:type="dxa"/>
          </w:tcPr>
          <w:p w:rsidR="00B60515" w:rsidRPr="00464689" w:rsidRDefault="00B60515" w:rsidP="00030CFC">
            <w:pPr>
              <w:pStyle w:val="BodyText"/>
              <w:numPr>
                <w:ilvl w:val="0"/>
                <w:numId w:val="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B60515" w:rsidRPr="00464689" w:rsidRDefault="00B6051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the “Back” button and is sent to the “</w:t>
            </w:r>
            <w:fldSimple w:instr=" REF _Ref384632724 \h  \* MERGEFORMAT ">
              <w:r w:rsidRPr="00464689">
                <w:rPr>
                  <w:sz w:val="20"/>
                  <w:szCs w:val="20"/>
                </w:rPr>
                <w:t>Find a Locker Page</w:t>
              </w:r>
            </w:fldSimple>
            <w:r w:rsidRPr="00464689">
              <w:rPr>
                <w:rStyle w:val="PlaceholderText"/>
                <w:color w:val="auto"/>
                <w:sz w:val="20"/>
                <w:szCs w:val="20"/>
              </w:rPr>
              <w:t>”</w:t>
            </w:r>
          </w:p>
        </w:tc>
      </w:tr>
      <w:tr w:rsidR="00B60515" w:rsidRPr="00464689" w:rsidTr="0010200B">
        <w:tc>
          <w:tcPr>
            <w:tcW w:w="1713" w:type="dxa"/>
          </w:tcPr>
          <w:p w:rsidR="00B60515" w:rsidRPr="00464689" w:rsidRDefault="00B6051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Assumptions:</w:t>
            </w:r>
          </w:p>
        </w:tc>
        <w:tc>
          <w:tcPr>
            <w:tcW w:w="6567" w:type="dxa"/>
            <w:gridSpan w:val="2"/>
          </w:tcPr>
          <w:p w:rsidR="00B60515" w:rsidRPr="00464689" w:rsidRDefault="00B6051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The Renter utilizes the mobile devices built in GPS capabilities already integrated into the mobile browser to find the Renters Location ( blue dot in picture).  </w:t>
            </w:r>
          </w:p>
          <w:p w:rsidR="00B60515" w:rsidRPr="00464689" w:rsidRDefault="00B6051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can zoom and pan the map ( Zoom bar in the picture above).</w:t>
            </w:r>
          </w:p>
        </w:tc>
      </w:tr>
    </w:tbl>
    <w:p w:rsidR="003424C4" w:rsidRPr="00464689" w:rsidRDefault="003424C4" w:rsidP="00464689">
      <w:pPr>
        <w:pStyle w:val="Heading4"/>
        <w:numPr>
          <w:ilvl w:val="3"/>
          <w:numId w:val="0"/>
        </w:numPr>
        <w:spacing w:before="0"/>
        <w:rPr>
          <w:color w:val="auto"/>
          <w:sz w:val="20"/>
          <w:szCs w:val="20"/>
        </w:rPr>
      </w:pPr>
      <w:r w:rsidRPr="00464689">
        <w:rPr>
          <w:color w:val="auto"/>
          <w:sz w:val="20"/>
          <w:szCs w:val="20"/>
        </w:rPr>
        <w:lastRenderedPageBreak/>
        <w:t>Select Compartment Type Page</w:t>
      </w:r>
    </w:p>
    <w:p w:rsidR="003424C4" w:rsidRPr="00464689" w:rsidRDefault="003424C4" w:rsidP="00030CFC">
      <w:pPr>
        <w:pStyle w:val="BodyText"/>
        <w:keepNext/>
        <w:spacing w:after="0"/>
        <w:rPr>
          <w:sz w:val="20"/>
          <w:szCs w:val="20"/>
        </w:rPr>
      </w:pPr>
      <w:r w:rsidRPr="00464689">
        <w:rPr>
          <w:sz w:val="20"/>
          <w:szCs w:val="20"/>
        </w:rPr>
        <w:t xml:space="preserve">This page appears to allow the </w:t>
      </w:r>
      <w:r w:rsidR="00087ABC" w:rsidRPr="00464689">
        <w:rPr>
          <w:sz w:val="20"/>
          <w:szCs w:val="20"/>
        </w:rPr>
        <w:t>renter</w:t>
      </w:r>
      <w:r w:rsidRPr="00464689">
        <w:rPr>
          <w:sz w:val="20"/>
          <w:szCs w:val="20"/>
        </w:rPr>
        <w:t xml:space="preserve"> to select which type of compartment they wish to rent.</w:t>
      </w:r>
      <w:r w:rsidRPr="00464689">
        <w:rPr>
          <w:sz w:val="20"/>
          <w:szCs w:val="20"/>
        </w:rPr>
        <w:br/>
      </w:r>
      <w:r w:rsidRPr="00464689">
        <w:rPr>
          <w:sz w:val="20"/>
          <w:szCs w:val="20"/>
        </w:rPr>
        <w:br/>
      </w:r>
      <w:r w:rsidRPr="00464689">
        <w:rPr>
          <w:noProof/>
          <w:sz w:val="20"/>
          <w:szCs w:val="20"/>
          <w:lang w:bidi="ar-SA"/>
        </w:rPr>
        <w:drawing>
          <wp:inline distT="0" distB="0" distL="0" distR="0">
            <wp:extent cx="2063141" cy="4172961"/>
            <wp:effectExtent l="19050" t="0" r="0" b="0"/>
            <wp:docPr id="4" name="Picture 44" descr="C:\Users\jedwards\AppData\Local\Temp\flaC662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edwards\AppData\Local\Temp\flaC662.tmp\Snapsho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41" cy="4172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C4" w:rsidRPr="00464689" w:rsidRDefault="003424C4" w:rsidP="00030CFC">
      <w:pPr>
        <w:pStyle w:val="Caption"/>
        <w:spacing w:after="0"/>
        <w:jc w:val="left"/>
        <w:rPr>
          <w:sz w:val="20"/>
          <w:szCs w:val="20"/>
        </w:rPr>
      </w:pPr>
      <w:bookmarkStart w:id="3" w:name="_Toc385342136"/>
      <w:r w:rsidRPr="00464689">
        <w:rPr>
          <w:sz w:val="20"/>
          <w:szCs w:val="20"/>
        </w:rPr>
        <w:t xml:space="preserve">Figure </w:t>
      </w:r>
      <w:r w:rsidR="00232620" w:rsidRPr="00464689">
        <w:rPr>
          <w:sz w:val="20"/>
          <w:szCs w:val="20"/>
        </w:rPr>
        <w:fldChar w:fldCharType="begin"/>
      </w:r>
      <w:r w:rsidR="00764F1F" w:rsidRPr="00464689">
        <w:rPr>
          <w:sz w:val="20"/>
          <w:szCs w:val="20"/>
        </w:rPr>
        <w:instrText xml:space="preserve"> SEQ Figure \* ARABIC </w:instrText>
      </w:r>
      <w:r w:rsidR="00232620" w:rsidRPr="00464689">
        <w:rPr>
          <w:sz w:val="20"/>
          <w:szCs w:val="20"/>
        </w:rPr>
        <w:fldChar w:fldCharType="separate"/>
      </w:r>
      <w:r w:rsidRPr="00464689">
        <w:rPr>
          <w:noProof/>
          <w:sz w:val="20"/>
          <w:szCs w:val="20"/>
        </w:rPr>
        <w:t>4</w:t>
      </w:r>
      <w:r w:rsidR="00232620" w:rsidRPr="00464689">
        <w:rPr>
          <w:sz w:val="20"/>
          <w:szCs w:val="20"/>
        </w:rPr>
        <w:fldChar w:fldCharType="end"/>
      </w:r>
      <w:r w:rsidRPr="00464689">
        <w:rPr>
          <w:sz w:val="20"/>
          <w:szCs w:val="20"/>
        </w:rPr>
        <w:t>: Mobile Select Compartment Type page</w:t>
      </w:r>
      <w:bookmarkEnd w:id="3"/>
      <w:r w:rsidRPr="00464689">
        <w:rPr>
          <w:sz w:val="20"/>
          <w:szCs w:val="20"/>
        </w:rPr>
        <w:br/>
      </w:r>
    </w:p>
    <w:tbl>
      <w:tblPr>
        <w:tblW w:w="0" w:type="auto"/>
        <w:tblInd w:w="1080" w:type="dxa"/>
        <w:tblLook w:val="04A0"/>
      </w:tblPr>
      <w:tblGrid>
        <w:gridCol w:w="1713"/>
        <w:gridCol w:w="630"/>
        <w:gridCol w:w="5595"/>
        <w:gridCol w:w="342"/>
      </w:tblGrid>
      <w:tr w:rsidR="003424C4" w:rsidRPr="00464689" w:rsidTr="0010200B">
        <w:tc>
          <w:tcPr>
            <w:tcW w:w="1713" w:type="dxa"/>
          </w:tcPr>
          <w:p w:rsidR="003424C4" w:rsidRPr="00464689" w:rsidRDefault="0013178C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3424C4" w:rsidRPr="00464689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567" w:type="dxa"/>
            <w:gridSpan w:val="3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Renter Selects a Compartment Type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567" w:type="dxa"/>
            <w:gridSpan w:val="3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 selects a compartment type that is available to rent.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Post-Conditions:</w:t>
            </w:r>
          </w:p>
        </w:tc>
        <w:tc>
          <w:tcPr>
            <w:tcW w:w="6567" w:type="dxa"/>
            <w:gridSpan w:val="3"/>
          </w:tcPr>
          <w:p w:rsidR="003424C4" w:rsidRPr="00464689" w:rsidRDefault="00087ABC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="003424C4" w:rsidRPr="00464689">
              <w:rPr>
                <w:rStyle w:val="PlaceholderText"/>
                <w:color w:val="auto"/>
                <w:sz w:val="20"/>
                <w:szCs w:val="20"/>
              </w:rPr>
              <w:t xml:space="preserve"> must select a compartment type option in order to proceed.</w:t>
            </w:r>
          </w:p>
        </w:tc>
      </w:tr>
      <w:tr w:rsidR="003424C4" w:rsidRPr="00495E96" w:rsidTr="00495E96">
        <w:trPr>
          <w:gridAfter w:val="1"/>
          <w:wAfter w:w="342" w:type="dxa"/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595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a Compartment Type.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The </w:t>
            </w:r>
            <w:r w:rsidR="005D4D27" w:rsidRPr="00464689">
              <w:rPr>
                <w:rStyle w:val="PlaceholderText"/>
                <w:color w:val="auto"/>
                <w:sz w:val="20"/>
                <w:szCs w:val="20"/>
              </w:rPr>
              <w:t>Accordion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control opens and shows the Description.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decides to proceed and selects the “Select” button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If a compartment of the type selected is not available, the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is notified and requested to make a different selection.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system displays the “</w:t>
            </w:r>
            <w:fldSimple w:instr=" REF _Ref384636236 \h  \* MERGEFORMAT ">
              <w:r w:rsidRPr="00464689">
                <w:rPr>
                  <w:sz w:val="20"/>
                  <w:szCs w:val="20"/>
                </w:rPr>
                <w:t>Select Rental Type Page</w:t>
              </w:r>
            </w:fldSimple>
            <w:r w:rsidRPr="00464689">
              <w:rPr>
                <w:rStyle w:val="PlaceholderText"/>
                <w:color w:val="auto"/>
                <w:sz w:val="20"/>
                <w:szCs w:val="20"/>
              </w:rPr>
              <w:t>”.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567" w:type="dxa"/>
            <w:gridSpan w:val="3"/>
          </w:tcPr>
          <w:p w:rsidR="003424C4" w:rsidRPr="00464689" w:rsidRDefault="00087ABC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="003424C4" w:rsidRPr="00464689">
              <w:rPr>
                <w:rStyle w:val="PlaceholderText"/>
                <w:color w:val="auto"/>
                <w:sz w:val="20"/>
                <w:szCs w:val="20"/>
              </w:rPr>
              <w:t xml:space="preserve"> decides to go back to the home page.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the “Cancel” button and is sent to the “</w:t>
            </w:r>
            <w:r w:rsidR="005D4D27" w:rsidRPr="00464689">
              <w:rPr>
                <w:rStyle w:val="PlaceholderText"/>
                <w:color w:val="auto"/>
                <w:sz w:val="20"/>
                <w:szCs w:val="20"/>
              </w:rPr>
              <w:t>Select Kiosk Page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>”.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Assumptions:</w:t>
            </w:r>
          </w:p>
        </w:tc>
        <w:tc>
          <w:tcPr>
            <w:tcW w:w="6567" w:type="dxa"/>
            <w:gridSpan w:val="3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Web Application maintains the state of rental availability within a predefined interval of time.</w:t>
            </w:r>
          </w:p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Tiburon Administrator has configured the Locker Location to participate with mobile transactions.</w:t>
            </w:r>
          </w:p>
        </w:tc>
      </w:tr>
    </w:tbl>
    <w:p w:rsidR="003424C4" w:rsidRPr="00464689" w:rsidRDefault="003424C4" w:rsidP="00030CFC">
      <w:pPr>
        <w:rPr>
          <w:sz w:val="20"/>
          <w:szCs w:val="20"/>
        </w:rPr>
      </w:pPr>
    </w:p>
    <w:p w:rsidR="003424C4" w:rsidRPr="00464689" w:rsidRDefault="003424C4" w:rsidP="00030CFC">
      <w:pPr>
        <w:pStyle w:val="Heading4"/>
        <w:numPr>
          <w:ilvl w:val="3"/>
          <w:numId w:val="0"/>
        </w:numPr>
        <w:spacing w:before="0"/>
        <w:ind w:left="1080" w:hanging="1080"/>
        <w:rPr>
          <w:color w:val="auto"/>
          <w:sz w:val="20"/>
          <w:szCs w:val="20"/>
        </w:rPr>
      </w:pPr>
      <w:r w:rsidRPr="00464689">
        <w:rPr>
          <w:color w:val="auto"/>
          <w:sz w:val="20"/>
          <w:szCs w:val="20"/>
        </w:rPr>
        <w:lastRenderedPageBreak/>
        <w:t>Select Rental Type Page</w:t>
      </w:r>
    </w:p>
    <w:p w:rsidR="003424C4" w:rsidRPr="00464689" w:rsidRDefault="003424C4" w:rsidP="00030CFC">
      <w:pPr>
        <w:pStyle w:val="BodyText"/>
        <w:keepNext/>
        <w:spacing w:after="0"/>
        <w:rPr>
          <w:sz w:val="20"/>
          <w:szCs w:val="20"/>
        </w:rPr>
      </w:pPr>
      <w:r w:rsidRPr="00464689">
        <w:rPr>
          <w:sz w:val="20"/>
          <w:szCs w:val="20"/>
        </w:rPr>
        <w:t xml:space="preserve">This page appears to allow the </w:t>
      </w:r>
      <w:r w:rsidR="00087ABC" w:rsidRPr="00464689">
        <w:rPr>
          <w:sz w:val="20"/>
          <w:szCs w:val="20"/>
        </w:rPr>
        <w:t>renter</w:t>
      </w:r>
      <w:r w:rsidRPr="00464689">
        <w:rPr>
          <w:sz w:val="20"/>
          <w:szCs w:val="20"/>
        </w:rPr>
        <w:t xml:space="preserve"> to select which type of rental they wish to purchase.</w:t>
      </w:r>
      <w:r w:rsidRPr="00464689">
        <w:rPr>
          <w:sz w:val="20"/>
          <w:szCs w:val="20"/>
        </w:rPr>
        <w:br/>
      </w:r>
      <w:r w:rsidRPr="00464689">
        <w:rPr>
          <w:sz w:val="20"/>
          <w:szCs w:val="20"/>
        </w:rPr>
        <w:br/>
      </w:r>
      <w:r w:rsidRPr="00464689">
        <w:rPr>
          <w:noProof/>
          <w:sz w:val="20"/>
          <w:szCs w:val="20"/>
          <w:lang w:bidi="ar-SA"/>
        </w:rPr>
        <w:drawing>
          <wp:inline distT="0" distB="0" distL="0" distR="0">
            <wp:extent cx="4772650" cy="4129839"/>
            <wp:effectExtent l="19050" t="0" r="8900" b="0"/>
            <wp:docPr id="6" name="Picture 45" descr="C:\Users\jedwards\AppData\Local\Temp\fla1721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edwards\AppData\Local\Temp\fla1721.tmp\Snapsho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50" cy="412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C4" w:rsidRDefault="003424C4" w:rsidP="00030CFC">
      <w:pPr>
        <w:pStyle w:val="Caption"/>
        <w:spacing w:after="0"/>
        <w:jc w:val="left"/>
        <w:rPr>
          <w:sz w:val="20"/>
          <w:szCs w:val="20"/>
        </w:rPr>
      </w:pPr>
      <w:bookmarkStart w:id="4" w:name="_Toc385342137"/>
      <w:r w:rsidRPr="00464689">
        <w:rPr>
          <w:sz w:val="20"/>
          <w:szCs w:val="20"/>
        </w:rPr>
        <w:t xml:space="preserve">Figure </w:t>
      </w:r>
      <w:r w:rsidR="00232620" w:rsidRPr="00464689">
        <w:rPr>
          <w:sz w:val="20"/>
          <w:szCs w:val="20"/>
        </w:rPr>
        <w:fldChar w:fldCharType="begin"/>
      </w:r>
      <w:r w:rsidR="00764F1F" w:rsidRPr="00464689">
        <w:rPr>
          <w:sz w:val="20"/>
          <w:szCs w:val="20"/>
        </w:rPr>
        <w:instrText xml:space="preserve"> SEQ Figure \* ARABIC </w:instrText>
      </w:r>
      <w:r w:rsidR="00232620" w:rsidRPr="00464689">
        <w:rPr>
          <w:sz w:val="20"/>
          <w:szCs w:val="20"/>
        </w:rPr>
        <w:fldChar w:fldCharType="separate"/>
      </w:r>
      <w:r w:rsidRPr="00464689">
        <w:rPr>
          <w:noProof/>
          <w:sz w:val="20"/>
          <w:szCs w:val="20"/>
        </w:rPr>
        <w:t>5</w:t>
      </w:r>
      <w:r w:rsidR="00232620" w:rsidRPr="00464689">
        <w:rPr>
          <w:sz w:val="20"/>
          <w:szCs w:val="20"/>
        </w:rPr>
        <w:fldChar w:fldCharType="end"/>
      </w:r>
      <w:r w:rsidRPr="00464689">
        <w:rPr>
          <w:sz w:val="20"/>
          <w:szCs w:val="20"/>
        </w:rPr>
        <w:t>: Mobile Select Rental Type page</w:t>
      </w:r>
      <w:bookmarkEnd w:id="4"/>
    </w:p>
    <w:p w:rsidR="004E7953" w:rsidRPr="004E7953" w:rsidRDefault="004E7953" w:rsidP="004E7953">
      <w:pPr>
        <w:rPr>
          <w:sz w:val="16"/>
          <w:szCs w:val="16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713"/>
        <w:gridCol w:w="630"/>
        <w:gridCol w:w="5937"/>
      </w:tblGrid>
      <w:tr w:rsidR="00973905" w:rsidRPr="00464689" w:rsidTr="0010200B">
        <w:tc>
          <w:tcPr>
            <w:tcW w:w="1713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Event:</w:t>
            </w:r>
          </w:p>
        </w:tc>
        <w:tc>
          <w:tcPr>
            <w:tcW w:w="6567" w:type="dxa"/>
            <w:gridSpan w:val="2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Renter Selects a Rental Type </w:t>
            </w:r>
          </w:p>
        </w:tc>
      </w:tr>
      <w:tr w:rsidR="00973905" w:rsidRPr="00464689" w:rsidTr="0010200B">
        <w:tc>
          <w:tcPr>
            <w:tcW w:w="1713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567" w:type="dxa"/>
            <w:gridSpan w:val="2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 selects a rental type that is available for the selected Locker Size.</w:t>
            </w:r>
          </w:p>
        </w:tc>
      </w:tr>
      <w:tr w:rsidR="00973905" w:rsidRPr="00464689" w:rsidTr="0010200B">
        <w:trPr>
          <w:trHeight w:val="405"/>
        </w:trPr>
        <w:tc>
          <w:tcPr>
            <w:tcW w:w="1713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30" w:type="dxa"/>
          </w:tcPr>
          <w:p w:rsidR="00973905" w:rsidRPr="00464689" w:rsidRDefault="00973905" w:rsidP="00030CFC">
            <w:pPr>
              <w:pStyle w:val="BodyText"/>
              <w:numPr>
                <w:ilvl w:val="0"/>
                <w:numId w:val="1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a Rental Type.</w:t>
            </w:r>
          </w:p>
        </w:tc>
      </w:tr>
      <w:tr w:rsidR="00973905" w:rsidRPr="00464689" w:rsidTr="0010200B">
        <w:tc>
          <w:tcPr>
            <w:tcW w:w="1713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973905" w:rsidRPr="00464689" w:rsidRDefault="00973905" w:rsidP="00030CFC">
            <w:pPr>
              <w:pStyle w:val="BodyText"/>
              <w:numPr>
                <w:ilvl w:val="0"/>
                <w:numId w:val="1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Accordion control opens and shows the Price and Description.</w:t>
            </w:r>
          </w:p>
        </w:tc>
      </w:tr>
      <w:tr w:rsidR="00973905" w:rsidRPr="00464689" w:rsidTr="0010200B">
        <w:tc>
          <w:tcPr>
            <w:tcW w:w="1713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973905" w:rsidRPr="00464689" w:rsidRDefault="00973905" w:rsidP="00030CFC">
            <w:pPr>
              <w:pStyle w:val="BodyText"/>
              <w:numPr>
                <w:ilvl w:val="0"/>
                <w:numId w:val="1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decides to proceed and selects the “Select” button and is sent to the “</w:t>
            </w:r>
            <w:fldSimple w:instr=" REF _Ref384636301 \h  \* MERGEFORMAT ">
              <w:r w:rsidRPr="00464689">
                <w:rPr>
                  <w:sz w:val="20"/>
                  <w:szCs w:val="20"/>
                </w:rPr>
                <w:t>Credit Card Info Page</w:t>
              </w:r>
            </w:fldSimple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”. </w:t>
            </w:r>
          </w:p>
        </w:tc>
      </w:tr>
      <w:tr w:rsidR="00973905" w:rsidRPr="00464689" w:rsidTr="0010200B">
        <w:tc>
          <w:tcPr>
            <w:tcW w:w="1713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567" w:type="dxa"/>
            <w:gridSpan w:val="2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Renter decides to go back to the home page. </w:t>
            </w:r>
          </w:p>
        </w:tc>
      </w:tr>
      <w:tr w:rsidR="00973905" w:rsidRPr="00464689" w:rsidTr="0010200B">
        <w:tc>
          <w:tcPr>
            <w:tcW w:w="1713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973905" w:rsidRPr="00464689" w:rsidRDefault="00973905" w:rsidP="00030CFC">
            <w:pPr>
              <w:pStyle w:val="BodyText"/>
              <w:numPr>
                <w:ilvl w:val="0"/>
                <w:numId w:val="2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the “Cancel” button and is sent to the “</w:t>
            </w:r>
            <w:fldSimple w:instr=" REF _Ref384379016 \h  \* MERGEFORMAT ">
              <w:r w:rsidRPr="00464689">
                <w:rPr>
                  <w:sz w:val="20"/>
                  <w:szCs w:val="20"/>
                </w:rPr>
                <w:t>Select Compartment Type Page</w:t>
              </w:r>
            </w:fldSimple>
            <w:r w:rsidRPr="00464689">
              <w:rPr>
                <w:rStyle w:val="PlaceholderText"/>
                <w:color w:val="auto"/>
                <w:sz w:val="20"/>
                <w:szCs w:val="20"/>
              </w:rPr>
              <w:t>”.</w:t>
            </w:r>
          </w:p>
        </w:tc>
      </w:tr>
      <w:tr w:rsidR="00973905" w:rsidRPr="00464689" w:rsidTr="0010200B">
        <w:tc>
          <w:tcPr>
            <w:tcW w:w="1713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567" w:type="dxa"/>
            <w:gridSpan w:val="2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Compartment Type is no longer available.  The renter must select the “Back” button.</w:t>
            </w:r>
          </w:p>
        </w:tc>
      </w:tr>
      <w:tr w:rsidR="00973905" w:rsidRPr="00464689" w:rsidTr="0010200B">
        <w:tc>
          <w:tcPr>
            <w:tcW w:w="1713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Assumptions:</w:t>
            </w:r>
          </w:p>
        </w:tc>
        <w:tc>
          <w:tcPr>
            <w:tcW w:w="6567" w:type="dxa"/>
            <w:gridSpan w:val="2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Web Application maintains the state of rental availability within a predefined interval of time.</w:t>
            </w:r>
          </w:p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Tiburon Administrator has configured the Locker Location to participate with mobile transactions.</w:t>
            </w:r>
          </w:p>
        </w:tc>
      </w:tr>
      <w:tr w:rsidR="00973905" w:rsidRPr="00464689" w:rsidTr="0010200B">
        <w:tc>
          <w:tcPr>
            <w:tcW w:w="1713" w:type="dxa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Notes:</w:t>
            </w:r>
          </w:p>
        </w:tc>
        <w:tc>
          <w:tcPr>
            <w:tcW w:w="6567" w:type="dxa"/>
            <w:gridSpan w:val="2"/>
          </w:tcPr>
          <w:p w:rsidR="00973905" w:rsidRPr="00464689" w:rsidRDefault="00973905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It is possible that the renter may wait too long to make a choice.  </w:t>
            </w:r>
          </w:p>
        </w:tc>
      </w:tr>
    </w:tbl>
    <w:p w:rsidR="003424C4" w:rsidRPr="00464689" w:rsidRDefault="003424C4" w:rsidP="00030CFC">
      <w:pPr>
        <w:ind w:left="1080"/>
        <w:rPr>
          <w:sz w:val="20"/>
          <w:szCs w:val="20"/>
        </w:rPr>
      </w:pPr>
    </w:p>
    <w:p w:rsidR="003424C4" w:rsidRPr="00464689" w:rsidRDefault="003424C4" w:rsidP="00030CFC">
      <w:pPr>
        <w:pStyle w:val="BodyText"/>
        <w:spacing w:after="0"/>
        <w:rPr>
          <w:sz w:val="20"/>
          <w:szCs w:val="20"/>
        </w:rPr>
      </w:pPr>
    </w:p>
    <w:p w:rsidR="003424C4" w:rsidRPr="00464689" w:rsidRDefault="003424C4" w:rsidP="000C01FF">
      <w:pPr>
        <w:rPr>
          <w:sz w:val="20"/>
          <w:szCs w:val="20"/>
        </w:rPr>
      </w:pPr>
      <w:r w:rsidRPr="00464689">
        <w:rPr>
          <w:sz w:val="20"/>
          <w:szCs w:val="20"/>
        </w:rPr>
        <w:t>Credit Card Info Page</w:t>
      </w:r>
    </w:p>
    <w:p w:rsidR="003424C4" w:rsidRPr="00464689" w:rsidRDefault="003424C4" w:rsidP="00030CFC">
      <w:pPr>
        <w:pStyle w:val="BodyText"/>
        <w:keepNext/>
        <w:spacing w:after="0"/>
        <w:rPr>
          <w:sz w:val="20"/>
          <w:szCs w:val="20"/>
        </w:rPr>
      </w:pPr>
      <w:r w:rsidRPr="00464689">
        <w:rPr>
          <w:sz w:val="20"/>
          <w:szCs w:val="20"/>
        </w:rPr>
        <w:lastRenderedPageBreak/>
        <w:t xml:space="preserve">This page appears to allow the </w:t>
      </w:r>
      <w:r w:rsidR="00087ABC" w:rsidRPr="00464689">
        <w:rPr>
          <w:sz w:val="20"/>
          <w:szCs w:val="20"/>
        </w:rPr>
        <w:t>renter</w:t>
      </w:r>
      <w:r w:rsidRPr="00464689">
        <w:rPr>
          <w:sz w:val="20"/>
          <w:szCs w:val="20"/>
        </w:rPr>
        <w:t xml:space="preserve"> to specify the credit card information necessary to purchase a locker or </w:t>
      </w:r>
      <w:proofErr w:type="spellStart"/>
      <w:r w:rsidRPr="00464689">
        <w:rPr>
          <w:sz w:val="20"/>
          <w:szCs w:val="20"/>
        </w:rPr>
        <w:t>ChargeDaddy</w:t>
      </w:r>
      <w:proofErr w:type="spellEnd"/>
      <w:r w:rsidRPr="00464689">
        <w:rPr>
          <w:sz w:val="20"/>
          <w:szCs w:val="20"/>
        </w:rPr>
        <w:t xml:space="preserve"> compartment.</w:t>
      </w:r>
      <w:r w:rsidRPr="00464689">
        <w:rPr>
          <w:sz w:val="20"/>
          <w:szCs w:val="20"/>
        </w:rPr>
        <w:br/>
      </w:r>
      <w:r w:rsidRPr="00464689">
        <w:rPr>
          <w:sz w:val="20"/>
          <w:szCs w:val="20"/>
        </w:rPr>
        <w:br/>
      </w:r>
      <w:r w:rsidRPr="00464689">
        <w:rPr>
          <w:noProof/>
          <w:sz w:val="20"/>
          <w:szCs w:val="20"/>
          <w:lang w:bidi="ar-SA"/>
        </w:rPr>
        <w:drawing>
          <wp:inline distT="0" distB="0" distL="0" distR="0">
            <wp:extent cx="2065515" cy="4200940"/>
            <wp:effectExtent l="19050" t="0" r="0" b="0"/>
            <wp:docPr id="20" name="Picture 53" descr="C:\Users\jedwards\AppData\Local\Temp\flaE0D7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edwards\AppData\Local\Temp\flaE0D7.tmp\Snapsho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430" cy="420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C4" w:rsidRPr="00464689" w:rsidRDefault="003424C4" w:rsidP="00030CFC">
      <w:pPr>
        <w:pStyle w:val="Caption"/>
        <w:spacing w:after="0"/>
        <w:jc w:val="left"/>
        <w:rPr>
          <w:sz w:val="20"/>
          <w:szCs w:val="20"/>
        </w:rPr>
      </w:pPr>
      <w:bookmarkStart w:id="5" w:name="_Toc385342138"/>
      <w:r w:rsidRPr="00464689">
        <w:rPr>
          <w:sz w:val="20"/>
          <w:szCs w:val="20"/>
        </w:rPr>
        <w:t xml:space="preserve">Figure </w:t>
      </w:r>
      <w:r w:rsidR="00232620" w:rsidRPr="00464689">
        <w:rPr>
          <w:sz w:val="20"/>
          <w:szCs w:val="20"/>
        </w:rPr>
        <w:fldChar w:fldCharType="begin"/>
      </w:r>
      <w:r w:rsidR="00764F1F" w:rsidRPr="00464689">
        <w:rPr>
          <w:sz w:val="20"/>
          <w:szCs w:val="20"/>
        </w:rPr>
        <w:instrText xml:space="preserve"> SEQ Figure \* ARABIC </w:instrText>
      </w:r>
      <w:r w:rsidR="00232620" w:rsidRPr="00464689">
        <w:rPr>
          <w:sz w:val="20"/>
          <w:szCs w:val="20"/>
        </w:rPr>
        <w:fldChar w:fldCharType="separate"/>
      </w:r>
      <w:r w:rsidRPr="00464689">
        <w:rPr>
          <w:noProof/>
          <w:sz w:val="20"/>
          <w:szCs w:val="20"/>
        </w:rPr>
        <w:t>6</w:t>
      </w:r>
      <w:r w:rsidR="00232620" w:rsidRPr="00464689">
        <w:rPr>
          <w:sz w:val="20"/>
          <w:szCs w:val="20"/>
        </w:rPr>
        <w:fldChar w:fldCharType="end"/>
      </w:r>
      <w:r w:rsidRPr="00464689">
        <w:rPr>
          <w:sz w:val="20"/>
          <w:szCs w:val="20"/>
        </w:rPr>
        <w:t>: Mobile Credit Card Info page</w:t>
      </w:r>
      <w:bookmarkEnd w:id="5"/>
      <w:r w:rsidRPr="00464689">
        <w:rPr>
          <w:sz w:val="20"/>
          <w:szCs w:val="20"/>
        </w:rPr>
        <w:br/>
      </w:r>
    </w:p>
    <w:tbl>
      <w:tblPr>
        <w:tblW w:w="0" w:type="auto"/>
        <w:tblInd w:w="1080" w:type="dxa"/>
        <w:tblLook w:val="04A0"/>
      </w:tblPr>
      <w:tblGrid>
        <w:gridCol w:w="1713"/>
        <w:gridCol w:w="6567"/>
      </w:tblGrid>
      <w:tr w:rsidR="003424C4" w:rsidRPr="00464689" w:rsidTr="0010200B">
        <w:tc>
          <w:tcPr>
            <w:tcW w:w="1713" w:type="dxa"/>
          </w:tcPr>
          <w:p w:rsidR="003424C4" w:rsidRPr="00464689" w:rsidRDefault="0013178C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3424C4" w:rsidRPr="00464689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56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Renter Submits Credit Card Information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56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 has selected a Compartment and Rental type.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56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Application verifies that both the Rental and Compartment Type is still currently available at the time the page loads.</w:t>
            </w:r>
          </w:p>
        </w:tc>
      </w:tr>
    </w:tbl>
    <w:p w:rsidR="003424C4" w:rsidRPr="00464689" w:rsidRDefault="003424C4" w:rsidP="00030CFC">
      <w:pPr>
        <w:ind w:left="1080"/>
        <w:rPr>
          <w:sz w:val="20"/>
          <w:szCs w:val="20"/>
        </w:rPr>
      </w:pPr>
    </w:p>
    <w:p w:rsidR="000C01FF" w:rsidRDefault="000C01FF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br w:type="page"/>
      </w:r>
    </w:p>
    <w:p w:rsidR="003424C4" w:rsidRPr="00464689" w:rsidRDefault="003424C4" w:rsidP="00030CFC">
      <w:pPr>
        <w:pStyle w:val="Heading4"/>
        <w:numPr>
          <w:ilvl w:val="3"/>
          <w:numId w:val="0"/>
        </w:numPr>
        <w:spacing w:before="0"/>
        <w:ind w:left="1080" w:hanging="1080"/>
        <w:rPr>
          <w:color w:val="auto"/>
          <w:sz w:val="20"/>
          <w:szCs w:val="20"/>
        </w:rPr>
      </w:pPr>
      <w:r w:rsidRPr="00464689">
        <w:rPr>
          <w:color w:val="auto"/>
          <w:sz w:val="20"/>
          <w:szCs w:val="20"/>
        </w:rPr>
        <w:lastRenderedPageBreak/>
        <w:t>Rental Confirmation Page</w:t>
      </w:r>
    </w:p>
    <w:p w:rsidR="003424C4" w:rsidRPr="00464689" w:rsidRDefault="003424C4" w:rsidP="00030CFC">
      <w:pPr>
        <w:pStyle w:val="BodyText"/>
        <w:spacing w:after="0"/>
        <w:rPr>
          <w:sz w:val="20"/>
          <w:szCs w:val="20"/>
        </w:rPr>
      </w:pPr>
      <w:r w:rsidRPr="00464689">
        <w:rPr>
          <w:sz w:val="20"/>
          <w:szCs w:val="20"/>
        </w:rPr>
        <w:t xml:space="preserve">This page appears to confirm a successful rental to the </w:t>
      </w:r>
      <w:r w:rsidR="00087ABC" w:rsidRPr="00464689">
        <w:rPr>
          <w:sz w:val="20"/>
          <w:szCs w:val="20"/>
        </w:rPr>
        <w:t>renter</w:t>
      </w:r>
      <w:r w:rsidRPr="00464689">
        <w:rPr>
          <w:sz w:val="20"/>
          <w:szCs w:val="20"/>
        </w:rPr>
        <w:t>.</w:t>
      </w:r>
    </w:p>
    <w:p w:rsidR="003424C4" w:rsidRPr="00464689" w:rsidRDefault="003424C4" w:rsidP="00030CFC">
      <w:pPr>
        <w:pStyle w:val="BodyText"/>
        <w:spacing w:after="0"/>
        <w:rPr>
          <w:sz w:val="20"/>
          <w:szCs w:val="20"/>
        </w:rPr>
      </w:pPr>
    </w:p>
    <w:p w:rsidR="003424C4" w:rsidRPr="00464689" w:rsidRDefault="003424C4" w:rsidP="00030CFC">
      <w:pPr>
        <w:pStyle w:val="BodyText"/>
        <w:keepNext/>
        <w:spacing w:after="0"/>
        <w:rPr>
          <w:sz w:val="20"/>
          <w:szCs w:val="20"/>
        </w:rPr>
      </w:pPr>
      <w:r w:rsidRPr="00464689">
        <w:rPr>
          <w:noProof/>
          <w:sz w:val="20"/>
          <w:szCs w:val="20"/>
          <w:lang w:bidi="ar-SA"/>
        </w:rPr>
        <w:drawing>
          <wp:inline distT="0" distB="0" distL="0" distR="0">
            <wp:extent cx="4745107" cy="4155476"/>
            <wp:effectExtent l="19050" t="0" r="0" b="0"/>
            <wp:docPr id="22" name="Picture 114" descr="C:\Users\jedwards\AppData\Local\Temp\fla43B5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edwards\AppData\Local\Temp\fla43B5.tmp\Snapshot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673" cy="41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C4" w:rsidRPr="00464689" w:rsidRDefault="003424C4" w:rsidP="00030CFC">
      <w:pPr>
        <w:pStyle w:val="Caption"/>
        <w:spacing w:after="0"/>
        <w:jc w:val="left"/>
        <w:rPr>
          <w:sz w:val="20"/>
          <w:szCs w:val="20"/>
        </w:rPr>
      </w:pPr>
      <w:bookmarkStart w:id="6" w:name="_Toc385342139"/>
      <w:r w:rsidRPr="00464689">
        <w:rPr>
          <w:sz w:val="20"/>
          <w:szCs w:val="20"/>
        </w:rPr>
        <w:t xml:space="preserve">Figure </w:t>
      </w:r>
      <w:r w:rsidR="00232620" w:rsidRPr="00464689">
        <w:rPr>
          <w:sz w:val="20"/>
          <w:szCs w:val="20"/>
        </w:rPr>
        <w:fldChar w:fldCharType="begin"/>
      </w:r>
      <w:r w:rsidR="00764F1F" w:rsidRPr="00464689">
        <w:rPr>
          <w:sz w:val="20"/>
          <w:szCs w:val="20"/>
        </w:rPr>
        <w:instrText xml:space="preserve"> SEQ Figure \* ARABIC </w:instrText>
      </w:r>
      <w:r w:rsidR="00232620" w:rsidRPr="00464689">
        <w:rPr>
          <w:sz w:val="20"/>
          <w:szCs w:val="20"/>
        </w:rPr>
        <w:fldChar w:fldCharType="separate"/>
      </w:r>
      <w:r w:rsidRPr="00464689">
        <w:rPr>
          <w:noProof/>
          <w:sz w:val="20"/>
          <w:szCs w:val="20"/>
        </w:rPr>
        <w:t>7</w:t>
      </w:r>
      <w:r w:rsidR="00232620" w:rsidRPr="00464689">
        <w:rPr>
          <w:sz w:val="20"/>
          <w:szCs w:val="20"/>
        </w:rPr>
        <w:fldChar w:fldCharType="end"/>
      </w:r>
      <w:r w:rsidRPr="00464689">
        <w:rPr>
          <w:sz w:val="20"/>
          <w:szCs w:val="20"/>
        </w:rPr>
        <w:t>: Mobile Rental Confirmation page</w:t>
      </w:r>
      <w:bookmarkEnd w:id="6"/>
    </w:p>
    <w:p w:rsidR="003424C4" w:rsidRPr="00464689" w:rsidRDefault="003424C4" w:rsidP="00030CFC">
      <w:pPr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713"/>
        <w:gridCol w:w="630"/>
        <w:gridCol w:w="5937"/>
      </w:tblGrid>
      <w:tr w:rsidR="003424C4" w:rsidRPr="00464689" w:rsidTr="0010200B">
        <w:tc>
          <w:tcPr>
            <w:tcW w:w="1713" w:type="dxa"/>
          </w:tcPr>
          <w:p w:rsidR="003424C4" w:rsidRPr="00464689" w:rsidRDefault="0013178C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3424C4" w:rsidRPr="00464689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Renter Confirmation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 has completed all steps to secure a compartment but must now select a PIN to access the compartment.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This page prompts for a PIN even if a Kiosk is configured to NOT utilize a PIN. The “Select” and “Back” button is inactive. </w:t>
            </w:r>
          </w:p>
        </w:tc>
      </w:tr>
      <w:tr w:rsidR="003424C4" w:rsidRPr="00464689" w:rsidTr="0010200B">
        <w:trPr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inputs the PIN and PIN Confirmation code.” .</w:t>
            </w:r>
          </w:p>
        </w:tc>
      </w:tr>
      <w:tr w:rsidR="003424C4" w:rsidRPr="00464689" w:rsidTr="0010200B">
        <w:trPr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system validates that the PIN’s are identical and activates the “Select” button</w:t>
            </w:r>
          </w:p>
        </w:tc>
      </w:tr>
      <w:tr w:rsidR="003424C4" w:rsidRPr="00464689" w:rsidTr="0010200B">
        <w:trPr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The Renter decides to keep the PIN and selects “Select” which sends a message to the Administrative Website to make the credit card transaction, reserve the compartment, and store the PIN. </w:t>
            </w:r>
          </w:p>
        </w:tc>
      </w:tr>
      <w:tr w:rsidR="003424C4" w:rsidRPr="00464689" w:rsidTr="0010200B">
        <w:trPr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The system displays the </w:t>
            </w:r>
            <w:r w:rsidR="007F27C9" w:rsidRPr="00464689">
              <w:rPr>
                <w:rStyle w:val="PlaceholderText"/>
                <w:color w:val="auto"/>
                <w:sz w:val="20"/>
                <w:szCs w:val="20"/>
              </w:rPr>
              <w:t>selected kiosk on an interactive map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>.</w:t>
            </w:r>
          </w:p>
        </w:tc>
      </w:tr>
      <w:tr w:rsidR="003424C4" w:rsidRPr="00464689" w:rsidTr="0010200B">
        <w:trPr>
          <w:trHeight w:val="468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567" w:type="dxa"/>
            <w:gridSpan w:val="2"/>
          </w:tcPr>
          <w:p w:rsidR="003424C4" w:rsidRPr="00464689" w:rsidRDefault="00087ABC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="003424C4" w:rsidRPr="00464689">
              <w:rPr>
                <w:rStyle w:val="PlaceholderText"/>
                <w:color w:val="auto"/>
                <w:sz w:val="20"/>
                <w:szCs w:val="20"/>
              </w:rPr>
              <w:t xml:space="preserve"> decides to go back a step.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2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Action will not be allowed and the Back button will stay inactive.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It is possible that the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may wait too long, In this case the Renter must configure a pin through the Venue Administrator directly on the Kiosk.</w:t>
            </w:r>
          </w:p>
        </w:tc>
      </w:tr>
      <w:tr w:rsidR="003424C4" w:rsidRPr="00464689" w:rsidTr="0010200B">
        <w:trPr>
          <w:trHeight w:val="1287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lastRenderedPageBreak/>
              <w:t>Assumptions: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A 4 digit code is enforced.</w:t>
            </w:r>
          </w:p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Tiburon Administrator has configured the Locker Location to participate with mobile transactions.</w:t>
            </w:r>
          </w:p>
        </w:tc>
      </w:tr>
    </w:tbl>
    <w:p w:rsidR="003424C4" w:rsidRPr="00464689" w:rsidRDefault="006A0508" w:rsidP="00030CFC">
      <w:pPr>
        <w:pStyle w:val="BodyText"/>
        <w:spacing w:after="0"/>
        <w:rPr>
          <w:sz w:val="20"/>
          <w:szCs w:val="20"/>
        </w:rPr>
      </w:pPr>
      <w:r w:rsidRPr="006A0508">
        <w:rPr>
          <w:noProof/>
          <w:sz w:val="20"/>
          <w:szCs w:val="20"/>
          <w:lang w:bidi="ar-SA"/>
        </w:rPr>
        <w:drawing>
          <wp:inline distT="0" distB="0" distL="0" distR="0">
            <wp:extent cx="2042856" cy="4121426"/>
            <wp:effectExtent l="19050" t="0" r="0" b="0"/>
            <wp:docPr id="1" name="Picture 8" descr="Cell screenshot select kio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 screenshot select kiosk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934" cy="4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B4" w:rsidRPr="00464689" w:rsidRDefault="00983DB4" w:rsidP="00030CFC">
      <w:pPr>
        <w:rPr>
          <w:rFonts w:asciiTheme="majorHAnsi" w:eastAsiaTheme="majorEastAsia" w:hAnsiTheme="majorHAnsi" w:cstheme="majorBidi"/>
          <w:b/>
          <w:bCs/>
          <w:i/>
          <w:iCs/>
          <w:sz w:val="20"/>
          <w:szCs w:val="20"/>
        </w:rPr>
      </w:pPr>
      <w:r w:rsidRPr="00464689">
        <w:rPr>
          <w:sz w:val="20"/>
          <w:szCs w:val="20"/>
        </w:rPr>
        <w:br w:type="page"/>
      </w:r>
    </w:p>
    <w:p w:rsidR="003424C4" w:rsidRPr="00464689" w:rsidRDefault="003424C4" w:rsidP="00030CFC">
      <w:pPr>
        <w:pStyle w:val="Heading4"/>
        <w:numPr>
          <w:ilvl w:val="3"/>
          <w:numId w:val="0"/>
        </w:numPr>
        <w:spacing w:before="0"/>
        <w:ind w:left="1080" w:hanging="1080"/>
        <w:rPr>
          <w:color w:val="auto"/>
          <w:sz w:val="20"/>
          <w:szCs w:val="20"/>
        </w:rPr>
      </w:pPr>
      <w:r w:rsidRPr="00464689">
        <w:rPr>
          <w:color w:val="auto"/>
          <w:sz w:val="20"/>
          <w:szCs w:val="20"/>
        </w:rPr>
        <w:lastRenderedPageBreak/>
        <w:t>Lookup Rental Page</w:t>
      </w:r>
    </w:p>
    <w:p w:rsidR="003424C4" w:rsidRPr="00464689" w:rsidRDefault="003424C4" w:rsidP="00030CFC">
      <w:pPr>
        <w:pStyle w:val="BodyText"/>
        <w:spacing w:after="0"/>
        <w:rPr>
          <w:sz w:val="20"/>
          <w:szCs w:val="20"/>
        </w:rPr>
      </w:pPr>
      <w:r w:rsidRPr="00464689">
        <w:rPr>
          <w:sz w:val="20"/>
          <w:szCs w:val="20"/>
        </w:rPr>
        <w:t xml:space="preserve">This page appears to allow the </w:t>
      </w:r>
      <w:r w:rsidR="00087ABC" w:rsidRPr="00464689">
        <w:rPr>
          <w:sz w:val="20"/>
          <w:szCs w:val="20"/>
        </w:rPr>
        <w:t>renter</w:t>
      </w:r>
      <w:r w:rsidRPr="00464689">
        <w:rPr>
          <w:sz w:val="20"/>
          <w:szCs w:val="20"/>
        </w:rPr>
        <w:t xml:space="preserve"> to enter information necessary to lookup and </w:t>
      </w:r>
      <w:r w:rsidR="007D3F5F">
        <w:rPr>
          <w:sz w:val="20"/>
          <w:szCs w:val="20"/>
        </w:rPr>
        <w:t>assign</w:t>
      </w:r>
      <w:r w:rsidRPr="00464689">
        <w:rPr>
          <w:sz w:val="20"/>
          <w:szCs w:val="20"/>
        </w:rPr>
        <w:t xml:space="preserve"> a locker or compartment that was previously rented.</w:t>
      </w:r>
    </w:p>
    <w:p w:rsidR="003424C4" w:rsidRPr="00464689" w:rsidRDefault="003424C4" w:rsidP="00030CFC">
      <w:pPr>
        <w:pStyle w:val="BodyText"/>
        <w:spacing w:after="0"/>
        <w:rPr>
          <w:sz w:val="20"/>
          <w:szCs w:val="20"/>
        </w:rPr>
      </w:pPr>
    </w:p>
    <w:p w:rsidR="003424C4" w:rsidRPr="00464689" w:rsidRDefault="00030CFC" w:rsidP="00030CFC">
      <w:pPr>
        <w:pStyle w:val="BodyText"/>
        <w:keepNext/>
        <w:spacing w:after="0"/>
        <w:rPr>
          <w:sz w:val="20"/>
          <w:szCs w:val="20"/>
        </w:rPr>
      </w:pPr>
      <w:r w:rsidRPr="00464689">
        <w:rPr>
          <w:noProof/>
          <w:sz w:val="20"/>
          <w:szCs w:val="20"/>
          <w:lang w:bidi="ar-SA"/>
        </w:rPr>
        <w:drawing>
          <wp:inline distT="0" distB="0" distL="0" distR="0">
            <wp:extent cx="4798114" cy="4146402"/>
            <wp:effectExtent l="19050" t="0" r="2486" b="0"/>
            <wp:docPr id="11" name="Picture 10" descr="Cell screenshot lookup lock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 screenshot lookup locker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114" cy="414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4C4" w:rsidRPr="00464689" w:rsidRDefault="003424C4" w:rsidP="00030CFC">
      <w:pPr>
        <w:pStyle w:val="Caption"/>
        <w:spacing w:after="0"/>
        <w:jc w:val="left"/>
        <w:rPr>
          <w:sz w:val="20"/>
          <w:szCs w:val="20"/>
        </w:rPr>
      </w:pPr>
      <w:bookmarkStart w:id="7" w:name="_Toc385342140"/>
      <w:r w:rsidRPr="00464689">
        <w:rPr>
          <w:sz w:val="20"/>
          <w:szCs w:val="20"/>
        </w:rPr>
        <w:t xml:space="preserve">Figure </w:t>
      </w:r>
      <w:r w:rsidR="00232620" w:rsidRPr="00464689">
        <w:rPr>
          <w:sz w:val="20"/>
          <w:szCs w:val="20"/>
        </w:rPr>
        <w:fldChar w:fldCharType="begin"/>
      </w:r>
      <w:r w:rsidR="00764F1F" w:rsidRPr="00464689">
        <w:rPr>
          <w:sz w:val="20"/>
          <w:szCs w:val="20"/>
        </w:rPr>
        <w:instrText xml:space="preserve"> SEQ Figure \* ARABIC </w:instrText>
      </w:r>
      <w:r w:rsidR="00232620" w:rsidRPr="00464689">
        <w:rPr>
          <w:sz w:val="20"/>
          <w:szCs w:val="20"/>
        </w:rPr>
        <w:fldChar w:fldCharType="separate"/>
      </w:r>
      <w:r w:rsidRPr="00464689">
        <w:rPr>
          <w:noProof/>
          <w:sz w:val="20"/>
          <w:szCs w:val="20"/>
        </w:rPr>
        <w:t>8</w:t>
      </w:r>
      <w:r w:rsidR="00232620" w:rsidRPr="00464689">
        <w:rPr>
          <w:sz w:val="20"/>
          <w:szCs w:val="20"/>
        </w:rPr>
        <w:fldChar w:fldCharType="end"/>
      </w:r>
      <w:r w:rsidRPr="00464689">
        <w:rPr>
          <w:sz w:val="20"/>
          <w:szCs w:val="20"/>
        </w:rPr>
        <w:t>: Mobile Lookup Rental page</w:t>
      </w:r>
      <w:bookmarkEnd w:id="7"/>
    </w:p>
    <w:p w:rsidR="003424C4" w:rsidRPr="00464689" w:rsidRDefault="003424C4" w:rsidP="00030CFC">
      <w:pPr>
        <w:ind w:left="720"/>
        <w:rPr>
          <w:sz w:val="20"/>
          <w:szCs w:val="20"/>
        </w:rPr>
      </w:pPr>
      <w:r w:rsidRPr="00464689">
        <w:rPr>
          <w:sz w:val="20"/>
          <w:szCs w:val="20"/>
        </w:rPr>
        <w:tab/>
      </w:r>
    </w:p>
    <w:tbl>
      <w:tblPr>
        <w:tblW w:w="0" w:type="auto"/>
        <w:tblInd w:w="1080" w:type="dxa"/>
        <w:tblLook w:val="04A0"/>
      </w:tblPr>
      <w:tblGrid>
        <w:gridCol w:w="1713"/>
        <w:gridCol w:w="630"/>
        <w:gridCol w:w="5937"/>
      </w:tblGrid>
      <w:tr w:rsidR="003424C4" w:rsidRPr="00464689" w:rsidTr="0010200B">
        <w:tc>
          <w:tcPr>
            <w:tcW w:w="1713" w:type="dxa"/>
          </w:tcPr>
          <w:p w:rsidR="003424C4" w:rsidRPr="00464689" w:rsidRDefault="0013178C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3424C4" w:rsidRPr="00464689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567" w:type="dxa"/>
            <w:gridSpan w:val="2"/>
          </w:tcPr>
          <w:p w:rsidR="003424C4" w:rsidRPr="00464689" w:rsidRDefault="007D3F5F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>
              <w:rPr>
                <w:rStyle w:val="PlaceholderText"/>
                <w:color w:val="auto"/>
                <w:sz w:val="20"/>
                <w:szCs w:val="20"/>
              </w:rPr>
              <w:t>Lookup Locker</w:t>
            </w:r>
            <w:r w:rsidR="003424C4" w:rsidRPr="00464689">
              <w:rPr>
                <w:rStyle w:val="PlaceholderText"/>
                <w:color w:val="auto"/>
                <w:sz w:val="20"/>
                <w:szCs w:val="20"/>
              </w:rPr>
              <w:t xml:space="preserve"> 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 has completed all steps to secure a compartment and is now ready to Open a Locker.</w:t>
            </w:r>
          </w:p>
        </w:tc>
      </w:tr>
      <w:tr w:rsidR="003424C4" w:rsidRPr="00464689" w:rsidTr="0010200B">
        <w:trPr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input</w:t>
            </w:r>
            <w:r w:rsidR="00837429">
              <w:rPr>
                <w:rStyle w:val="PlaceholderText"/>
                <w:color w:val="auto"/>
                <w:sz w:val="20"/>
                <w:szCs w:val="20"/>
              </w:rPr>
              <w:t>s the Credit Card number and PIN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code.” </w:t>
            </w:r>
          </w:p>
        </w:tc>
      </w:tr>
      <w:tr w:rsidR="003424C4" w:rsidRPr="00464689" w:rsidTr="0010200B">
        <w:trPr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system validates the information is numeric and the right length and then activates the “Open My Locker” button.</w:t>
            </w:r>
          </w:p>
        </w:tc>
      </w:tr>
      <w:tr w:rsidR="003424C4" w:rsidRPr="00464689" w:rsidTr="0010200B">
        <w:trPr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1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7D3F5F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the “</w:t>
            </w:r>
            <w:r w:rsidR="007D3F5F">
              <w:rPr>
                <w:rStyle w:val="PlaceholderText"/>
                <w:color w:val="auto"/>
                <w:sz w:val="20"/>
                <w:szCs w:val="20"/>
              </w:rPr>
              <w:t>Lookup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” button which sends them to the </w:t>
            </w:r>
            <w:r w:rsidR="007D3F5F">
              <w:rPr>
                <w:rStyle w:val="PlaceholderText"/>
                <w:color w:val="auto"/>
                <w:sz w:val="20"/>
                <w:szCs w:val="20"/>
              </w:rPr>
              <w:t>“Open My Locker Page”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</w:t>
            </w:r>
          </w:p>
        </w:tc>
      </w:tr>
      <w:tr w:rsidR="003424C4" w:rsidRPr="00464689" w:rsidTr="0010200B">
        <w:trPr>
          <w:trHeight w:val="468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567" w:type="dxa"/>
            <w:gridSpan w:val="2"/>
          </w:tcPr>
          <w:p w:rsidR="003424C4" w:rsidRPr="00464689" w:rsidRDefault="00087ABC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="003424C4" w:rsidRPr="00464689">
              <w:rPr>
                <w:rStyle w:val="PlaceholderText"/>
                <w:color w:val="auto"/>
                <w:sz w:val="20"/>
                <w:szCs w:val="20"/>
              </w:rPr>
              <w:t xml:space="preserve"> decides to Cancel.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2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Renter selects the “Cancel” button and is sent to the “</w:t>
            </w:r>
            <w:fldSimple w:instr=" REF _Ref384630961 \h  \* MERGEFORMAT ">
              <w:r w:rsidRPr="00464689">
                <w:rPr>
                  <w:sz w:val="20"/>
                  <w:szCs w:val="20"/>
                </w:rPr>
                <w:t>Start Page</w:t>
              </w:r>
            </w:fldSimple>
            <w:r w:rsidR="00EF4EB9">
              <w:rPr>
                <w:rStyle w:val="PlaceholderText"/>
                <w:color w:val="auto"/>
                <w:sz w:val="20"/>
                <w:szCs w:val="20"/>
              </w:rPr>
              <w:t>”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>.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If information is not correct or connectivity is down, a </w:t>
            </w:r>
            <w:r w:rsidR="00087ABC" w:rsidRPr="00464689">
              <w:rPr>
                <w:rStyle w:val="PlaceholderText"/>
                <w:color w:val="auto"/>
                <w:sz w:val="20"/>
                <w:szCs w:val="20"/>
              </w:rPr>
              <w:t>renter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friendly notice is displayed to the Renter.</w:t>
            </w:r>
          </w:p>
        </w:tc>
      </w:tr>
      <w:tr w:rsidR="003424C4" w:rsidRPr="00464689" w:rsidTr="0010200B">
        <w:trPr>
          <w:trHeight w:val="1287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lastRenderedPageBreak/>
              <w:t>Assumptions: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A 4 digit code is enforced.</w:t>
            </w:r>
            <w:r w:rsidR="008669CC">
              <w:rPr>
                <w:rStyle w:val="PlaceholderText"/>
                <w:color w:val="auto"/>
                <w:sz w:val="20"/>
                <w:szCs w:val="20"/>
              </w:rPr>
              <w:t xml:space="preserve">  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>The Tiburon Administrator has configured the Locker Location to participate with mobile transactions.</w:t>
            </w:r>
          </w:p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Renters who have used the Kiosk to Rent can use the site to open a Locker. </w:t>
            </w:r>
          </w:p>
        </w:tc>
      </w:tr>
    </w:tbl>
    <w:p w:rsidR="003424C4" w:rsidRPr="00464689" w:rsidRDefault="003424C4" w:rsidP="00030CFC">
      <w:pPr>
        <w:ind w:left="720"/>
        <w:rPr>
          <w:sz w:val="20"/>
          <w:szCs w:val="20"/>
        </w:rPr>
      </w:pPr>
    </w:p>
    <w:p w:rsidR="003424C4" w:rsidRPr="00464689" w:rsidRDefault="003424C4" w:rsidP="00030CFC">
      <w:pPr>
        <w:pStyle w:val="BodyText"/>
        <w:spacing w:after="0"/>
        <w:rPr>
          <w:sz w:val="20"/>
          <w:szCs w:val="20"/>
        </w:rPr>
      </w:pPr>
    </w:p>
    <w:p w:rsidR="00983DB4" w:rsidRPr="00464689" w:rsidRDefault="00983DB4" w:rsidP="00030CFC">
      <w:pPr>
        <w:rPr>
          <w:rFonts w:asciiTheme="majorHAnsi" w:eastAsiaTheme="majorEastAsia" w:hAnsiTheme="majorHAnsi" w:cstheme="majorBidi"/>
          <w:b/>
          <w:bCs/>
          <w:i/>
          <w:iCs/>
          <w:sz w:val="20"/>
          <w:szCs w:val="20"/>
        </w:rPr>
      </w:pPr>
      <w:r w:rsidRPr="00464689">
        <w:rPr>
          <w:sz w:val="20"/>
          <w:szCs w:val="20"/>
        </w:rPr>
        <w:br w:type="page"/>
      </w:r>
    </w:p>
    <w:p w:rsidR="003424C4" w:rsidRPr="00464689" w:rsidRDefault="001A07DC" w:rsidP="00030CFC">
      <w:pPr>
        <w:pStyle w:val="Heading4"/>
        <w:numPr>
          <w:ilvl w:val="3"/>
          <w:numId w:val="0"/>
        </w:numPr>
        <w:spacing w:before="0"/>
        <w:ind w:left="1080" w:hanging="108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lastRenderedPageBreak/>
        <w:t>Open My Locker Page</w:t>
      </w:r>
    </w:p>
    <w:p w:rsidR="003424C4" w:rsidRPr="00464689" w:rsidRDefault="003424C4" w:rsidP="00030CFC">
      <w:pPr>
        <w:pStyle w:val="BodyText"/>
        <w:spacing w:after="0"/>
        <w:rPr>
          <w:sz w:val="20"/>
          <w:szCs w:val="20"/>
        </w:rPr>
      </w:pPr>
      <w:r w:rsidRPr="00464689">
        <w:rPr>
          <w:sz w:val="20"/>
          <w:szCs w:val="20"/>
        </w:rPr>
        <w:t xml:space="preserve">This page appears to </w:t>
      </w:r>
      <w:r w:rsidR="001A07DC">
        <w:rPr>
          <w:sz w:val="20"/>
          <w:szCs w:val="20"/>
        </w:rPr>
        <w:t>allow the renter to unlock their locker</w:t>
      </w:r>
      <w:r w:rsidRPr="00464689">
        <w:rPr>
          <w:sz w:val="20"/>
          <w:szCs w:val="20"/>
        </w:rPr>
        <w:t>.</w:t>
      </w:r>
    </w:p>
    <w:p w:rsidR="003424C4" w:rsidRDefault="003424C4" w:rsidP="00030CFC">
      <w:pPr>
        <w:pStyle w:val="BodyText"/>
        <w:keepNext/>
        <w:spacing w:after="0"/>
        <w:rPr>
          <w:sz w:val="20"/>
          <w:szCs w:val="20"/>
        </w:rPr>
      </w:pPr>
      <w:r w:rsidRPr="00464689">
        <w:rPr>
          <w:noProof/>
          <w:sz w:val="20"/>
          <w:szCs w:val="20"/>
          <w:lang w:bidi="ar-SA"/>
        </w:rPr>
        <w:drawing>
          <wp:inline distT="0" distB="0" distL="0" distR="0">
            <wp:extent cx="2069256" cy="4185540"/>
            <wp:effectExtent l="19050" t="0" r="7194" b="0"/>
            <wp:docPr id="24" name="Picture 76" descr="C:\Users\jedwards\AppData\Local\Temp\flaA8EA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edwards\AppData\Local\Temp\flaA8EA.tmp\Snapshot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256" cy="41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0AB" w:rsidRPr="00464689" w:rsidRDefault="00BF70AB" w:rsidP="00030CFC">
      <w:pPr>
        <w:pStyle w:val="BodyText"/>
        <w:keepNext/>
        <w:spacing w:after="0"/>
        <w:rPr>
          <w:sz w:val="20"/>
          <w:szCs w:val="20"/>
        </w:rPr>
      </w:pPr>
    </w:p>
    <w:p w:rsidR="003424C4" w:rsidRPr="00464689" w:rsidRDefault="003424C4" w:rsidP="00030CFC">
      <w:pPr>
        <w:pStyle w:val="Caption"/>
        <w:spacing w:after="0"/>
        <w:jc w:val="left"/>
        <w:rPr>
          <w:sz w:val="20"/>
          <w:szCs w:val="20"/>
        </w:rPr>
      </w:pPr>
      <w:bookmarkStart w:id="8" w:name="_Toc385342141"/>
      <w:r w:rsidRPr="00464689">
        <w:rPr>
          <w:sz w:val="20"/>
          <w:szCs w:val="20"/>
        </w:rPr>
        <w:t xml:space="preserve">Figure </w:t>
      </w:r>
      <w:r w:rsidR="00232620" w:rsidRPr="00464689">
        <w:rPr>
          <w:sz w:val="20"/>
          <w:szCs w:val="20"/>
        </w:rPr>
        <w:fldChar w:fldCharType="begin"/>
      </w:r>
      <w:r w:rsidR="00BB6823" w:rsidRPr="00464689">
        <w:rPr>
          <w:sz w:val="20"/>
          <w:szCs w:val="20"/>
        </w:rPr>
        <w:instrText xml:space="preserve"> SEQ Figure \* ARABIC </w:instrText>
      </w:r>
      <w:r w:rsidR="00232620" w:rsidRPr="00464689">
        <w:rPr>
          <w:sz w:val="20"/>
          <w:szCs w:val="20"/>
        </w:rPr>
        <w:fldChar w:fldCharType="separate"/>
      </w:r>
      <w:r w:rsidRPr="00464689">
        <w:rPr>
          <w:noProof/>
          <w:sz w:val="20"/>
          <w:szCs w:val="20"/>
        </w:rPr>
        <w:t>9</w:t>
      </w:r>
      <w:r w:rsidR="00232620" w:rsidRPr="00464689">
        <w:rPr>
          <w:sz w:val="20"/>
          <w:szCs w:val="20"/>
        </w:rPr>
        <w:fldChar w:fldCharType="end"/>
      </w:r>
      <w:r w:rsidRPr="00464689">
        <w:rPr>
          <w:sz w:val="20"/>
          <w:szCs w:val="20"/>
        </w:rPr>
        <w:t xml:space="preserve">: </w:t>
      </w:r>
      <w:r w:rsidR="00BF70AB">
        <w:rPr>
          <w:sz w:val="20"/>
          <w:szCs w:val="20"/>
        </w:rPr>
        <w:t>Open Locker</w:t>
      </w:r>
      <w:r w:rsidRPr="00464689">
        <w:rPr>
          <w:sz w:val="20"/>
          <w:szCs w:val="20"/>
        </w:rPr>
        <w:t xml:space="preserve"> page</w:t>
      </w:r>
      <w:bookmarkEnd w:id="8"/>
    </w:p>
    <w:tbl>
      <w:tblPr>
        <w:tblW w:w="0" w:type="auto"/>
        <w:tblInd w:w="1080" w:type="dxa"/>
        <w:tblLook w:val="04A0"/>
      </w:tblPr>
      <w:tblGrid>
        <w:gridCol w:w="1713"/>
        <w:gridCol w:w="630"/>
        <w:gridCol w:w="5937"/>
      </w:tblGrid>
      <w:tr w:rsidR="003424C4" w:rsidRPr="00464689" w:rsidTr="0010200B">
        <w:tc>
          <w:tcPr>
            <w:tcW w:w="1713" w:type="dxa"/>
          </w:tcPr>
          <w:p w:rsidR="003424C4" w:rsidRPr="00464689" w:rsidRDefault="0013178C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3424C4" w:rsidRPr="00464689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Mobile Open Locker confirmation page 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567" w:type="dxa"/>
            <w:gridSpan w:val="2"/>
          </w:tcPr>
          <w:p w:rsidR="003424C4" w:rsidRPr="00464689" w:rsidRDefault="00BF70AB" w:rsidP="00BF70AB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>
              <w:rPr>
                <w:rStyle w:val="PlaceholderText"/>
                <w:color w:val="auto"/>
                <w:sz w:val="20"/>
                <w:szCs w:val="20"/>
              </w:rPr>
              <w:t>Identifies the locker and allows the user to unlock their locker</w:t>
            </w:r>
          </w:p>
        </w:tc>
      </w:tr>
      <w:tr w:rsidR="003424C4" w:rsidRPr="00464689" w:rsidTr="0010200B"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567" w:type="dxa"/>
            <w:gridSpan w:val="2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>The Kiosk standard message is configured locally for display here on the mobil</w:t>
            </w:r>
            <w:r w:rsidR="009113C5" w:rsidRPr="00464689">
              <w:rPr>
                <w:rStyle w:val="PlaceholderText"/>
                <w:color w:val="auto"/>
                <w:sz w:val="20"/>
                <w:szCs w:val="20"/>
              </w:rPr>
              <w:t>e</w:t>
            </w: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 site. </w:t>
            </w:r>
          </w:p>
        </w:tc>
      </w:tr>
      <w:tr w:rsidR="003424C4" w:rsidRPr="00464689" w:rsidTr="0010200B">
        <w:trPr>
          <w:trHeight w:val="405"/>
        </w:trPr>
        <w:tc>
          <w:tcPr>
            <w:tcW w:w="1713" w:type="dxa"/>
          </w:tcPr>
          <w:p w:rsidR="003424C4" w:rsidRPr="00464689" w:rsidRDefault="003424C4" w:rsidP="00030CFC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30" w:type="dxa"/>
          </w:tcPr>
          <w:p w:rsidR="003424C4" w:rsidRPr="00464689" w:rsidRDefault="003424C4" w:rsidP="00030CFC">
            <w:pPr>
              <w:pStyle w:val="BodyText"/>
              <w:numPr>
                <w:ilvl w:val="0"/>
                <w:numId w:val="2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5937" w:type="dxa"/>
          </w:tcPr>
          <w:p w:rsidR="003424C4" w:rsidRPr="00464689" w:rsidRDefault="00BF70AB" w:rsidP="00030CFC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464689">
              <w:rPr>
                <w:rStyle w:val="PlaceholderText"/>
                <w:color w:val="auto"/>
                <w:sz w:val="20"/>
                <w:szCs w:val="20"/>
              </w:rPr>
              <w:t xml:space="preserve">Renter </w:t>
            </w:r>
            <w:r>
              <w:rPr>
                <w:rStyle w:val="PlaceholderText"/>
                <w:color w:val="auto"/>
                <w:sz w:val="20"/>
                <w:szCs w:val="20"/>
              </w:rPr>
              <w:t>enters their PIN and presses “Open My Locker”</w:t>
            </w:r>
            <w:r w:rsidR="003424C4" w:rsidRPr="00464689">
              <w:rPr>
                <w:rStyle w:val="PlaceholderText"/>
                <w:color w:val="auto"/>
                <w:sz w:val="20"/>
                <w:szCs w:val="20"/>
              </w:rPr>
              <w:t>.</w:t>
            </w:r>
          </w:p>
        </w:tc>
      </w:tr>
    </w:tbl>
    <w:p w:rsidR="006A5AED" w:rsidRPr="00464689" w:rsidRDefault="006A5AED" w:rsidP="00030CFC">
      <w:pPr>
        <w:rPr>
          <w:sz w:val="20"/>
          <w:szCs w:val="20"/>
        </w:rPr>
      </w:pPr>
    </w:p>
    <w:sectPr w:rsidR="006A5AED" w:rsidRPr="00464689" w:rsidSect="006A5AED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6E26" w:rsidRDefault="005D6E26" w:rsidP="0012683A">
      <w:r>
        <w:separator/>
      </w:r>
    </w:p>
  </w:endnote>
  <w:endnote w:type="continuationSeparator" w:id="0">
    <w:p w:rsidR="005D6E26" w:rsidRDefault="005D6E26" w:rsidP="001268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6E26" w:rsidRDefault="005D6E26" w:rsidP="0012683A">
      <w:r>
        <w:separator/>
      </w:r>
    </w:p>
  </w:footnote>
  <w:footnote w:type="continuationSeparator" w:id="0">
    <w:p w:rsidR="005D6E26" w:rsidRDefault="005D6E26" w:rsidP="001268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683A" w:rsidRPr="005F1369" w:rsidRDefault="0012683A" w:rsidP="0012683A">
    <w:pPr>
      <w:pStyle w:val="Header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noProof/>
        <w:color w:val="31849B" w:themeColor="accent5" w:themeShade="BF"/>
        <w:sz w:val="18"/>
        <w:szCs w:val="1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2907665</wp:posOffset>
          </wp:positionH>
          <wp:positionV relativeFrom="paragraph">
            <wp:posOffset>-66675</wp:posOffset>
          </wp:positionV>
          <wp:extent cx="2955925" cy="675640"/>
          <wp:effectExtent l="19050" t="0" r="0" b="0"/>
          <wp:wrapSquare wrapText="bothSides"/>
          <wp:docPr id="5" name="Picture 0" descr="Tiburon Lockers Logo Cropp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buron Lockers Logo 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5925" cy="675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Tiburon Lockers, Inc.</w:t>
    </w:r>
  </w:p>
  <w:p w:rsidR="0012683A" w:rsidRPr="005F1369" w:rsidRDefault="0012683A" w:rsidP="0012683A">
    <w:pPr>
      <w:pStyle w:val="Header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22 Paris Avenue, Suite 209</w:t>
    </w:r>
  </w:p>
  <w:p w:rsidR="0012683A" w:rsidRPr="005F1369" w:rsidRDefault="0012683A" w:rsidP="0012683A">
    <w:pPr>
      <w:pStyle w:val="Header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Rockleigh, NJ 07647</w:t>
    </w:r>
  </w:p>
  <w:p w:rsidR="0012683A" w:rsidRDefault="0012683A" w:rsidP="0012683A">
    <w:pPr>
      <w:pStyle w:val="Header"/>
      <w:rPr>
        <w:rFonts w:ascii="Latha" w:hAnsi="Latha" w:cs="Latha"/>
        <w:b/>
        <w:color w:val="31849B" w:themeColor="accent5" w:themeShade="BF"/>
        <w:sz w:val="18"/>
        <w:szCs w:val="18"/>
      </w:rPr>
    </w:pPr>
    <w:r w:rsidRPr="00B10106">
      <w:rPr>
        <w:rFonts w:ascii="Latha" w:hAnsi="Latha" w:cs="Latha"/>
        <w:b/>
        <w:color w:val="31849B" w:themeColor="accent5" w:themeShade="BF"/>
        <w:sz w:val="18"/>
        <w:szCs w:val="18"/>
      </w:rPr>
      <w:t>www.TiburonLockers.com</w:t>
    </w:r>
  </w:p>
  <w:p w:rsidR="0012683A" w:rsidRDefault="0012683A">
    <w:pPr>
      <w:pStyle w:val="Header"/>
      <w:rPr>
        <w:rFonts w:ascii="Latha" w:hAnsi="Latha" w:cs="Latha"/>
        <w:b/>
        <w:color w:val="31849B" w:themeColor="accent5" w:themeShade="BF"/>
        <w:sz w:val="18"/>
        <w:szCs w:val="18"/>
      </w:rPr>
    </w:pPr>
    <w:r>
      <w:rPr>
        <w:rFonts w:ascii="Latha" w:hAnsi="Latha" w:cs="Latha"/>
        <w:b/>
        <w:color w:val="31849B" w:themeColor="accent5" w:themeShade="BF"/>
        <w:sz w:val="18"/>
        <w:szCs w:val="18"/>
      </w:rPr>
      <w:t>201-750-4960</w:t>
    </w:r>
  </w:p>
  <w:p w:rsidR="0012683A" w:rsidRPr="0012683A" w:rsidRDefault="0012683A">
    <w:pPr>
      <w:pStyle w:val="Header"/>
      <w:rPr>
        <w:rFonts w:ascii="Latha" w:hAnsi="Latha" w:cs="Latha"/>
        <w:b/>
        <w:color w:val="31849B" w:themeColor="accent5" w:themeShade="BF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843E5"/>
    <w:multiLevelType w:val="hybridMultilevel"/>
    <w:tmpl w:val="4B4636A6"/>
    <w:lvl w:ilvl="0" w:tplc="40AEE858">
      <w:start w:val="1"/>
      <w:numFmt w:val="decimal"/>
      <w:lvlText w:val="AC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230478"/>
    <w:multiLevelType w:val="hybridMultilevel"/>
    <w:tmpl w:val="30044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38626CE"/>
    <w:multiLevelType w:val="hybridMultilevel"/>
    <w:tmpl w:val="BD062F42"/>
    <w:lvl w:ilvl="0" w:tplc="3F0C0A8A">
      <w:start w:val="1"/>
      <w:numFmt w:val="decimal"/>
      <w:lvlText w:val="NC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C86761A"/>
    <w:multiLevelType w:val="hybridMultilevel"/>
    <w:tmpl w:val="4B4636A6"/>
    <w:lvl w:ilvl="0" w:tplc="40AEE858">
      <w:start w:val="1"/>
      <w:numFmt w:val="decimal"/>
      <w:lvlText w:val="AC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DDB117C"/>
    <w:multiLevelType w:val="hybridMultilevel"/>
    <w:tmpl w:val="106A2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E8755C2"/>
    <w:multiLevelType w:val="hybridMultilevel"/>
    <w:tmpl w:val="6C5A5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50A39DF"/>
    <w:multiLevelType w:val="hybridMultilevel"/>
    <w:tmpl w:val="A57C2A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5BF42C6"/>
    <w:multiLevelType w:val="hybridMultilevel"/>
    <w:tmpl w:val="213A2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7EB1C29"/>
    <w:multiLevelType w:val="hybridMultilevel"/>
    <w:tmpl w:val="1396D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AC44CDF"/>
    <w:multiLevelType w:val="hybridMultilevel"/>
    <w:tmpl w:val="4B4636A6"/>
    <w:lvl w:ilvl="0" w:tplc="40AEE858">
      <w:start w:val="1"/>
      <w:numFmt w:val="decimal"/>
      <w:lvlText w:val="AC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2A77710"/>
    <w:multiLevelType w:val="hybridMultilevel"/>
    <w:tmpl w:val="D0447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7B96137"/>
    <w:multiLevelType w:val="hybridMultilevel"/>
    <w:tmpl w:val="EC54E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3D6216B"/>
    <w:multiLevelType w:val="hybridMultilevel"/>
    <w:tmpl w:val="4B4636A6"/>
    <w:lvl w:ilvl="0" w:tplc="40AEE858">
      <w:start w:val="1"/>
      <w:numFmt w:val="decimal"/>
      <w:lvlText w:val="AC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CFD3812"/>
    <w:multiLevelType w:val="hybridMultilevel"/>
    <w:tmpl w:val="29CA7D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DC23F1C"/>
    <w:multiLevelType w:val="hybridMultilevel"/>
    <w:tmpl w:val="4B4636A6"/>
    <w:lvl w:ilvl="0" w:tplc="40AEE858">
      <w:start w:val="1"/>
      <w:numFmt w:val="decimal"/>
      <w:lvlText w:val="AC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FAF6F6A"/>
    <w:multiLevelType w:val="hybridMultilevel"/>
    <w:tmpl w:val="4B4636A6"/>
    <w:lvl w:ilvl="0" w:tplc="40AEE858">
      <w:start w:val="1"/>
      <w:numFmt w:val="decimal"/>
      <w:lvlText w:val="AC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4236F4"/>
    <w:multiLevelType w:val="hybridMultilevel"/>
    <w:tmpl w:val="E4344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8D71FBA"/>
    <w:multiLevelType w:val="hybridMultilevel"/>
    <w:tmpl w:val="974A64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BF11FFB"/>
    <w:multiLevelType w:val="hybridMultilevel"/>
    <w:tmpl w:val="1B142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D1F5490"/>
    <w:multiLevelType w:val="hybridMultilevel"/>
    <w:tmpl w:val="D7044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D630F52"/>
    <w:multiLevelType w:val="hybridMultilevel"/>
    <w:tmpl w:val="7040D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F4E225C"/>
    <w:multiLevelType w:val="hybridMultilevel"/>
    <w:tmpl w:val="A07C5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F9129D9"/>
    <w:multiLevelType w:val="hybridMultilevel"/>
    <w:tmpl w:val="5FEAEB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14"/>
  </w:num>
  <w:num w:numId="3">
    <w:abstractNumId w:val="22"/>
  </w:num>
  <w:num w:numId="4">
    <w:abstractNumId w:val="9"/>
  </w:num>
  <w:num w:numId="5">
    <w:abstractNumId w:val="11"/>
  </w:num>
  <w:num w:numId="6">
    <w:abstractNumId w:val="1"/>
  </w:num>
  <w:num w:numId="7">
    <w:abstractNumId w:val="20"/>
  </w:num>
  <w:num w:numId="8">
    <w:abstractNumId w:val="18"/>
  </w:num>
  <w:num w:numId="9">
    <w:abstractNumId w:val="12"/>
  </w:num>
  <w:num w:numId="10">
    <w:abstractNumId w:val="7"/>
  </w:num>
  <w:num w:numId="11">
    <w:abstractNumId w:val="0"/>
  </w:num>
  <w:num w:numId="12">
    <w:abstractNumId w:val="6"/>
  </w:num>
  <w:num w:numId="13">
    <w:abstractNumId w:val="3"/>
  </w:num>
  <w:num w:numId="14">
    <w:abstractNumId w:val="5"/>
  </w:num>
  <w:num w:numId="15">
    <w:abstractNumId w:val="15"/>
  </w:num>
  <w:num w:numId="16">
    <w:abstractNumId w:val="2"/>
  </w:num>
  <w:num w:numId="17">
    <w:abstractNumId w:val="10"/>
  </w:num>
  <w:num w:numId="18">
    <w:abstractNumId w:val="21"/>
  </w:num>
  <w:num w:numId="19">
    <w:abstractNumId w:val="17"/>
  </w:num>
  <w:num w:numId="20">
    <w:abstractNumId w:val="4"/>
  </w:num>
  <w:num w:numId="21">
    <w:abstractNumId w:val="8"/>
  </w:num>
  <w:num w:numId="22">
    <w:abstractNumId w:val="16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424C4"/>
    <w:rsid w:val="00030CFC"/>
    <w:rsid w:val="00062614"/>
    <w:rsid w:val="0008422B"/>
    <w:rsid w:val="00087ABC"/>
    <w:rsid w:val="000A4977"/>
    <w:rsid w:val="000C01FF"/>
    <w:rsid w:val="000C0EBD"/>
    <w:rsid w:val="0012683A"/>
    <w:rsid w:val="0013178C"/>
    <w:rsid w:val="00185481"/>
    <w:rsid w:val="001A07DC"/>
    <w:rsid w:val="001C63D4"/>
    <w:rsid w:val="001F3434"/>
    <w:rsid w:val="00232620"/>
    <w:rsid w:val="0024265E"/>
    <w:rsid w:val="003424C4"/>
    <w:rsid w:val="00350DC6"/>
    <w:rsid w:val="003829AA"/>
    <w:rsid w:val="003F7BDE"/>
    <w:rsid w:val="00406614"/>
    <w:rsid w:val="00464689"/>
    <w:rsid w:val="00495E96"/>
    <w:rsid w:val="004E7953"/>
    <w:rsid w:val="00531208"/>
    <w:rsid w:val="00537EE6"/>
    <w:rsid w:val="00557373"/>
    <w:rsid w:val="005B03F0"/>
    <w:rsid w:val="005D4D27"/>
    <w:rsid w:val="005D6E26"/>
    <w:rsid w:val="005E20D3"/>
    <w:rsid w:val="00655A55"/>
    <w:rsid w:val="00655FC5"/>
    <w:rsid w:val="006A0508"/>
    <w:rsid w:val="006A5AED"/>
    <w:rsid w:val="006C0C54"/>
    <w:rsid w:val="006C172C"/>
    <w:rsid w:val="006C1E1E"/>
    <w:rsid w:val="00764F1F"/>
    <w:rsid w:val="007D3F5F"/>
    <w:rsid w:val="007D62E3"/>
    <w:rsid w:val="007F27C9"/>
    <w:rsid w:val="00837429"/>
    <w:rsid w:val="008669CC"/>
    <w:rsid w:val="00870A73"/>
    <w:rsid w:val="008C3506"/>
    <w:rsid w:val="009113C5"/>
    <w:rsid w:val="0094604D"/>
    <w:rsid w:val="00973905"/>
    <w:rsid w:val="00983DB4"/>
    <w:rsid w:val="00B434D7"/>
    <w:rsid w:val="00B60515"/>
    <w:rsid w:val="00B901C4"/>
    <w:rsid w:val="00BB6823"/>
    <w:rsid w:val="00BF70AB"/>
    <w:rsid w:val="00C43F1D"/>
    <w:rsid w:val="00DB00D2"/>
    <w:rsid w:val="00E65AE3"/>
    <w:rsid w:val="00EA3A82"/>
    <w:rsid w:val="00EF4EB9"/>
    <w:rsid w:val="00F02B99"/>
    <w:rsid w:val="00F20107"/>
    <w:rsid w:val="00F36628"/>
    <w:rsid w:val="00F36A92"/>
    <w:rsid w:val="00F409E8"/>
    <w:rsid w:val="00F5041F"/>
    <w:rsid w:val="00F527C0"/>
    <w:rsid w:val="00F5280F"/>
    <w:rsid w:val="00F94F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7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6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4C4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4C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24C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24C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424C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424C4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7"/>
    <w:unhideWhenUsed/>
    <w:qFormat/>
    <w:rsid w:val="003424C4"/>
    <w:pPr>
      <w:spacing w:after="200"/>
      <w:ind w:left="1080"/>
      <w:jc w:val="center"/>
    </w:pPr>
    <w:rPr>
      <w:rFonts w:asciiTheme="minorHAnsi" w:eastAsiaTheme="minorEastAsia" w:hAnsiTheme="minorHAnsi" w:cstheme="minorBidi"/>
      <w:b/>
      <w:bCs/>
      <w:sz w:val="16"/>
      <w:szCs w:val="18"/>
      <w:lang w:bidi="en-US"/>
    </w:rPr>
  </w:style>
  <w:style w:type="character" w:styleId="IntenseEmphasis">
    <w:name w:val="Intense Emphasis"/>
    <w:basedOn w:val="DefaultParagraphFont"/>
    <w:uiPriority w:val="6"/>
    <w:qFormat/>
    <w:rsid w:val="003424C4"/>
    <w:rPr>
      <w:b/>
      <w:bCs/>
      <w:i/>
      <w:iCs/>
      <w:color w:val="4F81BD" w:themeColor="accent1"/>
    </w:rPr>
  </w:style>
  <w:style w:type="character" w:styleId="PlaceholderText">
    <w:name w:val="Placeholder Text"/>
    <w:basedOn w:val="DefaultParagraphFont"/>
    <w:uiPriority w:val="99"/>
    <w:rsid w:val="003424C4"/>
    <w:rPr>
      <w:color w:val="808080"/>
    </w:rPr>
  </w:style>
  <w:style w:type="paragraph" w:styleId="BodyText">
    <w:name w:val="Body Text"/>
    <w:basedOn w:val="Normal"/>
    <w:link w:val="BodyTextChar"/>
    <w:qFormat/>
    <w:rsid w:val="003424C4"/>
    <w:pPr>
      <w:spacing w:after="120"/>
      <w:ind w:left="1080"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rsid w:val="003424C4"/>
    <w:rPr>
      <w:rFonts w:eastAsiaTheme="minorEastAsia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4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4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68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83A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268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68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12</Pages>
  <Words>1446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Dockweiler</dc:creator>
  <cp:keywords/>
  <dc:description/>
  <cp:lastModifiedBy>Robert Dockweiler</cp:lastModifiedBy>
  <cp:revision>44</cp:revision>
  <dcterms:created xsi:type="dcterms:W3CDTF">2014-06-06T15:25:00Z</dcterms:created>
  <dcterms:modified xsi:type="dcterms:W3CDTF">2014-06-13T20:35:00Z</dcterms:modified>
</cp:coreProperties>
</file>