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F62" w:rsidRPr="00743F62" w:rsidRDefault="00743F62" w:rsidP="00743F62">
      <w:pPr>
        <w:spacing w:after="0" w:line="360" w:lineRule="auto"/>
        <w:rPr>
          <w:rFonts w:ascii="Times New Roman" w:eastAsia="Times New Roman" w:hAnsi="Times New Roman" w:cs="Times New Roman"/>
          <w:sz w:val="24"/>
          <w:szCs w:val="24"/>
        </w:rPr>
      </w:pPr>
      <w:r w:rsidRPr="00743F62">
        <w:rPr>
          <w:rFonts w:ascii="Times New Roman" w:eastAsia="Times New Roman" w:hAnsi="Times New Roman" w:cs="Times New Roman"/>
          <w:i/>
          <w:iCs/>
          <w:sz w:val="24"/>
          <w:szCs w:val="24"/>
        </w:rPr>
        <w:t xml:space="preserve">American </w:t>
      </w:r>
      <w:proofErr w:type="spellStart"/>
      <w:r w:rsidRPr="00743F62">
        <w:rPr>
          <w:rFonts w:ascii="Times New Roman" w:eastAsia="Times New Roman" w:hAnsi="Times New Roman" w:cs="Times New Roman"/>
          <w:i/>
          <w:iCs/>
          <w:sz w:val="24"/>
          <w:szCs w:val="24"/>
        </w:rPr>
        <w:t>musicianin</w:t>
      </w:r>
      <w:proofErr w:type="spellEnd"/>
      <w:r w:rsidRPr="00743F62">
        <w:rPr>
          <w:rFonts w:ascii="Times New Roman" w:eastAsia="Times New Roman" w:hAnsi="Times New Roman" w:cs="Times New Roman"/>
          <w:i/>
          <w:iCs/>
          <w:sz w:val="24"/>
          <w:szCs w:val="24"/>
        </w:rPr>
        <w:t xml:space="preserve"> full </w:t>
      </w:r>
      <w:r w:rsidRPr="00743F62">
        <w:rPr>
          <w:rFonts w:ascii="Times New Roman" w:eastAsia="Times New Roman" w:hAnsi="Times New Roman" w:cs="Times New Roman"/>
          <w:b/>
          <w:bCs/>
          <w:i/>
          <w:iCs/>
          <w:sz w:val="24"/>
          <w:szCs w:val="24"/>
        </w:rPr>
        <w:t>Robert Sylvester Kelly</w:t>
      </w:r>
    </w:p>
    <w:p w:rsidR="00743F62" w:rsidRDefault="00743F62" w:rsidP="00743F62">
      <w:pPr>
        <w:spacing w:after="0" w:line="360" w:lineRule="auto"/>
        <w:jc w:val="both"/>
        <w:rPr>
          <w:rFonts w:ascii="Times New Roman" w:eastAsia="Times New Roman" w:hAnsi="Times New Roman" w:cs="Times New Roman"/>
          <w:sz w:val="24"/>
          <w:szCs w:val="24"/>
        </w:rPr>
      </w:pPr>
      <w:proofErr w:type="gramStart"/>
      <w:r w:rsidRPr="00743F62">
        <w:rPr>
          <w:rFonts w:ascii="Times New Roman" w:eastAsia="Times New Roman" w:hAnsi="Times New Roman" w:cs="Times New Roman"/>
          <w:sz w:val="24"/>
          <w:szCs w:val="24"/>
        </w:rPr>
        <w:t>born</w:t>
      </w:r>
      <w:proofErr w:type="gramEnd"/>
      <w:r w:rsidRPr="00743F62">
        <w:rPr>
          <w:rFonts w:ascii="Times New Roman" w:eastAsia="Times New Roman" w:hAnsi="Times New Roman" w:cs="Times New Roman"/>
          <w:sz w:val="24"/>
          <w:szCs w:val="24"/>
        </w:rPr>
        <w:t xml:space="preserve"> Jan. 8, 1967?, Chicago, Ill., U.S. </w:t>
      </w:r>
    </w:p>
    <w:p w:rsidR="00743F62" w:rsidRPr="00743F62" w:rsidRDefault="00743F62" w:rsidP="00743F62">
      <w:pPr>
        <w:spacing w:after="0" w:line="360" w:lineRule="auto"/>
        <w:jc w:val="both"/>
        <w:rPr>
          <w:rFonts w:ascii="Times New Roman" w:eastAsia="Times New Roman" w:hAnsi="Times New Roman" w:cs="Times New Roman"/>
          <w:sz w:val="24"/>
          <w:szCs w:val="24"/>
        </w:rPr>
      </w:pPr>
    </w:p>
    <w:p w:rsidR="00743F62" w:rsidRDefault="00743F62" w:rsidP="00743F62">
      <w:pPr>
        <w:spacing w:after="0" w:line="360" w:lineRule="auto"/>
        <w:ind w:firstLine="720"/>
        <w:jc w:val="both"/>
        <w:rPr>
          <w:rFonts w:ascii="Times New Roman" w:eastAsia="Times New Roman" w:hAnsi="Times New Roman" w:cs="Times New Roman"/>
          <w:sz w:val="24"/>
          <w:szCs w:val="24"/>
        </w:rPr>
      </w:pPr>
      <w:r w:rsidRPr="00743F62">
        <w:rPr>
          <w:rFonts w:ascii="Times New Roman" w:eastAsia="Times New Roman" w:hAnsi="Times New Roman" w:cs="Times New Roman"/>
          <w:sz w:val="24"/>
          <w:szCs w:val="24"/>
        </w:rPr>
        <w:t>American singer, songwriter, producer, and multi-instrumentalist who became one of the best-selling rhythm-and-blues artists of the 1990s and early 2000s. Kelly is known for his gospel-tinged vocal delivery and highly sexualized lyrics.</w:t>
      </w:r>
    </w:p>
    <w:p w:rsidR="00743F62" w:rsidRPr="00743F62" w:rsidRDefault="00743F62" w:rsidP="00743F62">
      <w:pPr>
        <w:spacing w:after="0" w:line="360" w:lineRule="auto"/>
        <w:ind w:firstLine="720"/>
        <w:jc w:val="both"/>
        <w:rPr>
          <w:rFonts w:ascii="Times New Roman" w:eastAsia="Times New Roman" w:hAnsi="Times New Roman" w:cs="Times New Roman"/>
          <w:sz w:val="24"/>
          <w:szCs w:val="24"/>
        </w:rPr>
      </w:pPr>
    </w:p>
    <w:p w:rsidR="00743F62" w:rsidRDefault="00743F62" w:rsidP="00743F62">
      <w:pPr>
        <w:spacing w:after="0" w:line="360" w:lineRule="auto"/>
        <w:ind w:firstLine="720"/>
        <w:jc w:val="both"/>
        <w:rPr>
          <w:rFonts w:ascii="Times New Roman" w:eastAsia="Times New Roman" w:hAnsi="Times New Roman" w:cs="Times New Roman"/>
          <w:sz w:val="24"/>
          <w:szCs w:val="24"/>
        </w:rPr>
      </w:pPr>
      <w:r w:rsidRPr="00743F62">
        <w:rPr>
          <w:rFonts w:ascii="Times New Roman" w:eastAsia="Times New Roman" w:hAnsi="Times New Roman" w:cs="Times New Roman"/>
          <w:sz w:val="24"/>
          <w:szCs w:val="24"/>
        </w:rPr>
        <w:t xml:space="preserve">Kelly was raised in public housing projects in Chicago, and he was taught a powerful sense of Christian faith by his mother. His singing style has been described as “church-trained,” and, though faith has been a recurring theme in his lyrics, such early singles as “Sex Me” (1993) established carnality at the centre of his music. The tension between the sacred and the profane, along with the contrast of tough-guy persona and tender vocals, have been constants in his career. Kelly’s debut album, </w:t>
      </w:r>
      <w:r w:rsidRPr="00743F62">
        <w:rPr>
          <w:rFonts w:ascii="Times New Roman" w:eastAsia="Times New Roman" w:hAnsi="Times New Roman" w:cs="Times New Roman"/>
          <w:i/>
          <w:iCs/>
          <w:sz w:val="24"/>
          <w:szCs w:val="24"/>
        </w:rPr>
        <w:t>Born Into the ’90s</w:t>
      </w:r>
      <w:r w:rsidRPr="00743F62">
        <w:rPr>
          <w:rFonts w:ascii="Times New Roman" w:eastAsia="Times New Roman" w:hAnsi="Times New Roman" w:cs="Times New Roman"/>
          <w:sz w:val="24"/>
          <w:szCs w:val="24"/>
        </w:rPr>
        <w:t xml:space="preserve"> (1992), delivered a smooth and melodic signature sound laced with hip-hop rhythms. Subsequent efforts achieved progressively greater success as Kelly’s dominance of the rhythm-and-blues market translated into pop stardom. His ballad </w:t>
      </w:r>
      <w:bookmarkStart w:id="0" w:name="ref986249"/>
      <w:bookmarkEnd w:id="0"/>
      <w:r w:rsidRPr="00743F62">
        <w:rPr>
          <w:rFonts w:ascii="Times New Roman" w:eastAsia="Times New Roman" w:hAnsi="Times New Roman" w:cs="Times New Roman"/>
          <w:sz w:val="24"/>
          <w:szCs w:val="24"/>
        </w:rPr>
        <w:t xml:space="preserve">I Believe I Can Fly (1996) was a massive hit and earned three </w:t>
      </w:r>
      <w:hyperlink r:id="rId4" w:tooltip="Grammy Awards" w:history="1">
        <w:r w:rsidRPr="00743F62">
          <w:rPr>
            <w:rFonts w:ascii="Times New Roman" w:eastAsia="Times New Roman" w:hAnsi="Times New Roman" w:cs="Times New Roman"/>
            <w:color w:val="0000FF"/>
            <w:sz w:val="24"/>
            <w:szCs w:val="24"/>
            <w:u w:val="single"/>
          </w:rPr>
          <w:t>Grammy Awards</w:t>
        </w:r>
      </w:hyperlink>
      <w:r w:rsidRPr="00743F62">
        <w:rPr>
          <w:rFonts w:ascii="Times New Roman" w:eastAsia="Times New Roman" w:hAnsi="Times New Roman" w:cs="Times New Roman"/>
          <w:sz w:val="24"/>
          <w:szCs w:val="24"/>
        </w:rPr>
        <w:t>, including best rhythm-and-blues song.</w:t>
      </w:r>
    </w:p>
    <w:p w:rsidR="00743F62" w:rsidRPr="00743F62" w:rsidRDefault="00743F62" w:rsidP="00743F62">
      <w:pPr>
        <w:spacing w:after="0" w:line="360" w:lineRule="auto"/>
        <w:ind w:firstLine="720"/>
        <w:jc w:val="both"/>
        <w:rPr>
          <w:rFonts w:ascii="Times New Roman" w:eastAsia="Times New Roman" w:hAnsi="Times New Roman" w:cs="Times New Roman"/>
          <w:sz w:val="24"/>
          <w:szCs w:val="24"/>
        </w:rPr>
      </w:pPr>
    </w:p>
    <w:p w:rsidR="00743F62" w:rsidRDefault="00743F62" w:rsidP="00743F62">
      <w:pPr>
        <w:spacing w:after="0" w:line="360" w:lineRule="auto"/>
        <w:ind w:firstLine="720"/>
        <w:jc w:val="both"/>
      </w:pPr>
      <w:r w:rsidRPr="00743F62">
        <w:rPr>
          <w:rFonts w:ascii="Times New Roman" w:eastAsia="Times New Roman" w:hAnsi="Times New Roman" w:cs="Times New Roman"/>
          <w:sz w:val="24"/>
          <w:szCs w:val="24"/>
        </w:rPr>
        <w:t xml:space="preserve">Kelly had more Top 40 hits than any other male solo artist in the 1990s, including Bump n’ Grind (1994), </w:t>
      </w:r>
      <w:proofErr w:type="gramStart"/>
      <w:r w:rsidRPr="00743F62">
        <w:rPr>
          <w:rFonts w:ascii="Times New Roman" w:eastAsia="Times New Roman" w:hAnsi="Times New Roman" w:cs="Times New Roman"/>
          <w:sz w:val="24"/>
          <w:szCs w:val="24"/>
        </w:rPr>
        <w:t>You</w:t>
      </w:r>
      <w:proofErr w:type="gramEnd"/>
      <w:r w:rsidRPr="00743F62">
        <w:rPr>
          <w:rFonts w:ascii="Times New Roman" w:eastAsia="Times New Roman" w:hAnsi="Times New Roman" w:cs="Times New Roman"/>
          <w:sz w:val="24"/>
          <w:szCs w:val="24"/>
        </w:rPr>
        <w:t xml:space="preserve"> Remind Me of Something (1995), and I Can’t Sleep Baby (If I) (1996). However, his personal life was dogged by controversy, which came to a head in 2002 when the authorities came into possession of a videotape (first given to the </w:t>
      </w:r>
      <w:r w:rsidRPr="00743F62">
        <w:rPr>
          <w:rFonts w:ascii="Times New Roman" w:eastAsia="Times New Roman" w:hAnsi="Times New Roman" w:cs="Times New Roman"/>
          <w:i/>
          <w:iCs/>
          <w:sz w:val="24"/>
          <w:szCs w:val="24"/>
        </w:rPr>
        <w:t>Chicago Sun-Times</w:t>
      </w:r>
      <w:r w:rsidRPr="00743F62">
        <w:rPr>
          <w:rFonts w:ascii="Times New Roman" w:eastAsia="Times New Roman" w:hAnsi="Times New Roman" w:cs="Times New Roman"/>
          <w:sz w:val="24"/>
          <w:szCs w:val="24"/>
        </w:rPr>
        <w:t xml:space="preserve"> by an anonymous source) that allegedly showed Kelly having sex with an underage girl. Kelly was soon indicted on multiple charges related to child pornography, though, as a result of a variety of circumstances, his trial did not begin until 2008. Over the long pretrial period, Kelly continued to release albums that, if anything, grew even more sexually explicit, though they also included songs of uplift, such as many of those on </w:t>
      </w:r>
      <w:r w:rsidRPr="00743F62">
        <w:rPr>
          <w:rFonts w:ascii="Times New Roman" w:eastAsia="Times New Roman" w:hAnsi="Times New Roman" w:cs="Times New Roman"/>
          <w:i/>
          <w:iCs/>
          <w:sz w:val="24"/>
          <w:szCs w:val="24"/>
        </w:rPr>
        <w:t>Happy People/U Saved Me</w:t>
      </w:r>
      <w:r w:rsidRPr="00743F62">
        <w:rPr>
          <w:rFonts w:ascii="Times New Roman" w:eastAsia="Times New Roman" w:hAnsi="Times New Roman" w:cs="Times New Roman"/>
          <w:sz w:val="24"/>
          <w:szCs w:val="24"/>
        </w:rPr>
        <w:t xml:space="preserve"> (2004). Despite some initial public shock and backlash, most sold as well as his earlier releases (notably, </w:t>
      </w:r>
      <w:r w:rsidRPr="00743F62">
        <w:rPr>
          <w:rFonts w:ascii="Times New Roman" w:eastAsia="Times New Roman" w:hAnsi="Times New Roman" w:cs="Times New Roman"/>
          <w:i/>
          <w:iCs/>
          <w:sz w:val="24"/>
          <w:szCs w:val="24"/>
        </w:rPr>
        <w:t>Chocolate Factory</w:t>
      </w:r>
      <w:r w:rsidRPr="00743F62">
        <w:rPr>
          <w:rFonts w:ascii="Times New Roman" w:eastAsia="Times New Roman" w:hAnsi="Times New Roman" w:cs="Times New Roman"/>
          <w:sz w:val="24"/>
          <w:szCs w:val="24"/>
        </w:rPr>
        <w:t xml:space="preserve"> achieved double-platinum status in 2003), and he remained one of the world’s foremost rhythm-and-blues stars. On June 13, 2008, a three-week trial concluded with a jury’s acquittal of Kelly on all charges. </w:t>
      </w:r>
      <w:r>
        <w:br w:type="page"/>
      </w:r>
    </w:p>
    <w:p w:rsidR="00743F62" w:rsidRPr="00743F62" w:rsidRDefault="00743F62" w:rsidP="00743F62">
      <w:pPr>
        <w:spacing w:after="0"/>
        <w:jc w:val="center"/>
        <w:rPr>
          <w:rFonts w:ascii="Times New Roman" w:hAnsi="Times New Roman" w:cs="Times New Roman"/>
          <w:sz w:val="24"/>
          <w:szCs w:val="24"/>
        </w:rPr>
      </w:pPr>
      <w:r w:rsidRPr="00743F62">
        <w:rPr>
          <w:rFonts w:ascii="Times New Roman" w:hAnsi="Times New Roman" w:cs="Times New Roman"/>
          <w:b/>
          <w:bCs/>
          <w:sz w:val="24"/>
          <w:szCs w:val="24"/>
        </w:rPr>
        <w:lastRenderedPageBreak/>
        <w:t>"I Believe I Can Fly"</w:t>
      </w:r>
      <w:r w:rsidRPr="00743F62">
        <w:rPr>
          <w:rFonts w:ascii="Times New Roman" w:hAnsi="Times New Roman" w:cs="Times New Roman"/>
          <w:sz w:val="24"/>
          <w:szCs w:val="24"/>
        </w:rPr>
        <w:br/>
      </w:r>
      <w:r w:rsidRPr="00743F62">
        <w:rPr>
          <w:rFonts w:ascii="Times New Roman" w:hAnsi="Times New Roman" w:cs="Times New Roman"/>
          <w:sz w:val="24"/>
          <w:szCs w:val="24"/>
        </w:rPr>
        <w:br/>
        <w:t>I used to think that I could not go on</w:t>
      </w:r>
      <w:r w:rsidRPr="00743F62">
        <w:rPr>
          <w:rFonts w:ascii="Times New Roman" w:hAnsi="Times New Roman" w:cs="Times New Roman"/>
          <w:sz w:val="24"/>
          <w:szCs w:val="24"/>
        </w:rPr>
        <w:br/>
        <w:t>And life was nothing but an awful song</w:t>
      </w:r>
      <w:r w:rsidRPr="00743F62">
        <w:rPr>
          <w:rFonts w:ascii="Times New Roman" w:hAnsi="Times New Roman" w:cs="Times New Roman"/>
          <w:sz w:val="24"/>
          <w:szCs w:val="24"/>
        </w:rPr>
        <w:br/>
        <w:t>But now I know the meaning of true love</w:t>
      </w:r>
      <w:r w:rsidRPr="00743F62">
        <w:rPr>
          <w:rFonts w:ascii="Times New Roman" w:hAnsi="Times New Roman" w:cs="Times New Roman"/>
          <w:sz w:val="24"/>
          <w:szCs w:val="24"/>
        </w:rPr>
        <w:br/>
        <w:t>I'm leaning on the everlasting arms</w:t>
      </w:r>
      <w:r w:rsidRPr="00743F62">
        <w:rPr>
          <w:rFonts w:ascii="Times New Roman" w:hAnsi="Times New Roman" w:cs="Times New Roman"/>
          <w:sz w:val="24"/>
          <w:szCs w:val="24"/>
        </w:rPr>
        <w:br/>
      </w:r>
      <w:r w:rsidRPr="00743F62">
        <w:rPr>
          <w:rFonts w:ascii="Times New Roman" w:hAnsi="Times New Roman" w:cs="Times New Roman"/>
          <w:sz w:val="24"/>
          <w:szCs w:val="24"/>
        </w:rPr>
        <w:br/>
        <w:t>If I can see it, then I can do it</w:t>
      </w:r>
      <w:r w:rsidRPr="00743F62">
        <w:rPr>
          <w:rFonts w:ascii="Times New Roman" w:hAnsi="Times New Roman" w:cs="Times New Roman"/>
          <w:sz w:val="24"/>
          <w:szCs w:val="24"/>
        </w:rPr>
        <w:br/>
        <w:t>If I just believe it, there's nothing to it</w:t>
      </w:r>
      <w:r w:rsidRPr="00743F62">
        <w:rPr>
          <w:rFonts w:ascii="Times New Roman" w:hAnsi="Times New Roman" w:cs="Times New Roman"/>
          <w:sz w:val="24"/>
          <w:szCs w:val="24"/>
        </w:rPr>
        <w:br/>
      </w:r>
      <w:r w:rsidRPr="00743F62">
        <w:rPr>
          <w:rFonts w:ascii="Times New Roman" w:hAnsi="Times New Roman" w:cs="Times New Roman"/>
          <w:sz w:val="24"/>
          <w:szCs w:val="24"/>
        </w:rPr>
        <w:br/>
      </w:r>
      <w:r w:rsidRPr="00743F62">
        <w:rPr>
          <w:rFonts w:ascii="Times New Roman" w:hAnsi="Times New Roman" w:cs="Times New Roman"/>
          <w:i/>
          <w:iCs/>
          <w:sz w:val="24"/>
          <w:szCs w:val="24"/>
        </w:rPr>
        <w:t>[1]</w:t>
      </w:r>
      <w:r w:rsidRPr="00743F62">
        <w:rPr>
          <w:rFonts w:ascii="Times New Roman" w:hAnsi="Times New Roman" w:cs="Times New Roman"/>
          <w:sz w:val="24"/>
          <w:szCs w:val="24"/>
        </w:rPr>
        <w:br/>
        <w:t>I believe I can fly</w:t>
      </w:r>
      <w:r w:rsidRPr="00743F62">
        <w:rPr>
          <w:rFonts w:ascii="Times New Roman" w:hAnsi="Times New Roman" w:cs="Times New Roman"/>
          <w:sz w:val="24"/>
          <w:szCs w:val="24"/>
        </w:rPr>
        <w:br/>
        <w:t>I believe I can touch the sky</w:t>
      </w:r>
      <w:r w:rsidRPr="00743F62">
        <w:rPr>
          <w:rFonts w:ascii="Times New Roman" w:hAnsi="Times New Roman" w:cs="Times New Roman"/>
          <w:sz w:val="24"/>
          <w:szCs w:val="24"/>
        </w:rPr>
        <w:br/>
        <w:t>I think about it every night and day</w:t>
      </w:r>
      <w:r w:rsidRPr="00743F62">
        <w:rPr>
          <w:rFonts w:ascii="Times New Roman" w:hAnsi="Times New Roman" w:cs="Times New Roman"/>
          <w:sz w:val="24"/>
          <w:szCs w:val="24"/>
        </w:rPr>
        <w:br/>
        <w:t>Spread my wings and fly away</w:t>
      </w:r>
      <w:r w:rsidRPr="00743F62">
        <w:rPr>
          <w:rFonts w:ascii="Times New Roman" w:hAnsi="Times New Roman" w:cs="Times New Roman"/>
          <w:sz w:val="24"/>
          <w:szCs w:val="24"/>
        </w:rPr>
        <w:br/>
        <w:t>I believe I can soar</w:t>
      </w:r>
      <w:r w:rsidRPr="00743F62">
        <w:rPr>
          <w:rFonts w:ascii="Times New Roman" w:hAnsi="Times New Roman" w:cs="Times New Roman"/>
          <w:sz w:val="24"/>
          <w:szCs w:val="24"/>
        </w:rPr>
        <w:br/>
        <w:t>I see me running through that open door</w:t>
      </w:r>
      <w:r w:rsidRPr="00743F62">
        <w:rPr>
          <w:rFonts w:ascii="Times New Roman" w:hAnsi="Times New Roman" w:cs="Times New Roman"/>
          <w:sz w:val="24"/>
          <w:szCs w:val="24"/>
        </w:rPr>
        <w:br/>
        <w:t>I believe I can fly</w:t>
      </w:r>
      <w:r w:rsidRPr="00743F62">
        <w:rPr>
          <w:rFonts w:ascii="Times New Roman" w:hAnsi="Times New Roman" w:cs="Times New Roman"/>
          <w:sz w:val="24"/>
          <w:szCs w:val="24"/>
        </w:rPr>
        <w:br/>
        <w:t>I believe I can fly</w:t>
      </w:r>
      <w:r w:rsidRPr="00743F62">
        <w:rPr>
          <w:rFonts w:ascii="Times New Roman" w:hAnsi="Times New Roman" w:cs="Times New Roman"/>
          <w:sz w:val="24"/>
          <w:szCs w:val="24"/>
        </w:rPr>
        <w:br/>
        <w:t>I believe I can fly</w:t>
      </w:r>
      <w:r w:rsidRPr="00743F62">
        <w:rPr>
          <w:rFonts w:ascii="Times New Roman" w:hAnsi="Times New Roman" w:cs="Times New Roman"/>
          <w:sz w:val="24"/>
          <w:szCs w:val="24"/>
        </w:rPr>
        <w:br/>
      </w:r>
      <w:r w:rsidRPr="00743F62">
        <w:rPr>
          <w:rFonts w:ascii="Times New Roman" w:hAnsi="Times New Roman" w:cs="Times New Roman"/>
          <w:sz w:val="24"/>
          <w:szCs w:val="24"/>
        </w:rPr>
        <w:br/>
        <w:t>See I was on the verge of breaking down</w:t>
      </w:r>
      <w:r w:rsidRPr="00743F62">
        <w:rPr>
          <w:rFonts w:ascii="Times New Roman" w:hAnsi="Times New Roman" w:cs="Times New Roman"/>
          <w:sz w:val="24"/>
          <w:szCs w:val="24"/>
        </w:rPr>
        <w:br/>
        <w:t>Sometimes silence can seem so loud</w:t>
      </w:r>
      <w:r w:rsidRPr="00743F62">
        <w:rPr>
          <w:rFonts w:ascii="Times New Roman" w:hAnsi="Times New Roman" w:cs="Times New Roman"/>
          <w:sz w:val="24"/>
          <w:szCs w:val="24"/>
        </w:rPr>
        <w:br/>
        <w:t>There are miracles in life I must achieve</w:t>
      </w:r>
      <w:r w:rsidRPr="00743F62">
        <w:rPr>
          <w:rFonts w:ascii="Times New Roman" w:hAnsi="Times New Roman" w:cs="Times New Roman"/>
          <w:sz w:val="24"/>
          <w:szCs w:val="24"/>
        </w:rPr>
        <w:br/>
        <w:t>But first I know it starts inside of me, oh</w:t>
      </w:r>
      <w:r w:rsidRPr="00743F62">
        <w:rPr>
          <w:rFonts w:ascii="Times New Roman" w:hAnsi="Times New Roman" w:cs="Times New Roman"/>
          <w:sz w:val="24"/>
          <w:szCs w:val="24"/>
        </w:rPr>
        <w:br/>
      </w:r>
      <w:r w:rsidRPr="00743F62">
        <w:rPr>
          <w:rFonts w:ascii="Times New Roman" w:hAnsi="Times New Roman" w:cs="Times New Roman"/>
          <w:sz w:val="24"/>
          <w:szCs w:val="24"/>
        </w:rPr>
        <w:br/>
        <w:t>If I can see it, then I can do it</w:t>
      </w:r>
      <w:r w:rsidRPr="00743F62">
        <w:rPr>
          <w:rFonts w:ascii="Times New Roman" w:hAnsi="Times New Roman" w:cs="Times New Roman"/>
          <w:sz w:val="24"/>
          <w:szCs w:val="24"/>
        </w:rPr>
        <w:br/>
        <w:t>If I just believe it, there's nothing to it</w:t>
      </w:r>
      <w:r w:rsidRPr="00743F62">
        <w:rPr>
          <w:rFonts w:ascii="Times New Roman" w:hAnsi="Times New Roman" w:cs="Times New Roman"/>
          <w:sz w:val="24"/>
          <w:szCs w:val="24"/>
        </w:rPr>
        <w:br/>
      </w:r>
      <w:r w:rsidRPr="00743F62">
        <w:rPr>
          <w:rFonts w:ascii="Times New Roman" w:hAnsi="Times New Roman" w:cs="Times New Roman"/>
          <w:sz w:val="24"/>
          <w:szCs w:val="24"/>
        </w:rPr>
        <w:br/>
      </w:r>
      <w:r w:rsidRPr="00743F62">
        <w:rPr>
          <w:rFonts w:ascii="Times New Roman" w:hAnsi="Times New Roman" w:cs="Times New Roman"/>
          <w:i/>
          <w:iCs/>
          <w:sz w:val="24"/>
          <w:szCs w:val="24"/>
        </w:rPr>
        <w:t>[Repeat 1]</w:t>
      </w:r>
      <w:r w:rsidRPr="00743F62">
        <w:rPr>
          <w:rFonts w:ascii="Times New Roman" w:hAnsi="Times New Roman" w:cs="Times New Roman"/>
          <w:sz w:val="24"/>
          <w:szCs w:val="24"/>
        </w:rPr>
        <w:br/>
        <w:t>Hey, cause I believe in me, oh</w:t>
      </w:r>
      <w:r w:rsidRPr="00743F62">
        <w:rPr>
          <w:rFonts w:ascii="Times New Roman" w:hAnsi="Times New Roman" w:cs="Times New Roman"/>
          <w:sz w:val="24"/>
          <w:szCs w:val="24"/>
        </w:rPr>
        <w:br/>
      </w:r>
      <w:r w:rsidRPr="00743F62">
        <w:rPr>
          <w:rFonts w:ascii="Times New Roman" w:hAnsi="Times New Roman" w:cs="Times New Roman"/>
          <w:sz w:val="24"/>
          <w:szCs w:val="24"/>
        </w:rPr>
        <w:br/>
        <w:t>If I can see it, then I can do it</w:t>
      </w:r>
      <w:r w:rsidRPr="00743F62">
        <w:rPr>
          <w:rFonts w:ascii="Times New Roman" w:hAnsi="Times New Roman" w:cs="Times New Roman"/>
          <w:sz w:val="24"/>
          <w:szCs w:val="24"/>
        </w:rPr>
        <w:br/>
        <w:t>If I just believe it, there's nothing to it</w:t>
      </w:r>
      <w:r w:rsidRPr="00743F62">
        <w:rPr>
          <w:rFonts w:ascii="Times New Roman" w:hAnsi="Times New Roman" w:cs="Times New Roman"/>
          <w:sz w:val="24"/>
          <w:szCs w:val="24"/>
        </w:rPr>
        <w:br/>
      </w:r>
      <w:r w:rsidRPr="00743F62">
        <w:rPr>
          <w:rFonts w:ascii="Times New Roman" w:hAnsi="Times New Roman" w:cs="Times New Roman"/>
          <w:sz w:val="24"/>
          <w:szCs w:val="24"/>
        </w:rPr>
        <w:br/>
      </w:r>
      <w:r w:rsidRPr="00743F62">
        <w:rPr>
          <w:rFonts w:ascii="Times New Roman" w:hAnsi="Times New Roman" w:cs="Times New Roman"/>
          <w:i/>
          <w:iCs/>
          <w:sz w:val="24"/>
          <w:szCs w:val="24"/>
        </w:rPr>
        <w:t>[Repeat 1]</w:t>
      </w:r>
      <w:r w:rsidRPr="00743F62">
        <w:rPr>
          <w:rFonts w:ascii="Times New Roman" w:hAnsi="Times New Roman" w:cs="Times New Roman"/>
          <w:sz w:val="24"/>
          <w:szCs w:val="24"/>
        </w:rPr>
        <w:br/>
        <w:t>Hey, if I just spread my wings</w:t>
      </w:r>
      <w:r w:rsidRPr="00743F62">
        <w:rPr>
          <w:rFonts w:ascii="Times New Roman" w:hAnsi="Times New Roman" w:cs="Times New Roman"/>
          <w:sz w:val="24"/>
          <w:szCs w:val="24"/>
        </w:rPr>
        <w:br/>
        <w:t>I can fly</w:t>
      </w:r>
      <w:r w:rsidRPr="00743F62">
        <w:rPr>
          <w:rFonts w:ascii="Times New Roman" w:hAnsi="Times New Roman" w:cs="Times New Roman"/>
          <w:sz w:val="24"/>
          <w:szCs w:val="24"/>
        </w:rPr>
        <w:br/>
        <w:t>I can fly</w:t>
      </w:r>
      <w:r w:rsidRPr="00743F62">
        <w:rPr>
          <w:rFonts w:ascii="Times New Roman" w:hAnsi="Times New Roman" w:cs="Times New Roman"/>
          <w:sz w:val="24"/>
          <w:szCs w:val="24"/>
        </w:rPr>
        <w:br/>
        <w:t>I can fly, hey</w:t>
      </w:r>
      <w:r w:rsidRPr="00743F62">
        <w:rPr>
          <w:rFonts w:ascii="Times New Roman" w:hAnsi="Times New Roman" w:cs="Times New Roman"/>
          <w:sz w:val="24"/>
          <w:szCs w:val="24"/>
        </w:rPr>
        <w:br/>
        <w:t>If I just spread my wings</w:t>
      </w:r>
      <w:r w:rsidRPr="00743F62">
        <w:rPr>
          <w:rFonts w:ascii="Times New Roman" w:hAnsi="Times New Roman" w:cs="Times New Roman"/>
          <w:sz w:val="24"/>
          <w:szCs w:val="24"/>
        </w:rPr>
        <w:br/>
        <w:t>I can fly</w:t>
      </w:r>
      <w:r w:rsidRPr="00743F62">
        <w:rPr>
          <w:rFonts w:ascii="Times New Roman" w:hAnsi="Times New Roman" w:cs="Times New Roman"/>
          <w:sz w:val="24"/>
          <w:szCs w:val="24"/>
        </w:rPr>
        <w:br/>
        <w:t>Fly-eye-eye</w:t>
      </w:r>
    </w:p>
    <w:p w:rsidR="00177D1D" w:rsidRDefault="00177D1D" w:rsidP="00743F62">
      <w:pPr>
        <w:spacing w:after="0"/>
      </w:pPr>
    </w:p>
    <w:sectPr w:rsidR="00177D1D" w:rsidSect="00743F62">
      <w:pgSz w:w="12240" w:h="15840"/>
      <w:pgMar w:top="990" w:right="1440" w:bottom="9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43F62"/>
    <w:rsid w:val="00177D1D"/>
    <w:rsid w:val="001B432E"/>
    <w:rsid w:val="00743F62"/>
    <w:rsid w:val="00F950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D1D"/>
  </w:style>
  <w:style w:type="paragraph" w:styleId="Heading2">
    <w:name w:val="heading 2"/>
    <w:basedOn w:val="Normal"/>
    <w:link w:val="Heading2Char"/>
    <w:uiPriority w:val="9"/>
    <w:qFormat/>
    <w:rsid w:val="00743F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3F62"/>
    <w:rPr>
      <w:rFonts w:ascii="Times New Roman" w:eastAsia="Times New Roman" w:hAnsi="Times New Roman" w:cs="Times New Roman"/>
      <w:b/>
      <w:bCs/>
      <w:sz w:val="36"/>
      <w:szCs w:val="36"/>
    </w:rPr>
  </w:style>
  <w:style w:type="character" w:styleId="Emphasis">
    <w:name w:val="Emphasis"/>
    <w:basedOn w:val="DefaultParagraphFont"/>
    <w:uiPriority w:val="20"/>
    <w:qFormat/>
    <w:rsid w:val="00743F62"/>
    <w:rPr>
      <w:i/>
      <w:iCs/>
    </w:rPr>
  </w:style>
  <w:style w:type="character" w:styleId="Strong">
    <w:name w:val="Strong"/>
    <w:basedOn w:val="DefaultParagraphFont"/>
    <w:uiPriority w:val="22"/>
    <w:qFormat/>
    <w:rsid w:val="00743F62"/>
    <w:rPr>
      <w:b/>
      <w:bCs/>
    </w:rPr>
  </w:style>
  <w:style w:type="paragraph" w:styleId="NormalWeb">
    <w:name w:val="Normal (Web)"/>
    <w:basedOn w:val="Normal"/>
    <w:uiPriority w:val="99"/>
    <w:semiHidden/>
    <w:unhideWhenUsed/>
    <w:rsid w:val="00743F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ps-article-dates">
    <w:name w:val="bps-article-dates"/>
    <w:basedOn w:val="Normal"/>
    <w:rsid w:val="00743F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ps-article-bdate">
    <w:name w:val="bps-article-bdate"/>
    <w:basedOn w:val="DefaultParagraphFont"/>
    <w:rsid w:val="00743F62"/>
  </w:style>
  <w:style w:type="character" w:styleId="Hyperlink">
    <w:name w:val="Hyperlink"/>
    <w:basedOn w:val="DefaultParagraphFont"/>
    <w:uiPriority w:val="99"/>
    <w:semiHidden/>
    <w:unhideWhenUsed/>
    <w:rsid w:val="00743F62"/>
    <w:rPr>
      <w:color w:val="0000FF"/>
      <w:u w:val="single"/>
    </w:rPr>
  </w:style>
</w:styles>
</file>

<file path=word/webSettings.xml><?xml version="1.0" encoding="utf-8"?>
<w:webSettings xmlns:r="http://schemas.openxmlformats.org/officeDocument/2006/relationships" xmlns:w="http://schemas.openxmlformats.org/wordprocessingml/2006/main">
  <w:divs>
    <w:div w:id="1045369985">
      <w:bodyDiv w:val="1"/>
      <w:marLeft w:val="0"/>
      <w:marRight w:val="0"/>
      <w:marTop w:val="0"/>
      <w:marBottom w:val="0"/>
      <w:divBdr>
        <w:top w:val="none" w:sz="0" w:space="0" w:color="auto"/>
        <w:left w:val="none" w:sz="0" w:space="0" w:color="auto"/>
        <w:bottom w:val="none" w:sz="0" w:space="0" w:color="auto"/>
        <w:right w:val="none" w:sz="0" w:space="0" w:color="auto"/>
      </w:divBdr>
      <w:divsChild>
        <w:div w:id="458377770">
          <w:marLeft w:val="0"/>
          <w:marRight w:val="0"/>
          <w:marTop w:val="0"/>
          <w:marBottom w:val="0"/>
          <w:divBdr>
            <w:top w:val="none" w:sz="0" w:space="0" w:color="auto"/>
            <w:left w:val="none" w:sz="0" w:space="0" w:color="auto"/>
            <w:bottom w:val="none" w:sz="0" w:space="0" w:color="auto"/>
            <w:right w:val="none" w:sz="0" w:space="0" w:color="auto"/>
          </w:divBdr>
          <w:divsChild>
            <w:div w:id="1065687009">
              <w:marLeft w:val="0"/>
              <w:marRight w:val="0"/>
              <w:marTop w:val="0"/>
              <w:marBottom w:val="0"/>
              <w:divBdr>
                <w:top w:val="none" w:sz="0" w:space="0" w:color="auto"/>
                <w:left w:val="none" w:sz="0" w:space="0" w:color="auto"/>
                <w:bottom w:val="none" w:sz="0" w:space="0" w:color="auto"/>
                <w:right w:val="none" w:sz="0" w:space="0" w:color="auto"/>
              </w:divBdr>
              <w:divsChild>
                <w:div w:id="13470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britannica.com/EBchecked/topic/682989/Grammy-Aw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511</Words>
  <Characters>2914</Characters>
  <Application>Microsoft Office Word</Application>
  <DocSecurity>0</DocSecurity>
  <Lines>24</Lines>
  <Paragraphs>6</Paragraphs>
  <ScaleCrop>false</ScaleCrop>
  <Company>Farmingdale State College</Company>
  <LinksUpToDate>false</LinksUpToDate>
  <CharactersWithSpaces>3419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dc:creator>
  <cp:lastModifiedBy>PedritoGV</cp:lastModifiedBy>
  <cp:revision>2</cp:revision>
  <cp:lastPrinted>2009-11-16T17:58:00Z</cp:lastPrinted>
  <dcterms:created xsi:type="dcterms:W3CDTF">2009-11-16T18:00:00Z</dcterms:created>
  <dcterms:modified xsi:type="dcterms:W3CDTF">2010-08-01T13:28:00Z</dcterms:modified>
</cp:coreProperties>
</file>