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50"/>
      </w:tblGrid>
      <w:tr w:rsidR="005C0A15" w:rsidRPr="005C0A15" w:rsidTr="005C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A15" w:rsidRPr="005C0A15" w:rsidRDefault="005C0A15" w:rsidP="005C0A1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A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</w:tbl>
    <w:p w:rsidR="005C0A15" w:rsidRPr="005C0A15" w:rsidRDefault="005C0A15" w:rsidP="005C0A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50"/>
      </w:tblGrid>
      <w:tr w:rsidR="005C0A15" w:rsidRPr="005C0A15" w:rsidTr="005C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0A15" w:rsidRDefault="005C0A15" w:rsidP="005C0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A15">
              <w:rPr>
                <w:rFonts w:ascii="Times New Roman" w:eastAsia="Times New Roman" w:hAnsi="Times New Roman" w:cs="Times New Roman"/>
                <w:sz w:val="24"/>
                <w:szCs w:val="24"/>
              </w:rPr>
              <w:t>Albion, Mark S.</w:t>
            </w:r>
            <w:proofErr w:type="gramStart"/>
            <w:r w:rsidRPr="005C0A15">
              <w:rPr>
                <w:rFonts w:ascii="Times New Roman" w:eastAsia="Times New Roman" w:hAnsi="Times New Roman" w:cs="Times New Roman"/>
                <w:sz w:val="24"/>
                <w:szCs w:val="24"/>
              </w:rPr>
              <w:t>,1951</w:t>
            </w:r>
            <w:proofErr w:type="gramEnd"/>
            <w:r w:rsidRPr="005C0A15">
              <w:rPr>
                <w:rFonts w:ascii="Times New Roman" w:eastAsia="Times New Roman" w:hAnsi="Times New Roman" w:cs="Times New Roman"/>
                <w:sz w:val="24"/>
                <w:szCs w:val="24"/>
              </w:rPr>
              <w:t>-   Advertising's hidden effects :   manufacturers' advertising and retail pricing /   Boston, Mass. : Auburn House Pub. Co., c1983.</w:t>
            </w:r>
          </w:p>
          <w:p w:rsidR="00E50B1C" w:rsidRDefault="00E50B1C" w:rsidP="005C0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50B1C" w:rsidRDefault="00E50B1C" w:rsidP="005C0A15">
            <w:pPr>
              <w:spacing w:after="0" w:line="240" w:lineRule="auto"/>
            </w:pPr>
            <w:proofErr w:type="spellStart"/>
            <w:r>
              <w:t>Haberstroh</w:t>
            </w:r>
            <w:proofErr w:type="spellEnd"/>
            <w:r>
              <w:t>, Jack</w:t>
            </w:r>
            <w:proofErr w:type="gramStart"/>
            <w:r>
              <w:t>,1926</w:t>
            </w:r>
            <w:proofErr w:type="gramEnd"/>
            <w:r>
              <w:t>-   Ice cube sex :   the truth about subliminal advertising /   Notre Dame, Ind., U.S.A. : Cross Cultural Publications, c1994.</w:t>
            </w:r>
          </w:p>
          <w:p w:rsidR="00444B6C" w:rsidRDefault="00444B6C" w:rsidP="005C0A15">
            <w:pPr>
              <w:spacing w:after="0" w:line="240" w:lineRule="auto"/>
            </w:pPr>
          </w:p>
          <w:p w:rsidR="00444B6C" w:rsidRDefault="00444B6C" w:rsidP="005C0A15">
            <w:pPr>
              <w:spacing w:after="0" w:line="240" w:lineRule="auto"/>
            </w:pPr>
            <w:r>
              <w:t xml:space="preserve"> Advertising /   Farmington Hills, </w:t>
            </w:r>
            <w:proofErr w:type="gramStart"/>
            <w:r>
              <w:t>MI :</w:t>
            </w:r>
            <w:proofErr w:type="gramEnd"/>
            <w:r>
              <w:t> </w:t>
            </w:r>
            <w:proofErr w:type="spellStart"/>
            <w:r>
              <w:t>Greenhaven</w:t>
            </w:r>
            <w:proofErr w:type="spellEnd"/>
            <w:r>
              <w:t xml:space="preserve"> Press, c2006.</w:t>
            </w:r>
          </w:p>
          <w:p w:rsidR="00444B6C" w:rsidRDefault="00444B6C" w:rsidP="005C0A15">
            <w:pPr>
              <w:spacing w:after="0" w:line="240" w:lineRule="auto"/>
            </w:pPr>
          </w:p>
          <w:p w:rsidR="00444B6C" w:rsidRDefault="00444B6C" w:rsidP="005C0A15">
            <w:pPr>
              <w:spacing w:after="0" w:line="240" w:lineRule="auto"/>
            </w:pPr>
            <w:r>
              <w:t xml:space="preserve">   Advertising /Laura K. </w:t>
            </w:r>
            <w:proofErr w:type="spellStart"/>
            <w:r>
              <w:t>Egendorf</w:t>
            </w:r>
            <w:proofErr w:type="spellEnd"/>
            <w:r>
              <w:t xml:space="preserve">, book editor. --    Farmington Hills, </w:t>
            </w:r>
            <w:proofErr w:type="gramStart"/>
            <w:r>
              <w:t>MI :</w:t>
            </w:r>
            <w:proofErr w:type="gramEnd"/>
            <w:r>
              <w:t> </w:t>
            </w:r>
            <w:proofErr w:type="spellStart"/>
            <w:r>
              <w:t>Greenhaven</w:t>
            </w:r>
            <w:proofErr w:type="spellEnd"/>
            <w:r>
              <w:t xml:space="preserve"> Press, c2006.</w:t>
            </w:r>
            <w:r>
              <w:br/>
              <w:t>    205 p. ; 22cm. ( Opposing viewpoints )</w:t>
            </w:r>
          </w:p>
          <w:p w:rsidR="00C92469" w:rsidRDefault="00C92469" w:rsidP="005C0A15">
            <w:pPr>
              <w:spacing w:after="0" w:line="240" w:lineRule="auto"/>
            </w:pPr>
          </w:p>
          <w:p w:rsidR="00C92469" w:rsidRDefault="00C92469" w:rsidP="005C0A15">
            <w:pPr>
              <w:spacing w:after="0" w:line="240" w:lineRule="auto"/>
            </w:pPr>
            <w:r>
              <w:t>Reeves, Rosser   Reality in advertising.   New York, Knopf, 1961.</w:t>
            </w:r>
          </w:p>
          <w:p w:rsidR="00C92469" w:rsidRDefault="00C92469" w:rsidP="005C0A15">
            <w:pPr>
              <w:spacing w:after="0" w:line="240" w:lineRule="auto"/>
            </w:pPr>
          </w:p>
          <w:p w:rsidR="00EE53A4" w:rsidRDefault="00EE53A4" w:rsidP="005C0A15">
            <w:pPr>
              <w:spacing w:after="0" w:line="240" w:lineRule="auto"/>
            </w:pPr>
            <w:r>
              <w:t xml:space="preserve">Benoit, William L.   Persuasive </w:t>
            </w:r>
            <w:proofErr w:type="gramStart"/>
            <w:r>
              <w:t>messages :</w:t>
            </w:r>
            <w:proofErr w:type="gramEnd"/>
            <w:r>
              <w:t>   the process of influence /   Malden, MA ;   Oxford : Blackwell Pub., 2008.</w:t>
            </w:r>
          </w:p>
          <w:p w:rsidR="00DD3C6E" w:rsidRPr="005C0A15" w:rsidRDefault="00DD3C6E" w:rsidP="005C0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853D8" w:rsidRDefault="007C11C0"/>
    <w:sectPr w:rsidR="00A853D8" w:rsidSect="00BC3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C0A15"/>
    <w:rsid w:val="002933FD"/>
    <w:rsid w:val="00444B6C"/>
    <w:rsid w:val="005C0A15"/>
    <w:rsid w:val="007C11C0"/>
    <w:rsid w:val="009F46B5"/>
    <w:rsid w:val="00BC39E1"/>
    <w:rsid w:val="00C92469"/>
    <w:rsid w:val="00DD3C6E"/>
    <w:rsid w:val="00E50B1C"/>
    <w:rsid w:val="00EE53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9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A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8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2009-02-23T07:02:00Z</dcterms:created>
  <dcterms:modified xsi:type="dcterms:W3CDTF">2009-02-23T08:11:00Z</dcterms:modified>
</cp:coreProperties>
</file>