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864E85" w14:textId="77777777" w:rsidR="007247B0" w:rsidRDefault="00000000">
      <w:pPr>
        <w:pStyle w:val="Title"/>
      </w:pPr>
      <w:r>
        <w:t>Chapter 2 Weekly Lesson Plan</w:t>
      </w:r>
    </w:p>
    <w:p w14:paraId="487F2EB7" w14:textId="77777777" w:rsidR="007247B0" w:rsidRDefault="00000000">
      <w:pPr>
        <w:spacing w:before="60"/>
      </w:pPr>
      <w:r>
        <w:rPr>
          <w:b/>
        </w:rPr>
        <w:t xml:space="preserve">Marketing </w:t>
      </w:r>
      <w:r>
        <w:t>October 19 to 23 2026</w:t>
      </w:r>
    </w:p>
    <w:p w14:paraId="522FF99F" w14:textId="47B3C841" w:rsidR="007247B0" w:rsidRDefault="00000000">
      <w:pPr>
        <w:spacing w:before="60"/>
      </w:pPr>
      <w:r>
        <w:t>The daily notes sequence is one slide per day: Monday 9, Tuesday 10, Wednesday 11, Thursday 12 and Friday 13. Friday uses a brief recap before the scheduled test. Students complete review Q1–3 after the quiz Friday October 16. The remaining review is matched to daily topics and completed by Thursday. Question numbers refer to the separate Chapter 2 Test Your Knowledge worksheet.</w:t>
      </w:r>
    </w:p>
    <w:p w14:paraId="15882C1F" w14:textId="77777777" w:rsidR="007247B0" w:rsidRDefault="00000000">
      <w:pPr>
        <w:pStyle w:val="Heading1"/>
      </w:pPr>
      <w:r>
        <w:t>The week at a glance</w:t>
      </w:r>
    </w:p>
    <w:tbl>
      <w:tblPr>
        <w:tblW w:w="0" w:type="auto"/>
        <w:jc w:val="center"/>
        <w:tblLayout w:type="fixed"/>
        <w:tblLook w:val="04A0" w:firstRow="1" w:lastRow="0" w:firstColumn="1" w:lastColumn="0" w:noHBand="0" w:noVBand="1"/>
      </w:tblPr>
      <w:tblGrid>
        <w:gridCol w:w="1008"/>
        <w:gridCol w:w="4536"/>
        <w:gridCol w:w="4680"/>
      </w:tblGrid>
      <w:tr w:rsidR="007247B0" w14:paraId="546F5C49"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24114F32" w14:textId="77777777" w:rsidR="007247B0" w:rsidRDefault="00000000">
            <w:pPr>
              <w:spacing w:after="40" w:line="245" w:lineRule="auto"/>
            </w:pPr>
            <w:r>
              <w:rPr>
                <w:b/>
                <w:sz w:val="19"/>
              </w:rPr>
              <w:t>Day</w:t>
            </w:r>
          </w:p>
        </w:tc>
        <w:tc>
          <w:tcPr>
            <w:tcW w:w="4536"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4717F1E7" w14:textId="77777777" w:rsidR="007247B0" w:rsidRDefault="00000000">
            <w:pPr>
              <w:spacing w:after="40" w:line="245" w:lineRule="auto"/>
            </w:pPr>
            <w:r>
              <w:rPr>
                <w:b/>
                <w:sz w:val="19"/>
              </w:rPr>
              <w:t>Focus and source</w:t>
            </w:r>
          </w:p>
        </w:tc>
        <w:tc>
          <w:tcPr>
            <w:tcW w:w="4680"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7CA8025B" w14:textId="77777777" w:rsidR="007247B0" w:rsidRDefault="00000000">
            <w:pPr>
              <w:spacing w:after="40" w:line="245" w:lineRule="auto"/>
            </w:pPr>
            <w:r>
              <w:rPr>
                <w:b/>
                <w:sz w:val="19"/>
              </w:rPr>
              <w:t>Review and evidence</w:t>
            </w:r>
          </w:p>
        </w:tc>
      </w:tr>
      <w:tr w:rsidR="007247B0" w14:paraId="197A779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F3446B1" w14:textId="77777777" w:rsidR="007247B0" w:rsidRDefault="00000000">
            <w:pPr>
              <w:spacing w:after="40" w:line="245" w:lineRule="auto"/>
            </w:pPr>
            <w:r>
              <w:rPr>
                <w:sz w:val="19"/>
              </w:rPr>
              <w:t>Mon 19</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388DCE7" w14:textId="77777777" w:rsidR="007247B0" w:rsidRDefault="00000000">
            <w:pPr>
              <w:spacing w:after="40" w:line="245" w:lineRule="auto"/>
            </w:pPr>
            <w:r>
              <w:rPr>
                <w:sz w:val="19"/>
              </w:rPr>
              <w:t>Slide 9: Marketing Strategy. Goals and milestones; pp. 20–23.</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48F5346" w14:textId="77777777" w:rsidR="007247B0" w:rsidRDefault="00000000">
            <w:pPr>
              <w:spacing w:after="40" w:line="245" w:lineRule="auto"/>
            </w:pPr>
            <w:r>
              <w:rPr>
                <w:sz w:val="19"/>
              </w:rPr>
              <w:t>Check Friday’s Q1–3; complete Q8 (SMART). Apply a measurable goal and checkpoint.</w:t>
            </w:r>
          </w:p>
        </w:tc>
      </w:tr>
      <w:tr w:rsidR="007247B0" w14:paraId="4B58484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0A4B1A40" w14:textId="77777777" w:rsidR="007247B0" w:rsidRDefault="00000000">
            <w:pPr>
              <w:spacing w:after="40" w:line="245" w:lineRule="auto"/>
            </w:pPr>
            <w:r>
              <w:rPr>
                <w:sz w:val="19"/>
              </w:rPr>
              <w:t>Tue 20</w:t>
            </w:r>
          </w:p>
        </w:tc>
        <w:tc>
          <w:tcPr>
            <w:tcW w:w="4536"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7E3AD1C7" w14:textId="77777777" w:rsidR="007247B0" w:rsidRDefault="00000000">
            <w:pPr>
              <w:spacing w:after="40" w:line="245" w:lineRule="auto"/>
            </w:pPr>
            <w:r>
              <w:rPr>
                <w:sz w:val="19"/>
              </w:rPr>
              <w:t>Slide 10: Marketing Strategy (Cont.). Research, customers, competition and positioning; pp. 23–25.</w:t>
            </w:r>
          </w:p>
        </w:tc>
        <w:tc>
          <w:tcPr>
            <w:tcW w:w="46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18EB8E7" w14:textId="77777777" w:rsidR="007247B0" w:rsidRDefault="00000000">
            <w:pPr>
              <w:spacing w:after="40" w:line="245" w:lineRule="auto"/>
            </w:pPr>
            <w:r>
              <w:rPr>
                <w:sz w:val="19"/>
              </w:rPr>
              <w:t>Q4 (target market) and Q9 (competitor analysis). Explain a matching four-P decision.</w:t>
            </w:r>
          </w:p>
        </w:tc>
      </w:tr>
      <w:tr w:rsidR="007247B0" w14:paraId="1DF0592F"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4D92415" w14:textId="77777777" w:rsidR="007247B0" w:rsidRDefault="00000000">
            <w:pPr>
              <w:spacing w:after="40" w:line="245" w:lineRule="auto"/>
            </w:pPr>
            <w:r>
              <w:rPr>
                <w:sz w:val="19"/>
              </w:rPr>
              <w:t>Wed 21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94A0920" w14:textId="77777777" w:rsidR="007247B0" w:rsidRDefault="00000000">
            <w:pPr>
              <w:spacing w:after="40" w:line="245" w:lineRule="auto"/>
            </w:pPr>
            <w:r>
              <w:rPr>
                <w:sz w:val="19"/>
              </w:rPr>
              <w:t>Slide 11: Execution Plan. Budget and metrics; pp. 25–26.</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84D061D" w14:textId="77777777" w:rsidR="007247B0" w:rsidRDefault="00000000">
            <w:pPr>
              <w:spacing w:after="40" w:line="245" w:lineRule="auto"/>
            </w:pPr>
            <w:r>
              <w:rPr>
                <w:sz w:val="19"/>
              </w:rPr>
              <w:t>Q5–7 using current learning and earlier written notes: plan structure, summary and PEST.</w:t>
            </w:r>
          </w:p>
        </w:tc>
      </w:tr>
      <w:tr w:rsidR="007247B0" w14:paraId="0808D9A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289A20F7" w14:textId="77777777" w:rsidR="007247B0" w:rsidRDefault="00000000">
            <w:pPr>
              <w:spacing w:after="40" w:line="245" w:lineRule="auto"/>
            </w:pPr>
            <w:r>
              <w:rPr>
                <w:sz w:val="19"/>
              </w:rPr>
              <w:t>Thu 22</w:t>
            </w:r>
          </w:p>
        </w:tc>
        <w:tc>
          <w:tcPr>
            <w:tcW w:w="4536"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BEF62BF" w14:textId="77777777" w:rsidR="007247B0" w:rsidRDefault="00000000">
            <w:pPr>
              <w:spacing w:after="40" w:line="245" w:lineRule="auto"/>
            </w:pPr>
            <w:r>
              <w:rPr>
                <w:sz w:val="19"/>
              </w:rPr>
              <w:t>Slide 12: Appendix. Supporting evidence and bibliography; p. 26.</w:t>
            </w:r>
          </w:p>
        </w:tc>
        <w:tc>
          <w:tcPr>
            <w:tcW w:w="46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69AC0A02" w14:textId="77777777" w:rsidR="007247B0" w:rsidRDefault="00000000">
            <w:pPr>
              <w:spacing w:after="40" w:line="245" w:lineRule="auto"/>
            </w:pPr>
            <w:r>
              <w:rPr>
                <w:sz w:val="19"/>
              </w:rPr>
              <w:t>Q10, then complete/correct Q1–10 and check readiness. Use slide 12 as the day’s main notes.</w:t>
            </w:r>
          </w:p>
        </w:tc>
      </w:tr>
      <w:tr w:rsidR="007247B0" w14:paraId="1212343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69296DC" w14:textId="77777777" w:rsidR="007247B0" w:rsidRDefault="00000000">
            <w:pPr>
              <w:spacing w:after="40" w:line="245" w:lineRule="auto"/>
            </w:pPr>
            <w:r>
              <w:rPr>
                <w:sz w:val="19"/>
              </w:rPr>
              <w:t>Fri 23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0B262CB" w14:textId="77777777" w:rsidR="007247B0" w:rsidRDefault="00000000">
            <w:pPr>
              <w:spacing w:after="40" w:line="245" w:lineRule="auto"/>
            </w:pPr>
            <w:r>
              <w:rPr>
                <w:sz w:val="19"/>
              </w:rPr>
              <w:t>Slide 13: brief chapter recap, then the scheduled Marketing test Friday October 23.</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684DCA9" w14:textId="61ACF7CB" w:rsidR="007247B0" w:rsidRDefault="00000000">
            <w:pPr>
              <w:spacing w:after="40" w:line="245" w:lineRule="auto"/>
            </w:pPr>
            <w:r>
              <w:rPr>
                <w:sz w:val="19"/>
              </w:rPr>
              <w:t>Complete all review by Thursday. Close the content slide before the test; record makeups privately.</w:t>
            </w:r>
          </w:p>
        </w:tc>
      </w:tr>
    </w:tbl>
    <w:p w14:paraId="5F69B5E9" w14:textId="77777777" w:rsidR="007247B0" w:rsidRDefault="00000000">
      <w:pPr>
        <w:pStyle w:val="Heading1"/>
      </w:pPr>
      <w:r>
        <w:t>The starting point</w:t>
      </w:r>
    </w:p>
    <w:p w14:paraId="7574919E" w14:textId="589DBF84" w:rsidR="007247B0" w:rsidRDefault="00000000">
      <w:pPr>
        <w:spacing w:before="60"/>
      </w:pPr>
      <w:r>
        <w:t>Friday October 16: Immediately after the quiz, students complete Chapter 2 review Q1–3 independently and quietly while classmates finish. Continue reading pp. 20–26 if time permits. Begin slide 9 on Monday; the earlier proposal to teach slides 9–10 this Friday is superseded by the one-slide-per-day sequence. Record actual reading and review completion.</w:t>
      </w:r>
    </w:p>
    <w:p w14:paraId="140362C5" w14:textId="77777777" w:rsidR="007247B0" w:rsidRDefault="00000000">
      <w:pPr>
        <w:spacing w:before="60"/>
      </w:pPr>
      <w:r>
        <w:t>Plan for a 42-minute regular period. Keep the day’s one main notes slide as the teaching anchor. Use a board prompt for the opener, target five minutes and stop by eight. Read the matching textbook passages and use existing written notes for earlier concepts. Reduce optional application time if needed, while preserving independent work and the exit check.</w:t>
      </w:r>
    </w:p>
    <w:p w14:paraId="60F0E985" w14:textId="77777777" w:rsidR="007247B0" w:rsidRDefault="00000000">
      <w:pPr>
        <w:pStyle w:val="Heading1"/>
      </w:pPr>
      <w:r>
        <w:t>Agree today</w:t>
      </w:r>
    </w:p>
    <w:p w14:paraId="153B77E0" w14:textId="36C91FC4" w:rsidR="007247B0" w:rsidRDefault="00000000">
      <w:pPr>
        <w:spacing w:before="60"/>
      </w:pPr>
      <w:r>
        <w:t>Confirm each section’s Friday Q1–3 and reading checkpoint; make the student review available Friday before the quiz through an earlier Teams release or printed student copy. Agree on the review submission route, assessment conditions and a sample response illustrating a 3 versus a 4.</w:t>
      </w:r>
    </w:p>
    <w:p w14:paraId="257276B6" w14:textId="77777777" w:rsidR="007247B0" w:rsidRPr="00CD3FD9" w:rsidRDefault="00000000">
      <w:pPr>
        <w:spacing w:before="60"/>
        <w:rPr>
          <w:i/>
          <w:iCs/>
        </w:rPr>
      </w:pPr>
      <w:r w:rsidRPr="00CD3FD9">
        <w:rPr>
          <w:i/>
          <w:iCs/>
        </w:rPr>
        <w:t>Tuesday October 20 and Thursday October 22 appear as 11:30 RIT departures in the existing travel plan. Confirm the arrangement and leave the later Marketing section a written handoff before departure.</w:t>
      </w:r>
    </w:p>
    <w:p w14:paraId="3340EFA5" w14:textId="77777777" w:rsidR="007247B0" w:rsidRDefault="00000000">
      <w:r>
        <w:br w:type="page"/>
      </w:r>
    </w:p>
    <w:p w14:paraId="5D366A60" w14:textId="77777777" w:rsidR="007247B0" w:rsidRDefault="00000000">
      <w:pPr>
        <w:pStyle w:val="Heading1"/>
      </w:pPr>
      <w:r>
        <w:lastRenderedPageBreak/>
        <w:t>Monday October 19</w:t>
      </w:r>
    </w:p>
    <w:p w14:paraId="0B9BD220" w14:textId="77777777" w:rsidR="007247B0" w:rsidRDefault="00000000">
      <w:pPr>
        <w:spacing w:before="60"/>
      </w:pPr>
      <w:r>
        <w:rPr>
          <w:b/>
        </w:rPr>
        <w:t xml:space="preserve">Learning target </w:t>
      </w:r>
      <w:r>
        <w:t>Students explain how goals and milestones guide a marketing strategy and write a measurable SMART goal.</w:t>
      </w:r>
    </w:p>
    <w:p w14:paraId="73D8C2A7" w14:textId="77777777" w:rsidR="007247B0" w:rsidRDefault="00000000">
      <w:pPr>
        <w:spacing w:before="60"/>
      </w:pPr>
      <w:r>
        <w:rPr>
          <w:b/>
        </w:rPr>
        <w:t xml:space="preserve">Prepare </w:t>
      </w:r>
      <w:r>
        <w:t>Open slide 9, Marketing Strategy, and textbook pp. 20–23. Have Friday’s Q1–3 responses and the student review available. The full SMART wording comes from pp. 20–21; keep the answer key teacher-only.</w:t>
      </w:r>
    </w:p>
    <w:tbl>
      <w:tblPr>
        <w:tblW w:w="0" w:type="auto"/>
        <w:jc w:val="center"/>
        <w:tblLayout w:type="fixed"/>
        <w:tblLook w:val="04A0" w:firstRow="1" w:lastRow="0" w:firstColumn="1" w:lastColumn="0" w:noHBand="0" w:noVBand="1"/>
      </w:tblPr>
      <w:tblGrid>
        <w:gridCol w:w="1080"/>
        <w:gridCol w:w="9144"/>
      </w:tblGrid>
      <w:tr w:rsidR="007247B0" w14:paraId="535087AB"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5DB0873D" w14:textId="77777777" w:rsidR="007247B0" w:rsidRDefault="00000000">
            <w:pPr>
              <w:spacing w:after="40" w:line="245" w:lineRule="auto"/>
            </w:pPr>
            <w:r>
              <w:rPr>
                <w:b/>
                <w:sz w:val="19"/>
              </w:rPr>
              <w:t>Minutes</w:t>
            </w:r>
          </w:p>
        </w:tc>
        <w:tc>
          <w:tcPr>
            <w:tcW w:w="9144"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584111B1" w14:textId="77777777" w:rsidR="007247B0" w:rsidRDefault="00000000">
            <w:pPr>
              <w:spacing w:after="40" w:line="245" w:lineRule="auto"/>
            </w:pPr>
            <w:r>
              <w:rPr>
                <w:b/>
                <w:sz w:val="19"/>
              </w:rPr>
              <w:t>Teaching and student work</w:t>
            </w:r>
          </w:p>
        </w:tc>
      </w:tr>
      <w:tr w:rsidR="007247B0" w14:paraId="78ED3E80"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3719931" w14:textId="77777777" w:rsidR="007247B0" w:rsidRDefault="00000000">
            <w:pPr>
              <w:spacing w:after="40" w:line="245" w:lineRule="auto"/>
            </w:pPr>
            <w:r>
              <w:rPr>
                <w:sz w:val="19"/>
              </w:rPr>
              <w:t>0–5</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80EC01F" w14:textId="77777777" w:rsidR="007247B0" w:rsidRDefault="00000000">
            <w:pPr>
              <w:spacing w:after="40" w:line="245" w:lineRule="auto"/>
            </w:pPr>
            <w:r>
              <w:rPr>
                <w:sz w:val="19"/>
              </w:rPr>
              <w:t>Board prompt: “Sell more” is a goal. How would we know whether a business achieved it? Silent thinking, partner comparison, then two responses.</w:t>
            </w:r>
          </w:p>
        </w:tc>
      </w:tr>
      <w:tr w:rsidR="007247B0" w14:paraId="2C27457D"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40839B27" w14:textId="77777777" w:rsidR="007247B0" w:rsidRDefault="00000000">
            <w:pPr>
              <w:spacing w:after="40" w:line="245" w:lineRule="auto"/>
            </w:pPr>
            <w:r>
              <w:rPr>
                <w:sz w:val="19"/>
              </w:rPr>
              <w:t>5–9</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13E3FB2A" w14:textId="77777777" w:rsidR="007247B0" w:rsidRDefault="00000000">
            <w:pPr>
              <w:spacing w:after="40" w:line="245" w:lineRule="auto"/>
            </w:pPr>
            <w:r>
              <w:rPr>
                <w:sz w:val="19"/>
              </w:rPr>
              <w:t>Check Friday’s Q1–3 for completion and one common misconception. Give a concise correction. Flag unfinished responses for supported completion; keep the main teaching focus on slide 9.</w:t>
            </w:r>
          </w:p>
        </w:tc>
      </w:tr>
      <w:tr w:rsidR="007247B0" w14:paraId="661F508C"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9A18DF8" w14:textId="77777777" w:rsidR="007247B0" w:rsidRDefault="00000000">
            <w:pPr>
              <w:spacing w:after="40" w:line="245" w:lineRule="auto"/>
            </w:pPr>
            <w:r>
              <w:rPr>
                <w:sz w:val="19"/>
              </w:rPr>
              <w:t>9–19</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5D060D3" w14:textId="77777777" w:rsidR="007247B0" w:rsidRDefault="00000000">
            <w:pPr>
              <w:spacing w:after="40" w:line="245" w:lineRule="auto"/>
            </w:pPr>
            <w:r>
              <w:rPr>
                <w:sz w:val="19"/>
              </w:rPr>
              <w:t>Teach slide 9, Marketing Strategy: sales and marketing goals, forecasts and milestones. Read pp. 20–23 for SMART and checkpoints. Use the book’s wording: Specific, Measurable, Achievable, Results-focused, Time-bound.</w:t>
            </w:r>
          </w:p>
        </w:tc>
      </w:tr>
      <w:tr w:rsidR="007247B0" w14:paraId="4C2D3091"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5A61F927" w14:textId="77777777" w:rsidR="007247B0" w:rsidRDefault="00000000">
            <w:pPr>
              <w:spacing w:after="40" w:line="245" w:lineRule="auto"/>
            </w:pPr>
            <w:r>
              <w:rPr>
                <w:sz w:val="19"/>
              </w:rPr>
              <w:t>19–31</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7BA03564" w14:textId="77777777" w:rsidR="007247B0" w:rsidRDefault="00000000">
            <w:pPr>
              <w:spacing w:after="40" w:line="245" w:lineRule="auto"/>
            </w:pPr>
            <w:r>
              <w:rPr>
                <w:sz w:val="19"/>
              </w:rPr>
              <w:t>Students answer Q8 individually, using the source pages. Rehearse one example orally if needed, then write independently. Students with unfinished Q1–3 complete them with targeted support.</w:t>
            </w:r>
          </w:p>
        </w:tc>
      </w:tr>
      <w:tr w:rsidR="007247B0" w14:paraId="07A77C2E"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CAD1273" w14:textId="77777777" w:rsidR="007247B0" w:rsidRDefault="00000000">
            <w:pPr>
              <w:spacing w:after="40" w:line="245" w:lineRule="auto"/>
            </w:pPr>
            <w:r>
              <w:rPr>
                <w:sz w:val="19"/>
              </w:rPr>
              <w:t>31–38</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6A9B593" w14:textId="77777777" w:rsidR="007247B0" w:rsidRDefault="00000000">
            <w:pPr>
              <w:spacing w:after="40" w:line="245" w:lineRule="auto"/>
            </w:pPr>
            <w:r>
              <w:rPr>
                <w:sz w:val="19"/>
              </w:rPr>
              <w:t>Apply the goal to an existing business: set a milestone, state what will be measured and explain a possible adjustment if progress falls short. Keep slide 9 as the only main notes slide.</w:t>
            </w:r>
          </w:p>
        </w:tc>
      </w:tr>
      <w:tr w:rsidR="007247B0" w14:paraId="08DEAFCF"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F53B7E5" w14:textId="77777777" w:rsidR="007247B0" w:rsidRDefault="00000000">
            <w:pPr>
              <w:spacing w:after="40" w:line="245" w:lineRule="auto"/>
            </w:pPr>
            <w:r>
              <w:rPr>
                <w:sz w:val="19"/>
              </w:rPr>
              <w:t>38–42</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09C2951A" w14:textId="77777777" w:rsidR="007247B0" w:rsidRDefault="00000000">
            <w:pPr>
              <w:spacing w:after="40" w:line="245" w:lineRule="auto"/>
            </w:pPr>
            <w:r>
              <w:rPr>
                <w:sz w:val="19"/>
              </w:rPr>
              <w:t>Exit: write one measurable result, its deadline and a checkpoint. Record Q1–3/Q8 completion and the actual slide 9 stopping point for each section.</w:t>
            </w:r>
          </w:p>
        </w:tc>
      </w:tr>
    </w:tbl>
    <w:p w14:paraId="620B55DD" w14:textId="77777777" w:rsidR="007247B0" w:rsidRDefault="00000000">
      <w:pPr>
        <w:spacing w:before="60"/>
      </w:pPr>
      <w:r>
        <w:rPr>
          <w:b/>
        </w:rPr>
        <w:t xml:space="preserve">Check </w:t>
      </w:r>
      <w:r>
        <w:t>A strong goal names the result, measure and deadline; a milestone gives a progress checkpoint. A list of activities alone does not show that a goal has been achieved.</w:t>
      </w:r>
    </w:p>
    <w:p w14:paraId="67E9EBEE" w14:textId="77777777" w:rsidR="007247B0" w:rsidRDefault="00000000">
      <w:pPr>
        <w:spacing w:before="60"/>
      </w:pPr>
      <w:r>
        <w:rPr>
          <w:b/>
        </w:rPr>
        <w:t xml:space="preserve">Adjustment </w:t>
      </w:r>
      <w:r>
        <w:t>If slide 9 needs more time, shorten the 31–38 application. Provide targeted catch-up for Q1–3 rather than repeating the full review with everyone. Record any unfinished work for the next lesson.</w:t>
      </w:r>
    </w:p>
    <w:p w14:paraId="140CF1D7" w14:textId="77777777" w:rsidR="007247B0" w:rsidRDefault="00000000">
      <w:r>
        <w:br w:type="page"/>
      </w:r>
    </w:p>
    <w:p w14:paraId="4FA6798E" w14:textId="77777777" w:rsidR="007247B0" w:rsidRDefault="00000000">
      <w:pPr>
        <w:pStyle w:val="Heading1"/>
      </w:pPr>
      <w:r>
        <w:lastRenderedPageBreak/>
        <w:t>Tuesday October 20</w:t>
      </w:r>
    </w:p>
    <w:p w14:paraId="40921C1F" w14:textId="77777777" w:rsidR="007247B0" w:rsidRDefault="00000000">
      <w:pPr>
        <w:spacing w:before="60"/>
      </w:pPr>
      <w:r>
        <w:rPr>
          <w:b/>
        </w:rPr>
        <w:t xml:space="preserve">Learning target </w:t>
      </w:r>
      <w:r>
        <w:t>Students explain how research identifies a target market, distinguish a customer profile from that market, and connect competition and positioning to the four Ps.</w:t>
      </w:r>
    </w:p>
    <w:tbl>
      <w:tblPr>
        <w:tblW w:w="0" w:type="auto"/>
        <w:jc w:val="center"/>
        <w:tblLayout w:type="fixed"/>
        <w:tblLook w:val="04A0" w:firstRow="1" w:lastRow="0" w:firstColumn="1" w:lastColumn="0" w:noHBand="0" w:noVBand="1"/>
      </w:tblPr>
      <w:tblGrid>
        <w:gridCol w:w="1080"/>
        <w:gridCol w:w="9144"/>
      </w:tblGrid>
      <w:tr w:rsidR="007247B0" w14:paraId="4D0BA324"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404D9B71" w14:textId="77777777" w:rsidR="007247B0" w:rsidRDefault="00000000">
            <w:pPr>
              <w:spacing w:after="40" w:line="245" w:lineRule="auto"/>
            </w:pPr>
            <w:r>
              <w:rPr>
                <w:b/>
                <w:sz w:val="19"/>
              </w:rPr>
              <w:t>Minutes</w:t>
            </w:r>
          </w:p>
        </w:tc>
        <w:tc>
          <w:tcPr>
            <w:tcW w:w="9144"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7C511125" w14:textId="77777777" w:rsidR="007247B0" w:rsidRDefault="00000000">
            <w:pPr>
              <w:spacing w:after="40" w:line="245" w:lineRule="auto"/>
            </w:pPr>
            <w:r>
              <w:rPr>
                <w:b/>
                <w:sz w:val="19"/>
              </w:rPr>
              <w:t>Teaching and student work</w:t>
            </w:r>
          </w:p>
        </w:tc>
      </w:tr>
      <w:tr w:rsidR="007247B0" w14:paraId="3919D4A1"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27E68BB" w14:textId="77777777" w:rsidR="007247B0" w:rsidRDefault="00000000">
            <w:pPr>
              <w:spacing w:after="40" w:line="245" w:lineRule="auto"/>
            </w:pPr>
            <w:r>
              <w:rPr>
                <w:sz w:val="19"/>
              </w:rPr>
              <w:t>0–5</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684A0CE" w14:textId="77777777" w:rsidR="007247B0" w:rsidRDefault="00000000">
            <w:pPr>
              <w:spacing w:after="40" w:line="245" w:lineRule="auto"/>
            </w:pPr>
            <w:r>
              <w:rPr>
                <w:sz w:val="19"/>
              </w:rPr>
              <w:t>Board prompt from the p. 22 Practical Marketing case: “Why might a campaign change where it reaches a specific audience?” Identify one customer characteristic and justify the channel.</w:t>
            </w:r>
          </w:p>
        </w:tc>
      </w:tr>
      <w:tr w:rsidR="007247B0" w14:paraId="2573B408"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2EFEFD81" w14:textId="77777777" w:rsidR="007247B0" w:rsidRDefault="00000000">
            <w:pPr>
              <w:spacing w:after="40" w:line="245" w:lineRule="auto"/>
            </w:pPr>
            <w:r>
              <w:rPr>
                <w:sz w:val="19"/>
              </w:rPr>
              <w:t>5–12</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07500F9D" w14:textId="77777777" w:rsidR="007247B0" w:rsidRDefault="00000000">
            <w:pPr>
              <w:spacing w:after="40" w:line="245" w:lineRule="auto"/>
            </w:pPr>
            <w:r>
              <w:rPr>
                <w:sz w:val="19"/>
              </w:rPr>
              <w:t>Teach the first part of slide 10, Marketing Strategy (Cont.): market research, target market and customer profile. Read pp. 23–24. Compare the customer group with a description of a typical customer.</w:t>
            </w:r>
          </w:p>
        </w:tc>
      </w:tr>
      <w:tr w:rsidR="007247B0" w14:paraId="36E638CD"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2CE6102" w14:textId="77777777" w:rsidR="007247B0" w:rsidRDefault="00000000">
            <w:pPr>
              <w:spacing w:after="40" w:line="245" w:lineRule="auto"/>
            </w:pPr>
            <w:r>
              <w:rPr>
                <w:sz w:val="19"/>
              </w:rPr>
              <w:t>12–17</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26C7C38" w14:textId="77777777" w:rsidR="007247B0" w:rsidRDefault="00000000">
            <w:pPr>
              <w:spacing w:after="40" w:line="245" w:lineRule="auto"/>
            </w:pPr>
            <w:r>
              <w:rPr>
                <w:sz w:val="19"/>
              </w:rPr>
              <w:t>Continue on the same slide 10: competitor analysis and positioning. Use pp. 24–25. Explain how product, price, place and promotion communicate value to the target customer.</w:t>
            </w:r>
          </w:p>
        </w:tc>
      </w:tr>
      <w:tr w:rsidR="007247B0" w14:paraId="2E35B77A"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91DDCC0" w14:textId="77777777" w:rsidR="007247B0" w:rsidRDefault="00000000">
            <w:pPr>
              <w:spacing w:after="40" w:line="245" w:lineRule="auto"/>
            </w:pPr>
            <w:r>
              <w:rPr>
                <w:sz w:val="19"/>
              </w:rPr>
              <w:t>17–32</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49AA8824" w14:textId="77777777" w:rsidR="007247B0" w:rsidRDefault="00000000">
            <w:pPr>
              <w:spacing w:after="40" w:line="245" w:lineRule="auto"/>
            </w:pPr>
            <w:r>
              <w:rPr>
                <w:sz w:val="19"/>
              </w:rPr>
              <w:t>Students complete Q4 and Q9 individually. Use slide 10 and pp. 23–24; the textbook supplies the specific competitor questions. Ask students to explain why the information is useful.</w:t>
            </w:r>
          </w:p>
        </w:tc>
      </w:tr>
      <w:tr w:rsidR="007247B0" w14:paraId="18335301"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DCC9A76" w14:textId="77777777" w:rsidR="007247B0" w:rsidRDefault="00000000">
            <w:pPr>
              <w:spacing w:after="40" w:line="245" w:lineRule="auto"/>
            </w:pPr>
            <w:r>
              <w:rPr>
                <w:sz w:val="19"/>
              </w:rPr>
              <w:t>32–38</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D4E843A" w14:textId="77777777" w:rsidR="007247B0" w:rsidRDefault="00000000">
            <w:pPr>
              <w:spacing w:after="40" w:line="245" w:lineRule="auto"/>
            </w:pPr>
            <w:r>
              <w:rPr>
                <w:sz w:val="19"/>
              </w:rPr>
              <w:t>Pairs connect their existing business to a target customer, one positioning claim and two consistent four-P decisions. Each student writes the reasoning; keep slide 10 as the notes reference.</w:t>
            </w:r>
          </w:p>
        </w:tc>
      </w:tr>
      <w:tr w:rsidR="007247B0" w14:paraId="03B02755"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04040E1B" w14:textId="77777777" w:rsidR="007247B0" w:rsidRDefault="00000000">
            <w:pPr>
              <w:spacing w:after="40" w:line="245" w:lineRule="auto"/>
            </w:pPr>
            <w:r>
              <w:rPr>
                <w:sz w:val="19"/>
              </w:rPr>
              <w:t>38–42</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2A9DD2E3" w14:textId="77777777" w:rsidR="007247B0" w:rsidRDefault="00000000">
            <w:pPr>
              <w:spacing w:after="40" w:line="245" w:lineRule="auto"/>
            </w:pPr>
            <w:r>
              <w:rPr>
                <w:sz w:val="19"/>
              </w:rPr>
              <w:t>Exit: explain why one four-P choice supports the positioning. Record Q4/Q9 gaps and the later-section handoff.</w:t>
            </w:r>
          </w:p>
        </w:tc>
      </w:tr>
    </w:tbl>
    <w:p w14:paraId="17E1ABB1" w14:textId="77777777" w:rsidR="007247B0" w:rsidRDefault="00000000">
      <w:pPr>
        <w:spacing w:before="60"/>
      </w:pPr>
      <w:r>
        <w:rPr>
          <w:b/>
        </w:rPr>
        <w:t xml:space="preserve">Pacing </w:t>
      </w:r>
      <w:r>
        <w:t>Use only slide 10 for the main notes. If students need more source reading or question time, shorten the pair application. The p. 22 campaign is a textbook case, not a claim about current results.</w:t>
      </w:r>
    </w:p>
    <w:p w14:paraId="4784678A" w14:textId="77777777" w:rsidR="007247B0" w:rsidRDefault="00000000">
      <w:r>
        <w:br w:type="page"/>
      </w:r>
    </w:p>
    <w:p w14:paraId="3D84E27D" w14:textId="77777777" w:rsidR="007247B0" w:rsidRDefault="00000000">
      <w:pPr>
        <w:pStyle w:val="Heading1"/>
      </w:pPr>
      <w:r>
        <w:lastRenderedPageBreak/>
        <w:t>Wednesday October 21</w:t>
      </w:r>
    </w:p>
    <w:p w14:paraId="2DF1A895" w14:textId="77777777" w:rsidR="007247B0" w:rsidRDefault="00000000">
      <w:pPr>
        <w:spacing w:before="60"/>
      </w:pPr>
      <w:r>
        <w:rPr>
          <w:b/>
        </w:rPr>
        <w:t xml:space="preserve">Learning target </w:t>
      </w:r>
      <w:r>
        <w:t>Students explain how a marketing budget supports an execution plan and select metrics that measure progress toward a goal.</w:t>
      </w:r>
    </w:p>
    <w:tbl>
      <w:tblPr>
        <w:tblW w:w="0" w:type="auto"/>
        <w:jc w:val="center"/>
        <w:tblLayout w:type="fixed"/>
        <w:tblLook w:val="04A0" w:firstRow="1" w:lastRow="0" w:firstColumn="1" w:lastColumn="0" w:noHBand="0" w:noVBand="1"/>
      </w:tblPr>
      <w:tblGrid>
        <w:gridCol w:w="1080"/>
        <w:gridCol w:w="9144"/>
      </w:tblGrid>
      <w:tr w:rsidR="007247B0" w14:paraId="5907C5CD"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2ADD276F" w14:textId="77777777" w:rsidR="007247B0" w:rsidRDefault="00000000">
            <w:pPr>
              <w:spacing w:after="40" w:line="245" w:lineRule="auto"/>
            </w:pPr>
            <w:r>
              <w:rPr>
                <w:b/>
                <w:sz w:val="19"/>
              </w:rPr>
              <w:t>Minutes</w:t>
            </w:r>
          </w:p>
        </w:tc>
        <w:tc>
          <w:tcPr>
            <w:tcW w:w="9144"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013E95DC" w14:textId="77777777" w:rsidR="007247B0" w:rsidRDefault="00000000">
            <w:pPr>
              <w:spacing w:after="40" w:line="245" w:lineRule="auto"/>
            </w:pPr>
            <w:r>
              <w:rPr>
                <w:b/>
                <w:sz w:val="19"/>
              </w:rPr>
              <w:t>Teaching and student work</w:t>
            </w:r>
          </w:p>
        </w:tc>
      </w:tr>
      <w:tr w:rsidR="007247B0" w14:paraId="4A9223F6"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A3C421C" w14:textId="77777777" w:rsidR="007247B0" w:rsidRDefault="00000000">
            <w:pPr>
              <w:spacing w:after="40" w:line="245" w:lineRule="auto"/>
            </w:pPr>
            <w:r>
              <w:rPr>
                <w:sz w:val="19"/>
              </w:rPr>
              <w:t>0–5</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4C0FC0C" w14:textId="77777777" w:rsidR="007247B0" w:rsidRDefault="00000000">
            <w:pPr>
              <w:spacing w:after="40" w:line="245" w:lineRule="auto"/>
            </w:pPr>
            <w:r>
              <w:rPr>
                <w:sz w:val="19"/>
              </w:rPr>
              <w:t>Board prompt: “A shop spends money promoting a product. What evidence would tell it whether the spending helped?” Students distinguish an activity from a result.</w:t>
            </w:r>
          </w:p>
        </w:tc>
      </w:tr>
      <w:tr w:rsidR="007247B0" w14:paraId="53A58812"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637A78C5" w14:textId="77777777" w:rsidR="007247B0" w:rsidRDefault="00000000">
            <w:pPr>
              <w:spacing w:after="40" w:line="245" w:lineRule="auto"/>
            </w:pPr>
            <w:r>
              <w:rPr>
                <w:sz w:val="19"/>
              </w:rPr>
              <w:t>5–12</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6C7806B0" w14:textId="77777777" w:rsidR="007247B0" w:rsidRDefault="00000000">
            <w:pPr>
              <w:spacing w:after="40" w:line="245" w:lineRule="auto"/>
            </w:pPr>
            <w:r>
              <w:rPr>
                <w:sz w:val="19"/>
              </w:rPr>
              <w:t>Teach slide 11, Execution Plan, using pp. 25–26: marketing budget and metrics/KPIs. Explain the costs of marketing activities and what each chosen measure can show.</w:t>
            </w:r>
          </w:p>
        </w:tc>
      </w:tr>
      <w:tr w:rsidR="007247B0" w14:paraId="1BFBC1E2"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061F73B" w14:textId="77777777" w:rsidR="007247B0" w:rsidRDefault="00000000">
            <w:pPr>
              <w:spacing w:after="40" w:line="245" w:lineRule="auto"/>
            </w:pPr>
            <w:r>
              <w:rPr>
                <w:sz w:val="19"/>
              </w:rPr>
              <w:t>12–18</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9563A00" w14:textId="77777777" w:rsidR="007247B0" w:rsidRDefault="00000000">
            <w:pPr>
              <w:spacing w:after="40" w:line="245" w:lineRule="auto"/>
            </w:pPr>
            <w:r>
              <w:rPr>
                <w:sz w:val="19"/>
              </w:rPr>
              <w:t>Pairs connect Monday’s goal to one relevant metric and one budget decision for their existing business. Each student explains why the measure fits the intended result. Stay on slide 11.</w:t>
            </w:r>
          </w:p>
        </w:tc>
      </w:tr>
      <w:tr w:rsidR="007247B0" w14:paraId="719E5D3F"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2449B134" w14:textId="77777777" w:rsidR="007247B0" w:rsidRDefault="00000000">
            <w:pPr>
              <w:spacing w:after="40" w:line="245" w:lineRule="auto"/>
            </w:pPr>
            <w:r>
              <w:rPr>
                <w:sz w:val="19"/>
              </w:rPr>
              <w:t>18–24</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A1FD0E9" w14:textId="77777777" w:rsidR="007247B0" w:rsidRDefault="00000000">
            <w:pPr>
              <w:spacing w:after="40" w:line="245" w:lineRule="auto"/>
            </w:pPr>
            <w:r>
              <w:rPr>
                <w:sz w:val="19"/>
              </w:rPr>
              <w:t>Set up cumulative review Q5–7. Students consult earlier written notes/textbook p. 19 for plan structure and executive summary, and pp. 19–20 for PEST. Connect today’s execution plan to Q5 without projecting earlier slides again.</w:t>
            </w:r>
          </w:p>
        </w:tc>
      </w:tr>
      <w:tr w:rsidR="007247B0" w14:paraId="345D499E"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36C3B96" w14:textId="77777777" w:rsidR="007247B0" w:rsidRDefault="00000000">
            <w:pPr>
              <w:spacing w:after="40" w:line="245" w:lineRule="auto"/>
            </w:pPr>
            <w:r>
              <w:rPr>
                <w:sz w:val="19"/>
              </w:rPr>
              <w:t>24–38</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A36D384" w14:textId="77777777" w:rsidR="007247B0" w:rsidRDefault="00000000">
            <w:pPr>
              <w:spacing w:after="40" w:line="245" w:lineRule="auto"/>
            </w:pPr>
            <w:r>
              <w:rPr>
                <w:sz w:val="19"/>
              </w:rPr>
              <w:t>Students complete Q5–7 individually and revise any unfinished Q1–4, Q8 or Q9. Q5 explains how plan parts contribute; Q6 explains the concise overview; Q7 identifies and explains external influences. Give short, targeted corrections.</w:t>
            </w:r>
          </w:p>
        </w:tc>
      </w:tr>
      <w:tr w:rsidR="007247B0" w14:paraId="6476B1CB"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79DE03FE" w14:textId="77777777" w:rsidR="007247B0" w:rsidRDefault="00000000">
            <w:pPr>
              <w:spacing w:after="40" w:line="245" w:lineRule="auto"/>
            </w:pPr>
            <w:r>
              <w:rPr>
                <w:sz w:val="19"/>
              </w:rPr>
              <w:t>38–42</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554C200F" w14:textId="77777777" w:rsidR="007247B0" w:rsidRDefault="00000000">
            <w:pPr>
              <w:spacing w:after="40" w:line="245" w:lineRule="auto"/>
            </w:pPr>
            <w:r>
              <w:rPr>
                <w:sz w:val="19"/>
              </w:rPr>
              <w:t>Exit: name a suitable metric for a stated goal and explain what progress would look like. Record review gaps and the actual slide 11 stopping point.</w:t>
            </w:r>
          </w:p>
        </w:tc>
      </w:tr>
    </w:tbl>
    <w:p w14:paraId="388FAA7D" w14:textId="77777777" w:rsidR="007247B0" w:rsidRDefault="00000000">
      <w:pPr>
        <w:spacing w:before="60"/>
      </w:pPr>
      <w:r>
        <w:rPr>
          <w:b/>
        </w:rPr>
        <w:t xml:space="preserve">Check </w:t>
      </w:r>
      <w:r>
        <w:t>Spending is a cost; sales revenue is income from sales; profit accounts for costs. A social-media post is an action. Conversions or sales may provide evidence of its results. Match the metric to the goal.</w:t>
      </w:r>
    </w:p>
    <w:p w14:paraId="7A8C4CE8" w14:textId="77777777" w:rsidR="007247B0" w:rsidRDefault="00000000">
      <w:pPr>
        <w:spacing w:before="60"/>
      </w:pPr>
      <w:r>
        <w:rPr>
          <w:b/>
        </w:rPr>
        <w:t xml:space="preserve">Adjustment </w:t>
      </w:r>
      <w:r>
        <w:t>If review writing needs longer, reduce the pair task. Q6 and Q7 retrieve earlier learning through existing notes; they are not additional new slide lessons. Students ready early justify a budget trade-off.</w:t>
      </w:r>
    </w:p>
    <w:p w14:paraId="736F55C4" w14:textId="77777777" w:rsidR="007247B0" w:rsidRDefault="00000000">
      <w:r>
        <w:br w:type="page"/>
      </w:r>
    </w:p>
    <w:p w14:paraId="113A3937" w14:textId="77777777" w:rsidR="007247B0" w:rsidRDefault="00000000">
      <w:pPr>
        <w:pStyle w:val="Heading1"/>
      </w:pPr>
      <w:r>
        <w:lastRenderedPageBreak/>
        <w:t>Thursday October 22</w:t>
      </w:r>
    </w:p>
    <w:p w14:paraId="01B1B3F3" w14:textId="77777777" w:rsidR="007247B0" w:rsidRDefault="00000000">
      <w:pPr>
        <w:spacing w:before="60"/>
      </w:pPr>
      <w:r>
        <w:rPr>
          <w:b/>
        </w:rPr>
        <w:t xml:space="preserve">Learning target </w:t>
      </w:r>
      <w:r>
        <w:t>Students explain how an appendix supports a marketing plan, complete the chapter review and identify remaining questions before assessment.</w:t>
      </w:r>
    </w:p>
    <w:tbl>
      <w:tblPr>
        <w:tblW w:w="0" w:type="auto"/>
        <w:jc w:val="center"/>
        <w:tblLayout w:type="fixed"/>
        <w:tblLook w:val="04A0" w:firstRow="1" w:lastRow="0" w:firstColumn="1" w:lastColumn="0" w:noHBand="0" w:noVBand="1"/>
      </w:tblPr>
      <w:tblGrid>
        <w:gridCol w:w="1080"/>
        <w:gridCol w:w="9144"/>
      </w:tblGrid>
      <w:tr w:rsidR="007247B0" w14:paraId="28C85F63"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195110E6" w14:textId="77777777" w:rsidR="007247B0" w:rsidRDefault="00000000">
            <w:pPr>
              <w:spacing w:after="40" w:line="245" w:lineRule="auto"/>
            </w:pPr>
            <w:r>
              <w:rPr>
                <w:b/>
                <w:sz w:val="19"/>
              </w:rPr>
              <w:t>Minutes</w:t>
            </w:r>
          </w:p>
        </w:tc>
        <w:tc>
          <w:tcPr>
            <w:tcW w:w="9144"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5602140F" w14:textId="77777777" w:rsidR="007247B0" w:rsidRDefault="00000000">
            <w:pPr>
              <w:spacing w:after="40" w:line="245" w:lineRule="auto"/>
            </w:pPr>
            <w:r>
              <w:rPr>
                <w:b/>
                <w:sz w:val="19"/>
              </w:rPr>
              <w:t>Teaching and student work</w:t>
            </w:r>
          </w:p>
        </w:tc>
      </w:tr>
      <w:tr w:rsidR="007247B0" w14:paraId="634FA3B9"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A002DEF" w14:textId="77777777" w:rsidR="007247B0" w:rsidRDefault="00000000">
            <w:pPr>
              <w:spacing w:after="40" w:line="245" w:lineRule="auto"/>
            </w:pPr>
            <w:r>
              <w:rPr>
                <w:sz w:val="19"/>
              </w:rPr>
              <w:t>0–5</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3EF02E9" w14:textId="77777777" w:rsidR="007247B0" w:rsidRDefault="00000000">
            <w:pPr>
              <w:spacing w:after="40" w:line="245" w:lineRule="auto"/>
            </w:pPr>
            <w:r>
              <w:rPr>
                <w:sz w:val="19"/>
              </w:rPr>
              <w:t>Board prompt: “What supporting evidence might belong at the back of a marketing plan?” Think, compare and justify one choice.</w:t>
            </w:r>
          </w:p>
        </w:tc>
      </w:tr>
      <w:tr w:rsidR="007247B0" w14:paraId="58E748CC"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0148CC73" w14:textId="77777777" w:rsidR="007247B0" w:rsidRDefault="00000000">
            <w:pPr>
              <w:spacing w:after="40" w:line="245" w:lineRule="auto"/>
            </w:pPr>
            <w:r>
              <w:rPr>
                <w:sz w:val="19"/>
              </w:rPr>
              <w:t>5–13</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60D7FBE4" w14:textId="77777777" w:rsidR="007247B0" w:rsidRDefault="00000000">
            <w:pPr>
              <w:spacing w:after="40" w:line="245" w:lineRule="auto"/>
            </w:pPr>
            <w:r>
              <w:rPr>
                <w:sz w:val="19"/>
              </w:rPr>
              <w:t>Teach slide 12, Appendix, using p. 26. Explain how supporting information helps the reader understand the plan. Use the textbook to distinguish an appendix from a bibliography.</w:t>
            </w:r>
          </w:p>
        </w:tc>
      </w:tr>
      <w:tr w:rsidR="007247B0" w14:paraId="57257864"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BE09FCA" w14:textId="77777777" w:rsidR="007247B0" w:rsidRDefault="00000000">
            <w:pPr>
              <w:spacing w:after="40" w:line="245" w:lineRule="auto"/>
            </w:pPr>
            <w:r>
              <w:rPr>
                <w:sz w:val="19"/>
              </w:rPr>
              <w:t>13–25</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35ECE84" w14:textId="77777777" w:rsidR="007247B0" w:rsidRDefault="00000000">
            <w:pPr>
              <w:spacing w:after="40" w:line="245" w:lineRule="auto"/>
            </w:pPr>
            <w:r>
              <w:rPr>
                <w:sz w:val="19"/>
              </w:rPr>
              <w:t>Students complete Q10, then check Q1–10 for missing or incomplete answers. Use slide 12 for the appendix and existing written notes/textbook for earlier topics. Give individual support.</w:t>
            </w:r>
          </w:p>
        </w:tc>
      </w:tr>
      <w:tr w:rsidR="007247B0" w14:paraId="2A32AC30"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53887762" w14:textId="77777777" w:rsidR="007247B0" w:rsidRDefault="00000000">
            <w:pPr>
              <w:spacing w:after="40" w:line="245" w:lineRule="auto"/>
            </w:pPr>
            <w:r>
              <w:rPr>
                <w:sz w:val="19"/>
              </w:rPr>
              <w:t>25–34</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558C963" w14:textId="77777777" w:rsidR="007247B0" w:rsidRDefault="00000000">
            <w:pPr>
              <w:spacing w:after="40" w:line="245" w:lineRule="auto"/>
            </w:pPr>
            <w:r>
              <w:rPr>
                <w:sz w:val="19"/>
              </w:rPr>
              <w:t>Complete and revise outstanding review first. If all essential work is ready, use the short p. 26 Market This application: one internal decision, one outside influence, one competitor-data need and one useful metric.</w:t>
            </w:r>
          </w:p>
        </w:tc>
      </w:tr>
      <w:tr w:rsidR="007247B0" w14:paraId="78EDAC4D"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5048361" w14:textId="77777777" w:rsidR="007247B0" w:rsidRDefault="00000000">
            <w:pPr>
              <w:spacing w:after="40" w:line="245" w:lineRule="auto"/>
            </w:pPr>
            <w:r>
              <w:rPr>
                <w:sz w:val="19"/>
              </w:rPr>
              <w:t>34–39</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9310731" w14:textId="77777777" w:rsidR="007247B0" w:rsidRDefault="00000000">
            <w:pPr>
              <w:spacing w:after="40" w:line="245" w:lineRule="auto"/>
            </w:pPr>
            <w:r>
              <w:rPr>
                <w:sz w:val="19"/>
              </w:rPr>
              <w:t>Individual readiness check: explain how a goal, target customer, four-P decision, metric and supporting evidence fit together. Use observed errors for a concise correction while keeping slide 12 as the main notes slide.</w:t>
            </w:r>
          </w:p>
        </w:tc>
      </w:tr>
      <w:tr w:rsidR="007247B0" w14:paraId="4A61BE9A"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50F80D71" w14:textId="77777777" w:rsidR="007247B0" w:rsidRDefault="00000000">
            <w:pPr>
              <w:spacing w:after="40" w:line="245" w:lineRule="auto"/>
            </w:pPr>
            <w:r>
              <w:rPr>
                <w:sz w:val="19"/>
              </w:rPr>
              <w:t>39–42</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57289179" w14:textId="31B36040" w:rsidR="007247B0" w:rsidRDefault="00000000">
            <w:pPr>
              <w:spacing w:after="40" w:line="245" w:lineRule="auto"/>
            </w:pPr>
            <w:r>
              <w:rPr>
                <w:sz w:val="19"/>
              </w:rPr>
              <w:t>Confirm all ten responses and the agreed submission route. Communicate assessment conditions and record remaining support. Leave the later section a written handoff before the agreed departure.</w:t>
            </w:r>
          </w:p>
        </w:tc>
      </w:tr>
    </w:tbl>
    <w:p w14:paraId="22D9E626" w14:textId="281CFAEB" w:rsidR="007247B0" w:rsidRDefault="00000000">
      <w:pPr>
        <w:spacing w:before="60"/>
      </w:pPr>
      <w:r>
        <w:rPr>
          <w:b/>
        </w:rPr>
        <w:t xml:space="preserve">Completion check </w:t>
      </w:r>
      <w:r>
        <w:t xml:space="preserve">By Thursday’s close: reading and notes complete; Q1–10 completed and checked; unresolved misconceptions identified. If essential work is unfinished, use the case-application minutes for it and </w:t>
      </w:r>
      <w:r w:rsidR="00A67261">
        <w:t>communicate</w:t>
      </w:r>
      <w:r>
        <w:t xml:space="preserve"> what remains. </w:t>
      </w:r>
    </w:p>
    <w:p w14:paraId="1C5F0F3B" w14:textId="77777777" w:rsidR="007247B0" w:rsidRDefault="00000000">
      <w:r>
        <w:br w:type="page"/>
      </w:r>
    </w:p>
    <w:p w14:paraId="05D81298" w14:textId="77777777" w:rsidR="007247B0" w:rsidRDefault="00000000">
      <w:pPr>
        <w:pStyle w:val="Heading1"/>
      </w:pPr>
      <w:r>
        <w:lastRenderedPageBreak/>
        <w:t>Friday October 23</w:t>
      </w:r>
    </w:p>
    <w:p w14:paraId="4D4E019F" w14:textId="7AD2E468" w:rsidR="007247B0" w:rsidRDefault="00000000">
      <w:pPr>
        <w:spacing w:before="60"/>
      </w:pPr>
      <w:r>
        <w:rPr>
          <w:b/>
        </w:rPr>
        <w:t xml:space="preserve">Learning target </w:t>
      </w:r>
      <w:r w:rsidRPr="00A67261">
        <w:rPr>
          <w:i/>
          <w:iCs/>
        </w:rPr>
        <w:t>Students independently demonstrate their Chapter 2 understanding through scheduled Marketing assessment.</w:t>
      </w:r>
    </w:p>
    <w:tbl>
      <w:tblPr>
        <w:tblW w:w="0" w:type="auto"/>
        <w:jc w:val="center"/>
        <w:tblLayout w:type="fixed"/>
        <w:tblLook w:val="04A0" w:firstRow="1" w:lastRow="0" w:firstColumn="1" w:lastColumn="0" w:noHBand="0" w:noVBand="1"/>
      </w:tblPr>
      <w:tblGrid>
        <w:gridCol w:w="1080"/>
        <w:gridCol w:w="9144"/>
      </w:tblGrid>
      <w:tr w:rsidR="007247B0" w14:paraId="7BDB8AC3"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44A117A3" w14:textId="77777777" w:rsidR="007247B0" w:rsidRDefault="00000000">
            <w:pPr>
              <w:spacing w:after="40" w:line="245" w:lineRule="auto"/>
            </w:pPr>
            <w:r>
              <w:rPr>
                <w:b/>
                <w:sz w:val="19"/>
              </w:rPr>
              <w:t>Minutes</w:t>
            </w:r>
          </w:p>
        </w:tc>
        <w:tc>
          <w:tcPr>
            <w:tcW w:w="9144"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7314B11D" w14:textId="77777777" w:rsidR="007247B0" w:rsidRDefault="00000000">
            <w:pPr>
              <w:spacing w:after="40" w:line="245" w:lineRule="auto"/>
            </w:pPr>
            <w:r>
              <w:rPr>
                <w:b/>
                <w:sz w:val="19"/>
              </w:rPr>
              <w:t>Teaching and student work</w:t>
            </w:r>
          </w:p>
        </w:tc>
      </w:tr>
      <w:tr w:rsidR="007247B0" w14:paraId="1CB2A10F"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06743F7" w14:textId="77777777" w:rsidR="007247B0" w:rsidRDefault="00000000">
            <w:pPr>
              <w:spacing w:after="40" w:line="245" w:lineRule="auto"/>
            </w:pPr>
            <w:r>
              <w:rPr>
                <w:sz w:val="19"/>
              </w:rPr>
              <w:t>0–5</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4A72E94" w14:textId="07915E39" w:rsidR="007247B0" w:rsidRDefault="00000000">
            <w:pPr>
              <w:spacing w:after="40" w:line="245" w:lineRule="auto"/>
            </w:pPr>
            <w:r>
              <w:rPr>
                <w:sz w:val="19"/>
              </w:rPr>
              <w:t>Give a brief recap using slide 13, Chapter Review, then close the slide. Take attendance and give concise test directions. Confirm permitted resources, timing, established accommodations and collection procedure before students begin. Keep the whole opening within five minutes.</w:t>
            </w:r>
          </w:p>
        </w:tc>
      </w:tr>
      <w:tr w:rsidR="007247B0" w14:paraId="2BF9AA60"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0BD98642" w14:textId="77777777" w:rsidR="007247B0" w:rsidRDefault="00000000">
            <w:pPr>
              <w:spacing w:after="40" w:line="245" w:lineRule="auto"/>
            </w:pPr>
            <w:r>
              <w:rPr>
                <w:sz w:val="19"/>
              </w:rPr>
              <w:t>5–39</w:t>
            </w:r>
          </w:p>
        </w:tc>
        <w:tc>
          <w:tcPr>
            <w:tcW w:w="914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300423B" w14:textId="0014DEE7" w:rsidR="007247B0" w:rsidRDefault="00000000">
            <w:pPr>
              <w:spacing w:after="40" w:line="245" w:lineRule="auto"/>
            </w:pPr>
            <w:r>
              <w:rPr>
                <w:sz w:val="19"/>
              </w:rPr>
              <w:t xml:space="preserve">Assessment window, adjusted to actual test length and school arrangements. </w:t>
            </w:r>
            <w:r w:rsidRPr="00A67261">
              <w:rPr>
                <w:i/>
                <w:iCs/>
                <w:sz w:val="19"/>
              </w:rPr>
              <w:t>Monitor the room and clarify directions consistently. Provide no content coaching during the assessment.</w:t>
            </w:r>
          </w:p>
        </w:tc>
      </w:tr>
      <w:tr w:rsidR="007247B0" w14:paraId="0AFA818A"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409EFA8" w14:textId="77777777" w:rsidR="007247B0" w:rsidRDefault="00000000">
            <w:pPr>
              <w:spacing w:after="40" w:line="245" w:lineRule="auto"/>
            </w:pPr>
            <w:r>
              <w:rPr>
                <w:sz w:val="19"/>
              </w:rPr>
              <w:t>39–42</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C3BBE26" w14:textId="77777777" w:rsidR="007247B0" w:rsidRDefault="00000000">
            <w:pPr>
              <w:spacing w:after="40" w:line="245" w:lineRule="auto"/>
            </w:pPr>
            <w:r>
              <w:rPr>
                <w:sz w:val="19"/>
              </w:rPr>
              <w:t xml:space="preserve">Collect/check submission and record absent or unfinished cases privately. </w:t>
            </w:r>
            <w:r w:rsidRPr="00A67261">
              <w:rPr>
                <w:i/>
                <w:iCs/>
                <w:sz w:val="19"/>
              </w:rPr>
              <w:t>If finished early, students complete the quiet task Pat selects.</w:t>
            </w:r>
          </w:p>
        </w:tc>
      </w:tr>
    </w:tbl>
    <w:p w14:paraId="4748346B" w14:textId="77777777" w:rsidR="007247B0" w:rsidRDefault="00000000">
      <w:pPr>
        <w:spacing w:before="60"/>
      </w:pPr>
      <w:r>
        <w:rPr>
          <w:b/>
        </w:rPr>
        <w:t xml:space="preserve">Administration </w:t>
      </w:r>
      <w:r w:rsidRPr="00A67261">
        <w:rPr>
          <w:i/>
          <w:iCs/>
        </w:rPr>
        <w:t>Use the school’s established accommodations and any approved extended-time arrangements. The test format, point values, permitted notes and make-up procedure are decisions to confirm, not supplied by this planning document.</w:t>
      </w:r>
    </w:p>
    <w:p w14:paraId="380FC9EF" w14:textId="77777777" w:rsidR="007247B0" w:rsidRDefault="00000000">
      <w:pPr>
        <w:pStyle w:val="Heading1"/>
      </w:pPr>
      <w:r>
        <w:t>Model the quality of an explanation</w:t>
      </w:r>
    </w:p>
    <w:p w14:paraId="50C2A03A" w14:textId="3BB7FDB0" w:rsidR="007247B0" w:rsidRDefault="00000000">
      <w:pPr>
        <w:spacing w:before="60"/>
      </w:pPr>
      <w:r>
        <w:t xml:space="preserve">Use one original example before teaching it. </w:t>
      </w:r>
      <w:r w:rsidRPr="00A67261">
        <w:rPr>
          <w:i/>
          <w:iCs/>
        </w:rPr>
        <w:t>The October 15 discussion describes the publisher’s concise answer as a proficiency starting point and a well-explained application as stronger evidence.</w:t>
      </w:r>
      <w:r>
        <w:t xml:space="preserve"> It does not establish an automatic bonus for adding words or mentioning a company.</w:t>
      </w:r>
    </w:p>
    <w:p w14:paraId="5589B912" w14:textId="77777777" w:rsidR="007247B0" w:rsidRDefault="00000000">
      <w:pPr>
        <w:spacing w:before="60"/>
      </w:pPr>
      <w:r>
        <w:rPr>
          <w:b/>
        </w:rPr>
        <w:t xml:space="preserve">Accurate starting point </w:t>
      </w:r>
      <w:r>
        <w:t>Core explanation: “A marketing plan sets out how a business intends to reach customers and generate revenue.”</w:t>
      </w:r>
    </w:p>
    <w:p w14:paraId="1F8DC5E0" w14:textId="77777777" w:rsidR="007247B0" w:rsidRDefault="00000000">
      <w:pPr>
        <w:spacing w:before="60"/>
      </w:pPr>
      <w:r>
        <w:rPr>
          <w:b/>
        </w:rPr>
        <w:t xml:space="preserve">Teacher-created example </w:t>
      </w:r>
      <w:r>
        <w:t>Developed application: “A coffee shop might target commuters with quick pickup, price a breakfast bundle for that group and promote it near travel routes. Sales from those purchases generate revenue. The shop can compare weekly bundle sales with its goal and adjust the plan.”</w:t>
      </w:r>
    </w:p>
    <w:p w14:paraId="1CECF027" w14:textId="77777777" w:rsidR="007247B0" w:rsidRDefault="00000000">
      <w:pPr>
        <w:spacing w:before="60"/>
      </w:pPr>
      <w:r>
        <w:t>Ask students to identify the accurate concept, relevant business terms, connection to earlier learning and explained example. Calibrate which complete responses merit a 3 or 4 with Pat. Keep participation and effort separate from demonstrated understanding unless the approved criteria explicitly include them.</w:t>
      </w:r>
    </w:p>
    <w:p w14:paraId="48C5D079" w14:textId="77777777" w:rsidR="007247B0" w:rsidRDefault="00000000">
      <w:pPr>
        <w:pStyle w:val="Heading1"/>
      </w:pPr>
      <w:r>
        <w:t>Support and extension</w:t>
      </w:r>
    </w:p>
    <w:p w14:paraId="67DB96A9" w14:textId="77777777" w:rsidR="007247B0" w:rsidRDefault="00000000">
      <w:pPr>
        <w:spacing w:before="60"/>
      </w:pPr>
      <w:r>
        <w:t>Provide the exact source page, break directions into one step at a time, allow spoken rehearsal and use a frame such as “This affects the business because …, so it could …”. Require each student’s own evidence of understanding. Offer challenge through a justified trade-off or comparison, not extra length.</w:t>
      </w:r>
    </w:p>
    <w:p w14:paraId="6E2FB007" w14:textId="77777777" w:rsidR="007247B0" w:rsidRDefault="00000000">
      <w:pPr>
        <w:pStyle w:val="Heading1"/>
      </w:pPr>
      <w:r>
        <w:t>Discuss the plan with Pat today</w:t>
      </w:r>
    </w:p>
    <w:p w14:paraId="3680E631" w14:textId="77777777" w:rsidR="007247B0" w:rsidRDefault="00000000">
      <w:pPr>
        <w:spacing w:before="60"/>
      </w:pPr>
      <w:r>
        <w:t>“I have kept one main notes slide per day: 9 Monday, 10 Tuesday, 11 Wednesday and 12 Thursday. Q1–3 follow this Friday’s quiz. The other questions follow the matching topics, and we finish and check all ten by Thursday. Friday begins with a brief slide 13 recap, then the test. Could we confirm the assessment conditions and calibrate one sample answer?”</w:t>
      </w:r>
    </w:p>
    <w:p w14:paraId="0A0BC3FD" w14:textId="77777777" w:rsidR="007247B0" w:rsidRDefault="00000000">
      <w:pPr>
        <w:spacing w:before="60"/>
      </w:pPr>
      <w:r>
        <w:t>Read the whole chapter, including sidebars, before teaching it. Rehearse the directions and one accurate explanation of positioning, SMART goals and metrics. Prepare the questions yourself; use the key to check understanding, then compare uncertain grading cases with Pat. Schedule the next weekly planning conversation before the current week ends.</w:t>
      </w:r>
    </w:p>
    <w:p w14:paraId="006A80C1" w14:textId="77777777" w:rsidR="007247B0" w:rsidRDefault="00000000">
      <w:r>
        <w:br w:type="page"/>
      </w:r>
    </w:p>
    <w:p w14:paraId="10DA164D" w14:textId="77777777" w:rsidR="007247B0" w:rsidRDefault="00000000">
      <w:pPr>
        <w:pStyle w:val="Heading1"/>
      </w:pPr>
      <w:r>
        <w:lastRenderedPageBreak/>
        <w:t>Updated route through Chapter 2</w:t>
      </w:r>
    </w:p>
    <w:p w14:paraId="19964591" w14:textId="77777777" w:rsidR="007247B0" w:rsidRDefault="00000000">
      <w:pPr>
        <w:spacing w:before="60"/>
      </w:pPr>
      <w:r>
        <w:t>This dated plan updates the pacing of the existing v2 Chapter 1-style guide and v3 informed guide. Piter’s latest direction controls the sequence: one main notes slide each day. The nine content segments remain useful references, organized below around that sequence.</w:t>
      </w:r>
    </w:p>
    <w:tbl>
      <w:tblPr>
        <w:tblW w:w="0" w:type="auto"/>
        <w:jc w:val="center"/>
        <w:tblLayout w:type="fixed"/>
        <w:tblLook w:val="04A0" w:firstRow="1" w:lastRow="0" w:firstColumn="1" w:lastColumn="0" w:noHBand="0" w:noVBand="1"/>
      </w:tblPr>
      <w:tblGrid>
        <w:gridCol w:w="3240"/>
        <w:gridCol w:w="6984"/>
      </w:tblGrid>
      <w:tr w:rsidR="007247B0" w14:paraId="74CE066F"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34F7967E" w14:textId="77777777" w:rsidR="007247B0" w:rsidRDefault="00000000">
            <w:pPr>
              <w:spacing w:after="40" w:line="245" w:lineRule="auto"/>
            </w:pPr>
            <w:r>
              <w:rPr>
                <w:b/>
                <w:sz w:val="19"/>
              </w:rPr>
              <w:t>Existing segment</w:t>
            </w:r>
          </w:p>
        </w:tc>
        <w:tc>
          <w:tcPr>
            <w:tcW w:w="6984"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14:paraId="1955348F" w14:textId="77777777" w:rsidR="007247B0" w:rsidRDefault="00000000">
            <w:pPr>
              <w:spacing w:after="40" w:line="245" w:lineRule="auto"/>
            </w:pPr>
            <w:r>
              <w:rPr>
                <w:b/>
                <w:sz w:val="19"/>
              </w:rPr>
              <w:t>Current place in the plan</w:t>
            </w:r>
          </w:p>
        </w:tc>
      </w:tr>
      <w:tr w:rsidR="007247B0" w14:paraId="13CF296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ED9C687" w14:textId="77777777" w:rsidR="007247B0" w:rsidRDefault="00000000">
            <w:pPr>
              <w:spacing w:after="40" w:line="245" w:lineRule="auto"/>
            </w:pPr>
            <w:r>
              <w:rPr>
                <w:sz w:val="19"/>
              </w:rPr>
              <w:t>1  Marketing plan pp. 17–18</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3A1DE05" w14:textId="77777777" w:rsidR="007247B0" w:rsidRDefault="00000000">
            <w:pPr>
              <w:spacing w:after="40" w:line="245" w:lineRule="auto"/>
            </w:pPr>
            <w:r>
              <w:rPr>
                <w:sz w:val="19"/>
              </w:rPr>
              <w:t>Q1 and Q3 after the October 16 quiz; check/revise Monday. Previously taught slide 4 and p. 18 remain written-source references.</w:t>
            </w:r>
          </w:p>
        </w:tc>
      </w:tr>
      <w:tr w:rsidR="007247B0" w14:paraId="26E3ADA9"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0D74281E" w14:textId="77777777" w:rsidR="007247B0" w:rsidRDefault="00000000">
            <w:pPr>
              <w:spacing w:after="40" w:line="245" w:lineRule="auto"/>
            </w:pPr>
            <w:r>
              <w:rPr>
                <w:sz w:val="19"/>
              </w:rPr>
              <w:t>2  Elements and PEST pp. 19–20</w:t>
            </w:r>
          </w:p>
        </w:tc>
        <w:tc>
          <w:tcPr>
            <w:tcW w:w="698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C33B641" w14:textId="77777777" w:rsidR="007247B0" w:rsidRDefault="00000000">
            <w:pPr>
              <w:spacing w:after="40" w:line="245" w:lineRule="auto"/>
            </w:pPr>
            <w:r>
              <w:rPr>
                <w:sz w:val="19"/>
              </w:rPr>
              <w:t>Earlier learning from slides 5–8 supports Wednesday’s Q5–7. Use existing notes and pp. 19–20; no extra projected notes slide.</w:t>
            </w:r>
          </w:p>
        </w:tc>
      </w:tr>
      <w:tr w:rsidR="007247B0" w14:paraId="25FDD1C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78A0244" w14:textId="77777777" w:rsidR="007247B0" w:rsidRDefault="00000000">
            <w:pPr>
              <w:spacing w:after="40" w:line="245" w:lineRule="auto"/>
            </w:pPr>
            <w:r>
              <w:rPr>
                <w:sz w:val="19"/>
              </w:rPr>
              <w:t>3  SMART pp. 20–21</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485A452" w14:textId="77777777" w:rsidR="007247B0" w:rsidRDefault="00000000">
            <w:pPr>
              <w:spacing w:after="40" w:line="245" w:lineRule="auto"/>
            </w:pPr>
            <w:r>
              <w:rPr>
                <w:sz w:val="19"/>
              </w:rPr>
              <w:t>Monday slide 9 for goals; textbook pp. 20–21 for full SMART wording. Complete Q8.</w:t>
            </w:r>
          </w:p>
        </w:tc>
      </w:tr>
      <w:tr w:rsidR="007247B0" w14:paraId="3053F083"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1565A007" w14:textId="77777777" w:rsidR="007247B0" w:rsidRDefault="00000000">
            <w:pPr>
              <w:spacing w:after="40" w:line="245" w:lineRule="auto"/>
            </w:pPr>
            <w:r>
              <w:rPr>
                <w:sz w:val="19"/>
              </w:rPr>
              <w:t>4  Milestones and research pp. 22–23</w:t>
            </w:r>
          </w:p>
        </w:tc>
        <w:tc>
          <w:tcPr>
            <w:tcW w:w="698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76B8F31F" w14:textId="77777777" w:rsidR="007247B0" w:rsidRDefault="00000000">
            <w:pPr>
              <w:spacing w:after="40" w:line="245" w:lineRule="auto"/>
            </w:pPr>
            <w:r>
              <w:rPr>
                <w:sz w:val="19"/>
              </w:rPr>
              <w:t>Milestones Monday on slide 9; research Tuesday on slide 10. Read pp. 22–23.</w:t>
            </w:r>
          </w:p>
        </w:tc>
      </w:tr>
      <w:tr w:rsidR="007247B0" w14:paraId="730226C3"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F3E9BFF" w14:textId="77777777" w:rsidR="007247B0" w:rsidRDefault="00000000">
            <w:pPr>
              <w:spacing w:after="40" w:line="245" w:lineRule="auto"/>
            </w:pPr>
            <w:r>
              <w:rPr>
                <w:sz w:val="19"/>
              </w:rPr>
              <w:t>5  Profile and competition p. 24</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FF34746" w14:textId="77777777" w:rsidR="007247B0" w:rsidRDefault="00000000">
            <w:pPr>
              <w:spacing w:after="40" w:line="245" w:lineRule="auto"/>
            </w:pPr>
            <w:r>
              <w:rPr>
                <w:sz w:val="19"/>
              </w:rPr>
              <w:t>Tuesday slide 10: customer profile and competition. Complete Q4 and Q9.</w:t>
            </w:r>
          </w:p>
        </w:tc>
      </w:tr>
      <w:tr w:rsidR="007247B0" w14:paraId="00BF9B1E"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495FAFB" w14:textId="77777777" w:rsidR="007247B0" w:rsidRDefault="00000000">
            <w:pPr>
              <w:spacing w:after="40" w:line="245" w:lineRule="auto"/>
            </w:pPr>
            <w:r>
              <w:rPr>
                <w:sz w:val="19"/>
              </w:rPr>
              <w:t>6  Positioning and execution p. 25</w:t>
            </w:r>
          </w:p>
        </w:tc>
        <w:tc>
          <w:tcPr>
            <w:tcW w:w="698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78CA377C" w14:textId="77777777" w:rsidR="007247B0" w:rsidRDefault="00000000">
            <w:pPr>
              <w:spacing w:after="40" w:line="245" w:lineRule="auto"/>
            </w:pPr>
            <w:r>
              <w:rPr>
                <w:sz w:val="19"/>
              </w:rPr>
              <w:t>Positioning Tuesday on slide 10. Budget/execution Wednesday on slide 11.</w:t>
            </w:r>
          </w:p>
        </w:tc>
      </w:tr>
      <w:tr w:rsidR="007247B0" w14:paraId="459685B7"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1AE862B" w14:textId="77777777" w:rsidR="007247B0" w:rsidRDefault="00000000">
            <w:pPr>
              <w:spacing w:after="40" w:line="245" w:lineRule="auto"/>
            </w:pPr>
            <w:r>
              <w:rPr>
                <w:sz w:val="19"/>
              </w:rPr>
              <w:t>7  Metrics and appendix p. 26</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F5E0946" w14:textId="77777777" w:rsidR="007247B0" w:rsidRDefault="00000000">
            <w:pPr>
              <w:spacing w:after="40" w:line="245" w:lineRule="auto"/>
            </w:pPr>
            <w:r>
              <w:rPr>
                <w:sz w:val="19"/>
              </w:rPr>
              <w:t>Metrics Wednesday on slide 11; appendix Thursday on slide 12. Complete Q10 Thursday; use p. 26 for bibliography.</w:t>
            </w:r>
          </w:p>
        </w:tc>
      </w:tr>
      <w:tr w:rsidR="007247B0" w14:paraId="0458E3E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3A949BAA" w14:textId="77777777" w:rsidR="007247B0" w:rsidRDefault="00000000">
            <w:pPr>
              <w:spacing w:after="40" w:line="245" w:lineRule="auto"/>
            </w:pPr>
            <w:r>
              <w:rPr>
                <w:sz w:val="19"/>
              </w:rPr>
              <w:t>8  Review p. 27 plus supplied worksheet</w:t>
            </w:r>
          </w:p>
        </w:tc>
        <w:tc>
          <w:tcPr>
            <w:tcW w:w="6984"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14:paraId="7224AEF5" w14:textId="77777777" w:rsidR="007247B0" w:rsidRDefault="00000000">
            <w:pPr>
              <w:spacing w:after="40" w:line="245" w:lineRule="auto"/>
            </w:pPr>
            <w:r>
              <w:rPr>
                <w:sz w:val="19"/>
              </w:rPr>
              <w:t>Q1–3 Friday Oct 16; Q8 Monday; Q4/Q9 Tuesday; Q5–7 Wednesday; Q10 and all corrections Thursday. Brief slide 13 recap, then the scheduled Marketing test Friday October 23.</w:t>
            </w:r>
          </w:p>
        </w:tc>
      </w:tr>
      <w:tr w:rsidR="007247B0" w14:paraId="3939D66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12C6C09" w14:textId="77777777" w:rsidR="007247B0" w:rsidRDefault="00000000">
            <w:pPr>
              <w:spacing w:after="40" w:line="245" w:lineRule="auto"/>
            </w:pPr>
            <w:r>
              <w:rPr>
                <w:sz w:val="19"/>
              </w:rPr>
              <w:t>9  Application pp. 26–27</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03981EB" w14:textId="77777777" w:rsidR="007247B0" w:rsidRDefault="00000000">
            <w:pPr>
              <w:spacing w:after="40" w:line="245" w:lineRule="auto"/>
            </w:pPr>
            <w:r>
              <w:rPr>
                <w:sz w:val="19"/>
              </w:rPr>
              <w:t>Short Market This application Thursday only after essential review is complete. No added essay, presentation or new graded project.</w:t>
            </w:r>
          </w:p>
        </w:tc>
      </w:tr>
    </w:tbl>
    <w:p w14:paraId="7AE2486A" w14:textId="77777777" w:rsidR="007247B0" w:rsidRDefault="00000000">
      <w:pPr>
        <w:pStyle w:val="Heading1"/>
      </w:pPr>
      <w:r>
        <w:t>Materials and records</w:t>
      </w:r>
    </w:p>
    <w:p w14:paraId="5600F86D" w14:textId="77777777" w:rsidR="007247B0" w:rsidRDefault="00000000">
      <w:pPr>
        <w:spacing w:before="60"/>
      </w:pPr>
      <w:r>
        <w:t>Textbook Chapter 2, the day’s single notes slide, approved fill-in notes, student review available Friday October 16, existing PEST work, a board prompt daily, writing tools and the agreed assessment. The four photos in digital_notes/chapter2_exam_review_questions show all three answer-key pages; two photos repeat page 1. Keep the key and student work in their established private locations.</w:t>
      </w:r>
    </w:p>
    <w:p w14:paraId="7E47596A" w14:textId="77777777" w:rsidR="007247B0" w:rsidRDefault="00000000">
      <w:pPr>
        <w:spacing w:before="60"/>
      </w:pPr>
      <w:r>
        <w:t>After each Marketing section record: last page/heading; notes slide; review questions attempted/checked; one observed misconception; next starting point. Preserve separate records for the early and later sections. Do not assign section labels from older schedules if the current timetable uses different labels.</w:t>
      </w:r>
    </w:p>
    <w:p w14:paraId="123E4653" w14:textId="77777777" w:rsidR="007247B0" w:rsidRDefault="00000000">
      <w:pPr>
        <w:spacing w:before="60"/>
      </w:pPr>
      <w:r>
        <w:t>Separate Word/Business checkpoint: October 15 direction targets Block 4 through 4.6 on Friday October 16 and Block 7 through 4.5–4.6 to catch up. Their test is October 28. Next week’s exact exercise sequence is to be co-planned from actual Friday progress; it is not the October 23 Marketing test.</w:t>
      </w:r>
    </w:p>
    <w:p w14:paraId="7A1C9991" w14:textId="77777777" w:rsidR="007247B0" w:rsidRDefault="00000000">
      <w:pPr>
        <w:spacing w:before="60"/>
      </w:pPr>
      <w:r>
        <w:t>Basis: October 15 planning/class-review recordings; Chapter 2 pp. 17–27; photographed ten-question review; school Chapter 2 PowerPoint Teaching Tool; earlier guides. Piter’s subsequent direct instructions control Q1–3 after the October 16 quiz and the one-slide-per-day sequence. Piter confirmed a brief slide 13 recap followed by the scheduled Friday October 23 test.</w:t>
      </w:r>
    </w:p>
    <w:p>
      <w:r>
        <w:br w:type="page"/>
      </w:r>
    </w:p>
    <w:p>
      <w:pPr>
        <w:pStyle w:val="Heading1"/>
      </w:pPr>
      <w:r>
        <w:t>Slide reference guide</w:t>
      </w:r>
    </w:p>
    <w:p>
      <w:pPr>
        <w:spacing w:after="120"/>
      </w:pPr>
      <w:r>
        <w:t>All slide numbers refer to Chapter 2 PowerPoint Teaching Tool, 13 slides, as checked October 15. Daily main notes: Monday 9, Tuesday 10, Wednesday 11, Thursday 12, Friday 13 as a brief recap before the test. Slides 4–8 below identify earlier learning and review sources, not additional slides to teach that day.</w:t>
      </w:r>
    </w:p>
    <w:tbl>
      <w:tblPr>
        <w:tblW w:type="auto" w:w="0"/>
        <w:tblLayout w:type="fixed"/>
        <w:tblLook w:firstColumn="1" w:firstRow="1" w:lastColumn="0" w:lastRow="0" w:noHBand="0" w:noVBand="1" w:val="04A0"/>
      </w:tblPr>
      <w:tblGrid>
        <w:gridCol w:w="677"/>
        <w:gridCol w:w="2952"/>
        <w:gridCol w:w="6307"/>
      </w:tblGrid>
      <w:tr>
        <w:trPr>
          <w:cantSplit/>
          <w:tblHeader/>
        </w:trPr>
        <w:tc>
          <w:tcPr>
            <w:tcW w:w="677"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pPr>
              <w:spacing w:after="40" w:before="40"/>
            </w:pPr>
            <w:r>
              <w:rPr>
                <w:rFonts w:ascii="Calibri" w:hAnsi="Calibri"/>
                <w:b/>
                <w:color w:val="000000"/>
                <w:sz w:val="18"/>
              </w:rPr>
              <w:t>Slide</w:t>
            </w:r>
          </w:p>
        </w:tc>
        <w:tc>
          <w:tcPr>
            <w:tcW w:w="2952"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pPr>
              <w:spacing w:after="40" w:before="40"/>
            </w:pPr>
            <w:r>
              <w:rPr>
                <w:rFonts w:ascii="Calibri" w:hAnsi="Calibri"/>
                <w:b/>
                <w:color w:val="000000"/>
                <w:sz w:val="18"/>
              </w:rPr>
              <w:t>Slide title or topic</w:t>
            </w:r>
          </w:p>
        </w:tc>
        <w:tc>
          <w:tcPr>
            <w:tcW w:w="6307" w:type="dxa"/>
            <w:tcBorders>
              <w:top w:val="single" w:sz="4" w:space="0" w:color="D9D9D9"/>
              <w:left w:val="single" w:sz="4" w:space="0" w:color="D9D9D9"/>
              <w:bottom w:val="single" w:sz="4" w:space="0" w:color="D9D9D9"/>
              <w:right w:val="single" w:sz="4" w:space="0" w:color="D9D9D9"/>
            </w:tcBorders>
            <w:shd w:val="clear" w:color="auto" w:fill="DDE8EF"/>
            <w:tcMar>
              <w:top w:w="80" w:type="dxa"/>
              <w:left w:w="95" w:type="dxa"/>
              <w:bottom w:w="80" w:type="dxa"/>
              <w:right w:w="95" w:type="dxa"/>
            </w:tcMar>
            <w:vAlign w:val="center"/>
          </w:tcPr>
          <w:p>
            <w:pPr>
              <w:spacing w:after="40" w:before="40"/>
            </w:pPr>
            <w:r>
              <w:rPr>
                <w:rFonts w:ascii="Calibri" w:hAnsi="Calibri"/>
                <w:b/>
                <w:color w:val="000000"/>
                <w:sz w:val="18"/>
              </w:rPr>
              <w:t>Questions and teaching use</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4</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What is a Marketing Plan?</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Q1/Q3 after the October 16 quiz; Monday checks. Use p. 18 as well for Q2. Earlier learning, not an extra daily slide.</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pPr>
              <w:spacing w:after="40" w:before="40"/>
            </w:pPr>
            <w:r>
              <w:rPr>
                <w:rFonts w:ascii="Calibri" w:hAnsi="Calibri"/>
                <w:b w:val="0"/>
                <w:color w:val="000000"/>
                <w:sz w:val="18"/>
              </w:rPr>
              <w:t>5</w:t>
            </w:r>
          </w:p>
        </w:tc>
        <w:tc>
          <w:tcPr>
            <w:tcW w:w="2952"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pPr>
              <w:spacing w:after="40" w:before="40"/>
            </w:pPr>
            <w:r>
              <w:rPr>
                <w:rFonts w:ascii="Calibri" w:hAnsi="Calibri"/>
                <w:b w:val="0"/>
                <w:color w:val="000000"/>
                <w:sz w:val="18"/>
              </w:rPr>
              <w:t>Elements of a Marketing Plan</w:t>
            </w:r>
          </w:p>
        </w:tc>
        <w:tc>
          <w:tcPr>
            <w:tcW w:w="6307"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pPr>
              <w:spacing w:after="40" w:before="40"/>
            </w:pPr>
            <w:r>
              <w:rPr>
                <w:sz w:val="19"/>
              </w:rPr>
              <w:t>Q5 cumulative review Wednesday. Use existing notes; slides 6–12 describe the parts.</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6</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Title Page and Table of Contents</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Q5 document structure, retrieved Wednesday from existing notes.</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pPr>
              <w:spacing w:after="40" w:before="40"/>
            </w:pPr>
            <w:r>
              <w:rPr>
                <w:rFonts w:ascii="Calibri" w:hAnsi="Calibri"/>
                <w:b w:val="0"/>
                <w:color w:val="000000"/>
                <w:sz w:val="18"/>
              </w:rPr>
              <w:t>7</w:t>
            </w:r>
          </w:p>
        </w:tc>
        <w:tc>
          <w:tcPr>
            <w:tcW w:w="2952"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pPr>
              <w:spacing w:after="40" w:before="40"/>
            </w:pPr>
            <w:r>
              <w:rPr>
                <w:rFonts w:ascii="Calibri" w:hAnsi="Calibri"/>
                <w:b w:val="0"/>
                <w:color w:val="000000"/>
                <w:sz w:val="18"/>
              </w:rPr>
              <w:t>Executive Summary and Direction</w:t>
            </w:r>
          </w:p>
        </w:tc>
        <w:tc>
          <w:tcPr>
            <w:tcW w:w="6307" w:type="dxa"/>
            <w:tcBorders>
              <w:top w:val="single" w:sz="4" w:space="0" w:color="D9D9D9"/>
              <w:left w:val="single" w:sz="4" w:space="0" w:color="D9D9D9"/>
              <w:bottom w:val="single" w:sz="4" w:space="0" w:color="D9D9D9"/>
              <w:right w:val="single" w:sz="4" w:space="0" w:color="D9D9D9"/>
            </w:tcBorders>
            <w:shd w:val="clear" w:color="auto" w:fill="F6F8FA"/>
            <w:tcMar>
              <w:top w:w="80" w:type="dxa"/>
              <w:left w:w="95" w:type="dxa"/>
              <w:bottom w:w="80" w:type="dxa"/>
              <w:right w:w="95" w:type="dxa"/>
            </w:tcMar>
            <w:vAlign w:val="center"/>
          </w:tcPr>
          <w:p>
            <w:pPr>
              <w:spacing w:after="40" w:before="40"/>
            </w:pPr>
            <w:r>
              <w:rPr>
                <w:sz w:val="19"/>
              </w:rPr>
              <w:t>Q6 Wednesday: summary and “succinct,” retrieved from prior notes/p. 19.</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8</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Environmental Analysis</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Q2 and Q7; earlier external-influence/PEST learning. Use prior notes for Wednesday’s Q7.</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9</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Marketing Strategy</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Monday main slide. Goals and milestones; Q8. Full SMART criteria: textbook pp. 20–21.</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10</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Marketing Strategy (Cont.)</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Tuesday main slide. Research, target market, profile, competition and positioning; Q4/Q9. Specific competitor questions: p. 24.</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11</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Execution Plan</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Wednesday main slide. Budget and metrics/KPIs. Connect execution to Q5; complete cumulative Q5–7.</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12</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Appendix</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Thursday main slide. Appendix; Q10 and review completion. Bibliography detail: p. 26.</w:t>
            </w:r>
          </w:p>
        </w:tc>
      </w:tr>
      <w:tr>
        <w:trPr>
          <w:cantSplit/>
        </w:trPr>
        <w:tc>
          <w:tcPr>
            <w:tcW w:w="6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13</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rFonts w:ascii="Calibri" w:hAnsi="Calibri"/>
                <w:b w:val="0"/>
                <w:color w:val="000000"/>
                <w:sz w:val="18"/>
              </w:rPr>
              <w:t>Chapter Review</w:t>
            </w:r>
          </w:p>
        </w:tc>
        <w:tc>
          <w:tcPr>
            <w:tcW w:w="6307"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pPr>
              <w:spacing w:after="40" w:before="40"/>
            </w:pPr>
            <w:r>
              <w:rPr>
                <w:sz w:val="19"/>
              </w:rPr>
              <w:t>Friday main slide: brief review overview before the scheduled test. Close the slide before assessment. Q1–10 are from the separate worksheet.</w:t>
            </w:r>
          </w:p>
        </w:tc>
      </w:tr>
    </w:tbl>
    <w:p>
      <w:pPr>
        <w:spacing w:before="160"/>
      </w:pPr>
      <w:r>
        <w:t>Friday October 16: quiz, then Q1–3 quietly and independently, then reading as time permits. Begin slide 9 Monday. Ensure the student worksheet is available Friday; the previously discussed Saturday release is too late.</w:t>
      </w:r>
    </w:p>
    <w:sectPr w:rsidR="007247B0" w:rsidSect="00034616">
      <w:footerReference w:type="default" r:id="rId8"/>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47528A" w14:textId="77777777" w:rsidR="005D0143" w:rsidRDefault="005D0143">
      <w:pPr>
        <w:spacing w:after="0" w:line="240" w:lineRule="auto"/>
      </w:pPr>
      <w:r>
        <w:separator/>
      </w:r>
    </w:p>
  </w:endnote>
  <w:endnote w:type="continuationSeparator" w:id="0">
    <w:p w14:paraId="2AFF3A20" w14:textId="77777777" w:rsidR="005D0143" w:rsidRDefault="005D0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D7F66E" w14:textId="77777777" w:rsidR="007247B0" w:rsidRDefault="00000000">
    <w:pPr>
      <w:pStyle w:val="Footer"/>
      <w:jc w:val="right"/>
    </w:pPr>
    <w:r>
      <w:rPr>
        <w:sz w:val="18"/>
      </w:rPr>
      <w:t xml:space="preserve">Chapter 2 weekly plan  |  </w:t>
    </w:r>
    <w:r>
      <w:fldChar w:fldCharType="begin"/>
    </w:r>
    <w:r>
      <w:instrText>PAGE</w:instrText>
    </w:r>
    <w:r>
      <w:fldChar w:fldCharType="separate"/>
    </w:r>
    <w:r w:rsidR="00CD3F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AC8A1B" w14:textId="77777777" w:rsidR="005D0143" w:rsidRDefault="005D0143">
      <w:pPr>
        <w:spacing w:after="0" w:line="240" w:lineRule="auto"/>
      </w:pPr>
      <w:r>
        <w:separator/>
      </w:r>
    </w:p>
  </w:footnote>
  <w:footnote w:type="continuationSeparator" w:id="0">
    <w:p w14:paraId="6DCAE2BF" w14:textId="77777777" w:rsidR="005D0143" w:rsidRDefault="005D0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9761425">
    <w:abstractNumId w:val="8"/>
  </w:num>
  <w:num w:numId="2" w16cid:durableId="1267300707">
    <w:abstractNumId w:val="6"/>
  </w:num>
  <w:num w:numId="3" w16cid:durableId="744035889">
    <w:abstractNumId w:val="5"/>
  </w:num>
  <w:num w:numId="4" w16cid:durableId="1475682592">
    <w:abstractNumId w:val="4"/>
  </w:num>
  <w:num w:numId="5" w16cid:durableId="1092972578">
    <w:abstractNumId w:val="7"/>
  </w:num>
  <w:num w:numId="6" w16cid:durableId="987175089">
    <w:abstractNumId w:val="3"/>
  </w:num>
  <w:num w:numId="7" w16cid:durableId="2012372343">
    <w:abstractNumId w:val="2"/>
  </w:num>
  <w:num w:numId="8" w16cid:durableId="875970232">
    <w:abstractNumId w:val="1"/>
  </w:num>
  <w:num w:numId="9" w16cid:durableId="14490867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0143"/>
    <w:rsid w:val="007247B0"/>
    <w:rsid w:val="00730E3C"/>
    <w:rsid w:val="00A67261"/>
    <w:rsid w:val="00AA1D8D"/>
    <w:rsid w:val="00B47730"/>
    <w:rsid w:val="00CB0664"/>
    <w:rsid w:val="00CD3FD9"/>
    <w:rsid w:val="00D46834"/>
    <w:rsid w:val="00F810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12487"/>
  <w14:defaultImageDpi w14:val="300"/>
  <w15:docId w15:val="{728238CE-FB2F-0C43-83A2-C607988A6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80" w:after="1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2193</Words>
  <Characters>12506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Chapter 2 Weekly Lesson Plan October 19 to 23 2026</vt:lpstr>
    </vt:vector>
  </TitlesOfParts>
  <Manager/>
  <Company/>
  <LinksUpToDate>false</LinksUpToDate>
  <CharactersWithSpaces>14670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Weekly Lesson Plan October 19 to 23 2026</dc:title>
  <dc:subject>Marketing lesson plan for discussion with SBTE</dc:subject>
  <dc:creator>Piter Garcia</dc:creator>
  <cp:keywords/>
  <dc:description>generated by python-docx</dc:description>
  <cp:lastModifiedBy>Piter Garcia</cp:lastModifiedBy>
  <cp:revision>2</cp:revision>
  <dcterms:created xsi:type="dcterms:W3CDTF">2013-12-23T23:15:00Z</dcterms:created>
  <dcterms:modified xsi:type="dcterms:W3CDTF">2026-10-15T15:17:00Z</dcterms:modified>
  <cp:category/>
</cp:coreProperties>
</file>