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对账系统使用手册</w:t>
      </w:r>
    </w:p>
    <w:p/>
    <w:p>
      <w:pPr>
        <w:jc w:val="center"/>
      </w:pPr>
      <w:r>
        <w:rPr>
          <w:sz w:val="22"/>
        </w:rPr>
        <w:t>版本: 1.0</w:t>
      </w:r>
    </w:p>
    <w:p/>
    <w:p>
      <w:pPr>
        <w:jc w:val="center"/>
      </w:pPr>
      <w:r>
        <w:rPr>
          <w:sz w:val="22"/>
        </w:rPr>
        <w:t>日期: 2026-05-16</w:t>
      </w:r>
    </w:p>
    <w:p/>
    <w:p>
      <w:pPr>
        <w:pStyle w:val="Heading1"/>
      </w:pPr>
      <w:r>
        <w:t>1. 系统简介</w:t>
      </w:r>
    </w:p>
    <w:p>
      <w:r>
        <w:t>对账系统是公司用于管理全国酒店各平台销售数据的综合管理平台。系统支持自动对账和手动对账，可自动生成对账报表并支持人工复核签字。主要功能包括酒店管理、平台账号管理、销售数据查询、日常开支管理、对账任务和报表中心。</w:t>
      </w:r>
    </w:p>
    <w:p>
      <w:pPr>
        <w:pStyle w:val="Heading1"/>
      </w:pPr>
      <w:r>
        <w:t>2. 系统启动</w:t>
      </w:r>
    </w:p>
    <w:p>
      <w:pPr>
        <w:pStyle w:val="Heading2"/>
      </w:pPr>
      <w:r>
        <w:t>2.1 环境要求</w:t>
      </w:r>
    </w:p>
    <w:p>
      <w:r>
        <w:t>Python 3.10 及以上版本</w:t>
      </w:r>
    </w:p>
    <w:p>
      <w:r>
        <w:t>Node.js 16 及以上版本</w:t>
      </w:r>
    </w:p>
    <w:p>
      <w:pPr>
        <w:pStyle w:val="Heading2"/>
      </w:pPr>
      <w:r>
        <w:t>2.2 启动步骤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打开终端，进入项目目录：cd reconciliation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安装后端依赖：cd backend &amp;&amp; pip install -r requirements.txt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启动后端服务：python main.py （默认端口8001）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打开新终端，安装前端依赖：cd frontend &amp;&amp; npm install</w:t>
      </w:r>
    </w:p>
    <w:p>
      <w:r>
        <w:rPr>
          <w:b/>
          <w:sz w:val="22"/>
        </w:rPr>
        <w:t xml:space="preserve">步骤5: </w:t>
      </w:r>
      <w:r>
        <w:rPr>
          <w:sz w:val="22"/>
        </w:rPr>
        <w:t>启动前端服务：npm run dev （默认端口5173）</w:t>
      </w:r>
    </w:p>
    <w:p>
      <w:r>
        <w:rPr>
          <w:b/>
          <w:sz w:val="22"/>
        </w:rPr>
        <w:t xml:space="preserve">步骤6: </w:t>
      </w:r>
      <w:r>
        <w:rPr>
          <w:sz w:val="22"/>
        </w:rPr>
        <w:t>浏览器访问 http://localhost:5173 即可使用系统</w:t>
      </w:r>
    </w:p>
    <w:p>
      <w:r>
        <w:rPr>
          <w:b/>
          <w:color w:val="000000"/>
          <w:sz w:val="20"/>
        </w:rPr>
        <w:t xml:space="preserve">提示: </w:t>
      </w:r>
      <w:r>
        <w:rPr>
          <w:sz w:val="20"/>
        </w:rPr>
        <w:t>后端API文档地址：http://localhost:8001/docs，可查看所有接口的详细说明。</w:t>
      </w:r>
    </w:p>
    <w:p>
      <w:pPr>
        <w:pStyle w:val="Heading1"/>
      </w:pPr>
      <w:r>
        <w:t>3. 首页仪表盘</w:t>
      </w:r>
    </w:p>
    <w:p>
      <w:r>
        <w:t>进入系统后默认显示首页仪表盘，展示以下核心指标：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酒店总数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系统中所有酒店的数量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分润酒店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采用分润模式的酒店数量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对账任务数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已创建的对账任务总数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待复核报表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尚未复核的报表数量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本月销售额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当前月份所有酒店的总销售额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各平台销售额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美团/携程/飞猪/抖音/PMS各自的销售额</w:t>
            </w:r>
          </w:p>
        </w:tc>
      </w:tr>
    </w:tbl>
    <w:p/>
    <w:p>
      <w:pPr>
        <w:pStyle w:val="Heading1"/>
      </w:pPr>
      <w:r>
        <w:t>4. 酒店管理</w:t>
      </w:r>
    </w:p>
    <w:p>
      <w:r>
        <w:t>路径：左侧菜单 → 酒店管理</w:t>
      </w:r>
    </w:p>
    <w:p>
      <w:pPr>
        <w:pStyle w:val="Heading2"/>
      </w:pPr>
      <w:r>
        <w:t>4.1 添加酒店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点击"新增"按钮，打开新增酒店弹窗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填写酒店名称（必填）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填写酒店地址（选填）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选择合作模式：分润 或 全租</w:t>
      </w:r>
    </w:p>
    <w:p>
      <w:r>
        <w:rPr>
          <w:b/>
          <w:sz w:val="22"/>
        </w:rPr>
        <w:t xml:space="preserve">步骤5: </w:t>
      </w:r>
      <w:r>
        <w:rPr>
          <w:sz w:val="22"/>
        </w:rPr>
        <w:t>若选择"分润"模式，设置公司占比和房东占比（两者之和应为1.0）</w:t>
      </w:r>
    </w:p>
    <w:p>
      <w:r>
        <w:rPr>
          <w:b/>
          <w:sz w:val="22"/>
        </w:rPr>
        <w:t xml:space="preserve">步骤6: </w:t>
      </w:r>
      <w:r>
        <w:rPr>
          <w:sz w:val="22"/>
        </w:rPr>
        <w:t>选择启用/停用状态</w:t>
      </w:r>
    </w:p>
    <w:p>
      <w:r>
        <w:rPr>
          <w:b/>
          <w:sz w:val="22"/>
        </w:rPr>
        <w:t xml:space="preserve">步骤7: </w:t>
      </w:r>
      <w:r>
        <w:rPr>
          <w:sz w:val="22"/>
        </w:rPr>
        <w:t>点击"确定"完成创建</w:t>
      </w:r>
    </w:p>
    <w:p>
      <w:r>
        <w:rPr>
          <w:b/>
          <w:color w:val="000000"/>
          <w:sz w:val="20"/>
        </w:rPr>
        <w:t xml:space="preserve">提示: </w:t>
      </w:r>
      <w:r>
        <w:rPr>
          <w:sz w:val="20"/>
        </w:rPr>
        <w:t>分润模式下，公司占比+房东占比必须等于100%。全租模式下公司占比固定为100%。</w:t>
      </w:r>
    </w:p>
    <w:p>
      <w:pPr>
        <w:pStyle w:val="Heading2"/>
      </w:pPr>
      <w:r>
        <w:t>4.2 查询酒店</w:t>
      </w:r>
    </w:p>
    <w:p>
      <w:r>
        <w:t>在查询条件中输入酒店名称或选择合作模式，点击"查询"即可筛选。</w:t>
      </w:r>
    </w:p>
    <w:p>
      <w:pPr>
        <w:pStyle w:val="Heading2"/>
      </w:pPr>
      <w:r>
        <w:t>4.3 编辑酒店</w:t>
      </w:r>
    </w:p>
    <w:p>
      <w:r>
        <w:t>在酒店列表中找到目标酒店，点击"编辑"按钮，修改后点击"确定"保存。</w:t>
      </w:r>
    </w:p>
    <w:p>
      <w:pPr>
        <w:pStyle w:val="Heading2"/>
      </w:pPr>
      <w:r>
        <w:t>4.4 删除酒店</w:t>
      </w:r>
    </w:p>
    <w:p>
      <w:r>
        <w:t>点击"删除"按钮，确认后删除酒店。</w:t>
      </w:r>
    </w:p>
    <w:p>
      <w:r>
        <w:rPr>
          <w:b/>
          <w:color w:val="000000"/>
          <w:sz w:val="20"/>
        </w:rPr>
        <w:t xml:space="preserve">提示: </w:t>
      </w:r>
      <w:r>
        <w:rPr>
          <w:sz w:val="20"/>
        </w:rPr>
        <w:t>删除酒店将同时关联的平台账号一并删除，请谨慎操作。</w:t>
      </w:r>
    </w:p>
    <w:p>
      <w:pPr>
        <w:pStyle w:val="Heading1"/>
      </w:pPr>
      <w:r>
        <w:t>5. 平台账号管理</w:t>
      </w:r>
    </w:p>
    <w:p>
      <w:r>
        <w:t>路径：左侧菜单 → 平台账号</w:t>
      </w:r>
    </w:p>
    <w:p>
      <w:pPr>
        <w:pStyle w:val="Heading2"/>
      </w:pPr>
      <w:r>
        <w:t>5.1 添加平台账号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点击"新增"按钮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选择所属酒店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选择平台类型（美团/携程/飞猪/抖音/PMS）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填写账号名称</w:t>
      </w:r>
    </w:p>
    <w:p>
      <w:r>
        <w:rPr>
          <w:b/>
          <w:sz w:val="22"/>
        </w:rPr>
        <w:t xml:space="preserve">步骤5: </w:t>
      </w:r>
      <w:r>
        <w:rPr>
          <w:sz w:val="22"/>
        </w:rPr>
        <w:t>填写平台账号ID（选填）</w:t>
      </w:r>
    </w:p>
    <w:p>
      <w:r>
        <w:rPr>
          <w:b/>
          <w:sz w:val="22"/>
        </w:rPr>
        <w:t xml:space="preserve">步骤6: </w:t>
      </w:r>
      <w:r>
        <w:rPr>
          <w:sz w:val="22"/>
        </w:rPr>
        <w:t>设置启用状态</w:t>
      </w:r>
    </w:p>
    <w:p>
      <w:r>
        <w:rPr>
          <w:b/>
          <w:sz w:val="22"/>
        </w:rPr>
        <w:t xml:space="preserve">步骤7: </w:t>
      </w:r>
      <w:r>
        <w:rPr>
          <w:sz w:val="22"/>
        </w:rPr>
        <w:t>点击"确定"完成创建</w:t>
      </w:r>
    </w:p>
    <w:p>
      <w:pPr>
        <w:pStyle w:val="Heading2"/>
      </w:pPr>
      <w:r>
        <w:t>5.2 查询与编辑</w:t>
      </w:r>
    </w:p>
    <w:p>
      <w:r>
        <w:t>可通过酒店筛选平台账号列表，点击"编辑"修改，点击"删除"移除账号。</w:t>
      </w:r>
    </w:p>
    <w:p>
      <w:pPr>
        <w:pStyle w:val="Heading1"/>
      </w:pPr>
      <w:r>
        <w:t>6. 销售数据</w:t>
      </w:r>
    </w:p>
    <w:p>
      <w:r>
        <w:t>路径：左侧菜单 → 销售数据</w:t>
      </w:r>
    </w:p>
    <w:p>
      <w:pPr>
        <w:pStyle w:val="Heading2"/>
      </w:pPr>
      <w:r>
        <w:t>6.1 查询销售数据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在查询条件中选择酒店、平台、起始日期、结束日期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点击"查询"按钮</w:t>
      </w:r>
    </w:p>
    <w:p>
      <w:r>
        <w:t>查询结果展示订单号、平台、入住/离店日期、房型、金额、佣金、净收入等信息。</w:t>
      </w:r>
    </w:p>
    <w:p>
      <w:pPr>
        <w:pStyle w:val="Heading2"/>
      </w:pPr>
      <w:r>
        <w:t>6.2 拉取销售数据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点击"拉取数据"按钮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选择目标酒店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设置起始日期和结束日期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点击"拉取"，系统将从该酒店绑定的各平台拉取数据</w:t>
      </w:r>
    </w:p>
    <w:p>
      <w:r>
        <w:rPr>
          <w:b/>
          <w:color w:val="000000"/>
          <w:sz w:val="20"/>
        </w:rPr>
        <w:t xml:space="preserve">提示: </w:t>
      </w:r>
      <w:r>
        <w:rPr>
          <w:sz w:val="20"/>
        </w:rPr>
        <w:t>当前系统使用模拟数据生成销售记录，后续对接真实API后将自动拉取实际数据。</w:t>
      </w:r>
    </w:p>
    <w:p>
      <w:pPr>
        <w:pStyle w:val="Heading1"/>
      </w:pPr>
      <w:r>
        <w:t>7. 日常开支管理</w:t>
      </w:r>
    </w:p>
    <w:p>
      <w:r>
        <w:t>路径：左侧菜单 → 日常开支</w:t>
      </w:r>
    </w:p>
    <w:p>
      <w:pPr>
        <w:pStyle w:val="Heading2"/>
      </w:pPr>
      <w:r>
        <w:t>7.1 录入开支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点击"新增"按钮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选择所属酒店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选择开支类别：水电 / 人工 / 维修 / 清洁 / 其他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输入金额</w:t>
      </w:r>
    </w:p>
    <w:p>
      <w:r>
        <w:rPr>
          <w:b/>
          <w:sz w:val="22"/>
        </w:rPr>
        <w:t xml:space="preserve">步骤5: </w:t>
      </w:r>
      <w:r>
        <w:rPr>
          <w:sz w:val="22"/>
        </w:rPr>
        <w:t>选择开支日期</w:t>
      </w:r>
    </w:p>
    <w:p>
      <w:r>
        <w:rPr>
          <w:b/>
          <w:sz w:val="22"/>
        </w:rPr>
        <w:t xml:space="preserve">步骤6: </w:t>
      </w:r>
      <w:r>
        <w:rPr>
          <w:sz w:val="22"/>
        </w:rPr>
        <w:t>填写说明（选填）</w:t>
      </w:r>
    </w:p>
    <w:p>
      <w:r>
        <w:rPr>
          <w:b/>
          <w:sz w:val="22"/>
        </w:rPr>
        <w:t xml:space="preserve">步骤7: </w:t>
      </w:r>
      <w:r>
        <w:rPr>
          <w:sz w:val="22"/>
        </w:rPr>
        <w:t>填写录入人姓名</w:t>
      </w:r>
    </w:p>
    <w:p>
      <w:r>
        <w:rPr>
          <w:b/>
          <w:sz w:val="22"/>
        </w:rPr>
        <w:t xml:space="preserve">步骤8: </w:t>
      </w:r>
      <w:r>
        <w:rPr>
          <w:sz w:val="22"/>
        </w:rPr>
        <w:t>点击"确定"保存</w:t>
      </w:r>
    </w:p>
    <w:p>
      <w:pPr>
        <w:pStyle w:val="Heading2"/>
      </w:pPr>
      <w:r>
        <w:t>7.2 查询与编辑</w:t>
      </w:r>
    </w:p>
    <w:p>
      <w:r>
        <w:t>可按酒店筛选开支列表。点击"编辑"修改记录，点击"删除"移除记录。日常开支将计入对账计算中的总开支项，影响分润金额。</w:t>
      </w:r>
    </w:p>
    <w:p>
      <w:pPr>
        <w:pStyle w:val="Heading1"/>
      </w:pPr>
      <w:r>
        <w:t>8. 对账管理</w:t>
      </w:r>
    </w:p>
    <w:p>
      <w:r>
        <w:t>路径：左侧菜单 → 对账管理</w:t>
      </w:r>
    </w:p>
    <w:p>
      <w:pPr>
        <w:pStyle w:val="Heading2"/>
      </w:pPr>
      <w:r>
        <w:t>8.1 自动对账</w:t>
      </w:r>
    </w:p>
    <w:p>
      <w:r>
        <w:t>系统默认每月12号和28号凌晨2:00自动执行对账任务，无需人工操作。自动对账流程：</w:t>
        <w:br/>
        <w:t>1. 系统计算对账日期区间</w:t>
        <w:br/>
        <w:t>2. 遍历所有分润模式酒店</w:t>
        <w:br/>
        <w:t>3. 从各平台拉取销售数据</w:t>
        <w:br/>
        <w:t>4. 计算每家酒店的分润金额</w:t>
        <w:br/>
        <w:t>5. 生成对账报表（状态为"草稿"）</w:t>
      </w:r>
    </w:p>
    <w:p>
      <w:pPr>
        <w:pStyle w:val="Heading2"/>
      </w:pPr>
      <w:r>
        <w:t>8.2 手动对账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点击"手动对账"按钮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设置对账起始日期和结束日期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点击"确定"创建任务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任务创建后在后台自动执行，可在列表中查看进度</w:t>
      </w:r>
    </w:p>
    <w:p>
      <w:r>
        <w:t>任务状态说明：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待执行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任务已创建，等待执行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执行中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正在拉取数据并计算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对账计算完成，报表已生成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失败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执行出错，可查看错误信息</w:t>
            </w:r>
          </w:p>
        </w:tc>
      </w:tr>
    </w:tbl>
    <w:p/>
    <w:p>
      <w:pPr>
        <w:pStyle w:val="Heading1"/>
      </w:pPr>
      <w:r>
        <w:t>9. 报表中心</w:t>
      </w:r>
    </w:p>
    <w:p>
      <w:r>
        <w:t>路径：左侧菜单 → 报表中心</w:t>
      </w:r>
    </w:p>
    <w:p>
      <w:pPr>
        <w:pStyle w:val="Heading2"/>
      </w:pPr>
      <w:r>
        <w:t>9.1 查看报表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在报表列表中可选择酒店、状态进行筛选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点击"详情"按钮查看报表完整信息</w:t>
      </w:r>
    </w:p>
    <w:p>
      <w:r>
        <w:t>报表详情包含以下信息：</w:t>
      </w:r>
    </w:p>
    <w:p>
      <w:pPr>
        <w:pStyle w:val="ListBullet"/>
      </w:pPr>
      <w:r>
        <w:t>酒店名称</w:t>
      </w:r>
    </w:p>
    <w:p>
      <w:pPr>
        <w:pStyle w:val="ListBullet"/>
      </w:pPr>
      <w:r>
        <w:t>对账周期</w:t>
      </w:r>
    </w:p>
    <w:p>
      <w:pPr>
        <w:pStyle w:val="ListBullet"/>
      </w:pPr>
      <w:r>
        <w:t>总销售额</w:t>
      </w:r>
    </w:p>
    <w:p>
      <w:pPr>
        <w:pStyle w:val="ListBullet"/>
      </w:pPr>
      <w:r>
        <w:t>平台佣金</w:t>
      </w:r>
    </w:p>
    <w:p>
      <w:pPr>
        <w:pStyle w:val="ListBullet"/>
      </w:pPr>
      <w:r>
        <w:t>净收入</w:t>
      </w:r>
    </w:p>
    <w:p>
      <w:pPr>
        <w:pStyle w:val="ListBullet"/>
      </w:pPr>
      <w:r>
        <w:t>日常开支</w:t>
      </w:r>
    </w:p>
    <w:p>
      <w:pPr>
        <w:pStyle w:val="ListBullet"/>
      </w:pPr>
      <w:r>
        <w:t>公司应得</w:t>
      </w:r>
    </w:p>
    <w:p>
      <w:pPr>
        <w:pStyle w:val="ListBullet"/>
      </w:pPr>
      <w:r>
        <w:t>房东应得</w:t>
      </w:r>
    </w:p>
    <w:p>
      <w:pPr>
        <w:pStyle w:val="ListBullet"/>
      </w:pPr>
      <w:r>
        <w:t>复核人</w:t>
      </w:r>
    </w:p>
    <w:p>
      <w:pPr>
        <w:pStyle w:val="ListBullet"/>
      </w:pPr>
      <w:r>
        <w:t>复核时间</w:t>
      </w:r>
    </w:p>
    <w:p>
      <w:pPr>
        <w:pStyle w:val="Heading2"/>
      </w:pPr>
      <w:r>
        <w:t>9.2 复核签字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在报表列表中找到待复核的报表（状态为"草稿"）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点击"复核"按钮</w:t>
      </w:r>
    </w:p>
    <w:p>
      <w:r>
        <w:rPr>
          <w:b/>
          <w:sz w:val="22"/>
        </w:rPr>
        <w:t xml:space="preserve">步骤3: </w:t>
      </w:r>
      <w:r>
        <w:rPr>
          <w:sz w:val="22"/>
        </w:rPr>
        <w:t>输入复核人姓名</w:t>
      </w:r>
    </w:p>
    <w:p>
      <w:r>
        <w:rPr>
          <w:b/>
          <w:sz w:val="22"/>
        </w:rPr>
        <w:t xml:space="preserve">步骤4: </w:t>
      </w:r>
      <w:r>
        <w:rPr>
          <w:sz w:val="22"/>
        </w:rPr>
        <w:t>点击"确定"完成复核</w:t>
      </w:r>
    </w:p>
    <w:p>
      <w:r>
        <w:t>复核后报表状态变为"已复核"，不可再次修改。</w:t>
      </w:r>
    </w:p>
    <w:p>
      <w:r>
        <w:rPr>
          <w:b/>
          <w:color w:val="000000"/>
          <w:sz w:val="20"/>
        </w:rPr>
        <w:t xml:space="preserve">提示: </w:t>
      </w:r>
      <w:r>
        <w:rPr>
          <w:sz w:val="20"/>
        </w:rPr>
        <w:t>复核人姓名会记录在报表中，请确保输入正确。</w:t>
      </w:r>
    </w:p>
    <w:p>
      <w:pPr>
        <w:pStyle w:val="Heading2"/>
      </w:pPr>
      <w:r>
        <w:t>9.3 导出报表</w:t>
      </w:r>
    </w:p>
    <w:p>
      <w:r>
        <w:rPr>
          <w:b/>
          <w:sz w:val="22"/>
        </w:rPr>
        <w:t xml:space="preserve">步骤1: </w:t>
      </w:r>
      <w:r>
        <w:rPr>
          <w:sz w:val="22"/>
        </w:rPr>
        <w:t>在报表列表中点击"导出"按钮</w:t>
      </w:r>
    </w:p>
    <w:p>
      <w:r>
        <w:rPr>
          <w:b/>
          <w:sz w:val="22"/>
        </w:rPr>
        <w:t xml:space="preserve">步骤2: </w:t>
      </w:r>
      <w:r>
        <w:rPr>
          <w:sz w:val="22"/>
        </w:rPr>
        <w:t>系统将自动生成Excel文件并下载</w:t>
      </w:r>
    </w:p>
    <w:p>
      <w:r>
        <w:t>Excel报表包含完整的对账信息和复核记录。</w:t>
      </w:r>
    </w:p>
    <w:p>
      <w:pPr>
        <w:pStyle w:val="Heading1"/>
      </w:pPr>
      <w:r>
        <w:t>10. 常见问题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对账任务显示"失败"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检查错误信息，确认酒店已绑定平台账号且处于启用状态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报表金额为0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确认对账周期内有销售数据，可先手动拉取数据再执行对账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分润比例如何设置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在酒店管理中设置公司占比和房东占比，两者之和必须等于1.0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全租酒店为什么没有报表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全租模式不涉及分润，系统仅对分润模式酒店生成报表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如何修改已复核的报表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已复核报表不可修改，需联系管理员创建新的对账任务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前端页面打不开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确认后端服务是否正常启动（http://localhost:8001/docs可访问）</w:t>
            </w:r>
          </w:p>
        </w:tc>
      </w:tr>
    </w:tbl>
    <w:p>
      <w:pPr>
        <w:pStyle w:val="Heading1"/>
      </w:pPr>
      <w:r>
        <w:t>11. 对账计算说明</w:t>
      </w:r>
    </w:p>
    <w:p>
      <w:r>
        <w:t>对账计算的核心公式如下：</w:t>
        <w:br/>
        <w:br/>
        <w:t>① 总销售额 = 该对账周期内所有平台订单的销售金额合计</w:t>
        <w:br/>
        <w:br/>
        <w:t>② 总佣金 = 该对账周期内所有平台订单的平台佣金合计</w:t>
        <w:br/>
        <w:br/>
        <w:t>③ 净收入 = 总销售额 - 总佣金</w:t>
        <w:br/>
        <w:br/>
        <w:t>④ 总开支 = 该对账周期内该酒店的所有日常开支合计</w:t>
        <w:br/>
        <w:br/>
        <w:t>⑤ 可分配利润 = 净收入 - 总开支</w:t>
        <w:br/>
        <w:br/>
        <w:t>⑥ 公司应得 = 可分配利润 × 公司占比</w:t>
        <w:br/>
        <w:br/>
        <w:t>⑦ 房东应得 = 可分配利润 × 房东占比</w:t>
        <w:br/>
        <w:br/>
        <w:t>验证：公司应得 + 房东应得 = 可分配利润</w:t>
      </w:r>
    </w:p>
    <w:p/>
    <w:p>
      <w:pPr>
        <w:pStyle w:val="Heading2"/>
      </w:pPr>
      <w:r>
        <w:t>11.1 计算示例</w:t>
      </w:r>
    </w:p>
    <w:p>
      <w:r>
        <w:t>假设某酒店某周期内：</w:t>
        <w:br/>
        <w:t>总销售额 = 100,000 元</w:t>
        <w:br/>
        <w:t>总佣金 = 10,000 元</w:t>
        <w:br/>
        <w:t>净收入 = 100,000 - 10,000 = 90,000 元</w:t>
        <w:br/>
        <w:t>总开支 = 5,000 元（水电3000 + 人工2000）</w:t>
        <w:br/>
        <w:t>可分配利润 = 90,000 - 5,000 = 85,000 元</w:t>
        <w:br/>
        <w:t>公司应得 = 85,000 × 60% = 51,000 元</w:t>
        <w:br/>
        <w:t>房东应得 = 85,000 × 40% = 34,000 元</w:t>
        <w:br/>
        <w:t>验证：51,000 + 34,000 = 85,000 元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