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Style w:val="TableGrid"/>
      </w:tblPr>
      <w:tr>
        <w:tc>
          <w:p>
            <w:r>
              <w:t>年度</w:t>
            </w:r>
          </w:p>
        </w:tc>
        <w:tc>
          <w:p>
            <w:r>
              <w:t>學制</w:t>
            </w:r>
          </w:p>
        </w:tc>
        <w:tc>
          <w:p>
            <w:r>
              <w:t>領域</w:t>
            </w:r>
          </w:p>
        </w:tc>
        <w:tc>
          <w:p>
            <w:r>
              <w:t>知識點</w:t>
            </w:r>
          </w:p>
        </w:tc>
        <w:tc>
          <w:p>
            <w:r>
              <w:t>題型</w:t>
            </w:r>
          </w:p>
        </w:tc>
        <w:tc>
          <w:p>
            <w:r>
              <w:t>核心素養</w:t>
            </w:r>
          </w:p>
        </w:tc>
        <w:tc>
          <w:p>
            <w:r>
              <w:t>難易度</w:t>
            </w:r>
          </w:p>
        </w:tc>
        <w:tc>
          <w:p>
            <w:r>
              <w:t>出處</w:t>
            </w:r>
          </w:p>
        </w:tc>
        <w:tc>
          <w:p>
            <w:r>
              <w:t>等級</w:t>
            </w:r>
          </w:p>
        </w:tc>
        <w:tc>
          <w:p>
            <w:r>
              <w:t>媒體 連結</w:t>
            </w:r>
          </w:p>
        </w:tc>
        <w:tc>
          <w:p>
            <w:r>
              <w:t>題目</w:t>
            </w:r>
          </w:p>
        </w:tc>
        <w:tc>
          <w:p>
            <w:r>
              <w:t>答案</w:t>
            </w:r>
          </w:p>
        </w:tc>
        <w:tc>
          <w:p>
            <w:r>
              <w:t>解析</w:t>
            </w:r>
          </w:p>
        </w:tc>
      </w:tr>
      <w:tr>
        <w:tc>
          <w:tcPr>
            <w:tcW w:w="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5D5668EC" w14:textId="43BD65A2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112-1</w:t>
            </w: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53EC4" w:rsidP="00ED71E7" w:rsidRDefault="00F86AA5" w14:paraId="57041FCB" w14:textId="744C9092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國中</w:t>
            </w:r>
          </w:p>
        </w:tc>
        <w:tc>
          <w:tcPr>
            <w:tcW w:w="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54448477" w14:textId="443B4E3E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自然</w:t>
            </w:r>
          </w:p>
        </w:tc>
        <w:tc>
          <w:tcPr>
            <w:tcW w:w="2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639A9B46" w14:textId="160ABFB6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JNA050202010000</w:t>
            </w: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3D43C8A9" w14:textId="4223C093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單選</w:t>
            </w:r>
          </w:p>
        </w:tc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6C75DB60" w14:textId="6ED9E14E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006DE5DE" w14:textId="7AD574F3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易</w:t>
            </w: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13183005" w14:textId="3EA087E2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學習講義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9C625F" w:rsidR="00D53EC4" w:rsidP="00ED71E7" w:rsidRDefault="00F86AA5" w14:paraId="1A579072" w14:textId="709F939A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3</w:t>
            </w: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F86AA5" w14:paraId="2C4D1808" w14:textId="38FE326E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無</w:t>
            </w:r>
          </w:p>
        </w:tc>
        <w:tc>
          <w:p w:rsidR="00F86AA5" w:rsidP="00F86AA5" w:rsidRDefault="00F86AA5" w14:paraId="23A594D7" w14:textId="77777777">
            <w:pPr>
              <w:pStyle w:val="Pa3"/>
              <w:jc w:val="both"/>
              <w:rPr>
                <w:rFonts w:ascii="新細明體" w:hAnsi="新細明體" w:eastAsia="新細明體" w:cs="華康明體 .漀."/>
                <w:color w:val="211D1E"/>
              </w:rPr>
            </w:pPr>
            <w:r w:rsidRPr="00F86AA5">
              <w:rPr>
                <w:rStyle w:val="A14"/>
                <w:rFonts w:ascii="新細明體" w:hAnsi="新細明體" w:eastAsia="新細明體"/>
                <w:sz w:val="24"/>
                <w:szCs w:val="24"/>
              </w:rPr>
              <w:t>永定</w:t>
            </w:r>
            <w:r w:rsidRPr="00F86AA5">
              <w:rPr>
                <w:rFonts w:ascii="新細明體" w:hAnsi="新細明體" w:eastAsia="新細明體"/>
                <w:color w:val="211D1E"/>
              </w:rPr>
              <w:t>將整株芹菜的根插入紅墨水中</w:t>
            </w:r>
            <w:r w:rsidRPr="00F86AA5">
              <w:rPr>
                <w:rFonts w:ascii="新細明體" w:hAnsi="新細明體" w:eastAsia="新細明體" w:cs="Times New Roman"/>
                <w:color w:val="211D1E"/>
              </w:rPr>
              <w:t>1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</w:rPr>
              <w:t>個小時之後取出，</w:t>
            </w:r>
            <w:r w:rsidRPr="00F86AA5">
              <w:rPr>
                <w:rFonts w:ascii="新細明體" w:hAnsi="新細明體" w:eastAsia="新細明體" w:cs="華康明體 .漀."/>
                <w:color w:val="211D1E"/>
              </w:rPr>
              <w:t xml:space="preserve"> 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</w:rPr>
              <w:t>在葉及葉柄的橫切面上可以看見有紅色的部分如右圖所示，試問其屬於下列哪一個部位？</w:t>
            </w:r>
            <w:r w:rsidRPr="00F86AA5">
              <w:rPr>
                <w:rFonts w:ascii="新細明體" w:hAnsi="新細明體" w:eastAsia="新細明體" w:cs="華康明體 .漀."/>
                <w:color w:val="211D1E"/>
              </w:rPr>
              <w:t xml:space="preserve"> </w:t>
            </w:r>
          </w:p>
          <w:bookmarkStart w:name="_MON_1759310825" w:id="0"/>
          <w:bookmarkEnd w:id="0"/>
          <w:p w:rsidRPr="00F86AA5" w:rsidR="00F86AA5" w:rsidP="00F86AA5" w:rsidRDefault="00F86AA5" w14:paraId="321E7E56" w14:textId="5D771744">
            <w:pPr>
              <w:pStyle w:val="Default"/>
            </w:pPr>
            <w:r>
              <w:object w:dxaOrig="3976" w:dyaOrig="1680" w14:anchorId="37C0BAAE">
                <v:shapetype xmlns:o="urn:schemas-microsoft-com:office:office" xmlns:v="urn:schemas-microsoft-com:vml"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xmlns:o="urn:schemas-microsoft-com:office:office" xmlns:v="urn:schemas-microsoft-com:vml" id="_x0000_i1025" style="width:199.1pt;height:83.9pt" o:ole="" type="#_x0000_t75">
                  <v:imagedata xmlns:r="http://schemas.openxmlformats.org/officeDocument/2006/relationships" o:title="" r:id="rId5"/>
                </v:shape>
                <o:OLEObject xmlns:r="http://schemas.openxmlformats.org/officeDocument/2006/relationships" xmlns:o="urn:schemas-microsoft-com:office:office" Type="Embed" ProgID="Word.Document.8" ShapeID="_x0000_i1025" DrawAspect="Content" ObjectID="_1765268881" r:id="rId6">
                  <o:FieldCodes>\s</o:FieldCodes>
                </o:OLEObject>
              </w:object>
            </w:r>
          </w:p>
          <w:p w:rsidR="00F86AA5" w:rsidP="00F86AA5" w:rsidRDefault="00F86AA5" w14:paraId="372405DD" w14:textId="7C01BBA2">
            <w:pPr>
              <w:autoSpaceDE w:val="0"/>
              <w:autoSpaceDN w:val="0"/>
              <w:adjustRightInd w:val="0"/>
              <w:rPr>
                <w:rFonts w:ascii="新細明體" w:hAnsi="新細明體" w:eastAsia="新細明體" w:cs="華康明體 .漀."/>
                <w:color w:val="211D1E"/>
                <w:szCs w:val="24"/>
              </w:rPr>
            </w:pPr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（Ａ</w:t>
            </w:r>
            <w:r>
              <w:rPr>
                <w:rFonts w:ascii="新細明體" w:hAnsi="新細明體" w:eastAsia="新細明體" w:cs="華康明體 .漀."/>
                <w:color w:val="211D1E"/>
                <w:szCs w:val="24"/>
              </w:rPr>
              <w:t>）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氣孔</w:t>
            </w:r>
          </w:p>
          <w:p w:rsidR="00F86AA5" w:rsidP="00F86AA5" w:rsidRDefault="00F86AA5" w14:paraId="0DD80E20" w14:textId="77777777">
            <w:pPr>
              <w:autoSpaceDE w:val="0"/>
              <w:autoSpaceDN w:val="0"/>
              <w:adjustRightInd w:val="0"/>
              <w:rPr>
                <w:rFonts w:ascii="新細明體" w:hAnsi="新細明體" w:eastAsia="新細明體" w:cs="華康明體 .漀."/>
                <w:color w:val="211D1E"/>
                <w:szCs w:val="24"/>
              </w:rPr>
            </w:pPr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（Ｂ</w:t>
            </w:r>
            <w:r>
              <w:rPr>
                <w:rFonts w:ascii="新細明體" w:hAnsi="新細明體" w:eastAsia="新細明體" w:cs="Times New Roman"/>
                <w:color w:val="211D1E"/>
                <w:szCs w:val="24"/>
              </w:rPr>
              <w:t>）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韌皮部</w:t>
            </w:r>
          </w:p>
          <w:p w:rsidR="00F86AA5" w:rsidP="00F86AA5" w:rsidRDefault="00F86AA5" w14:paraId="0BE68831" w14:textId="77777777">
            <w:pPr>
              <w:autoSpaceDE w:val="0"/>
              <w:autoSpaceDN w:val="0"/>
              <w:adjustRightInd w:val="0"/>
              <w:rPr>
                <w:rFonts w:ascii="新細明體" w:hAnsi="新細明體" w:eastAsia="新細明體" w:cs="華康明體 .漀."/>
                <w:color w:val="211D1E"/>
                <w:szCs w:val="24"/>
              </w:rPr>
            </w:pPr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（Ｃ</w:t>
            </w:r>
            <w:r>
              <w:rPr>
                <w:rFonts w:ascii="新細明體" w:hAnsi="新細明體" w:eastAsia="新細明體" w:cs="Times New Roman"/>
                <w:color w:val="211D1E"/>
                <w:szCs w:val="24"/>
              </w:rPr>
              <w:t>）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形成層</w:t>
            </w:r>
          </w:p>
          <w:p w:rsidRPr="00F86AA5" w:rsidR="009C625F" w:rsidP="00F86AA5" w:rsidRDefault="00F86AA5" w14:paraId="632D517E" w14:textId="5A33AFA7">
            <w:pPr>
              <w:autoSpaceDE w:val="0"/>
              <w:autoSpaceDN w:val="0"/>
              <w:adjustRightInd w:val="0"/>
              <w:rPr>
                <w:rFonts w:hAnsi="Times New Roman" w:cs="華康明體 .漀."/>
                <w:color w:val="211D1E"/>
                <w:sz w:val="25"/>
                <w:szCs w:val="25"/>
              </w:rPr>
            </w:pPr>
            <w:r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（Ｄ</w:t>
            </w:r>
            <w:r>
              <w:rPr>
                <w:rFonts w:ascii="新細明體" w:hAnsi="新細明體" w:eastAsia="新細明體" w:cs="Times New Roman"/>
                <w:color w:val="211D1E"/>
                <w:szCs w:val="24"/>
              </w:rPr>
              <w:t>）</w:t>
            </w:r>
            <w:r w:rsidRPr="00F86AA5">
              <w:rPr>
                <w:rFonts w:hint="eastAsia" w:ascii="新細明體" w:hAnsi="新細明體" w:eastAsia="新細明體" w:cs="華康明體 .漀."/>
                <w:color w:val="211D1E"/>
                <w:szCs w:val="24"/>
              </w:rPr>
              <w:t>木質部。</w:t>
            </w:r>
          </w:p>
          <w:p w:rsidRPr="00F86AA5" w:rsidR="00F86AA5" w:rsidP="00F86AA5" w:rsidRDefault="00F86AA5" w14:paraId="3CA932A9" w14:textId="77777777">
            <w:pPr>
              <w:autoSpaceDE w:val="0"/>
              <w:autoSpaceDN w:val="0"/>
              <w:adjustRightInd w:val="0"/>
              <w:rPr>
                <w:rFonts w:ascii="新細明體" w:hAnsi="新細明體" w:eastAsia="新細明體" w:cs="DFHeiStd-W3"/>
                <w:color w:val="339933"/>
                <w:kern w:val="0"/>
                <w:sz w:val="20"/>
                <w:szCs w:val="20"/>
              </w:rPr>
            </w:pPr>
          </w:p>
        </w:tc>
        <w:tc>
          <w:p w:rsidRPr="00F86AA5" w:rsidR="00F86AA5" w:rsidP="00F86AA5" w:rsidRDefault="00F86AA5" w14:paraId="6CF461C4" w14:textId="297364C3">
            <w:pPr>
              <w:autoSpaceDE w:val="0"/>
              <w:autoSpaceDN w:val="0"/>
              <w:adjustRightInd w:val="0"/>
              <w:rPr>
                <w:rFonts w:ascii="新細明體" w:hAnsi="新細明體" w:eastAsia="新細明體" w:cs="DFHeiStd-W3"/>
                <w:color w:val="0000CC"/>
                <w:kern w:val="0"/>
                <w:sz w:val="20"/>
                <w:szCs w:val="20"/>
              </w:rPr>
            </w:pPr>
            <w:r w:rsidRPr="00F86AA5">
              <w:rPr>
                <w:rFonts w:hint="eastAsia" w:ascii="新細明體" w:hAnsi="新細明體" w:eastAsia="新細明體" w:cs="DFHeiStd-W3"/>
                <w:color w:val="0000CC"/>
                <w:kern w:val="0"/>
                <w:sz w:val="20"/>
                <w:szCs w:val="20"/>
              </w:rPr>
              <w:t>答案：D</w:t>
            </w:r>
          </w:p>
        </w:tc>
        <w:tc>
          <w:p w:rsidRPr="00F86AA5" w:rsidR="00F86AA5" w:rsidP="00F86AA5" w:rsidRDefault="00F86AA5" w14:paraId="21F6F667" w14:textId="561DB30D">
            <w:pPr>
              <w:autoSpaceDE w:val="0"/>
              <w:autoSpaceDN w:val="0"/>
              <w:adjustRightInd w:val="0"/>
              <w:rPr>
                <w:rFonts w:ascii="DFHeiStd-W3" w:eastAsia="DFHeiStd-W3" w:cs="DFHeiStd-W3"/>
                <w:color w:val="339933"/>
                <w:kern w:val="0"/>
                <w:sz w:val="18"/>
                <w:szCs w:val="18"/>
              </w:rPr>
            </w:pPr>
            <w:r w:rsidRPr="00F86AA5"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解析：木質部負責運送水分，故紅色部位為木質部。</w:t>
            </w:r>
          </w:p>
        </w:tc>
      </w:tr>
      <w:tr>
        <w:tc>
          <w:tcPr>
            <w:tcW w:w="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1BD7EDD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53EC4" w:rsidP="00ED71E7" w:rsidRDefault="00D53EC4" w14:paraId="45CAF50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1627857C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05389B6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67AE581E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26775C5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C1EC049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52C3975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3ABBAA3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C7D027A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="00D53EC4" w:rsidP="00ED71E7" w:rsidRDefault="004A1B29" w14:paraId="63ACF08C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  <w:r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  <w:t>測試題目二，請解析答案的顏色到底是否會因為複製貼上而改變?</w:t>
            </w:r>
          </w:p>
          <w:p w:rsidR="004A1B29" w:rsidP="00ED71E7" w:rsidRDefault="004A1B29" w14:paraId="7CE1ED3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F86AA5" w:rsidR="004A1B29" w:rsidP="004A1B29" w:rsidRDefault="004A1B29" w14:paraId="56C75B57" w14:textId="3A408DFD">
            <w:pPr>
              <w:autoSpaceDE w:val="0"/>
              <w:autoSpaceDN w:val="0"/>
              <w:adjustRightInd w:val="0"/>
              <w:rPr>
                <w:rFonts w:ascii="新細明體" w:hAnsi="新細明體" w:eastAsia="新細明體" w:cs="DFHeiStd-W3"/>
                <w:color w:val="0000CC"/>
                <w:kern w:val="0"/>
                <w:sz w:val="20"/>
                <w:szCs w:val="20"/>
              </w:rPr>
            </w:pPr>
            <w:r w:rsidRPr="00F86AA5">
              <w:rPr>
                <w:rFonts w:hint="eastAsia" w:ascii="新細明體" w:hAnsi="新細明體" w:eastAsia="新細明體" w:cs="DFHeiStd-W3"/>
                <w:color w:val="0000CC"/>
                <w:kern w:val="0"/>
                <w:sz w:val="20"/>
                <w:szCs w:val="20"/>
              </w:rPr>
              <w:t>答案：</w:t>
            </w:r>
            <w:r>
              <w:rPr>
                <w:rFonts w:hint="eastAsia" w:ascii="新細明體" w:hAnsi="新細明體" w:eastAsia="新細明體" w:cs="DFHeiStd-W3"/>
                <w:color w:val="0000CC"/>
                <w:kern w:val="0"/>
                <w:sz w:val="20"/>
                <w:szCs w:val="20"/>
              </w:rPr>
              <w:t>A</w:t>
            </w:r>
          </w:p>
        </w:tc>
        <w:tc>
          <w:p w:rsidRPr="004A1B29" w:rsidR="004A1B29" w:rsidP="004A1B29" w:rsidRDefault="004A1B29" w14:paraId="349106B9" w14:textId="064C04AC">
            <w:pPr>
              <w:widowControl/>
              <w:textAlignment w:val="baseline"/>
              <w:rPr>
                <w:rFonts w:hint="eastAsia" w:ascii="微軟正黑體" w:hAnsi="微軟正黑體" w:eastAsia="微軟正黑體" w:cs="Segoe UI"/>
                <w:kern w:val="0"/>
                <w:sz w:val="20"/>
                <w:szCs w:val="20"/>
              </w:rPr>
            </w:pPr>
            <w:r w:rsidRPr="00F86AA5"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解析：</w:t>
            </w:r>
            <w:r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鳩竟顏色色號是否會因為複製貼上而改變</w:t>
            </w:r>
            <w:r w:rsidRPr="00F86AA5">
              <w:rPr>
                <w:rFonts w:hint="eastAsia" w:ascii="新細明體" w:hAnsi="新細明體" w:eastAsia="新細明體" w:cs="DFHeiStd-W3"/>
                <w:color w:val="339933"/>
                <w:kern w:val="0"/>
                <w:sz w:val="20"/>
                <w:szCs w:val="20"/>
              </w:rPr>
              <w:t>。</w:t>
            </w:r>
          </w:p>
        </w:tc>
      </w:tr>
      <w:tr>
        <w:tc>
          <w:tcPr>
            <w:tcW w:w="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4DC85F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53EC4" w:rsidP="00ED71E7" w:rsidRDefault="00D53EC4" w14:paraId="5B0C13D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796136E1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21833C8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2B65C10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68F6BB29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5C76FC91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5BC43D5C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5D34C86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CF99C3E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ED71E7" w:rsidR="00D53EC4" w:rsidP="00ED71E7" w:rsidRDefault="00D53EC4" w14:paraId="1272E7D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/>
        </w:tc>
        <w:tc>
          <w:p/>
        </w:tc>
      </w:tr>
      <w:tr>
        <w:tc>
          <w:tcPr>
            <w:tcW w:w="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A9004E7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53EC4" w:rsidP="00ED71E7" w:rsidRDefault="00D53EC4" w14:paraId="1218EBC3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6119432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23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2131E23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11BF6664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76C7D614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6B6CAF9B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4399AE57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27A46D16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ED71E7" w:rsidR="00D53EC4" w:rsidP="00ED71E7" w:rsidRDefault="00D53EC4" w14:paraId="69F9ACD9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 w:rsidRPr="00ED71E7" w:rsidR="00D53EC4" w:rsidP="00ED71E7" w:rsidRDefault="00D53EC4" w14:paraId="79C22222" w14:textId="77777777">
            <w:pPr>
              <w:widowControl/>
              <w:textAlignment w:val="baseline"/>
              <w:rPr>
                <w:rFonts w:ascii="微軟正黑體" w:hAnsi="微軟正黑體" w:eastAsia="微軟正黑體" w:cs="Segoe UI"/>
                <w:kern w:val="0"/>
                <w:sz w:val="20"/>
                <w:szCs w:val="20"/>
              </w:rPr>
            </w:pPr>
          </w:p>
        </w:tc>
        <w:tc>
          <w:p/>
        </w:tc>
        <w:tc>
          <w:p/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明體 .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FHeiStd-W3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9305B"/>
    <w:multiLevelType w:val="hybridMultilevel"/>
    <w:tmpl w:val="1128AECC"/>
    <w:lvl w:ilvl="0" w:tplc="7BE2F8F2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5A72EC"/>
    <w:multiLevelType w:val="hybridMultilevel"/>
    <w:tmpl w:val="97FC06AE"/>
    <w:lvl w:ilvl="0" w:tplc="3240495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C766E5"/>
    <w:multiLevelType w:val="hybridMultilevel"/>
    <w:tmpl w:val="2F5C4798"/>
    <w:lvl w:ilvl="0" w:tplc="979CD620">
      <w:start w:val="1"/>
      <w:numFmt w:val="upperLetter"/>
      <w:lvlText w:val="(%1)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44556229">
    <w:abstractNumId w:val="1"/>
  </w:num>
  <w:num w:numId="2" w16cid:durableId="1886717216">
    <w:abstractNumId w:val="0"/>
  </w:num>
  <w:num w:numId="3" w16cid:durableId="1483547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E7"/>
    <w:rsid w:val="00064C4C"/>
    <w:rsid w:val="002F67EC"/>
    <w:rsid w:val="004A1B29"/>
    <w:rsid w:val="00533FE9"/>
    <w:rsid w:val="0066395F"/>
    <w:rsid w:val="0077461D"/>
    <w:rsid w:val="009C625F"/>
    <w:rsid w:val="009D2A4D"/>
    <w:rsid w:val="00D53EC4"/>
    <w:rsid w:val="00ED71E7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C24D"/>
  <w15:chartTrackingRefBased/>
  <w15:docId w15:val="{78643B74-DB5E-4AD3-8900-01E118EF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D71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ED71E7"/>
  </w:style>
  <w:style w:type="character" w:customStyle="1" w:styleId="eop">
    <w:name w:val="eop"/>
    <w:basedOn w:val="a0"/>
    <w:rsid w:val="00ED71E7"/>
  </w:style>
  <w:style w:type="character" w:customStyle="1" w:styleId="scxw190238854">
    <w:name w:val="scxw190238854"/>
    <w:basedOn w:val="a0"/>
    <w:rsid w:val="00ED71E7"/>
  </w:style>
  <w:style w:type="paragraph" w:styleId="a3">
    <w:name w:val="List Paragraph"/>
    <w:basedOn w:val="a"/>
    <w:uiPriority w:val="34"/>
    <w:qFormat/>
    <w:rsid w:val="009C625F"/>
    <w:pPr>
      <w:ind w:leftChars="200" w:left="480"/>
    </w:pPr>
  </w:style>
  <w:style w:type="paragraph" w:customStyle="1" w:styleId="Default">
    <w:name w:val="Default"/>
    <w:rsid w:val="00F86AA5"/>
    <w:pPr>
      <w:widowControl w:val="0"/>
      <w:autoSpaceDE w:val="0"/>
      <w:autoSpaceDN w:val="0"/>
      <w:adjustRightInd w:val="0"/>
    </w:pPr>
    <w:rPr>
      <w:rFonts w:ascii="華康明體 .漀." w:eastAsia="華康明體 .漀." w:cs="華康明體 .漀."/>
      <w:color w:val="000000"/>
      <w:kern w:val="0"/>
      <w:szCs w:val="24"/>
    </w:rPr>
  </w:style>
  <w:style w:type="paragraph" w:customStyle="1" w:styleId="Pa3">
    <w:name w:val="Pa3"/>
    <w:basedOn w:val="Default"/>
    <w:next w:val="Default"/>
    <w:uiPriority w:val="99"/>
    <w:rsid w:val="00F86AA5"/>
    <w:pPr>
      <w:spacing w:line="256" w:lineRule="atLeast"/>
    </w:pPr>
    <w:rPr>
      <w:rFonts w:cstheme="minorBidi"/>
      <w:color w:val="auto"/>
    </w:rPr>
  </w:style>
  <w:style w:type="character" w:customStyle="1" w:styleId="A14">
    <w:name w:val="A14"/>
    <w:uiPriority w:val="99"/>
    <w:rsid w:val="00F86AA5"/>
    <w:rPr>
      <w:rFonts w:cs="華康明體 .漀."/>
      <w:color w:val="211D1E"/>
      <w:sz w:val="25"/>
      <w:szCs w:val="2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0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Word_97_-_2003_Document.doc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王信元</dc:creator>
  <cp:keywords/>
  <dc:description/>
  <cp:lastModifiedBy>Ed Lin</cp:lastModifiedBy>
  <cp:revision>3</cp:revision>
  <dcterms:created xsi:type="dcterms:W3CDTF">2023-10-20T02:16:00Z</dcterms:created>
  <dcterms:modified xsi:type="dcterms:W3CDTF">2023-12-28T03:42:00Z</dcterms:modified>
</cp:coreProperties>
</file>