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myCloudDrive 云盘系统 — 面试项目介绍</w:t>
      </w:r>
    </w:p>
    <w:p>
      <w:pPr>
        <w:pStyle w:val="Heading1"/>
      </w:pPr>
      <w:r>
        <w:t>一、项目背景与目标</w:t>
      </w:r>
    </w:p>
    <w:p>
      <w:r>
        <w:t>这是一个基于 Qt5 + C++ 的 C/S（客户端/服务端）架构云盘系统。项目从零搭建，不用任何第三方网络库，完全基于 Qt 原生网络模块实现。核心目标是实现一个功能完整的网盘应用，涵盖用户体系、好友社交、文件管理和即时通讯四大模块。</w:t>
      </w:r>
    </w:p>
    <w:p>
      <w:pPr>
        <w:pStyle w:val="Heading1"/>
      </w:pPr>
      <w:r>
        <w:t>二、技术栈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层面</w:t>
            </w:r>
          </w:p>
        </w:tc>
        <w:tc>
          <w:tcPr>
            <w:tcW w:type="dxa" w:w="2880"/>
          </w:tcPr>
          <w:p>
            <w:r>
              <w:t>选型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C++（C++17）</w:t>
            </w:r>
          </w:p>
        </w:tc>
        <w:tc>
          <w:tcPr>
            <w:tcW w:type="dxa" w:w="2880"/>
          </w:tcPr>
          <w:p>
            <w:r>
              <w:t>核心逻辑用 C++ 编写</w:t>
            </w:r>
          </w:p>
        </w:tc>
      </w:tr>
      <w:tr>
        <w:tc>
          <w:tcPr>
            <w:tcW w:type="dxa" w:w="2880"/>
          </w:tcPr>
          <w:p>
            <w:r>
              <w:t>UI 框架</w:t>
            </w:r>
          </w:p>
        </w:tc>
        <w:tc>
          <w:tcPr>
            <w:tcW w:type="dxa" w:w="2880"/>
          </w:tcPr>
          <w:p>
            <w:r>
              <w:t>Qt 5.15.2（Widgets）</w:t>
            </w:r>
          </w:p>
        </w:tc>
        <w:tc>
          <w:tcPr>
            <w:tcW w:type="dxa" w:w="2880"/>
          </w:tcPr>
          <w:p>
            <w:r>
              <w:t>使用传统的 Widget 而非 QML</w:t>
            </w:r>
          </w:p>
        </w:tc>
      </w:tr>
      <w:tr>
        <w:tc>
          <w:tcPr>
            <w:tcW w:type="dxa" w:w="2880"/>
          </w:tcPr>
          <w:p>
            <w:r>
              <w:t>构建</w:t>
            </w:r>
          </w:p>
        </w:tc>
        <w:tc>
          <w:tcPr>
            <w:tcW w:type="dxa" w:w="2880"/>
          </w:tcPr>
          <w:p>
            <w:r>
              <w:t>qmake + MinGW 64-bit</w:t>
            </w:r>
          </w:p>
        </w:tc>
        <w:tc>
          <w:tcPr>
            <w:tcW w:type="dxa" w:w="2880"/>
          </w:tcPr>
          <w:p>
            <w:r>
              <w:t>Windows 下编译</w:t>
            </w:r>
          </w:p>
        </w:tc>
      </w:tr>
      <w:tr>
        <w:tc>
          <w:tcPr>
            <w:tcW w:type="dxa" w:w="2880"/>
          </w:tcPr>
          <w:p>
            <w:r>
              <w:t>网络通讯</w:t>
            </w:r>
          </w:p>
        </w:tc>
        <w:tc>
          <w:tcPr>
            <w:tcW w:type="dxa" w:w="2880"/>
          </w:tcPr>
          <w:p>
            <w:r>
              <w:t>QTcpServer / QTcpSocket</w:t>
            </w:r>
          </w:p>
        </w:tc>
        <w:tc>
          <w:tcPr>
            <w:tcW w:type="dxa" w:w="2880"/>
          </w:tcPr>
          <w:p>
            <w:r>
              <w:t>TCP 长连接，全双工通信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通过 Qt SQL 模块操作本地数据库</w:t>
            </w:r>
          </w:p>
        </w:tc>
      </w:tr>
      <w:tr>
        <w:tc>
          <w:tcPr>
            <w:tcW w:type="dxa" w:w="2880"/>
          </w:tcPr>
          <w:p>
            <w:r>
              <w:t>通讯协议</w:t>
            </w:r>
          </w:p>
        </w:tc>
        <w:tc>
          <w:tcPr>
            <w:tcW w:type="dxa" w:w="2880"/>
          </w:tcPr>
          <w:p>
            <w:r>
              <w:t>自定义 PDU 二进制协议</w:t>
            </w:r>
          </w:p>
        </w:tc>
        <w:tc>
          <w:tcPr>
            <w:tcW w:type="dxa" w:w="2880"/>
          </w:tcPr>
          <w:p>
            <w:r>
              <w:t>结构体 + 弹性数组，20+ 消息类型</w:t>
            </w:r>
          </w:p>
        </w:tc>
      </w:tr>
    </w:tbl>
    <w:p/>
    <w:p>
      <w:pPr>
        <w:pStyle w:val="Heading1"/>
      </w:pPr>
      <w:r>
        <w:t>三、项目整体架构</w:t>
      </w:r>
    </w:p>
    <w:p>
      <w:r>
        <w:t>客户端（TcpClient）                    服务端（TcpServer）</w:t>
      </w:r>
    </w:p>
    <w:p>
      <w:r>
        <w:rPr>
          <w:rFonts w:ascii="Consolas" w:hAnsi="Consolas"/>
          <w:sz w:val="15"/>
        </w:rPr>
        <w:t>+---------------------------+          +-----------------------------+</w:t>
        <w:br/>
        <w:t>|  UI 层                    |          |  UI 层（控制台窗口）         |</w:t>
        <w:br/>
        <w:t>|  +- TcpClient             |          |  +- TcpServer（显示日志）    |</w:t>
        <w:br/>
        <w:t>|  |   (登录/注册窗口)       |          |                              |</w:t>
        <w:br/>
        <w:t>|  +- opeWidget             |   TCP   |  MyTcpServer                 |</w:t>
        <w:br/>
        <w:t>|  |  +- FriendLW           | &lt;-----&gt; |  +- 监听端口 8888            |</w:t>
        <w:br/>
        <w:t>|  |  |   (好友列表)         |   PDU   |  +- QList&lt;MyTcpSocket*&gt;     |</w:t>
        <w:br/>
        <w:t>|  |  |  +- Online          |  协议   |  |   (管理所有客户端连接)     |</w:t>
        <w:br/>
        <w:t>|  |  |  +- PrivateChat     |         |  +- incomingConnection()    |</w:t>
        <w:br/>
        <w:t>|  |  +- Book               |         |       |                       |</w:t>
        <w:br/>
        <w:t>|  |     (文件管理)          |         |  MyTcpSocket                 |</w:t>
        <w:br/>
        <w:t>|  |     +- ShareFile       |         |  +- recvMsg() 消息分发      |</w:t>
        <w:br/>
        <w:t>|  +- protocol.h/.cpp       |         |  +- 数据库交互               |</w:t>
        <w:br/>
        <w:t>|     (PDU 编解码)           |         |  +- 文件 I/O 操作            |</w:t>
        <w:br/>
        <w:t>+---------------------------+         |                              |</w:t>
        <w:br/>
        <w:t xml:space="preserve">                                      |  opeDB（数据库单例）         |</w:t>
        <w:br/>
        <w:t xml:space="preserve">                                      |  +- 用户表                   |</w:t>
        <w:br/>
        <w:t xml:space="preserve">                                      |  +- 好友关系表               |</w:t>
        <w:br/>
        <w:t xml:space="preserve">                                      |  +- 文件目录操作             |</w:t>
        <w:br/>
        <w:t xml:space="preserve">                                      +------------------------------+</w:t>
      </w:r>
    </w:p>
    <w:p/>
    <w:p>
      <w:r>
        <w:t>设计要点：</w:t>
      </w:r>
    </w:p>
    <w:p>
      <w:r>
        <w:t>- 客户端采用单例模式管理核心对象（TcpClient、opeWidget、PrivateChat、shareFile），保证全局只有一份实例，各模块通过 getInstance() 互相访问。</w:t>
      </w:r>
    </w:p>
    <w:p>
      <w:r>
        <w:t>- 操作界面使用 QStackedWidget + QListWidget 实现标签页切换（好友 / 图书），左侧为导航列表，右侧为堆叠页面。</w:t>
      </w:r>
    </w:p>
    <w:p>
      <w:r>
        <w:t>- 登录成功后 TcpClient 隐藏，显示 opeWidget，实现窗口切换。</w:t>
      </w:r>
    </w:p>
    <w:p>
      <w:pPr>
        <w:pStyle w:val="Heading1"/>
      </w:pPr>
      <w:r>
        <w:t>四、自定义 PDU 通讯协议</w:t>
      </w:r>
    </w:p>
    <w:p>
      <w:r>
        <w:t>这是项目的核心技术亮点。没有使用 JSON 或 XML 等文本协议，而是设计了一套紧凑的二进制协议。</w:t>
      </w:r>
    </w:p>
    <w:p>
      <w:r>
        <w:t>PDU 结构体定义：</w:t>
      </w:r>
    </w:p>
    <w:p>
      <w:pPr>
        <w:ind w:left="567"/>
      </w:pPr>
      <w:r>
        <w:rPr>
          <w:rFonts w:ascii="Consolas" w:hAnsi="Consolas"/>
          <w:sz w:val="16"/>
        </w:rPr>
        <w:t>struct PDU {</w:t>
        <w:br/>
        <w:t xml:space="preserve">    uint uiPDULen_;      // PDU 总长度（含自身 + caMsg）</w:t>
        <w:br/>
        <w:t xml:space="preserve">    uint uiMsgLen_;      // 实际消息体长度</w:t>
        <w:br/>
        <w:t xml:space="preserve">    uint uiMsgType_;     // 消息类型（枚举值，路由分发依据）</w:t>
        <w:br/>
        <w:t xml:space="preserve">    char caData[64];     // 固定 64 字节附加数据（前32字节=参数1，后32字节=参数2）</w:t>
        <w:br/>
        <w:t xml:space="preserve">    char caMsg[];        // 弹性数组（C99 灵活数组），存放变长消息体</w:t>
        <w:br/>
        <w:t>};</w:t>
      </w:r>
    </w:p>
    <w:p>
      <w:pPr>
        <w:ind w:left="567"/>
      </w:pPr>
      <w:r>
        <w:rPr>
          <w:rFonts w:ascii="Consolas" w:hAnsi="Consolas"/>
          <w:sz w:val="16"/>
        </w:rPr>
        <w:t>mkPDU(uint uiMsgLen) 函数通过 malloc 动态分配 sizeof(PDU) + uiMsgLen 大小的内存。</w:t>
        <w:br/>
        <w:t>caData[64] 巧妙地拆分成两个 32 字节段，在注册/登录场景中分别存放用户名和密码，在文件操作中存放文件名和路径等。</w:t>
      </w:r>
    </w:p>
    <w:p>
      <w:r>
        <w:t>协议编解码流程：</w:t>
      </w:r>
    </w:p>
    <w:p>
      <w:pPr>
        <w:pStyle w:val="Heading2"/>
      </w:pPr>
      <w:r>
        <w:t>1. 发送方：构造 PDU → 填充字段 → QTcpSocket::write((char*)pdu, pdu-&gt;uiPDULen_) 整块发送</w:t>
      </w:r>
    </w:p>
    <w:p>
      <w:pPr>
        <w:pStyle w:val="Heading2"/>
      </w:pPr>
      <w:r>
        <w:t>2. 接收方：先 read 4 字节获取 uiPDULen → 计算 uiMsgLen = uiPDULen - sizeof(PDU) → 调用 mkPDU(uiMsgLen) 分配接收缓冲区 → 再 read 剩余字节填充 PDU → 根据 uiMsgType_ 进行 switch-case 路由分发</w:t>
      </w:r>
    </w:p>
    <w:p>
      <w:r>
        <w:t>之所以先读取 4 字节再读取剩余数据，是因为 TCP 是流式协议，必须先知道完整包长度才能正确分包。</w:t>
      </w:r>
    </w:p>
    <w:p>
      <w:r>
        <w:t>消息类型枚举（部分）：</w:t>
      </w:r>
    </w:p>
    <w:p>
      <w:pPr>
        <w:ind w:left="567"/>
      </w:pPr>
      <w:r>
        <w:rPr>
          <w:rFonts w:ascii="Consolas" w:hAnsi="Consolas"/>
          <w:sz w:val="16"/>
        </w:rPr>
        <w:t>enum ENUM_MSG_TYPE {</w:t>
        <w:br/>
        <w:t xml:space="preserve">    ENUM_MSG_TYPE_REGISTER_RESPEST,      // 注册请求</w:t>
        <w:br/>
        <w:t xml:space="preserve">    ENUM_MSG_TYPE_REGISTER_RESPONSE,     // 注册响应</w:t>
        <w:br/>
        <w:t xml:space="preserve">    ENUM_MSG_TYPE_LOGIN_RESPEST,         // 登录请求</w:t>
        <w:br/>
        <w:t xml:space="preserve">    ENUM_MSG_TYPE_LOGIN_RESPONSE,        // 登录响应</w:t>
        <w:br/>
        <w:t xml:space="preserve">    ENUM_MSG_TYPE_ALL_ONLINE_RESPEST,    // 查看在线用户</w:t>
        <w:br/>
        <w:t xml:space="preserve">    ENUM_MSG_TYPE_SEARCH_USER_RESPEST,   // 搜索用户</w:t>
        <w:br/>
        <w:t xml:space="preserve">    ENUM_MSG_TYPE_ADD_USER_RESPEST,      // 添加好友请求</w:t>
        <w:br/>
        <w:t xml:space="preserve">    ENUM_MSG_TYPE_ADD_USER_AGREED,       // 同意添加好友</w:t>
        <w:br/>
        <w:t xml:space="preserve">    ENUM_MSG_TYPE_ADD_USER_REFUSE,       // 拒绝添加好友</w:t>
        <w:br/>
        <w:t xml:space="preserve">    ENUM_MSG_TYPE_FLUSH_FRIEND_RESPEST,  // 刷新好友列表</w:t>
        <w:br/>
        <w:t xml:space="preserve">    ENUM_MSG_TYPE_DEL_FRIEND_RESPEST,    // 删除好友</w:t>
        <w:br/>
        <w:t xml:space="preserve">    ENUM_MSG_TYPE_PRIVATE_CHAT_RESPEST,  // 私聊</w:t>
        <w:br/>
        <w:t xml:space="preserve">    ENUM_MSG_TYPE_GROUP_CHAT_RESPEST,    // 群聊</w:t>
        <w:br/>
        <w:t xml:space="preserve">    ENUM_MSG_TYPE_CREATE_DIR_RESPEST,    // 创建文件夹</w:t>
        <w:br/>
        <w:t xml:space="preserve">    ENUM_MSG_TYPE_FLUSH_DIR_RESPEST,     // 刷新文件列表</w:t>
        <w:br/>
        <w:t xml:space="preserve">    ENUM_MSG_TYPE_DEL_DIR_RESPEST,       // 删除文件夹</w:t>
        <w:br/>
        <w:t xml:space="preserve">    ENUM_MSG_TYPE_RENAME_FILE_RESPEST,   // 重命名</w:t>
        <w:br/>
        <w:t xml:space="preserve">    ENUM_MSG_TYPE_ENTRY_DIR_RESPEST,     // 进入文件夹</w:t>
        <w:br/>
        <w:t xml:space="preserve">    ENUM_MSG_TYPE_UPDATE_FILE_RESPEST,   // 上传文件</w:t>
        <w:br/>
        <w:t xml:space="preserve">    ENUM_MSG_TYPE_DEL_FILE_RESPEST,      // 删除文件</w:t>
        <w:br/>
        <w:t xml:space="preserve">    ENUM_MSG_TYPE_DOWNLOAD_FILE_RESPEST, // 下载文件</w:t>
        <w:br/>
        <w:t xml:space="preserve">    ENUM_MSG_TYPE_SHARE_FILE_RESPEST,    // 共享文件</w:t>
        <w:br/>
        <w:t xml:space="preserve">    ENUM_MSG_TYPE_MOVE_FILE_RESPEST,     // 移动文件</w:t>
        <w:br/>
        <w:t>};</w:t>
      </w:r>
    </w:p>
    <w:p>
      <w:r>
        <w:t>每种消息类型有对应的 _RESPEST（请求）和 _RESPONSE（响应），命名规范统一。</w:t>
      </w:r>
    </w:p>
    <w:p>
      <w:r>
        <w:t>服务端和客户端各维护一份相同的 protocol.h，两端共享协议定义，保证编解码一致性。</w:t>
      </w:r>
    </w:p>
    <w:p>
      <w:pPr>
        <w:pStyle w:val="Heading1"/>
      </w:pPr>
      <w:r>
        <w:t>五、客户端模块详解</w:t>
      </w:r>
    </w:p>
    <w:p>
      <w:pPr>
        <w:pStyle w:val="Heading2"/>
      </w:pPr>
      <w:r>
        <w:t>5.1 启动流程</w:t>
      </w:r>
    </w:p>
    <w:p>
      <w:pPr>
        <w:pStyle w:val="Heading2"/>
      </w:pPr>
      <w:r>
        <w:t>1. main.cpp 创建 TcpClient 实例</w:t>
      </w:r>
    </w:p>
    <w:p>
      <w:pPr>
        <w:pStyle w:val="Heading2"/>
      </w:pPr>
      <w:r>
        <w:t>2. 构造函数中调用 loadConfig() 从 Qt 资源文件 client.config 读取服务端 IP 和端口</w:t>
      </w:r>
    </w:p>
    <w:p>
      <w:pPr>
        <w:pStyle w:val="Heading2"/>
      </w:pPr>
      <w:r>
        <w:t>3. 调用 mytcpSocket_.connectToHost(QHostAddress(strIp_), port_) 发起 TCP 连接</w:t>
      </w:r>
    </w:p>
    <w:p>
      <w:pPr>
        <w:pStyle w:val="Heading2"/>
      </w:pPr>
      <w:r>
        <w:t>4. 绑定信号槽：connected → connectHost()（弹窗提示连接成功）、readyRead → recvMsg()</w:t>
      </w:r>
    </w:p>
    <w:p>
      <w:pPr>
        <w:pStyle w:val="Heading2"/>
      </w:pPr>
      <w:r>
        <w:t>5.2 登录与注册</w:t>
      </w:r>
    </w:p>
    <w:p>
      <w:r>
        <w:t>- 用户名和密码封装在 PDU 的 caData 中（前 32 字节用户名，后 32 字节密码）</w:t>
      </w:r>
    </w:p>
    <w:p>
      <w:r>
        <w:t>- 服务端查询 SQLite 数据库验证，返回 LOGIN_OK 或 LOGIN_FALSE</w:t>
      </w:r>
    </w:p>
    <w:p>
      <w:r>
        <w:t>- 登录成功后，客户端保存用户名 strLoginName_，初始化当前目录路径 strCurPath_ = "./用户名"，然后切换到操作界面 opeWidget</w:t>
      </w:r>
    </w:p>
    <w:p>
      <w:pPr>
        <w:pStyle w:val="Heading2"/>
      </w:pPr>
      <w:r>
        <w:t>5.3 好友系统</w:t>
      </w:r>
    </w:p>
    <w:p>
      <w:r>
        <w:t>- 查看在线用户：客户端请求 → 服务端遍历在线用户列表 → 返回在线用户名列表 → FriendLW::showAllOnline() 在弹窗中展示</w:t>
      </w:r>
    </w:p>
    <w:p>
      <w:r>
        <w:t>- 添加好友：搜索用户 → 发送添加请求 → 目标用户收到 ADD_USER_RESPEST → 弹窗询问同意/拒绝 → 回复 ADD_USER_AGREED 或 ADD_USER_REFUSE</w:t>
      </w:r>
    </w:p>
    <w:p>
      <w:r>
        <w:t>- 删除好友：DEL_FRIEND_RESPEST → 服务端从数据库删除关系 → 双方同步刷新好友列表</w:t>
      </w:r>
    </w:p>
    <w:p>
      <w:r>
        <w:t>- 好友列表在 FriendLW 中通过 QListWidget 展示，支持双击进入私聊</w:t>
      </w:r>
    </w:p>
    <w:p>
      <w:pPr>
        <w:pStyle w:val="Heading2"/>
      </w:pPr>
      <w:r>
        <w:t>5.4 文件管理（Book 模块）</w:t>
      </w:r>
    </w:p>
    <w:p>
      <w:r>
        <w:t>文件管理是功能最密集的模块，用 QListWidget 展示文件列表，通过图标区分文件夹（dir.jpg）和文件（reg.png）：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PDU 消息类型</w:t>
            </w:r>
          </w:p>
        </w:tc>
        <w:tc>
          <w:tcPr>
            <w:tcW w:type="dxa" w:w="2880"/>
          </w:tcPr>
          <w:p>
            <w:r>
              <w:t>关键实现</w:t>
            </w:r>
          </w:p>
        </w:tc>
      </w:tr>
      <w:tr>
        <w:tc>
          <w:tcPr>
            <w:tcW w:type="dxa" w:w="2880"/>
          </w:tcPr>
          <w:p>
            <w:r>
              <w:t>创建文件夹</w:t>
            </w:r>
          </w:p>
        </w:tc>
        <w:tc>
          <w:tcPr>
            <w:tcW w:type="dxa" w:w="2880"/>
          </w:tcPr>
          <w:p>
            <w:r>
              <w:t>CREATE_DIR</w:t>
            </w:r>
          </w:p>
        </w:tc>
        <w:tc>
          <w:tcPr>
            <w:tcW w:type="dxa" w:w="2880"/>
          </w:tcPr>
          <w:p>
            <w:r>
              <w:t>通过 QInputDialog::getText() 获取文件夹名，PDU 携带当前路径</w:t>
            </w:r>
          </w:p>
        </w:tc>
      </w:tr>
      <w:tr>
        <w:tc>
          <w:tcPr>
            <w:tcW w:type="dxa" w:w="2880"/>
          </w:tcPr>
          <w:p>
            <w:r>
              <w:t>删除文件夹</w:t>
            </w:r>
          </w:p>
        </w:tc>
        <w:tc>
          <w:tcPr>
            <w:tcW w:type="dxa" w:w="2880"/>
          </w:tcPr>
          <w:p>
            <w:r>
              <w:t>DEL_DIR</w:t>
            </w:r>
          </w:p>
        </w:tc>
        <w:tc>
          <w:tcPr>
            <w:tcW w:type="dxa" w:w="2880"/>
          </w:tcPr>
          <w:p>
            <w:r>
              <w:t>获取当前选中项，服务端区分文件夹和文件，返回不同结果</w:t>
            </w:r>
          </w:p>
        </w:tc>
      </w:tr>
      <w:tr>
        <w:tc>
          <w:tcPr>
            <w:tcW w:type="dxa" w:w="2880"/>
          </w:tcPr>
          <w:p>
            <w:r>
              <w:t>重命名</w:t>
            </w:r>
          </w:p>
        </w:tc>
        <w:tc>
          <w:tcPr>
            <w:tcW w:type="dxa" w:w="2880"/>
          </w:tcPr>
          <w:p>
            <w:r>
              <w:t>RENAME_FILE</w:t>
            </w:r>
          </w:p>
        </w:tc>
        <w:tc>
          <w:tcPr>
            <w:tcW w:type="dxa" w:w="2880"/>
          </w:tcPr>
          <w:p>
            <w:r>
              <w:t>对话框输入新名称，服务端执行 rename 操作</w:t>
            </w:r>
          </w:p>
        </w:tc>
      </w:tr>
      <w:tr>
        <w:tc>
          <w:tcPr>
            <w:tcW w:type="dxa" w:w="2880"/>
          </w:tcPr>
          <w:p>
            <w:r>
              <w:t>进入文件夹</w:t>
            </w:r>
          </w:p>
        </w:tc>
        <w:tc>
          <w:tcPr>
            <w:tcW w:type="dxa" w:w="2880"/>
          </w:tcPr>
          <w:p>
            <w:r>
              <w:t>ENTRY_DIR</w:t>
            </w:r>
          </w:p>
        </w:tc>
        <w:tc>
          <w:tcPr>
            <w:tcW w:type="dxa" w:w="2880"/>
          </w:tcPr>
          <w:p>
            <w:r>
              <w:t>双击 QListWidget 项 → 拼接路径 → 服务端返回子目录文件列表</w:t>
            </w:r>
          </w:p>
        </w:tc>
      </w:tr>
      <w:tr>
        <w:tc>
          <w:tcPr>
            <w:tcW w:type="dxa" w:w="2880"/>
          </w:tcPr>
          <w:p>
            <w:r>
              <w:t>返回上级</w:t>
            </w:r>
          </w:p>
        </w:tc>
        <w:tc>
          <w:tcPr>
            <w:tcW w:type="dxa" w:w="2880"/>
          </w:tcPr>
          <w:p>
            <w:r>
              <w:t>返回按钮</w:t>
            </w:r>
          </w:p>
        </w:tc>
        <w:tc>
          <w:tcPr>
            <w:tcW w:type="dxa" w:w="2880"/>
          </w:tcPr>
          <w:p>
            <w:r>
              <w:t>通过 strrchr 截取上级路径，重新请求文件列表</w:t>
            </w:r>
          </w:p>
        </w:tc>
      </w:tr>
      <w:tr>
        <w:tc>
          <w:tcPr>
            <w:tcW w:type="dxa" w:w="2880"/>
          </w:tcPr>
          <w:p>
            <w:r>
              <w:t>上传文件</w:t>
            </w:r>
          </w:p>
        </w:tc>
        <w:tc>
          <w:tcPr>
            <w:tcW w:type="dxa" w:w="2880"/>
          </w:tcPr>
          <w:p>
            <w:r>
              <w:t>UPDATE_FILE</w:t>
            </w:r>
          </w:p>
        </w:tc>
        <w:tc>
          <w:tcPr>
            <w:tcW w:type="dxa" w:w="2880"/>
          </w:tcPr>
          <w:p>
            <w:r>
              <w:t>QFileDialog::getOpenFileName() 选择本地文件 → 分块写入 Socket → 服务端写入磁盘</w:t>
            </w:r>
          </w:p>
        </w:tc>
      </w:tr>
      <w:tr>
        <w:tc>
          <w:tcPr>
            <w:tcW w:type="dxa" w:w="2880"/>
          </w:tcPr>
          <w:p>
            <w:r>
              <w:t>下载文件</w:t>
            </w:r>
          </w:p>
        </w:tc>
        <w:tc>
          <w:tcPr>
            <w:tcW w:type="dxa" w:w="2880"/>
          </w:tcPr>
          <w:p>
            <w:r>
              <w:t>DOWNLOAD_FILE</w:t>
            </w:r>
          </w:p>
        </w:tc>
        <w:tc>
          <w:tcPr>
            <w:tcW w:type="dxa" w:w="2880"/>
          </w:tcPr>
          <w:p>
            <w:r>
              <w:t>服务端先发送 PDU 包头（含文件大小）→ 客户端 downloadFile 以 WriteOnly 打开 → 后续 readyRead 中读取的二进制数据直接写入文件 → 通过 recived_ 和 total_ 校验完整性</w:t>
            </w:r>
          </w:p>
        </w:tc>
      </w:tr>
      <w:tr>
        <w:tc>
          <w:tcPr>
            <w:tcW w:type="dxa" w:w="2880"/>
          </w:tcPr>
          <w:p>
            <w:r>
              <w:t>删除文件</w:t>
            </w:r>
          </w:p>
        </w:tc>
        <w:tc>
          <w:tcPr>
            <w:tcW w:type="dxa" w:w="2880"/>
          </w:tcPr>
          <w:p>
            <w:r>
              <w:t>DEL_FILE</w:t>
            </w:r>
          </w:p>
        </w:tc>
        <w:tc>
          <w:tcPr>
            <w:tcW w:type="dxa" w:w="2880"/>
          </w:tcPr>
          <w:p>
            <w:r>
              <w:t>与删文件夹共用逻辑，服务端区分类型</w:t>
            </w:r>
          </w:p>
        </w:tc>
      </w:tr>
      <w:tr>
        <w:tc>
          <w:tcPr>
            <w:tcW w:type="dxa" w:w="2880"/>
          </w:tcPr>
          <w:p>
            <w:r>
              <w:t>共享文件</w:t>
            </w:r>
          </w:p>
        </w:tc>
        <w:tc>
          <w:tcPr>
            <w:tcW w:type="dxa" w:w="2880"/>
          </w:tcPr>
          <w:p>
            <w:r>
              <w:t>SHARE_FILE</w:t>
            </w:r>
          </w:p>
        </w:tc>
        <w:tc>
          <w:tcPr>
            <w:tcW w:type="dxa" w:w="2880"/>
          </w:tcPr>
          <w:p>
            <w:r>
              <w:t>弹出 ShareFile 窗口选择好友 → 接收方收到 SHARE_FILE_NOTE → 确认后服务端复制文件到接收方目录</w:t>
            </w:r>
          </w:p>
        </w:tc>
      </w:tr>
      <w:tr>
        <w:tc>
          <w:tcPr>
            <w:tcW w:type="dxa" w:w="2880"/>
          </w:tcPr>
          <w:p>
            <w:r>
              <w:t>移动文件</w:t>
            </w:r>
          </w:p>
        </w:tc>
        <w:tc>
          <w:tcPr>
            <w:tcW w:type="dxa" w:w="2880"/>
          </w:tcPr>
          <w:p>
            <w:r>
              <w:t>MOVE_FILE</w:t>
            </w:r>
          </w:p>
        </w:tc>
        <w:tc>
          <w:tcPr>
            <w:tcW w:type="dxa" w:w="2880"/>
          </w:tcPr>
          <w:p>
            <w:r>
              <w:t>选择目标路径 → 服务端执行文件移动操作</w:t>
            </w:r>
          </w:p>
        </w:tc>
      </w:tr>
    </w:tbl>
    <w:p/>
    <w:p>
      <w:r>
        <w:t>下载文件的特殊处理：</w:t>
      </w:r>
    </w:p>
    <w:p>
      <w:r>
        <w:t>当客户端处于下载状态时（bDownload_ == true），recvMsg() 中的数据不再按 PDU 解析，而是直接当作二进制数据写入文件，直到 recived_ &gt;= total_。这解决了 TCP 流式传输中大文件分片的问题。</w:t>
      </w:r>
    </w:p>
    <w:p>
      <w:pPr>
        <w:pStyle w:val="Heading2"/>
      </w:pPr>
      <w:r>
        <w:t>5.5 即时通讯</w:t>
      </w:r>
    </w:p>
    <w:p>
      <w:r>
        <w:t>- 私聊：PrivateChat 单例窗口，caData 存放发送方名称，消息体通过 caMsg 传输。收到 PRIVATE_CHAT_RESPEST 时自动弹出聊天窗口。</w:t>
      </w:r>
    </w:p>
    <w:p>
      <w:r>
        <w:t>- 群聊：通过 GROUP_CHAT 类型 + 在线用户列表广播实现。群聊消息显示在 FriendLW 的 QTextEdit 区域中。</w:t>
      </w:r>
    </w:p>
    <w:p>
      <w:pPr>
        <w:pStyle w:val="Heading2"/>
      </w:pPr>
      <w:r>
        <w:t>5.6 单例模式的应用</w:t>
      </w:r>
    </w:p>
    <w:p>
      <w:r>
        <w:t>项目中多处使用单例模式避免全局变量传递，例如：</w:t>
      </w:r>
    </w:p>
    <w:p>
      <w:pPr>
        <w:ind w:left="567"/>
      </w:pPr>
      <w:r>
        <w:rPr>
          <w:rFonts w:ascii="Consolas" w:hAnsi="Consolas"/>
          <w:sz w:val="16"/>
        </w:rPr>
        <w:t>static TcpClient &amp;getinstance() {</w:t>
        <w:br/>
        <w:t xml:space="preserve">    static TcpClient instance;</w:t>
        <w:br/>
        <w:t xml:space="preserve">    return instance;</w:t>
        <w:br/>
        <w:t>}</w:t>
      </w:r>
    </w:p>
    <w:p>
      <w:r>
        <w:t>任何模块中都能通过 TcpClient::getinstance().getTcpSocket() 获取同一个 Socket 发送数据。</w:t>
      </w:r>
    </w:p>
    <w:p>
      <w:r>
        <w:t>opeWidget、PrivateChat、shareFile 同样采用单例模式。</w:t>
      </w:r>
    </w:p>
    <w:p>
      <w:pPr>
        <w:pStyle w:val="Heading1"/>
      </w:pPr>
      <w:r>
        <w:t>六、服务端模块详解</w:t>
      </w:r>
    </w:p>
    <w:p>
      <w:pPr>
        <w:pStyle w:val="Heading2"/>
      </w:pPr>
      <w:r>
        <w:t>6.1 启动与监听</w:t>
      </w:r>
    </w:p>
    <w:p>
      <w:r>
        <w:t>main.cpp 中先初始化数据库（opeDB::getInstance().init()），然后启动 TcpServer 窗口。</w:t>
      </w:r>
    </w:p>
    <w:p>
      <w:r>
        <w:t>服务端使用 QTcpServer::listen(QHostAddress::Any, 8888) 监听所有网卡的 8888 端口。</w:t>
      </w:r>
    </w:p>
    <w:p>
      <w:pPr>
        <w:pStyle w:val="Heading2"/>
      </w:pPr>
      <w:r>
        <w:t>6.2 多客户端管理</w:t>
      </w:r>
    </w:p>
    <w:p>
      <w:r>
        <w:t>MyTcpServer 重写 incomingConnection()，当有新连接时创建 MyTcpSocket 对象，加入 QList&lt;MyTcpSocket*&gt; 列表统一管理。</w:t>
      </w:r>
    </w:p>
    <w:p>
      <w:r>
        <w:t>每个 MyTcpSocket 绑定 readyRead → recvMsg()，独立处理对应客户端的消息收发。</w:t>
      </w:r>
    </w:p>
    <w:p>
      <w:r>
        <w:t>服务端需要转发消息时（如私聊、好友请求），通过遍历 Socket 列表根据用户名匹配目标客户端。</w:t>
      </w:r>
    </w:p>
    <w:p>
      <w:pPr>
        <w:pStyle w:val="Heading2"/>
      </w:pPr>
      <w:r>
        <w:t>6.3 数据库设计（opeDB）</w:t>
      </w:r>
    </w:p>
    <w:p>
      <w:r>
        <w:t>使用 SQLite 数据库，opeDB 为单例，包含：</w:t>
      </w:r>
    </w:p>
    <w:p>
      <w:r>
        <w:t>- 用户表：存储用户名、密码、在线状态</w:t>
      </w:r>
    </w:p>
    <w:p>
      <w:r>
        <w:t>- 好友关系表：存储好友对（双向关系）</w:t>
      </w:r>
    </w:p>
    <w:p>
      <w:r>
        <w:t>- 提供 init()、handleRegister()、handleLogin()、handleAddFriend()、handleDelFriend()、handleFlushFriend() 等方法</w:t>
      </w:r>
    </w:p>
    <w:p>
      <w:pPr>
        <w:pStyle w:val="Heading2"/>
      </w:pPr>
      <w:r>
        <w:t>6.4 文件存储</w:t>
      </w:r>
    </w:p>
    <w:p>
      <w:r>
        <w:t>服务端按用户隔离目录，每个用户的文件存储在 "./用户名/" 目录下。</w:t>
      </w:r>
    </w:p>
    <w:p>
      <w:r>
        <w:t>使用 QDir 进行目录操作，QFile 进行文件读写，通过 QFileInfoList 获取文件列表并填充到 PDU 的 caMsg 中（以 FileInfo 结构数组形式传输）。</w:t>
      </w:r>
    </w:p>
    <w:p>
      <w:pPr>
        <w:pStyle w:val="Heading1"/>
      </w:pPr>
      <w:r>
        <w:t>七、技术亮点总结</w:t>
      </w:r>
    </w:p>
    <w:p>
      <w:pPr>
        <w:pStyle w:val="Heading2"/>
      </w:pPr>
      <w:r>
        <w:t>1. 自定义二进制协议：从零设计并实现了一套紧凑的 PDU 通讯协议，包含变长消息体、弹性数组、类型路由分发，比 JSON/XML 更高效</w:t>
      </w:r>
    </w:p>
    <w:p>
      <w:pPr>
        <w:pStyle w:val="Heading2"/>
      </w:pPr>
      <w:r>
        <w:t>2. TCP 粘包/拆包处理：先读 4 字节协议头获取包长度，再按长度读取完整包，正确解决了 TCP 流式协议的边界问题</w:t>
      </w:r>
    </w:p>
    <w:p>
      <w:pPr>
        <w:pStyle w:val="Heading2"/>
      </w:pPr>
      <w:r>
        <w:t>3. 大文件分片传输：下载时区分"协议解析模式"和"二进制写入模式"，通过 total_ / recived_ 跟踪传输进度</w:t>
      </w:r>
    </w:p>
    <w:p>
      <w:pPr>
        <w:pStyle w:val="Heading2"/>
      </w:pPr>
      <w:r>
        <w:t>4. 单例模式应用：核心模块全部采用单例，避免跨窗口的对象传递，简洁高效</w:t>
      </w:r>
    </w:p>
    <w:p>
      <w:pPr>
        <w:pStyle w:val="Heading2"/>
      </w:pPr>
      <w:r>
        <w:t>5. 信号槽机制：充分利用 Qt 的信号槽实现异步回调（connected、readyRead、clicked、doubleClicked、currentRowChanged），UI 层与业务逻辑解耦</w:t>
      </w:r>
    </w:p>
    <w:p>
      <w:pPr>
        <w:pStyle w:val="Heading2"/>
      </w:pPr>
      <w:r>
        <w:t>6. 路径管理：客户端维护当前目录路径，支持文件夹嵌套进入与返回，实现了类似文件系统的目录导航</w:t>
      </w:r>
    </w:p>
    <w:p>
      <w:pPr>
        <w:pStyle w:val="Heading2"/>
      </w:pPr>
      <w:r>
        <w:t>7. 好友系统双向通知：添加/删除好友时，服务端同时通知双方客户端，保证状态同步</w:t>
      </w:r>
    </w:p>
    <w:p>
      <w:pPr>
        <w:pStyle w:val="Heading2"/>
      </w:pPr>
      <w:r>
        <w:t>8. 模块化设计：客户端按功能拆分为 Book（文件）、FriendLW（好友）、PrivateChat（私聊）、Online（在线用户）等独立模块，职责清晰</w:t>
      </w:r>
    </w:p>
    <w:p>
      <w:pPr>
        <w:pStyle w:val="Heading1"/>
      </w:pPr>
      <w:r>
        <w:t>八、个人收获</w:t>
      </w:r>
    </w:p>
    <w:p>
      <w:r>
        <w:t>通过这个项目，完整地实践了：</w:t>
      </w:r>
    </w:p>
    <w:p>
      <w:r>
        <w:t>- 基于 TCP 的 C/S 架构设计与实现</w:t>
      </w:r>
    </w:p>
    <w:p>
      <w:r>
        <w:t>- 自定义二进制协议的编解码</w:t>
      </w:r>
    </w:p>
    <w:p>
      <w:r>
        <w:t>- Qt 网络编程（QTcpServer / QTcpSocket）</w:t>
      </w:r>
    </w:p>
    <w:p>
      <w:r>
        <w:t>- Qt Widgets UI 开发（布局管理、列表控件、对话框、多页面切换）</w:t>
      </w:r>
    </w:p>
    <w:p>
      <w:r>
        <w:t>- SQLite 数据库设计与 CRUD 操作</w:t>
      </w:r>
    </w:p>
    <w:p>
      <w:r>
        <w:t>- 单例模式等设计模式的实际应用</w:t>
      </w:r>
    </w:p>
    <w:p>
      <w:r>
        <w:t>- 文件 I/O 操作（上传、下载、分片传输）</w:t>
      </w:r>
    </w:p>
    <w:p>
      <w:r>
        <w:t>- 协议层的消息路由与分发（switch-case + 枚举）</w:t>
      </w:r>
    </w:p>
    <w:p>
      <w:r>
        <w:t>========================================</w:t>
      </w:r>
    </w:p>
    <w:p>
      <w:pPr>
        <w:pStyle w:val="Heading2"/>
      </w:pPr>
      <w:r>
        <w:t>一段话版本（适合面试开场用）</w:t>
      </w:r>
    </w:p>
    <w:p>
      <w:r>
        <w:t>========================================</w:t>
      </w:r>
    </w:p>
    <w:p>
      <w:r>
        <w:t>这是一个基于 Qt5 和 C++ 从零开发的 C/S 架构云盘系统，包含用户注册登录、好友管理、即时通讯和文件管理四个核心模块。项目最大的亮点是我自己设计了一套紧凑的 PDU 二进制通讯协议，通过结构体加弹性数组的方式定义消息格式，支持 20 多种消息类型的路由分发，比 JSON 更高效，同时解决了 TCP 流式传输中的粘包拆包问题。客户端用单例模式管理核心对象，通过 Qt 信号槽实现异步网络回调与 UI 解耦；服务端用 QTcpServer + 多客户端 Socket 管理多个在线用户，后端对接 SQLite 数据库做用户信息和好友关系的增删改查。文件模块支持上传、下载、删除、移动、共享以及文件夹的嵌套导航，其中下载采用"先接收协议头获取文件大小，后续数据直接二进制写入文件"的分片传输方案。整个项目涵盖 TCP 网络编程、自定义协议设计、数据库操作、设计模式和 Qt 全栈开发，是一个比较完整的 C++ 实战项目。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