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86A75" w14:textId="77777777" w:rsidR="004C7014" w:rsidRDefault="00000000">
      <w:pPr>
        <w:rPr>
          <w:rFonts w:ascii="Times New Roman" w:hAnsi="Times New Roman"/>
          <w:sz w:val="24"/>
          <w:szCs w:val="24"/>
        </w:rPr>
      </w:pPr>
      <w:r>
        <w:rPr>
          <w:rFonts w:ascii="Times New Roman" w:hAnsi="Times New Roman" w:hint="eastAsia"/>
          <w:noProof/>
          <w:sz w:val="24"/>
          <w:szCs w:val="24"/>
        </w:rPr>
        <w:drawing>
          <wp:inline distT="0" distB="0" distL="114300" distR="114300" wp14:anchorId="2417ED94" wp14:editId="45020BD9">
            <wp:extent cx="5400040" cy="1618615"/>
            <wp:effectExtent l="0" t="0" r="10160" b="635"/>
            <wp:docPr id="29" name="图片 29" descr="A4-3 横向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3 横向组合1"/>
                    <pic:cNvPicPr>
                      <a:picLocks noChangeAspect="1"/>
                    </pic:cNvPicPr>
                  </pic:nvPicPr>
                  <pic:blipFill>
                    <a:blip r:embed="rId8"/>
                    <a:stretch>
                      <a:fillRect/>
                    </a:stretch>
                  </pic:blipFill>
                  <pic:spPr>
                    <a:xfrm>
                      <a:off x="0" y="0"/>
                      <a:ext cx="5400040" cy="1618615"/>
                    </a:xfrm>
                    <a:prstGeom prst="rect">
                      <a:avLst/>
                    </a:prstGeom>
                  </pic:spPr>
                </pic:pic>
              </a:graphicData>
            </a:graphic>
          </wp:inline>
        </w:drawing>
      </w:r>
    </w:p>
    <w:p w14:paraId="4C48A9F9" w14:textId="77777777" w:rsidR="004C7014" w:rsidRDefault="00000000">
      <w:pPr>
        <w:rPr>
          <w:rFonts w:ascii="Times New Roman" w:hAnsi="Times New Roman"/>
          <w:sz w:val="24"/>
          <w:szCs w:val="24"/>
        </w:rPr>
      </w:pPr>
      <w:r>
        <w:rPr>
          <w:rFonts w:ascii="Times New Roman" w:hAnsi="Times New Roman" w:hint="eastAsia"/>
          <w:sz w:val="24"/>
          <w:szCs w:val="24"/>
        </w:rPr>
        <w:t xml:space="preserve">          </w:t>
      </w:r>
    </w:p>
    <w:p w14:paraId="1AAD9A64" w14:textId="77777777" w:rsidR="004C7014" w:rsidRDefault="00000000">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1108AC26" w14:textId="0B3F6DDC" w:rsidR="004C7014" w:rsidRDefault="004C7014">
      <w:pPr>
        <w:rPr>
          <w:rFonts w:ascii="Times New Roman" w:hAnsi="Times New Roman"/>
          <w:sz w:val="24"/>
          <w:szCs w:val="24"/>
        </w:rPr>
      </w:pPr>
    </w:p>
    <w:p w14:paraId="14C0DBAA" w14:textId="77777777" w:rsidR="004C7014" w:rsidRDefault="004C7014">
      <w:pPr>
        <w:rPr>
          <w:rFonts w:ascii="Times New Roman" w:hAnsi="Times New Roman"/>
          <w:sz w:val="24"/>
          <w:szCs w:val="24"/>
        </w:rPr>
      </w:pPr>
    </w:p>
    <w:p w14:paraId="45B7C287" w14:textId="3D5BCAD8" w:rsidR="004C7014" w:rsidRDefault="008F3CC6">
      <w:pPr>
        <w:adjustRightInd w:val="0"/>
        <w:snapToGrid w:val="0"/>
        <w:spacing w:line="600" w:lineRule="exact"/>
        <w:jc w:val="center"/>
        <w:rPr>
          <w:rFonts w:ascii="Times New Roman" w:eastAsia="楷体_GB2312" w:hAnsi="Times New Roman"/>
          <w:szCs w:val="21"/>
        </w:rPr>
      </w:pPr>
      <w:r w:rsidRPr="008F3CC6">
        <w:rPr>
          <w:rFonts w:ascii="黑体" w:eastAsia="黑体" w:hAnsi="黑体" w:cs="黑体" w:hint="eastAsia"/>
          <w:bCs/>
          <w:spacing w:val="-1"/>
          <w:sz w:val="36"/>
          <w:szCs w:val="36"/>
        </w:rPr>
        <w:t>基于共享单车骑行数据的上海市通勤模式分析</w:t>
      </w:r>
      <w:r>
        <w:rPr>
          <w:rFonts w:ascii="Times New Roman" w:eastAsia="楷体_GB2312" w:hAnsi="Times New Roman" w:hint="eastAsia"/>
          <w:szCs w:val="21"/>
        </w:rPr>
        <w:t xml:space="preserve">         </w:t>
      </w:r>
    </w:p>
    <w:p w14:paraId="35AE909B" w14:textId="3164D0BD" w:rsidR="004C7014" w:rsidRDefault="00000000">
      <w:pPr>
        <w:adjustRightInd w:val="0"/>
        <w:snapToGrid w:val="0"/>
        <w:spacing w:line="600" w:lineRule="exact"/>
        <w:jc w:val="center"/>
        <w:rPr>
          <w:rFonts w:ascii="Times New Roman" w:hAnsi="Times New Roman"/>
          <w:b/>
          <w:color w:val="000000"/>
          <w:sz w:val="32"/>
          <w:szCs w:val="32"/>
        </w:rPr>
      </w:pPr>
      <w:r>
        <w:rPr>
          <w:rFonts w:ascii="Times New Roman" w:eastAsia="楷体_GB2312" w:hAnsi="Times New Roman" w:hint="eastAsia"/>
          <w:szCs w:val="21"/>
        </w:rPr>
        <w:t xml:space="preserve">  </w:t>
      </w:r>
      <w:r w:rsidR="008F3CC6" w:rsidRPr="008F3CC6">
        <w:rPr>
          <w:rFonts w:ascii="Times New Roman" w:hAnsi="Times New Roman"/>
          <w:b/>
          <w:color w:val="000000"/>
          <w:sz w:val="32"/>
          <w:szCs w:val="32"/>
        </w:rPr>
        <w:t>Commuting Patterns Unveiled through Shared Bicycle Data</w:t>
      </w:r>
    </w:p>
    <w:p w14:paraId="04EE62CE" w14:textId="77777777" w:rsidR="004C7014" w:rsidRDefault="00000000">
      <w:pPr>
        <w:jc w:val="center"/>
        <w:rPr>
          <w:rFonts w:ascii="Times New Roman" w:eastAsia="楷体_GB2312" w:hAnsi="Times New Roman"/>
          <w:szCs w:val="21"/>
        </w:rPr>
      </w:pPr>
      <w:r>
        <w:rPr>
          <w:rFonts w:ascii="Times New Roman" w:eastAsia="楷体_GB2312" w:hAnsi="Times New Roman" w:hint="eastAsia"/>
          <w:szCs w:val="21"/>
        </w:rPr>
        <w:t xml:space="preserve"> </w:t>
      </w:r>
    </w:p>
    <w:p w14:paraId="485119CE" w14:textId="77777777" w:rsidR="004C7014" w:rsidRDefault="004C7014">
      <w:pPr>
        <w:rPr>
          <w:rFonts w:ascii="宋体" w:hAnsi="宋体"/>
          <w:sz w:val="18"/>
          <w:szCs w:val="18"/>
        </w:rPr>
      </w:pPr>
    </w:p>
    <w:p w14:paraId="6A57CAAD" w14:textId="77777777" w:rsidR="004C7014" w:rsidRDefault="004C7014">
      <w:pPr>
        <w:rPr>
          <w:rFonts w:ascii="宋体" w:hAnsi="宋体"/>
          <w:sz w:val="18"/>
          <w:szCs w:val="18"/>
        </w:rPr>
      </w:pPr>
    </w:p>
    <w:p w14:paraId="45073CB1" w14:textId="77777777" w:rsidR="004C7014" w:rsidRDefault="004C7014">
      <w:pPr>
        <w:rPr>
          <w:rFonts w:ascii="Times New Roman" w:eastAsiaTheme="majorEastAsia" w:hAnsi="Times New Roman" w:cstheme="majorEastAsia"/>
          <w:b/>
          <w:spacing w:val="80"/>
          <w:kern w:val="44"/>
          <w:sz w:val="30"/>
          <w:szCs w:val="30"/>
        </w:rPr>
      </w:pPr>
    </w:p>
    <w:p w14:paraId="41B03714" w14:textId="4A463BC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院</w:t>
      </w:r>
      <w:r>
        <w:rPr>
          <w:rFonts w:ascii="Times New Roman" w:eastAsiaTheme="majorEastAsia" w:hAnsi="Times New Roman" w:cstheme="majorEastAsia" w:hint="eastAsia"/>
          <w:sz w:val="30"/>
          <w:szCs w:val="30"/>
        </w:rPr>
        <w:t>：</w:t>
      </w:r>
      <w:r w:rsidR="00EB52A3" w:rsidRPr="00EB52A3">
        <w:rPr>
          <w:rFonts w:asciiTheme="minorEastAsia" w:eastAsiaTheme="minorEastAsia" w:hAnsiTheme="minorEastAsia" w:hint="eastAsia"/>
          <w:sz w:val="32"/>
          <w:szCs w:val="32"/>
          <w:u w:val="single"/>
        </w:rPr>
        <w:t>测绘与空间信息学院</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203DDFDF" w14:textId="3CCC9B07"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专业班级</w:t>
      </w:r>
      <w:r>
        <w:rPr>
          <w:rFonts w:ascii="Times New Roman" w:eastAsiaTheme="majorEastAsia" w:hAnsi="Times New Roman" w:cstheme="majorEastAsia" w:hint="eastAsia"/>
          <w:sz w:val="30"/>
          <w:szCs w:val="30"/>
        </w:rPr>
        <w:t>：</w:t>
      </w:r>
      <w:r w:rsidR="00EB52A3">
        <w:rPr>
          <w:rFonts w:asciiTheme="minorEastAsia" w:eastAsiaTheme="minorEastAsia" w:hAnsiTheme="minorEastAsia" w:hint="eastAsia"/>
          <w:sz w:val="32"/>
          <w:szCs w:val="32"/>
          <w:u w:val="single"/>
        </w:rPr>
        <w:t>地理信息科学 2 班</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00C22D2E" w14:textId="13B0487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姓</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名：</w:t>
      </w:r>
      <w:r w:rsidR="00EB52A3">
        <w:rPr>
          <w:rFonts w:asciiTheme="minorEastAsia" w:eastAsiaTheme="minorEastAsia" w:hAnsiTheme="minorEastAsia" w:hint="eastAsia"/>
          <w:sz w:val="32"/>
          <w:szCs w:val="32"/>
          <w:u w:val="single"/>
        </w:rPr>
        <w:t xml:space="preserve">潘志清           </w:t>
      </w:r>
      <w:r>
        <w:rPr>
          <w:rFonts w:ascii="Times New Roman" w:eastAsia="楷体_GB2312" w:hAnsi="Times New Roman"/>
          <w:szCs w:val="21"/>
          <w:u w:val="single"/>
        </w:rPr>
        <w:t xml:space="preserve">                           </w:t>
      </w:r>
    </w:p>
    <w:p w14:paraId="344BF5E8" w14:textId="7C09E730"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号：</w:t>
      </w:r>
      <w:r w:rsidR="00EB52A3">
        <w:rPr>
          <w:rFonts w:asciiTheme="minorEastAsia" w:eastAsiaTheme="minorEastAsia" w:hAnsiTheme="minorEastAsia" w:hint="eastAsia"/>
          <w:sz w:val="32"/>
          <w:szCs w:val="32"/>
          <w:u w:val="single"/>
        </w:rPr>
        <w:t xml:space="preserve">202001020717  </w:t>
      </w:r>
      <w:r>
        <w:rPr>
          <w:rFonts w:ascii="Times New Roman" w:eastAsia="楷体_GB2312" w:hAnsi="Times New Roman"/>
          <w:szCs w:val="21"/>
          <w:u w:val="single"/>
        </w:rPr>
        <w:t xml:space="preserve">                                </w:t>
      </w:r>
    </w:p>
    <w:p w14:paraId="6125A7F6" w14:textId="7A15F3B9"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指导教师：</w:t>
      </w:r>
      <w:r w:rsidR="00EB52A3">
        <w:rPr>
          <w:rFonts w:asciiTheme="minorEastAsia" w:eastAsiaTheme="minorEastAsia" w:hAnsiTheme="minorEastAsia" w:hint="eastAsia"/>
          <w:sz w:val="32"/>
          <w:szCs w:val="32"/>
          <w:u w:val="single"/>
        </w:rPr>
        <w:t>牟乃夏</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r w:rsidR="00EB52A3">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7CA9762C" w14:textId="596BDEC1" w:rsidR="004C7014" w:rsidRDefault="00000000">
      <w:pPr>
        <w:tabs>
          <w:tab w:val="left" w:pos="2180"/>
        </w:tabs>
        <w:ind w:firstLineChars="400" w:firstLine="1280"/>
        <w:jc w:val="left"/>
        <w:rPr>
          <w:rFonts w:ascii="Times New Roman" w:eastAsia="楷体_GB2312" w:hAnsi="Times New Roman"/>
          <w:szCs w:val="21"/>
          <w:u w:val="single"/>
        </w:rPr>
      </w:pPr>
      <w:r>
        <w:rPr>
          <w:rFonts w:ascii="Times New Roman" w:eastAsiaTheme="majorEastAsia" w:hAnsi="Times New Roman" w:cstheme="majorEastAsia" w:hint="eastAsia"/>
          <w:sz w:val="32"/>
          <w:szCs w:val="32"/>
        </w:rPr>
        <w:t>完成日期：</w:t>
      </w:r>
      <w:r w:rsidR="006C3201">
        <w:rPr>
          <w:rFonts w:asciiTheme="minorEastAsia" w:eastAsiaTheme="minorEastAsia" w:hAnsiTheme="minorEastAsia"/>
          <w:sz w:val="32"/>
          <w:szCs w:val="32"/>
          <w:u w:val="single"/>
        </w:rPr>
        <w:t>2024年5月</w:t>
      </w:r>
      <w:r w:rsidR="006C3201">
        <w:rPr>
          <w:rFonts w:asciiTheme="minorEastAsia" w:eastAsiaTheme="minorEastAsia" w:hAnsiTheme="minorEastAsia" w:hint="eastAsia"/>
          <w:sz w:val="32"/>
          <w:szCs w:val="32"/>
          <w:u w:val="single"/>
        </w:rPr>
        <w:t>14</w:t>
      </w:r>
      <w:r w:rsidR="006C3201">
        <w:rPr>
          <w:rFonts w:asciiTheme="minorEastAsia" w:eastAsiaTheme="minorEastAsia" w:hAnsiTheme="minorEastAsia"/>
          <w:sz w:val="32"/>
          <w:szCs w:val="32"/>
          <w:u w:val="single"/>
        </w:rPr>
        <w:t>日</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p>
    <w:p w14:paraId="0C276A6D" w14:textId="77777777" w:rsidR="004C7014" w:rsidRDefault="004C7014">
      <w:pPr>
        <w:tabs>
          <w:tab w:val="left" w:pos="2180"/>
        </w:tabs>
        <w:ind w:firstLineChars="400" w:firstLine="840"/>
        <w:jc w:val="left"/>
        <w:rPr>
          <w:rFonts w:ascii="Times New Roman" w:eastAsia="楷体_GB2312" w:hAnsi="Times New Roman"/>
          <w:szCs w:val="21"/>
          <w:u w:val="single"/>
        </w:rPr>
      </w:pPr>
    </w:p>
    <w:p w14:paraId="5F2A9590" w14:textId="77777777" w:rsidR="004C7014" w:rsidRDefault="004C7014">
      <w:pPr>
        <w:tabs>
          <w:tab w:val="left" w:pos="2180"/>
        </w:tabs>
        <w:ind w:firstLineChars="400" w:firstLine="840"/>
        <w:jc w:val="left"/>
        <w:rPr>
          <w:rFonts w:ascii="Times New Roman" w:eastAsia="楷体_GB2312" w:hAnsi="Times New Roman"/>
          <w:szCs w:val="21"/>
          <w:u w:val="single"/>
        </w:rPr>
      </w:pPr>
    </w:p>
    <w:p w14:paraId="7FB89777" w14:textId="77777777" w:rsidR="004C7014" w:rsidRDefault="004C7014">
      <w:pPr>
        <w:tabs>
          <w:tab w:val="left" w:pos="2180"/>
        </w:tabs>
        <w:ind w:firstLineChars="400" w:firstLine="840"/>
        <w:jc w:val="left"/>
        <w:rPr>
          <w:rFonts w:ascii="Times New Roman" w:eastAsia="楷体_GB2312" w:hAnsi="Times New Roman"/>
          <w:szCs w:val="21"/>
          <w:u w:val="single"/>
        </w:rPr>
      </w:pPr>
    </w:p>
    <w:p w14:paraId="6797AE7C"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10DA76F"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3DD25BD" w14:textId="77777777" w:rsidR="004C7014" w:rsidRDefault="00000000">
      <w:pPr>
        <w:tabs>
          <w:tab w:val="left" w:pos="2180"/>
        </w:tabs>
        <w:ind w:firstLineChars="1600" w:firstLine="3840"/>
        <w:rPr>
          <w:rFonts w:ascii="Times New Roman" w:eastAsia="楷体_GB2312" w:hAnsi="Times New Roman"/>
          <w:sz w:val="24"/>
          <w:szCs w:val="24"/>
        </w:rPr>
      </w:pPr>
      <w:r>
        <w:rPr>
          <w:rFonts w:ascii="Times New Roman" w:eastAsia="楷体_GB2312" w:hAnsi="Times New Roman" w:hint="eastAsia"/>
          <w:sz w:val="24"/>
          <w:szCs w:val="24"/>
        </w:rPr>
        <w:t>教务处制</w:t>
      </w:r>
    </w:p>
    <w:p w14:paraId="15FDAA64" w14:textId="77777777" w:rsidR="004C7014" w:rsidRDefault="00000000">
      <w:pPr>
        <w:rPr>
          <w:rFonts w:ascii="Times New Roman" w:hAnsi="Times New Roman"/>
          <w:sz w:val="24"/>
          <w:szCs w:val="24"/>
        </w:rPr>
        <w:sectPr w:rsidR="004C7014" w:rsidSect="00EF6AEE">
          <w:headerReference w:type="default" r:id="rId9"/>
          <w:footerReference w:type="default" r:id="rId10"/>
          <w:pgSz w:w="11906" w:h="16838"/>
          <w:pgMar w:top="1418" w:right="1701" w:bottom="1418" w:left="1701" w:header="851" w:footer="992" w:gutter="0"/>
          <w:cols w:space="425"/>
          <w:docGrid w:type="lines" w:linePitch="312"/>
        </w:sectPr>
      </w:pPr>
      <w:r>
        <w:rPr>
          <w:rFonts w:ascii="Times New Roman" w:hAnsi="Times New Roman" w:hint="eastAsia"/>
          <w:sz w:val="24"/>
          <w:szCs w:val="24"/>
        </w:rPr>
        <w:t xml:space="preserve"> </w:t>
      </w:r>
    </w:p>
    <w:p w14:paraId="3F7E72EE" w14:textId="0CD71A03" w:rsidR="004C7014" w:rsidRDefault="004C7014">
      <w:pPr>
        <w:adjustRightInd w:val="0"/>
        <w:snapToGrid w:val="0"/>
        <w:spacing w:line="400" w:lineRule="exact"/>
        <w:jc w:val="center"/>
        <w:rPr>
          <w:rFonts w:ascii="黑体" w:eastAsia="黑体"/>
          <w:b/>
          <w:bCs/>
          <w:sz w:val="36"/>
        </w:rPr>
      </w:pPr>
    </w:p>
    <w:p w14:paraId="710BDB91" w14:textId="77777777" w:rsidR="004C7014" w:rsidRDefault="00000000">
      <w:pPr>
        <w:adjustRightInd w:val="0"/>
        <w:snapToGrid w:val="0"/>
        <w:spacing w:line="400" w:lineRule="exact"/>
        <w:jc w:val="center"/>
        <w:rPr>
          <w:rFonts w:ascii="黑体" w:eastAsia="黑体"/>
          <w:b/>
          <w:bCs/>
          <w:sz w:val="36"/>
        </w:rPr>
      </w:pPr>
      <w:r>
        <w:rPr>
          <w:rFonts w:ascii="黑体" w:eastAsia="黑体" w:hint="eastAsia"/>
          <w:b/>
          <w:bCs/>
          <w:sz w:val="36"/>
        </w:rPr>
        <w:t>学位论文原创性声明</w:t>
      </w:r>
    </w:p>
    <w:p w14:paraId="6EF331F9" w14:textId="77777777" w:rsidR="004C7014" w:rsidRDefault="004C7014">
      <w:pPr>
        <w:adjustRightInd w:val="0"/>
        <w:snapToGrid w:val="0"/>
        <w:spacing w:line="400" w:lineRule="exact"/>
        <w:jc w:val="center"/>
        <w:rPr>
          <w:rFonts w:ascii="黑体" w:eastAsia="黑体"/>
          <w:b/>
          <w:bCs/>
          <w:sz w:val="36"/>
        </w:rPr>
      </w:pPr>
    </w:p>
    <w:p w14:paraId="02D117AB"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本人呈交给山东科技大学的学位论文，除所列参考文献和</w:t>
      </w:r>
      <w:proofErr w:type="gramStart"/>
      <w:r>
        <w:rPr>
          <w:rFonts w:ascii="楷体" w:eastAsia="楷体" w:hAnsi="楷体" w:hint="eastAsia"/>
          <w:bCs/>
          <w:sz w:val="28"/>
          <w:szCs w:val="28"/>
        </w:rPr>
        <w:t>世所</w:t>
      </w:r>
      <w:proofErr w:type="gramEnd"/>
      <w:r>
        <w:rPr>
          <w:rFonts w:ascii="楷体" w:eastAsia="楷体" w:hAnsi="楷体" w:hint="eastAsia"/>
          <w:bCs/>
          <w:sz w:val="28"/>
          <w:szCs w:val="28"/>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A85B87D"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若有不实之处，本人愿意承担相关法律责任。</w:t>
      </w:r>
    </w:p>
    <w:p w14:paraId="6703642F" w14:textId="77777777" w:rsidR="004C7014" w:rsidRDefault="004C7014">
      <w:pPr>
        <w:snapToGrid w:val="0"/>
        <w:spacing w:line="300" w:lineRule="auto"/>
        <w:rPr>
          <w:rFonts w:ascii="宋体" w:hAnsi="宋体"/>
          <w:sz w:val="30"/>
          <w:szCs w:val="30"/>
        </w:rPr>
      </w:pPr>
    </w:p>
    <w:p w14:paraId="08274894" w14:textId="77777777" w:rsidR="004C7014" w:rsidRDefault="00000000">
      <w:pPr>
        <w:pStyle w:val="a8"/>
        <w:snapToGrid w:val="0"/>
        <w:spacing w:line="400" w:lineRule="exact"/>
        <w:ind w:firstLineChars="275" w:firstLine="770"/>
        <w:jc w:val="right"/>
        <w:rPr>
          <w:rFonts w:ascii="楷体" w:eastAsia="楷体" w:hAnsi="楷体"/>
          <w:sz w:val="28"/>
          <w:szCs w:val="28"/>
        </w:rPr>
      </w:pPr>
      <w:r>
        <w:rPr>
          <w:rFonts w:ascii="楷体" w:eastAsia="楷体" w:hAnsi="楷体" w:hint="eastAsia"/>
          <w:sz w:val="28"/>
          <w:szCs w:val="28"/>
        </w:rPr>
        <w:t>本人签名：               日 期：     年   月   日</w:t>
      </w:r>
    </w:p>
    <w:p w14:paraId="6617FFA6" w14:textId="330DAF58" w:rsidR="004C7014" w:rsidRDefault="004C7014">
      <w:pPr>
        <w:pStyle w:val="a8"/>
        <w:snapToGrid w:val="0"/>
        <w:spacing w:line="400" w:lineRule="exact"/>
        <w:ind w:firstLineChars="275" w:firstLine="825"/>
        <w:rPr>
          <w:rFonts w:hAnsi="宋体"/>
          <w:sz w:val="30"/>
          <w:szCs w:val="30"/>
        </w:rPr>
      </w:pPr>
    </w:p>
    <w:p w14:paraId="41B771C0" w14:textId="2F0C9D09" w:rsidR="004C7014" w:rsidRDefault="004C7014">
      <w:pPr>
        <w:spacing w:beforeLines="50" w:before="156"/>
        <w:jc w:val="center"/>
        <w:rPr>
          <w:rFonts w:eastAsia="黑体"/>
          <w:b/>
          <w:bCs/>
          <w:sz w:val="36"/>
        </w:rPr>
      </w:pPr>
    </w:p>
    <w:p w14:paraId="3593A28D" w14:textId="77777777" w:rsidR="004C7014" w:rsidRDefault="00000000">
      <w:pPr>
        <w:adjustRightInd w:val="0"/>
        <w:snapToGrid w:val="0"/>
        <w:spacing w:line="400" w:lineRule="exact"/>
        <w:jc w:val="center"/>
        <w:rPr>
          <w:rFonts w:eastAsia="黑体"/>
          <w:b/>
          <w:bCs/>
          <w:sz w:val="36"/>
        </w:rPr>
      </w:pPr>
      <w:r>
        <w:rPr>
          <w:rFonts w:eastAsia="黑体"/>
          <w:b/>
          <w:bCs/>
          <w:sz w:val="36"/>
        </w:rPr>
        <w:t>学位论文使用授权声明</w:t>
      </w:r>
    </w:p>
    <w:p w14:paraId="7BCFBFDB" w14:textId="77777777" w:rsidR="004C7014" w:rsidRDefault="004C7014">
      <w:pPr>
        <w:adjustRightInd w:val="0"/>
        <w:snapToGrid w:val="0"/>
        <w:spacing w:line="400" w:lineRule="exact"/>
        <w:rPr>
          <w:rFonts w:eastAsia="楷体_GB2312"/>
          <w:sz w:val="24"/>
        </w:rPr>
      </w:pPr>
    </w:p>
    <w:p w14:paraId="6C001D15"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bCs/>
          <w:sz w:val="28"/>
          <w:szCs w:val="28"/>
        </w:rPr>
        <w:t>本人完全了解山东科技大学有关保留、使用学位论文的规定，同意本人所撰写的学位论文的使用授权按照学校的管理规定处理。</w:t>
      </w:r>
    </w:p>
    <w:p w14:paraId="5B689774" w14:textId="77777777" w:rsidR="004C7014" w:rsidRDefault="00000000">
      <w:pPr>
        <w:pStyle w:val="reader-word-layerreader-word-s1-5"/>
        <w:shd w:val="clear" w:color="auto" w:fill="FFFFFF"/>
        <w:adjustRightInd w:val="0"/>
        <w:snapToGrid w:val="0"/>
        <w:spacing w:before="0" w:beforeAutospacing="0" w:after="0" w:afterAutospacing="0" w:line="400" w:lineRule="exact"/>
        <w:ind w:firstLineChars="200" w:firstLine="560"/>
        <w:rPr>
          <w:rFonts w:ascii="楷体" w:eastAsia="楷体" w:hAnsi="楷体" w:cs="Times New Roman"/>
          <w:bCs/>
          <w:kern w:val="2"/>
          <w:sz w:val="28"/>
          <w:szCs w:val="28"/>
        </w:rPr>
      </w:pPr>
      <w:r>
        <w:rPr>
          <w:rFonts w:ascii="楷体" w:eastAsia="楷体" w:hAnsi="楷体" w:cs="Times New Roman"/>
          <w:bCs/>
          <w:sz w:val="28"/>
          <w:szCs w:val="28"/>
        </w:rPr>
        <w:t>作为申请学位的条件之一，</w:t>
      </w:r>
      <w:r>
        <w:rPr>
          <w:rFonts w:ascii="楷体" w:eastAsia="楷体" w:hAnsi="楷体" w:cs="Times New Roman"/>
          <w:bCs/>
          <w:kern w:val="2"/>
          <w:sz w:val="28"/>
          <w:szCs w:val="28"/>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56871B79" w14:textId="77777777" w:rsidR="004C7014" w:rsidRDefault="00000000">
      <w:pPr>
        <w:spacing w:line="400" w:lineRule="exact"/>
        <w:ind w:firstLineChars="200" w:firstLine="560"/>
        <w:rPr>
          <w:rFonts w:ascii="楷体" w:eastAsia="楷体" w:hAnsi="楷体"/>
          <w:bCs/>
          <w:sz w:val="28"/>
          <w:szCs w:val="28"/>
        </w:rPr>
      </w:pPr>
      <w:r>
        <w:rPr>
          <w:rFonts w:ascii="楷体" w:eastAsia="楷体" w:hAnsi="楷体"/>
          <w:bCs/>
          <w:sz w:val="28"/>
          <w:szCs w:val="28"/>
        </w:rPr>
        <w:t>（保密的学位论文在解密后适用本授权）</w:t>
      </w:r>
    </w:p>
    <w:p w14:paraId="1835E519" w14:textId="77777777" w:rsidR="004C7014" w:rsidRDefault="004C7014">
      <w:pPr>
        <w:spacing w:line="400" w:lineRule="exact"/>
        <w:rPr>
          <w:rFonts w:ascii="楷体" w:eastAsia="楷体" w:hAnsi="楷体"/>
          <w:bCs/>
          <w:sz w:val="28"/>
          <w:szCs w:val="28"/>
        </w:rPr>
      </w:pPr>
    </w:p>
    <w:p w14:paraId="66A2B863" w14:textId="77777777" w:rsidR="004C7014" w:rsidRDefault="00000000">
      <w:pPr>
        <w:spacing w:line="400" w:lineRule="exact"/>
        <w:rPr>
          <w:rFonts w:ascii="楷体" w:eastAsia="楷体" w:hAnsi="楷体"/>
          <w:bCs/>
          <w:sz w:val="28"/>
          <w:szCs w:val="28"/>
        </w:rPr>
      </w:pPr>
      <w:r>
        <w:rPr>
          <w:rFonts w:ascii="楷体" w:eastAsia="楷体" w:hAnsi="楷体"/>
          <w:bCs/>
          <w:sz w:val="28"/>
          <w:szCs w:val="28"/>
        </w:rPr>
        <w:t>作者签名：                          导师签名：</w:t>
      </w:r>
    </w:p>
    <w:p w14:paraId="0B8892AC" w14:textId="11F1227C" w:rsidR="004C7014" w:rsidRDefault="00000000">
      <w:pPr>
        <w:tabs>
          <w:tab w:val="left" w:pos="2180"/>
        </w:tabs>
        <w:rPr>
          <w:rFonts w:ascii="Times New Roman" w:hAnsi="Times New Roman"/>
          <w:szCs w:val="24"/>
        </w:rPr>
      </w:pPr>
      <w:r>
        <w:rPr>
          <w:rFonts w:ascii="楷体" w:eastAsia="楷体" w:hAnsi="楷体"/>
          <w:bCs/>
          <w:sz w:val="28"/>
          <w:szCs w:val="28"/>
        </w:rPr>
        <w:t>日   期：    年   月   日           日   期：    年   月   日</w:t>
      </w:r>
      <w:r>
        <w:rPr>
          <w:rFonts w:ascii="楷体" w:eastAsia="楷体" w:hAnsi="楷体"/>
          <w:bCs/>
          <w:sz w:val="24"/>
          <w:szCs w:val="24"/>
        </w:rPr>
        <w:t xml:space="preserve">  </w:t>
      </w:r>
    </w:p>
    <w:p w14:paraId="116F88C2" w14:textId="77777777" w:rsidR="004C7014" w:rsidRDefault="004C7014">
      <w:pPr>
        <w:tabs>
          <w:tab w:val="left" w:pos="2180"/>
        </w:tabs>
        <w:jc w:val="center"/>
        <w:rPr>
          <w:rFonts w:ascii="Times New Roman" w:hAnsi="Times New Roman"/>
          <w:szCs w:val="24"/>
        </w:rPr>
      </w:pPr>
    </w:p>
    <w:p w14:paraId="7EDE3DC2" w14:textId="77777777" w:rsidR="004C7014" w:rsidRDefault="004C7014">
      <w:pPr>
        <w:spacing w:line="460" w:lineRule="exact"/>
        <w:rPr>
          <w:rFonts w:ascii="Times New Roman" w:hAnsi="Times New Roman"/>
          <w:sz w:val="24"/>
          <w:szCs w:val="24"/>
        </w:rPr>
      </w:pPr>
    </w:p>
    <w:p w14:paraId="2EF44007" w14:textId="77777777" w:rsidR="004C7014" w:rsidRDefault="004C7014">
      <w:pPr>
        <w:spacing w:line="460" w:lineRule="exact"/>
        <w:rPr>
          <w:rFonts w:ascii="Times New Roman" w:hAnsi="Times New Roman"/>
          <w:szCs w:val="24"/>
        </w:rPr>
      </w:pPr>
    </w:p>
    <w:p w14:paraId="6B490C74" w14:textId="77777777" w:rsidR="004C7014" w:rsidRDefault="004C7014">
      <w:pPr>
        <w:spacing w:beforeLines="50" w:before="156" w:afterLines="50" w:after="156"/>
        <w:rPr>
          <w:rFonts w:eastAsia="黑体"/>
          <w:b/>
          <w:sz w:val="36"/>
          <w:szCs w:val="36"/>
        </w:rPr>
        <w:sectPr w:rsidR="004C7014" w:rsidSect="00EF6AEE">
          <w:headerReference w:type="default" r:id="rId11"/>
          <w:footerReference w:type="default" r:id="rId12"/>
          <w:pgSz w:w="11906" w:h="16838"/>
          <w:pgMar w:top="1418" w:right="1701" w:bottom="1418" w:left="1701" w:header="851" w:footer="992" w:gutter="0"/>
          <w:pgNumType w:start="1"/>
          <w:cols w:space="425"/>
          <w:docGrid w:type="lines" w:linePitch="312"/>
        </w:sectPr>
      </w:pPr>
    </w:p>
    <w:p w14:paraId="6C6FBC05" w14:textId="6AC4BC12" w:rsidR="004C7014" w:rsidRPr="008F3CC6" w:rsidRDefault="004C7014">
      <w:pPr>
        <w:spacing w:beforeLines="50" w:before="156" w:afterLines="50" w:after="156"/>
        <w:rPr>
          <w:rFonts w:eastAsia="黑体"/>
          <w:b/>
          <w:sz w:val="36"/>
          <w:szCs w:val="36"/>
        </w:rPr>
      </w:pPr>
    </w:p>
    <w:p w14:paraId="158CEBA7" w14:textId="77777777" w:rsidR="004C7014" w:rsidRDefault="00000000">
      <w:pPr>
        <w:spacing w:beforeLines="50" w:before="156" w:afterLines="50" w:after="156"/>
        <w:jc w:val="center"/>
        <w:rPr>
          <w:rFonts w:eastAsia="黑体"/>
          <w:b/>
          <w:sz w:val="36"/>
          <w:szCs w:val="36"/>
        </w:rPr>
      </w:pPr>
      <w:r>
        <w:rPr>
          <w:rFonts w:eastAsia="黑体"/>
          <w:b/>
          <w:sz w:val="36"/>
          <w:szCs w:val="36"/>
        </w:rPr>
        <w:t>摘</w:t>
      </w:r>
      <w:r>
        <w:rPr>
          <w:rFonts w:eastAsia="黑体" w:hint="eastAsia"/>
          <w:b/>
          <w:sz w:val="36"/>
          <w:szCs w:val="36"/>
        </w:rPr>
        <w:t xml:space="preserve"> </w:t>
      </w:r>
      <w:r>
        <w:rPr>
          <w:rFonts w:eastAsia="黑体"/>
          <w:b/>
          <w:sz w:val="36"/>
          <w:szCs w:val="36"/>
        </w:rPr>
        <w:t xml:space="preserve"> </w:t>
      </w:r>
      <w:r>
        <w:rPr>
          <w:rFonts w:eastAsia="黑体"/>
          <w:b/>
          <w:sz w:val="36"/>
          <w:szCs w:val="36"/>
        </w:rPr>
        <w:t>要</w:t>
      </w:r>
    </w:p>
    <w:p w14:paraId="5A39256E" w14:textId="77777777" w:rsidR="004C7014" w:rsidRDefault="00000000">
      <w:pPr>
        <w:pStyle w:val="a5"/>
        <w:spacing w:line="400" w:lineRule="exact"/>
        <w:ind w:firstLineChars="200" w:firstLine="480"/>
        <w:jc w:val="left"/>
        <w:rPr>
          <w:rFonts w:ascii="Times New Roman"/>
          <w:b w:val="0"/>
          <w:sz w:val="24"/>
          <w:szCs w:val="24"/>
        </w:rPr>
      </w:pPr>
      <w:r>
        <w:rPr>
          <w:rFonts w:ascii="Times New Roman" w:hint="eastAsia"/>
          <w:b w:val="0"/>
          <w:sz w:val="24"/>
          <w:szCs w:val="24"/>
        </w:rPr>
        <w:t xml:space="preserve">                                                                                                                                                                                                                                                                                                                                                   </w:t>
      </w:r>
    </w:p>
    <w:p w14:paraId="5D5DDCE7" w14:textId="77777777" w:rsidR="004C7014" w:rsidRDefault="00000000">
      <w:pPr>
        <w:pStyle w:val="a7"/>
        <w:adjustRightInd w:val="0"/>
        <w:snapToGrid w:val="0"/>
        <w:spacing w:after="0" w:line="400" w:lineRule="exact"/>
        <w:ind w:leftChars="0" w:left="0" w:firstLineChars="200" w:firstLine="480"/>
        <w:jc w:val="left"/>
        <w:rPr>
          <w:rFonts w:ascii="宋体" w:hAnsi="宋体" w:cs="宋体"/>
          <w:sz w:val="24"/>
          <w:szCs w:val="24"/>
        </w:rPr>
      </w:pPr>
      <w:r>
        <w:rPr>
          <w:rFonts w:ascii="宋体" w:hAnsi="宋体" w:cs="宋体" w:hint="eastAsia"/>
          <w:color w:val="000000"/>
          <w:sz w:val="24"/>
          <w:szCs w:val="24"/>
        </w:rPr>
        <w:t>中文摘要应具有高度的概括性，语言精炼、明确，扼要叙述论文（设计）的主要内容，包括研究目的与意义、研究内容与方法以及研究结论等，同时需要突出论文（设计）的新论点、新见解或创造性成果。</w:t>
      </w:r>
      <w:r>
        <w:rPr>
          <w:rFonts w:ascii="宋体" w:hAnsi="宋体" w:cs="宋体" w:hint="eastAsia"/>
          <w:sz w:val="24"/>
          <w:szCs w:val="24"/>
        </w:rPr>
        <w:t>要求用中、</w:t>
      </w:r>
      <w:r>
        <w:rPr>
          <w:rFonts w:ascii="宋体" w:hAnsi="宋体" w:cs="宋体" w:hint="eastAsia"/>
          <w:color w:val="000000"/>
          <w:sz w:val="24"/>
          <w:szCs w:val="24"/>
        </w:rPr>
        <w:t>英文</w:t>
      </w:r>
      <w:r>
        <w:rPr>
          <w:rFonts w:ascii="宋体" w:hAnsi="宋体" w:cs="宋体" w:hint="eastAsia"/>
          <w:sz w:val="24"/>
          <w:szCs w:val="24"/>
        </w:rPr>
        <w:t>分别书写，字数不少于400字。英文</w:t>
      </w:r>
      <w:r>
        <w:rPr>
          <w:rFonts w:ascii="宋体" w:hAnsi="宋体" w:cs="宋体" w:hint="eastAsia"/>
          <w:color w:val="000000"/>
          <w:sz w:val="24"/>
          <w:szCs w:val="24"/>
        </w:rPr>
        <w:t>摘要内容应与中文摘要一致，语句通顺，语法正确，准确反映论文（设计）内容。</w:t>
      </w:r>
    </w:p>
    <w:p w14:paraId="74F071FE" w14:textId="77777777" w:rsidR="004C7014" w:rsidRDefault="00000000">
      <w:pPr>
        <w:pStyle w:val="a7"/>
        <w:adjustRightInd w:val="0"/>
        <w:snapToGrid w:val="0"/>
        <w:spacing w:line="400" w:lineRule="exact"/>
        <w:ind w:leftChars="0" w:left="0" w:firstLineChars="200" w:firstLine="480"/>
        <w:jc w:val="left"/>
        <w:rPr>
          <w:rFonts w:ascii="宋体" w:hAnsi="宋体" w:cs="宋体"/>
          <w:color w:val="000000"/>
          <w:sz w:val="24"/>
          <w:szCs w:val="24"/>
        </w:rPr>
      </w:pPr>
      <w:r>
        <w:rPr>
          <w:rFonts w:ascii="宋体" w:hAnsi="宋体" w:cs="宋体" w:hint="eastAsia"/>
          <w:color w:val="000000"/>
          <w:sz w:val="24"/>
          <w:szCs w:val="24"/>
        </w:rPr>
        <w:t>关键词是供检索用的主题词条，应采用能覆盖毕业论文（设计）主要内容的通用技术词条（参照相应的技术术语标准），可从标题或正文中选择3-5个最能表达主要内容的词语作为关键词，按词条的外延层次排列（外延大的排在前面）。关键词有中、英文对照，分别附于中、英文摘要后。</w:t>
      </w:r>
    </w:p>
    <w:p w14:paraId="47520294" w14:textId="77777777" w:rsidR="004C7014" w:rsidRDefault="00000000">
      <w:pPr>
        <w:pStyle w:val="a5"/>
        <w:spacing w:line="400" w:lineRule="exact"/>
        <w:ind w:firstLineChars="200" w:firstLine="482"/>
        <w:jc w:val="left"/>
        <w:rPr>
          <w:rFonts w:ascii="Times New Roman"/>
          <w:b w:val="0"/>
          <w:sz w:val="24"/>
          <w:szCs w:val="24"/>
        </w:rPr>
      </w:pPr>
      <w:r>
        <w:rPr>
          <w:rFonts w:ascii="Times New Roman" w:hAnsi="宋体"/>
          <w:sz w:val="24"/>
          <w:szCs w:val="24"/>
        </w:rPr>
        <w:t>关键词：</w:t>
      </w:r>
      <w:r>
        <w:rPr>
          <w:rFonts w:ascii="Times New Roman" w:hAnsi="宋体" w:hint="eastAsia"/>
          <w:b w:val="0"/>
          <w:sz w:val="24"/>
          <w:szCs w:val="24"/>
        </w:rPr>
        <w:t>山东科技大学</w:t>
      </w:r>
      <w:r>
        <w:rPr>
          <w:rFonts w:ascii="Times New Roman" w:hAnsi="宋体"/>
          <w:b w:val="0"/>
          <w:sz w:val="24"/>
          <w:szCs w:val="24"/>
        </w:rPr>
        <w:t>；</w:t>
      </w:r>
      <w:r>
        <w:rPr>
          <w:rFonts w:ascii="Times New Roman" w:hAnsi="宋体" w:hint="eastAsia"/>
          <w:b w:val="0"/>
          <w:sz w:val="24"/>
          <w:szCs w:val="24"/>
        </w:rPr>
        <w:t>本科生</w:t>
      </w:r>
      <w:r>
        <w:rPr>
          <w:rFonts w:ascii="Times New Roman" w:hAnsi="宋体"/>
          <w:b w:val="0"/>
          <w:sz w:val="24"/>
          <w:szCs w:val="24"/>
        </w:rPr>
        <w:t>；</w:t>
      </w:r>
      <w:r>
        <w:rPr>
          <w:rFonts w:ascii="Times New Roman" w:hAnsi="宋体" w:hint="eastAsia"/>
          <w:b w:val="0"/>
          <w:sz w:val="24"/>
          <w:szCs w:val="24"/>
        </w:rPr>
        <w:t>毕业设计（论文）</w:t>
      </w:r>
    </w:p>
    <w:p w14:paraId="3039B16C" w14:textId="77777777" w:rsidR="004C7014" w:rsidRDefault="004C7014">
      <w:pPr>
        <w:spacing w:line="460" w:lineRule="exact"/>
        <w:jc w:val="center"/>
        <w:rPr>
          <w:rFonts w:ascii="Times New Roman" w:hAnsi="Times New Roman"/>
          <w:szCs w:val="21"/>
        </w:rPr>
      </w:pPr>
    </w:p>
    <w:p w14:paraId="305844EB" w14:textId="77777777" w:rsidR="004C7014" w:rsidRDefault="004C7014">
      <w:pPr>
        <w:spacing w:line="460" w:lineRule="exact"/>
        <w:jc w:val="center"/>
        <w:rPr>
          <w:rFonts w:ascii="Times New Roman" w:hAnsi="Times New Roman"/>
          <w:szCs w:val="21"/>
        </w:rPr>
      </w:pPr>
    </w:p>
    <w:p w14:paraId="4558A631" w14:textId="77777777" w:rsidR="004C7014" w:rsidRDefault="004C7014">
      <w:pPr>
        <w:spacing w:line="460" w:lineRule="exact"/>
        <w:jc w:val="center"/>
        <w:rPr>
          <w:rFonts w:ascii="Times New Roman" w:hAnsi="Times New Roman"/>
          <w:szCs w:val="21"/>
        </w:rPr>
      </w:pPr>
    </w:p>
    <w:p w14:paraId="74EC6FD4" w14:textId="77777777" w:rsidR="004C7014" w:rsidRDefault="004C7014">
      <w:pPr>
        <w:spacing w:line="460" w:lineRule="exact"/>
        <w:jc w:val="center"/>
        <w:rPr>
          <w:rFonts w:ascii="Times New Roman" w:hAnsi="Times New Roman"/>
          <w:szCs w:val="21"/>
        </w:rPr>
      </w:pPr>
    </w:p>
    <w:p w14:paraId="2D8B038A" w14:textId="77777777" w:rsidR="004C7014" w:rsidRDefault="004C7014">
      <w:pPr>
        <w:spacing w:line="460" w:lineRule="exact"/>
        <w:jc w:val="center"/>
        <w:rPr>
          <w:rFonts w:ascii="Times New Roman" w:hAnsi="Times New Roman"/>
          <w:szCs w:val="21"/>
        </w:rPr>
      </w:pPr>
    </w:p>
    <w:p w14:paraId="491391C9" w14:textId="77777777" w:rsidR="004C7014" w:rsidRDefault="004C7014">
      <w:pPr>
        <w:spacing w:line="460" w:lineRule="exact"/>
        <w:jc w:val="center"/>
        <w:rPr>
          <w:rFonts w:ascii="Times New Roman" w:hAnsi="Times New Roman"/>
          <w:szCs w:val="21"/>
        </w:rPr>
      </w:pPr>
    </w:p>
    <w:p w14:paraId="0ECC9EE5" w14:textId="77777777" w:rsidR="004C7014" w:rsidRDefault="004C7014">
      <w:pPr>
        <w:spacing w:line="460" w:lineRule="exact"/>
        <w:jc w:val="center"/>
        <w:rPr>
          <w:rFonts w:ascii="Times New Roman" w:hAnsi="Times New Roman"/>
          <w:szCs w:val="21"/>
        </w:rPr>
      </w:pPr>
    </w:p>
    <w:p w14:paraId="5AF8669F" w14:textId="186FF441" w:rsidR="004C7014" w:rsidRDefault="004C7014">
      <w:pPr>
        <w:spacing w:line="460" w:lineRule="exact"/>
        <w:rPr>
          <w:rFonts w:ascii="Times New Roman" w:hAnsi="Times New Roman"/>
          <w:szCs w:val="21"/>
        </w:rPr>
        <w:sectPr w:rsidR="004C7014" w:rsidSect="00EF6AEE">
          <w:headerReference w:type="default" r:id="rId13"/>
          <w:footerReference w:type="default" r:id="rId14"/>
          <w:pgSz w:w="11906" w:h="16838"/>
          <w:pgMar w:top="1418" w:right="1701" w:bottom="1418" w:left="1701" w:header="851" w:footer="992" w:gutter="0"/>
          <w:pgNumType w:fmt="upperRoman" w:start="1"/>
          <w:cols w:space="425"/>
          <w:docGrid w:type="lines" w:linePitch="312"/>
        </w:sectPr>
      </w:pPr>
    </w:p>
    <w:p w14:paraId="0685BAC8" w14:textId="77777777" w:rsidR="004C7014" w:rsidRDefault="004C7014">
      <w:pPr>
        <w:adjustRightInd w:val="0"/>
        <w:snapToGrid w:val="0"/>
        <w:spacing w:beforeLines="50" w:before="156" w:afterLines="50" w:after="156"/>
        <w:jc w:val="center"/>
        <w:rPr>
          <w:b/>
          <w:bCs/>
          <w:sz w:val="36"/>
          <w:szCs w:val="36"/>
        </w:rPr>
      </w:pPr>
    </w:p>
    <w:p w14:paraId="535B360A" w14:textId="77777777" w:rsidR="004C7014" w:rsidRDefault="004C7014">
      <w:pPr>
        <w:adjustRightInd w:val="0"/>
        <w:snapToGrid w:val="0"/>
        <w:spacing w:beforeLines="50" w:before="156" w:afterLines="50" w:after="156"/>
        <w:rPr>
          <w:rFonts w:ascii="Times New Roman" w:hAnsi="Times New Roman"/>
          <w:b/>
          <w:bCs/>
          <w:sz w:val="36"/>
          <w:szCs w:val="36"/>
        </w:rPr>
      </w:pPr>
    </w:p>
    <w:p w14:paraId="6D34FDFD" w14:textId="2F5E1820" w:rsidR="004C7014" w:rsidRDefault="004F5C01">
      <w:pPr>
        <w:adjustRightInd w:val="0"/>
        <w:snapToGrid w:val="0"/>
        <w:spacing w:beforeLines="50" w:before="156" w:afterLines="50" w:after="156"/>
        <w:jc w:val="center"/>
        <w:rPr>
          <w:rFonts w:ascii="Times New Roman" w:hAnsi="Times New Roman"/>
          <w:b/>
          <w:bCs/>
          <w:sz w:val="36"/>
          <w:szCs w:val="36"/>
        </w:rPr>
      </w:pPr>
      <w:r>
        <w:rPr>
          <w:rFonts w:hint="eastAsia"/>
          <w:noProof/>
        </w:rPr>
        <mc:AlternateContent>
          <mc:Choice Requires="wps">
            <w:drawing>
              <wp:anchor distT="0" distB="0" distL="114300" distR="114300" simplePos="0" relativeHeight="251628544" behindDoc="0" locked="0" layoutInCell="1" allowOverlap="1" wp14:anchorId="4928E180" wp14:editId="0C08BD07">
                <wp:simplePos x="0" y="0"/>
                <wp:positionH relativeFrom="column">
                  <wp:posOffset>3702685</wp:posOffset>
                </wp:positionH>
                <wp:positionV relativeFrom="paragraph">
                  <wp:posOffset>1880235</wp:posOffset>
                </wp:positionV>
                <wp:extent cx="2574925" cy="495300"/>
                <wp:effectExtent l="271780" t="4445" r="18415" b="18415"/>
                <wp:wrapNone/>
                <wp:docPr id="17" name="自选图形 28"/>
                <wp:cNvGraphicFramePr/>
                <a:graphic xmlns:a="http://schemas.openxmlformats.org/drawingml/2006/main">
                  <a:graphicData uri="http://schemas.microsoft.com/office/word/2010/wordprocessingShape">
                    <wps:wsp>
                      <wps:cNvSpPr/>
                      <wps:spPr>
                        <a:xfrm>
                          <a:off x="0" y="0"/>
                          <a:ext cx="2574925" cy="495300"/>
                        </a:xfrm>
                        <a:prstGeom prst="wedgeRoundRectCallout">
                          <a:avLst>
                            <a:gd name="adj1" fmla="val -59731"/>
                            <a:gd name="adj2" fmla="val -392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28DA76FE" w14:textId="77777777" w:rsidR="004F5C01" w:rsidRDefault="004F5C01" w:rsidP="004F5C01">
                            <w:r>
                              <w:rPr>
                                <w:rFonts w:ascii="宋体" w:hAnsi="宋体" w:hint="eastAsia"/>
                                <w:sz w:val="18"/>
                                <w:szCs w:val="18"/>
                              </w:rPr>
                              <w:t>二级标题：黑体4号加黑，行距固定值20磅，段前0.5行，段后0.5行</w:t>
                            </w:r>
                          </w:p>
                        </w:txbxContent>
                      </wps:txbx>
                      <wps:bodyPr upright="1"/>
                    </wps:wsp>
                  </a:graphicData>
                </a:graphic>
              </wp:anchor>
            </w:drawing>
          </mc:Choice>
          <mc:Fallback>
            <w:pict>
              <v:shapetype w14:anchorId="4928E18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28" o:spid="_x0000_s1026" type="#_x0000_t62" style="position:absolute;left:0;text-align:left;margin-left:291.55pt;margin-top:148.05pt;width:202.75pt;height:39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" adj="-2102,2326">
                <v:textbox>
                  <w:txbxContent>
                    <w:p w14:paraId="28DA76FE" w14:textId="77777777" w:rsidR="004F5C01" w:rsidRDefault="004F5C01" w:rsidP="004F5C01">
                      <w:r>
                        <w:rPr>
                          <w:rFonts w:ascii="宋体" w:hAnsi="宋体" w:hint="eastAsia"/>
                          <w:sz w:val="18"/>
                          <w:szCs w:val="18"/>
                        </w:rPr>
                        <w:t>二级标题：黑体4号加黑，行距固定值20磅，段前0.5行，段后0.5行</w:t>
                      </w: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59264" behindDoc="0" locked="0" layoutInCell="1" allowOverlap="1" wp14:anchorId="36393FBC" wp14:editId="1DDB95A6">
                <wp:simplePos x="0" y="0"/>
                <wp:positionH relativeFrom="column">
                  <wp:posOffset>3774440</wp:posOffset>
                </wp:positionH>
                <wp:positionV relativeFrom="paragraph">
                  <wp:posOffset>151765</wp:posOffset>
                </wp:positionV>
                <wp:extent cx="2226310" cy="942975"/>
                <wp:effectExtent l="381000" t="5080" r="21590" b="4445"/>
                <wp:wrapNone/>
                <wp:docPr id="8" name="自选图形 19"/>
                <wp:cNvGraphicFramePr/>
                <a:graphic xmlns:a="http://schemas.openxmlformats.org/drawingml/2006/main">
                  <a:graphicData uri="http://schemas.microsoft.com/office/word/2010/wordprocessingShape">
                    <wps:wsp>
                      <wps:cNvSpPr/>
                      <wps:spPr>
                        <a:xfrm>
                          <a:off x="0" y="0"/>
                          <a:ext cx="2226310" cy="942975"/>
                        </a:xfrm>
                        <a:prstGeom prst="wedgeRoundRectCallout">
                          <a:avLst>
                            <a:gd name="adj1" fmla="val -66356"/>
                            <a:gd name="adj2" fmla="val 37032"/>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wps:txbx>
                      <wps:bodyPr upright="1"/>
                    </wps:wsp>
                  </a:graphicData>
                </a:graphic>
              </wp:anchor>
            </w:drawing>
          </mc:Choice>
          <mc:Fallback>
            <w:pict>
              <v:shape w14:anchorId="36393FBC" id="自选图形 19" o:spid="_x0000_s1027" type="#_x0000_t62" style="position:absolute;left:0;text-align:left;margin-left:297.2pt;margin-top:11.95pt;width:175.3pt;height:7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" adj="-3533,18799">
                <v:textbox>
                  <w:txbxContent>
                    <w:p w14:paraId="6013BB5F" w14:textId="77777777" w:rsidR="004F5C01" w:rsidRDefault="004F5C01" w:rsidP="004F5C01">
                      <w:pPr>
                        <w:pStyle w:val="a3"/>
                        <w:rPr>
                          <w:rFonts w:ascii="宋体" w:hAnsi="宋体"/>
                          <w:sz w:val="18"/>
                          <w:szCs w:val="18"/>
                        </w:rPr>
                      </w:pPr>
                      <w:r>
                        <w:rPr>
                          <w:rFonts w:ascii="宋体" w:hAnsi="宋体" w:hint="eastAsia"/>
                          <w:sz w:val="18"/>
                          <w:szCs w:val="18"/>
                        </w:rPr>
                        <w:t>(一级标题宋体4号加黑，二级及以下标题宋体小4，1.5倍行距)</w:t>
                      </w:r>
                    </w:p>
                    <w:p w14:paraId="70082831" w14:textId="77777777" w:rsidR="004F5C01" w:rsidRDefault="004F5C01" w:rsidP="004F5C01">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03FAC33C" w14:textId="77777777" w:rsidR="004F5C01" w:rsidRDefault="004F5C01" w:rsidP="004F5C01">
                      <w:pPr>
                        <w:rPr>
                          <w:rFonts w:ascii="宋体" w:hAnsi="宋体"/>
                          <w:sz w:val="18"/>
                          <w:szCs w:val="18"/>
                        </w:rPr>
                      </w:pPr>
                    </w:p>
                    <w:p w14:paraId="462089C5" w14:textId="77777777" w:rsidR="004F5C01" w:rsidRDefault="004F5C01" w:rsidP="004F5C01">
                      <w:pPr>
                        <w:rPr>
                          <w:rFonts w:ascii="宋体" w:hAnsi="宋体"/>
                          <w:sz w:val="18"/>
                          <w:szCs w:val="18"/>
                        </w:rPr>
                      </w:pPr>
                    </w:p>
                    <w:p w14:paraId="69523483" w14:textId="77777777" w:rsidR="004F5C01" w:rsidRDefault="004F5C01" w:rsidP="004F5C01">
                      <w:pPr>
                        <w:spacing w:line="240" w:lineRule="exact"/>
                      </w:pPr>
                    </w:p>
                  </w:txbxContent>
                </v:textbox>
              </v:shape>
            </w:pict>
          </mc:Fallback>
        </mc:AlternateContent>
      </w:r>
      <w:r>
        <w:rPr>
          <w:rFonts w:ascii="Times New Roman" w:hAnsi="Times New Roman"/>
          <w:b/>
          <w:bCs/>
          <w:noProof/>
          <w:sz w:val="24"/>
          <w:szCs w:val="24"/>
        </w:rPr>
        <mc:AlternateContent>
          <mc:Choice Requires="wps">
            <w:drawing>
              <wp:anchor distT="0" distB="0" distL="114300" distR="114300" simplePos="0" relativeHeight="251688960" behindDoc="0" locked="0" layoutInCell="1" allowOverlap="1" wp14:anchorId="64D771F7" wp14:editId="73BFBDA7">
                <wp:simplePos x="0" y="0"/>
                <wp:positionH relativeFrom="column">
                  <wp:posOffset>3857625</wp:posOffset>
                </wp:positionH>
                <wp:positionV relativeFrom="paragraph">
                  <wp:posOffset>2486025</wp:posOffset>
                </wp:positionV>
                <wp:extent cx="2292350" cy="760095"/>
                <wp:effectExtent l="323215" t="4445" r="5715" b="12700"/>
                <wp:wrapNone/>
                <wp:docPr id="15" name="自选图形 13"/>
                <wp:cNvGraphicFramePr/>
                <a:graphic xmlns:a="http://schemas.openxmlformats.org/drawingml/2006/main">
                  <a:graphicData uri="http://schemas.microsoft.com/office/word/2010/wordprocessingShape">
                    <wps:wsp>
                      <wps:cNvSpPr/>
                      <wps:spPr>
                        <a:xfrm flipV="1">
                          <a:off x="0" y="0"/>
                          <a:ext cx="2292350" cy="760095"/>
                        </a:xfrm>
                        <a:prstGeom prst="wedgeRoundRectCallout">
                          <a:avLst>
                            <a:gd name="adj1" fmla="val -63403"/>
                            <a:gd name="adj2" fmla="val 25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11B57FA7" w14:textId="77777777" w:rsidR="004F5C01" w:rsidRDefault="004F5C01" w:rsidP="004F5C01">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小2加粗，单倍行距，段前0.8行，段后0.5行。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wps:txbx>
                      <wps:bodyPr upright="1"/>
                    </wps:wsp>
                  </a:graphicData>
                </a:graphic>
              </wp:anchor>
            </w:drawing>
          </mc:Choice>
          <mc:Fallback>
            <w:pict>
              <v:shape w14:anchorId="64D771F7" id="自选图形 13" o:spid="_x0000_s1028" type="#_x0000_t62" style="position:absolute;left:0;text-align:left;margin-left:303.75pt;margin-top:195.75pt;width:180.5pt;height:59.85pt;flip:y;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" adj="-2895,16367">
                <v:textbox>
                  <w:txbxContent>
                    <w:p w14:paraId="11B57FA7" w14:textId="77777777" w:rsidR="004F5C01" w:rsidRDefault="004F5C01" w:rsidP="004F5C01">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小2加粗，单倍行距，段前0.8行，段后0.5行。</w:t>
                      </w:r>
                    </w:p>
                    <w:p w14:paraId="7AEED905" w14:textId="77777777" w:rsidR="004F5C01" w:rsidRDefault="004F5C01" w:rsidP="004F5C01">
                      <w:pPr>
                        <w:spacing w:line="460" w:lineRule="exact"/>
                        <w:jc w:val="center"/>
                        <w:rPr>
                          <w:rFonts w:ascii="Times New Roman" w:eastAsia="楷体_GB2312" w:hAnsi="Times New Roman"/>
                          <w:szCs w:val="21"/>
                        </w:rPr>
                      </w:pPr>
                    </w:p>
                    <w:p w14:paraId="38088D3A" w14:textId="77777777" w:rsidR="004F5C01" w:rsidRDefault="004F5C01" w:rsidP="004F5C01">
                      <w:pPr>
                        <w:spacing w:line="240" w:lineRule="exact"/>
                      </w:pPr>
                    </w:p>
                  </w:txbxContent>
                </v:textbox>
              </v:shape>
            </w:pict>
          </mc:Fallback>
        </mc:AlternateContent>
      </w:r>
      <w:r>
        <w:rPr>
          <w:rFonts w:ascii="黑体" w:eastAsia="黑体" w:hAnsi="黑体" w:cs="黑体" w:hint="eastAsia"/>
          <w:noProof/>
          <w:sz w:val="24"/>
          <w:szCs w:val="24"/>
        </w:rPr>
        <mc:AlternateContent>
          <mc:Choice Requires="wps">
            <w:drawing>
              <wp:anchor distT="0" distB="0" distL="114300" distR="114300" simplePos="0" relativeHeight="251718656" behindDoc="0" locked="0" layoutInCell="1" allowOverlap="1" wp14:anchorId="71D2E478" wp14:editId="3514A30B">
                <wp:simplePos x="0" y="0"/>
                <wp:positionH relativeFrom="column">
                  <wp:posOffset>3527425</wp:posOffset>
                </wp:positionH>
                <wp:positionV relativeFrom="paragraph">
                  <wp:posOffset>1315085</wp:posOffset>
                </wp:positionV>
                <wp:extent cx="2933700" cy="495300"/>
                <wp:effectExtent l="280035" t="5080" r="17145" b="17780"/>
                <wp:wrapNone/>
                <wp:docPr id="18" name="自选图形 29"/>
                <wp:cNvGraphicFramePr/>
                <a:graphic xmlns:a="http://schemas.openxmlformats.org/drawingml/2006/main">
                  <a:graphicData uri="http://schemas.microsoft.com/office/word/2010/wordprocessingShape">
                    <wps:wsp>
                      <wps:cNvSpPr/>
                      <wps:spPr>
                        <a:xfrm>
                          <a:off x="0" y="0"/>
                          <a:ext cx="2933700" cy="495300"/>
                        </a:xfrm>
                        <a:prstGeom prst="wedgeRoundRectCallout">
                          <a:avLst>
                            <a:gd name="adj1" fmla="val -58847"/>
                            <a:gd name="adj2" fmla="val 1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3B1EC004" w14:textId="77777777" w:rsidR="004F5C01" w:rsidRDefault="004F5C01" w:rsidP="004F5C01">
                            <w:r>
                              <w:rPr>
                                <w:rFonts w:ascii="宋体" w:hAnsi="宋体" w:hint="eastAsia"/>
                                <w:sz w:val="18"/>
                                <w:szCs w:val="18"/>
                              </w:rPr>
                              <w:t>三级标题：黑体小4号加黑，行距固定值20磅，段前0.5行，段后0.5行。</w:t>
                            </w:r>
                          </w:p>
                        </w:txbxContent>
                      </wps:txbx>
                      <wps:bodyPr upright="1"/>
                    </wps:wsp>
                  </a:graphicData>
                </a:graphic>
              </wp:anchor>
            </w:drawing>
          </mc:Choice>
          <mc:Fallback>
            <w:pict>
              <v:shape w14:anchorId="71D2E478" id="自选图形 29" o:spid="_x0000_s1029" type="#_x0000_t62" style="position:absolute;left:0;text-align:left;margin-left:277.75pt;margin-top:103.55pt;width:231pt;height:39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" adj="-1911,13542">
                <v:textbox>
                  <w:txbxContent>
                    <w:p w14:paraId="3B1EC004" w14:textId="77777777" w:rsidR="004F5C01" w:rsidRDefault="004F5C01" w:rsidP="004F5C01">
                      <w:r>
                        <w:rPr>
                          <w:rFonts w:ascii="宋体" w:hAnsi="宋体" w:hint="eastAsia"/>
                          <w:sz w:val="18"/>
                          <w:szCs w:val="18"/>
                        </w:rPr>
                        <w:t>三级标题：黑体小4号加黑，行距固定值20磅，段前0.5行，段后0.5行。</w:t>
                      </w:r>
                    </w:p>
                  </w:txbxContent>
                </v:textbox>
              </v:shape>
            </w:pict>
          </mc:Fallback>
        </mc:AlternateContent>
      </w:r>
      <w:r>
        <w:rPr>
          <w:rFonts w:ascii="Times New Roman" w:hAnsi="Times New Roman"/>
          <w:b/>
          <w:bCs/>
          <w:kern w:val="44"/>
          <w:sz w:val="36"/>
          <w:szCs w:val="36"/>
        </w:rPr>
        <w:t>ABSTRACT</w:t>
      </w:r>
    </w:p>
    <w:p w14:paraId="2500C361" w14:textId="19FA22E1" w:rsidR="004C7014" w:rsidRDefault="00000000">
      <w:pPr>
        <w:spacing w:line="400" w:lineRule="exact"/>
        <w:ind w:firstLineChars="200" w:firstLine="480"/>
        <w:rPr>
          <w:rFonts w:ascii="Times New Roman" w:hAnsi="Times New Roman"/>
          <w:sz w:val="24"/>
          <w:szCs w:val="24"/>
        </w:rPr>
      </w:pPr>
      <w:r>
        <w:rPr>
          <w:rFonts w:ascii="Times New Roman" w:hAnsi="Times New Roman"/>
          <w:color w:val="000000" w:themeColor="text1"/>
          <w:sz w:val="24"/>
          <w:szCs w:val="24"/>
        </w:rPr>
        <w:t>In order to study……</w:t>
      </w:r>
    </w:p>
    <w:p w14:paraId="29542C71" w14:textId="00F94B85" w:rsidR="004C7014" w:rsidRDefault="00000000">
      <w:pPr>
        <w:pStyle w:val="a5"/>
        <w:spacing w:line="400" w:lineRule="exact"/>
        <w:ind w:firstLineChars="200" w:firstLine="480"/>
        <w:jc w:val="both"/>
        <w:rPr>
          <w:rFonts w:ascii="Times New Roman" w:hAnsi="Times New Roman"/>
          <w:b w:val="0"/>
          <w:bCs/>
          <w:sz w:val="24"/>
          <w:szCs w:val="24"/>
        </w:rPr>
      </w:pPr>
      <w:r>
        <w:rPr>
          <w:rFonts w:ascii="Times New Roman" w:hAnsi="Times New Roman"/>
          <w:b w:val="0"/>
          <w:bCs/>
          <w:color w:val="000000" w:themeColor="text1"/>
          <w:sz w:val="24"/>
          <w:szCs w:val="24"/>
        </w:rPr>
        <w:t>…………</w:t>
      </w:r>
      <w:r>
        <w:rPr>
          <w:rFonts w:ascii="Times New Roman" w:hAnsi="Times New Roman"/>
          <w:b w:val="0"/>
          <w:bCs/>
          <w:sz w:val="24"/>
          <w:szCs w:val="24"/>
        </w:rPr>
        <w:t>.......</w:t>
      </w:r>
    </w:p>
    <w:p w14:paraId="1D39BA7A" w14:textId="725BE3C5" w:rsidR="004C7014" w:rsidRDefault="004C7014">
      <w:pPr>
        <w:pStyle w:val="a5"/>
        <w:spacing w:line="400" w:lineRule="exact"/>
        <w:ind w:firstLineChars="200" w:firstLine="482"/>
        <w:jc w:val="both"/>
        <w:rPr>
          <w:rFonts w:ascii="Times New Roman" w:hAnsi="Times New Roman"/>
          <w:sz w:val="24"/>
          <w:szCs w:val="24"/>
        </w:rPr>
      </w:pPr>
    </w:p>
    <w:p w14:paraId="4AB3A27A" w14:textId="7FC1B557" w:rsidR="004C7014" w:rsidRDefault="004C7014">
      <w:pPr>
        <w:pStyle w:val="a5"/>
        <w:spacing w:line="400" w:lineRule="exact"/>
        <w:ind w:firstLineChars="200" w:firstLine="482"/>
        <w:jc w:val="both"/>
        <w:rPr>
          <w:rFonts w:ascii="Times New Roman" w:hAnsi="Times New Roman"/>
          <w:sz w:val="24"/>
          <w:szCs w:val="24"/>
        </w:rPr>
      </w:pPr>
    </w:p>
    <w:p w14:paraId="686CF916" w14:textId="77777777" w:rsidR="004C7014" w:rsidRDefault="004C7014">
      <w:pPr>
        <w:pStyle w:val="a5"/>
        <w:spacing w:line="400" w:lineRule="exact"/>
        <w:ind w:firstLineChars="200" w:firstLine="482"/>
        <w:jc w:val="both"/>
        <w:rPr>
          <w:rFonts w:ascii="Times New Roman" w:hAnsi="Times New Roman"/>
          <w:sz w:val="24"/>
          <w:szCs w:val="24"/>
        </w:rPr>
      </w:pPr>
    </w:p>
    <w:p w14:paraId="379CA7DF" w14:textId="2E10D95F" w:rsidR="004C7014" w:rsidRDefault="00000000">
      <w:pPr>
        <w:spacing w:line="400" w:lineRule="exact"/>
        <w:ind w:firstLineChars="200" w:firstLine="482"/>
        <w:jc w:val="left"/>
        <w:rPr>
          <w:rFonts w:ascii="Times New Roman" w:hAnsi="Times New Roman"/>
          <w:sz w:val="24"/>
          <w:szCs w:val="24"/>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hint="eastAsia"/>
          <w:sz w:val="24"/>
          <w:szCs w:val="24"/>
        </w:rPr>
        <w:t>u</w:t>
      </w:r>
      <w:r>
        <w:rPr>
          <w:rFonts w:ascii="Times New Roman" w:hAnsi="Times New Roman"/>
          <w:sz w:val="24"/>
          <w:szCs w:val="24"/>
        </w:rPr>
        <w:t>ndergraduate;</w:t>
      </w:r>
      <w:r>
        <w:rPr>
          <w:rFonts w:ascii="Times New Roman" w:hAnsi="Times New Roman" w:hint="eastAsia"/>
          <w:sz w:val="24"/>
          <w:szCs w:val="24"/>
        </w:rPr>
        <w:t xml:space="preserve"> g</w:t>
      </w:r>
      <w:r>
        <w:rPr>
          <w:rFonts w:ascii="Times New Roman" w:hAnsi="Times New Roman"/>
          <w:sz w:val="24"/>
          <w:szCs w:val="24"/>
        </w:rPr>
        <w:t>raduation</w:t>
      </w:r>
      <w:r>
        <w:rPr>
          <w:rFonts w:ascii="Times New Roman" w:hAnsi="Times New Roman" w:hint="eastAsia"/>
          <w:sz w:val="24"/>
          <w:szCs w:val="24"/>
        </w:rPr>
        <w:t xml:space="preserve"> p</w:t>
      </w:r>
      <w:r>
        <w:rPr>
          <w:rFonts w:ascii="Times New Roman" w:hAnsi="Times New Roman"/>
          <w:sz w:val="24"/>
          <w:szCs w:val="24"/>
        </w:rPr>
        <w:t>roject (</w:t>
      </w:r>
      <w:r>
        <w:rPr>
          <w:rFonts w:ascii="Times New Roman" w:hAnsi="Times New Roman" w:hint="eastAsia"/>
          <w:sz w:val="24"/>
          <w:szCs w:val="24"/>
        </w:rPr>
        <w:t>t</w:t>
      </w:r>
      <w:r>
        <w:rPr>
          <w:rFonts w:ascii="Times New Roman" w:hAnsi="Times New Roman"/>
          <w:sz w:val="24"/>
          <w:szCs w:val="24"/>
        </w:rPr>
        <w:t>hesis);</w:t>
      </w:r>
      <w:r>
        <w:rPr>
          <w:rFonts w:ascii="Times New Roman" w:hAnsi="Times New Roman" w:hint="eastAsia"/>
          <w:sz w:val="24"/>
          <w:szCs w:val="24"/>
        </w:rPr>
        <w:t xml:space="preserve"> </w:t>
      </w:r>
      <w:r>
        <w:rPr>
          <w:rFonts w:ascii="Times New Roman" w:hAnsi="Times New Roman"/>
          <w:sz w:val="24"/>
          <w:szCs w:val="24"/>
        </w:rPr>
        <w:t>SDUST</w:t>
      </w:r>
    </w:p>
    <w:p w14:paraId="0FE0D88D" w14:textId="77777777" w:rsidR="004C7014" w:rsidRDefault="004C7014">
      <w:pPr>
        <w:tabs>
          <w:tab w:val="left" w:pos="2180"/>
        </w:tabs>
        <w:jc w:val="center"/>
        <w:rPr>
          <w:rFonts w:ascii="Times New Roman" w:hAnsi="Times New Roman"/>
          <w:szCs w:val="24"/>
        </w:rPr>
      </w:pPr>
    </w:p>
    <w:p w14:paraId="3FE05816" w14:textId="7BB1F965" w:rsidR="004C7014" w:rsidRDefault="004C7014">
      <w:pPr>
        <w:tabs>
          <w:tab w:val="left" w:pos="2180"/>
        </w:tabs>
        <w:jc w:val="center"/>
        <w:rPr>
          <w:rFonts w:ascii="Times New Roman" w:hAnsi="Times New Roman"/>
          <w:szCs w:val="24"/>
        </w:rPr>
      </w:pPr>
    </w:p>
    <w:p w14:paraId="1CA02D0B" w14:textId="754CE98B" w:rsidR="004C7014" w:rsidRDefault="004C7014">
      <w:pPr>
        <w:tabs>
          <w:tab w:val="left" w:pos="2180"/>
        </w:tabs>
        <w:jc w:val="center"/>
        <w:rPr>
          <w:rFonts w:ascii="Times New Roman" w:hAnsi="Times New Roman"/>
          <w:szCs w:val="24"/>
        </w:rPr>
      </w:pPr>
    </w:p>
    <w:p w14:paraId="50BC96E3" w14:textId="725A84AB" w:rsidR="004F5C01" w:rsidRDefault="004F5C01" w:rsidP="004F5C01">
      <w:pPr>
        <w:spacing w:beforeLines="50" w:before="156" w:afterLines="50" w:after="156"/>
        <w:jc w:val="center"/>
        <w:rPr>
          <w:rFonts w:ascii="Times New Roman" w:eastAsia="黑体" w:hAnsi="Times New Roman"/>
          <w:b/>
          <w:sz w:val="36"/>
          <w:szCs w:val="36"/>
        </w:rPr>
      </w:pPr>
      <w:r>
        <w:rPr>
          <w:rFonts w:eastAsia="黑体" w:hint="eastAsia"/>
          <w:b/>
          <w:sz w:val="36"/>
          <w:szCs w:val="36"/>
        </w:rPr>
        <w:t>目</w:t>
      </w:r>
      <w:r>
        <w:rPr>
          <w:rFonts w:eastAsia="黑体"/>
          <w:b/>
          <w:sz w:val="36"/>
          <w:szCs w:val="36"/>
        </w:rPr>
        <w:t xml:space="preserve">  </w:t>
      </w:r>
      <w:r>
        <w:rPr>
          <w:rFonts w:eastAsia="黑体" w:hint="eastAsia"/>
          <w:b/>
          <w:sz w:val="36"/>
          <w:szCs w:val="36"/>
        </w:rPr>
        <w:t>录</w:t>
      </w:r>
    </w:p>
    <w:p w14:paraId="6DF5709B" w14:textId="18067144" w:rsidR="004F5C01" w:rsidRDefault="004F5C01" w:rsidP="004F5C01">
      <w:pPr>
        <w:spacing w:line="460" w:lineRule="exact"/>
        <w:jc w:val="center"/>
        <w:rPr>
          <w:rFonts w:ascii="Times New Roman" w:eastAsia="楷体_GB2312" w:hAnsi="Times New Roman"/>
          <w:szCs w:val="21"/>
        </w:rPr>
      </w:pPr>
    </w:p>
    <w:p w14:paraId="7BEDEAF5"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1</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绪论</w:t>
      </w:r>
      <w:r>
        <w:rPr>
          <w:rFonts w:ascii="Times New Roman" w:hAnsi="Times New Roman"/>
          <w:b/>
          <w:bCs/>
          <w:caps/>
          <w:sz w:val="28"/>
          <w:szCs w:val="28"/>
        </w:rPr>
        <w:tab/>
        <w:t>1</w:t>
      </w:r>
    </w:p>
    <w:p w14:paraId="715BB48F"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smallCaps/>
          <w:sz w:val="24"/>
          <w:szCs w:val="24"/>
        </w:rPr>
        <w:t xml:space="preserve">1.1 </w:t>
      </w:r>
      <w:r>
        <w:rPr>
          <w:rFonts w:ascii="Times New Roman" w:hAnsi="Times New Roman" w:hint="eastAsia"/>
          <w:smallCaps/>
          <w:sz w:val="24"/>
          <w:szCs w:val="24"/>
        </w:rPr>
        <w:t>二级题目</w:t>
      </w:r>
      <w:r>
        <w:rPr>
          <w:rFonts w:ascii="Times New Roman" w:hAnsi="Times New Roman"/>
          <w:smallCaps/>
          <w:sz w:val="24"/>
          <w:szCs w:val="24"/>
        </w:rPr>
        <w:tab/>
        <w:t>1</w:t>
      </w:r>
    </w:p>
    <w:p w14:paraId="662AC004"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 xml:space="preserve">1.1.1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3</w:t>
      </w:r>
    </w:p>
    <w:p w14:paraId="11155337" w14:textId="77777777" w:rsidR="004F5C01" w:rsidRDefault="004F5C01" w:rsidP="004F5C01">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2</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一级题目</w:t>
      </w:r>
      <w:r>
        <w:rPr>
          <w:rFonts w:ascii="Times New Roman" w:hAnsi="Times New Roman"/>
          <w:b/>
          <w:bCs/>
          <w:caps/>
          <w:sz w:val="28"/>
          <w:szCs w:val="28"/>
        </w:rPr>
        <w:tab/>
      </w:r>
      <w:r>
        <w:rPr>
          <w:rFonts w:ascii="Times New Roman" w:hAnsi="Times New Roman" w:hint="eastAsia"/>
          <w:b/>
          <w:bCs/>
          <w:caps/>
          <w:sz w:val="28"/>
          <w:szCs w:val="28"/>
        </w:rPr>
        <w:t>4</w:t>
      </w:r>
    </w:p>
    <w:p w14:paraId="7A261ED2" w14:textId="77777777" w:rsidR="004F5C01" w:rsidRDefault="004F5C01" w:rsidP="004F5C01">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hint="eastAsia"/>
          <w:smallCaps/>
          <w:sz w:val="24"/>
          <w:szCs w:val="24"/>
        </w:rPr>
        <w:t>2</w:t>
      </w:r>
      <w:r>
        <w:rPr>
          <w:rFonts w:ascii="Times New Roman" w:hAnsi="Times New Roman"/>
          <w:smallCaps/>
          <w:sz w:val="24"/>
          <w:szCs w:val="24"/>
        </w:rPr>
        <w:t xml:space="preserve">.1 </w:t>
      </w:r>
      <w:r>
        <w:rPr>
          <w:rFonts w:ascii="Times New Roman" w:hAnsi="Times New Roman" w:hint="eastAsia"/>
          <w:smallCaps/>
          <w:sz w:val="24"/>
          <w:szCs w:val="24"/>
        </w:rPr>
        <w:t>二级题目</w:t>
      </w:r>
      <w:r>
        <w:rPr>
          <w:rFonts w:ascii="Times New Roman" w:hAnsi="Times New Roman"/>
          <w:smallCaps/>
          <w:sz w:val="24"/>
          <w:szCs w:val="24"/>
        </w:rPr>
        <w:tab/>
      </w:r>
      <w:r>
        <w:rPr>
          <w:rFonts w:ascii="Times New Roman" w:hAnsi="Times New Roman" w:hint="eastAsia"/>
          <w:smallCaps/>
          <w:sz w:val="24"/>
          <w:szCs w:val="24"/>
        </w:rPr>
        <w:t>5</w:t>
      </w:r>
    </w:p>
    <w:p w14:paraId="2379672F"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hint="eastAsia"/>
          <w:iCs/>
          <w:sz w:val="24"/>
          <w:szCs w:val="24"/>
        </w:rPr>
        <w:t>2</w:t>
      </w:r>
      <w:r>
        <w:rPr>
          <w:rFonts w:ascii="Times New Roman" w:hAnsi="Times New Roman"/>
          <w:iCs/>
          <w:sz w:val="24"/>
          <w:szCs w:val="24"/>
        </w:rPr>
        <w:t xml:space="preserve">.1.1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5</w:t>
      </w:r>
    </w:p>
    <w:p w14:paraId="03784A86" w14:textId="77777777" w:rsidR="004F5C01" w:rsidRDefault="004F5C01" w:rsidP="004F5C01">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ab/>
      </w:r>
    </w:p>
    <w:p w14:paraId="38CF9EFE" w14:textId="4AF0BD10" w:rsidR="004F5C01" w:rsidRDefault="004F5C01" w:rsidP="00FB0AD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参考文献</w:t>
      </w:r>
      <w:r w:rsidR="00FB0AD1">
        <w:rPr>
          <w:rFonts w:ascii="Times New Roman" w:hAnsi="Times New Roman"/>
          <w:b/>
          <w:bCs/>
          <w:caps/>
          <w:sz w:val="28"/>
          <w:szCs w:val="28"/>
        </w:rPr>
        <w:tab/>
      </w:r>
      <w:r>
        <w:rPr>
          <w:rFonts w:ascii="Times New Roman" w:hAnsi="Times New Roman" w:hint="eastAsia"/>
          <w:b/>
          <w:bCs/>
          <w:caps/>
          <w:sz w:val="28"/>
          <w:szCs w:val="28"/>
        </w:rPr>
        <w:t>6</w:t>
      </w:r>
    </w:p>
    <w:p w14:paraId="1013457A"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附录</w:t>
      </w:r>
      <w:r>
        <w:rPr>
          <w:rFonts w:ascii="Times New Roman" w:hAnsi="Times New Roman"/>
          <w:b/>
          <w:bCs/>
          <w:caps/>
          <w:sz w:val="28"/>
          <w:szCs w:val="28"/>
        </w:rPr>
        <w:tab/>
      </w:r>
      <w:r>
        <w:rPr>
          <w:rFonts w:ascii="Times New Roman" w:hAnsi="Times New Roman" w:hint="eastAsia"/>
          <w:b/>
          <w:bCs/>
          <w:caps/>
          <w:sz w:val="28"/>
          <w:szCs w:val="28"/>
        </w:rPr>
        <w:t>7</w:t>
      </w:r>
    </w:p>
    <w:p w14:paraId="4E5D0C92" w14:textId="77777777" w:rsidR="004F5C01" w:rsidRDefault="004F5C01" w:rsidP="004F5C01">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致谢</w:t>
      </w:r>
      <w:r>
        <w:rPr>
          <w:rFonts w:ascii="Times New Roman" w:hAnsi="Times New Roman"/>
          <w:b/>
          <w:bCs/>
          <w:caps/>
          <w:sz w:val="28"/>
          <w:szCs w:val="28"/>
        </w:rPr>
        <w:tab/>
      </w:r>
      <w:r>
        <w:rPr>
          <w:rFonts w:ascii="Times New Roman" w:hAnsi="Times New Roman" w:hint="eastAsia"/>
          <w:b/>
          <w:bCs/>
          <w:caps/>
          <w:sz w:val="28"/>
          <w:szCs w:val="28"/>
        </w:rPr>
        <w:t>8</w:t>
      </w:r>
    </w:p>
    <w:p w14:paraId="2D107E4C" w14:textId="77777777" w:rsidR="004C7014" w:rsidRDefault="004C7014">
      <w:pPr>
        <w:tabs>
          <w:tab w:val="left" w:pos="2180"/>
        </w:tabs>
        <w:jc w:val="center"/>
        <w:rPr>
          <w:rFonts w:ascii="Times New Roman" w:hAnsi="Times New Roman"/>
          <w:szCs w:val="24"/>
        </w:rPr>
      </w:pPr>
    </w:p>
    <w:p w14:paraId="1D4F2050" w14:textId="77777777" w:rsidR="00A92DDA" w:rsidRDefault="00A92DDA">
      <w:pPr>
        <w:tabs>
          <w:tab w:val="left" w:pos="2180"/>
        </w:tabs>
        <w:jc w:val="center"/>
        <w:rPr>
          <w:rFonts w:ascii="Times New Roman" w:hAnsi="Times New Roman"/>
          <w:szCs w:val="24"/>
        </w:rPr>
      </w:pPr>
    </w:p>
    <w:p w14:paraId="6E29EB13" w14:textId="77777777" w:rsidR="00A92DDA" w:rsidRDefault="00A92DDA">
      <w:pPr>
        <w:tabs>
          <w:tab w:val="left" w:pos="2180"/>
        </w:tabs>
        <w:jc w:val="center"/>
        <w:rPr>
          <w:rFonts w:ascii="Times New Roman" w:hAnsi="Times New Roman"/>
          <w:szCs w:val="24"/>
        </w:rPr>
      </w:pPr>
    </w:p>
    <w:p w14:paraId="0D7A57B3" w14:textId="77777777" w:rsidR="00A92DDA" w:rsidRDefault="00A92DDA">
      <w:pPr>
        <w:tabs>
          <w:tab w:val="left" w:pos="2180"/>
        </w:tabs>
        <w:jc w:val="center"/>
        <w:rPr>
          <w:rFonts w:ascii="Times New Roman" w:hAnsi="Times New Roman"/>
          <w:szCs w:val="24"/>
        </w:rPr>
      </w:pPr>
    </w:p>
    <w:p w14:paraId="4A860D94" w14:textId="77777777" w:rsidR="00A92DDA" w:rsidRDefault="00A92DDA">
      <w:pPr>
        <w:tabs>
          <w:tab w:val="left" w:pos="2180"/>
        </w:tabs>
        <w:jc w:val="center"/>
        <w:rPr>
          <w:rFonts w:ascii="Times New Roman" w:hAnsi="Times New Roman"/>
          <w:szCs w:val="24"/>
        </w:rPr>
        <w:sectPr w:rsidR="00A92DDA" w:rsidSect="00EF6AEE">
          <w:headerReference w:type="default" r:id="rId15"/>
          <w:footerReference w:type="default" r:id="rId16"/>
          <w:pgSz w:w="11906" w:h="16838"/>
          <w:pgMar w:top="1418" w:right="1701" w:bottom="1418" w:left="1701" w:header="851" w:footer="992" w:gutter="0"/>
          <w:pgNumType w:fmt="upperRoman"/>
          <w:cols w:space="425"/>
          <w:docGrid w:type="lines" w:linePitch="312"/>
        </w:sectPr>
      </w:pPr>
    </w:p>
    <w:p w14:paraId="29B4207D" w14:textId="77777777" w:rsidR="00A92DDA" w:rsidRDefault="00A92DDA" w:rsidP="004F5C01">
      <w:pPr>
        <w:spacing w:beforeLines="50" w:before="156" w:afterLines="50" w:after="156"/>
        <w:jc w:val="center"/>
        <w:rPr>
          <w:rFonts w:eastAsia="黑体"/>
          <w:b/>
          <w:sz w:val="36"/>
          <w:szCs w:val="36"/>
        </w:rPr>
      </w:pPr>
    </w:p>
    <w:p w14:paraId="6DA0B696" w14:textId="298335CF" w:rsidR="004F5C01" w:rsidRDefault="004F5C01" w:rsidP="004F5C01">
      <w:pPr>
        <w:spacing w:beforeLines="50" w:before="156" w:afterLines="50" w:after="156"/>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60FC7BB8" w14:textId="29FDCB81" w:rsidR="003C0B50" w:rsidRPr="003C0B50" w:rsidRDefault="003C0B50" w:rsidP="003C0B5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cs="Arial"/>
          <w:caps/>
          <w:sz w:val="28"/>
          <w:szCs w:val="28"/>
        </w:rPr>
        <w:fldChar w:fldCharType="begin"/>
      </w:r>
      <w:r>
        <w:rPr>
          <w:rFonts w:ascii="Times New Roman" w:hAnsi="Times New Roman" w:cs="Arial"/>
          <w:caps/>
          <w:sz w:val="28"/>
          <w:szCs w:val="28"/>
        </w:rPr>
        <w:instrText xml:space="preserve"> TOC \o "1-3" \h \z \u </w:instrText>
      </w:r>
      <w:r>
        <w:rPr>
          <w:rFonts w:ascii="Times New Roman" w:hAnsi="Times New Roman" w:cs="Arial"/>
          <w:caps/>
          <w:sz w:val="28"/>
          <w:szCs w:val="28"/>
        </w:rPr>
        <w:fldChar w:fldCharType="separate"/>
      </w:r>
      <w:hyperlink w:anchor="_Toc166524547" w:history="1">
        <w:r w:rsidRPr="003C0B50">
          <w:rPr>
            <w:rFonts w:ascii="Times New Roman" w:hAnsi="Times New Roman"/>
            <w:b/>
            <w:bCs/>
            <w:caps/>
            <w:sz w:val="28"/>
            <w:szCs w:val="28"/>
          </w:rPr>
          <w:t>第</w:t>
        </w:r>
        <w:r w:rsidRPr="003C0B50">
          <w:rPr>
            <w:rFonts w:ascii="Times New Roman" w:hAnsi="Times New Roman"/>
            <w:b/>
            <w:bCs/>
            <w:caps/>
            <w:sz w:val="28"/>
            <w:szCs w:val="28"/>
          </w:rPr>
          <w:t>1</w:t>
        </w:r>
        <w:r w:rsidRPr="003C0B50">
          <w:rPr>
            <w:rFonts w:ascii="Times New Roman" w:hAnsi="Times New Roman"/>
            <w:b/>
            <w:bCs/>
            <w:caps/>
            <w:sz w:val="28"/>
            <w:szCs w:val="28"/>
          </w:rPr>
          <w:t>章</w:t>
        </w:r>
        <w:r w:rsidRPr="003C0B50">
          <w:rPr>
            <w:rFonts w:ascii="Times New Roman" w:hAnsi="Times New Roman"/>
            <w:b/>
            <w:bCs/>
            <w:caps/>
            <w:sz w:val="28"/>
            <w:szCs w:val="28"/>
          </w:rPr>
          <w:t xml:space="preserve"> </w:t>
        </w:r>
        <w:r w:rsidRPr="003C0B50">
          <w:rPr>
            <w:rFonts w:ascii="Times New Roman" w:hAnsi="Times New Roman"/>
            <w:b/>
            <w:bCs/>
            <w:caps/>
            <w:sz w:val="28"/>
            <w:szCs w:val="28"/>
          </w:rPr>
          <w:t>绪论</w:t>
        </w:r>
        <w:r w:rsidRPr="003C0B50">
          <w:rPr>
            <w:rFonts w:ascii="Times New Roman" w:hAnsi="Times New Roman"/>
            <w:b/>
            <w:bCs/>
            <w:caps/>
            <w:webHidden/>
            <w:sz w:val="28"/>
            <w:szCs w:val="28"/>
          </w:rPr>
          <w:tab/>
        </w:r>
        <w:r w:rsidRPr="003C0B50">
          <w:rPr>
            <w:rFonts w:ascii="Times New Roman" w:hAnsi="Times New Roman"/>
            <w:b/>
            <w:bCs/>
            <w:caps/>
            <w:webHidden/>
            <w:sz w:val="28"/>
            <w:szCs w:val="28"/>
          </w:rPr>
          <w:fldChar w:fldCharType="begin"/>
        </w:r>
        <w:r w:rsidRPr="003C0B50">
          <w:rPr>
            <w:rFonts w:ascii="Times New Roman" w:hAnsi="Times New Roman"/>
            <w:b/>
            <w:bCs/>
            <w:caps/>
            <w:webHidden/>
            <w:sz w:val="28"/>
            <w:szCs w:val="28"/>
          </w:rPr>
          <w:instrText xml:space="preserve"> PAGEREF _Toc166524547 \h </w:instrText>
        </w:r>
        <w:r w:rsidRPr="003C0B50">
          <w:rPr>
            <w:rFonts w:ascii="Times New Roman" w:hAnsi="Times New Roman"/>
            <w:b/>
            <w:bCs/>
            <w:caps/>
            <w:webHidden/>
            <w:sz w:val="28"/>
            <w:szCs w:val="28"/>
          </w:rPr>
        </w:r>
        <w:r w:rsidRPr="003C0B50">
          <w:rPr>
            <w:rFonts w:ascii="Times New Roman" w:hAnsi="Times New Roman"/>
            <w:b/>
            <w:bCs/>
            <w:caps/>
            <w:webHidden/>
            <w:sz w:val="28"/>
            <w:szCs w:val="28"/>
          </w:rPr>
          <w:fldChar w:fldCharType="separate"/>
        </w:r>
        <w:r w:rsidRPr="003C0B50">
          <w:rPr>
            <w:rFonts w:ascii="Times New Roman" w:hAnsi="Times New Roman"/>
            <w:b/>
            <w:bCs/>
            <w:caps/>
            <w:webHidden/>
            <w:sz w:val="28"/>
            <w:szCs w:val="28"/>
          </w:rPr>
          <w:t>5</w:t>
        </w:r>
        <w:r w:rsidRPr="003C0B50">
          <w:rPr>
            <w:rFonts w:ascii="Times New Roman" w:hAnsi="Times New Roman"/>
            <w:b/>
            <w:bCs/>
            <w:caps/>
            <w:webHidden/>
            <w:sz w:val="28"/>
            <w:szCs w:val="28"/>
          </w:rPr>
          <w:fldChar w:fldCharType="end"/>
        </w:r>
      </w:hyperlink>
    </w:p>
    <w:p w14:paraId="51231A55" w14:textId="623B683C"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48" w:history="1">
        <w:r w:rsidR="003C0B50" w:rsidRPr="006933AF">
          <w:rPr>
            <w:rStyle w:val="af3"/>
            <w:noProof/>
          </w:rPr>
          <w:t xml:space="preserve">1.1 </w:t>
        </w:r>
        <w:r w:rsidR="003C0B50" w:rsidRPr="006933AF">
          <w:rPr>
            <w:rStyle w:val="af3"/>
            <w:noProof/>
          </w:rPr>
          <w:t>研究背景与意义</w:t>
        </w:r>
        <w:r w:rsidR="003C0B50">
          <w:rPr>
            <w:noProof/>
            <w:webHidden/>
          </w:rPr>
          <w:tab/>
        </w:r>
        <w:r w:rsidR="003C0B50">
          <w:rPr>
            <w:noProof/>
            <w:webHidden/>
          </w:rPr>
          <w:fldChar w:fldCharType="begin"/>
        </w:r>
        <w:r w:rsidR="003C0B50">
          <w:rPr>
            <w:noProof/>
            <w:webHidden/>
          </w:rPr>
          <w:instrText xml:space="preserve"> PAGEREF _Toc166524548 \h </w:instrText>
        </w:r>
        <w:r w:rsidR="003C0B50">
          <w:rPr>
            <w:noProof/>
            <w:webHidden/>
          </w:rPr>
        </w:r>
        <w:r w:rsidR="003C0B50">
          <w:rPr>
            <w:noProof/>
            <w:webHidden/>
          </w:rPr>
          <w:fldChar w:fldCharType="separate"/>
        </w:r>
        <w:r w:rsidR="003C0B50">
          <w:rPr>
            <w:noProof/>
            <w:webHidden/>
          </w:rPr>
          <w:t>5</w:t>
        </w:r>
        <w:r w:rsidR="003C0B50">
          <w:rPr>
            <w:noProof/>
            <w:webHidden/>
          </w:rPr>
          <w:fldChar w:fldCharType="end"/>
        </w:r>
      </w:hyperlink>
    </w:p>
    <w:p w14:paraId="4AB61C93" w14:textId="5DE8E70B"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49" w:history="1">
        <w:r w:rsidR="003C0B50" w:rsidRPr="006933AF">
          <w:rPr>
            <w:rStyle w:val="af3"/>
            <w:rFonts w:cs="黑体"/>
            <w:noProof/>
          </w:rPr>
          <w:t xml:space="preserve">1.1.1 </w:t>
        </w:r>
        <w:r w:rsidR="003C0B50" w:rsidRPr="006933AF">
          <w:rPr>
            <w:rStyle w:val="af3"/>
            <w:rFonts w:cs="黑体"/>
            <w:noProof/>
          </w:rPr>
          <w:t>研究背景</w:t>
        </w:r>
        <w:r w:rsidR="003C0B50">
          <w:rPr>
            <w:noProof/>
            <w:webHidden/>
          </w:rPr>
          <w:tab/>
        </w:r>
        <w:r w:rsidR="003C0B50">
          <w:rPr>
            <w:noProof/>
            <w:webHidden/>
          </w:rPr>
          <w:fldChar w:fldCharType="begin"/>
        </w:r>
        <w:r w:rsidR="003C0B50">
          <w:rPr>
            <w:noProof/>
            <w:webHidden/>
          </w:rPr>
          <w:instrText xml:space="preserve"> PAGEREF _Toc166524549 \h </w:instrText>
        </w:r>
        <w:r w:rsidR="003C0B50">
          <w:rPr>
            <w:noProof/>
            <w:webHidden/>
          </w:rPr>
        </w:r>
        <w:r w:rsidR="003C0B50">
          <w:rPr>
            <w:noProof/>
            <w:webHidden/>
          </w:rPr>
          <w:fldChar w:fldCharType="separate"/>
        </w:r>
        <w:r w:rsidR="003C0B50">
          <w:rPr>
            <w:noProof/>
            <w:webHidden/>
          </w:rPr>
          <w:t>5</w:t>
        </w:r>
        <w:r w:rsidR="003C0B50">
          <w:rPr>
            <w:noProof/>
            <w:webHidden/>
          </w:rPr>
          <w:fldChar w:fldCharType="end"/>
        </w:r>
      </w:hyperlink>
    </w:p>
    <w:p w14:paraId="47730A3E" w14:textId="5E2BACCD"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50" w:history="1">
        <w:r w:rsidR="003C0B50" w:rsidRPr="006933AF">
          <w:rPr>
            <w:rStyle w:val="af3"/>
            <w:rFonts w:cs="黑体"/>
            <w:noProof/>
          </w:rPr>
          <w:t xml:space="preserve">1.1.2 </w:t>
        </w:r>
        <w:r w:rsidR="003C0B50" w:rsidRPr="006933AF">
          <w:rPr>
            <w:rStyle w:val="af3"/>
            <w:rFonts w:cs="黑体"/>
            <w:noProof/>
          </w:rPr>
          <w:t>研究意义</w:t>
        </w:r>
        <w:r w:rsidR="003C0B50">
          <w:rPr>
            <w:noProof/>
            <w:webHidden/>
          </w:rPr>
          <w:tab/>
        </w:r>
        <w:r w:rsidR="003C0B50">
          <w:rPr>
            <w:noProof/>
            <w:webHidden/>
          </w:rPr>
          <w:fldChar w:fldCharType="begin"/>
        </w:r>
        <w:r w:rsidR="003C0B50">
          <w:rPr>
            <w:noProof/>
            <w:webHidden/>
          </w:rPr>
          <w:instrText xml:space="preserve"> PAGEREF _Toc166524550 \h </w:instrText>
        </w:r>
        <w:r w:rsidR="003C0B50">
          <w:rPr>
            <w:noProof/>
            <w:webHidden/>
          </w:rPr>
        </w:r>
        <w:r w:rsidR="003C0B50">
          <w:rPr>
            <w:noProof/>
            <w:webHidden/>
          </w:rPr>
          <w:fldChar w:fldCharType="separate"/>
        </w:r>
        <w:r w:rsidR="003C0B50">
          <w:rPr>
            <w:noProof/>
            <w:webHidden/>
          </w:rPr>
          <w:t>5</w:t>
        </w:r>
        <w:r w:rsidR="003C0B50">
          <w:rPr>
            <w:noProof/>
            <w:webHidden/>
          </w:rPr>
          <w:fldChar w:fldCharType="end"/>
        </w:r>
      </w:hyperlink>
    </w:p>
    <w:p w14:paraId="235CDA5F" w14:textId="1556A41B"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51" w:history="1">
        <w:r w:rsidR="003C0B50" w:rsidRPr="006933AF">
          <w:rPr>
            <w:rStyle w:val="af3"/>
            <w:noProof/>
          </w:rPr>
          <w:t xml:space="preserve">1.2 </w:t>
        </w:r>
        <w:r w:rsidR="003C0B50" w:rsidRPr="006933AF">
          <w:rPr>
            <w:rStyle w:val="af3"/>
            <w:noProof/>
          </w:rPr>
          <w:t>国内外研究现状</w:t>
        </w:r>
        <w:r w:rsidR="003C0B50">
          <w:rPr>
            <w:noProof/>
            <w:webHidden/>
          </w:rPr>
          <w:tab/>
        </w:r>
        <w:r w:rsidR="003C0B50">
          <w:rPr>
            <w:noProof/>
            <w:webHidden/>
          </w:rPr>
          <w:fldChar w:fldCharType="begin"/>
        </w:r>
        <w:r w:rsidR="003C0B50">
          <w:rPr>
            <w:noProof/>
            <w:webHidden/>
          </w:rPr>
          <w:instrText xml:space="preserve"> PAGEREF _Toc166524551 \h </w:instrText>
        </w:r>
        <w:r w:rsidR="003C0B50">
          <w:rPr>
            <w:noProof/>
            <w:webHidden/>
          </w:rPr>
        </w:r>
        <w:r w:rsidR="003C0B50">
          <w:rPr>
            <w:noProof/>
            <w:webHidden/>
          </w:rPr>
          <w:fldChar w:fldCharType="separate"/>
        </w:r>
        <w:r w:rsidR="003C0B50">
          <w:rPr>
            <w:noProof/>
            <w:webHidden/>
          </w:rPr>
          <w:t>6</w:t>
        </w:r>
        <w:r w:rsidR="003C0B50">
          <w:rPr>
            <w:noProof/>
            <w:webHidden/>
          </w:rPr>
          <w:fldChar w:fldCharType="end"/>
        </w:r>
      </w:hyperlink>
    </w:p>
    <w:p w14:paraId="3C322CED" w14:textId="6C488710"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52" w:history="1">
        <w:r w:rsidR="003C0B50" w:rsidRPr="006933AF">
          <w:rPr>
            <w:rStyle w:val="af3"/>
            <w:noProof/>
          </w:rPr>
          <w:t xml:space="preserve">1.3 </w:t>
        </w:r>
        <w:r w:rsidR="003C0B50" w:rsidRPr="006933AF">
          <w:rPr>
            <w:rStyle w:val="af3"/>
            <w:noProof/>
          </w:rPr>
          <w:t>研究内容与步骤</w:t>
        </w:r>
        <w:r w:rsidR="003C0B50">
          <w:rPr>
            <w:noProof/>
            <w:webHidden/>
          </w:rPr>
          <w:tab/>
        </w:r>
        <w:r w:rsidR="003C0B50">
          <w:rPr>
            <w:noProof/>
            <w:webHidden/>
          </w:rPr>
          <w:fldChar w:fldCharType="begin"/>
        </w:r>
        <w:r w:rsidR="003C0B50">
          <w:rPr>
            <w:noProof/>
            <w:webHidden/>
          </w:rPr>
          <w:instrText xml:space="preserve"> PAGEREF _Toc166524552 \h </w:instrText>
        </w:r>
        <w:r w:rsidR="003C0B50">
          <w:rPr>
            <w:noProof/>
            <w:webHidden/>
          </w:rPr>
        </w:r>
        <w:r w:rsidR="003C0B50">
          <w:rPr>
            <w:noProof/>
            <w:webHidden/>
          </w:rPr>
          <w:fldChar w:fldCharType="separate"/>
        </w:r>
        <w:r w:rsidR="003C0B50">
          <w:rPr>
            <w:noProof/>
            <w:webHidden/>
          </w:rPr>
          <w:t>7</w:t>
        </w:r>
        <w:r w:rsidR="003C0B50">
          <w:rPr>
            <w:noProof/>
            <w:webHidden/>
          </w:rPr>
          <w:fldChar w:fldCharType="end"/>
        </w:r>
      </w:hyperlink>
    </w:p>
    <w:p w14:paraId="6BF265B3" w14:textId="3233406C"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53" w:history="1">
        <w:r w:rsidR="003C0B50" w:rsidRPr="006933AF">
          <w:rPr>
            <w:rStyle w:val="af3"/>
            <w:noProof/>
          </w:rPr>
          <w:t xml:space="preserve">1.4 </w:t>
        </w:r>
        <w:r w:rsidR="003C0B50" w:rsidRPr="006933AF">
          <w:rPr>
            <w:rStyle w:val="af3"/>
            <w:noProof/>
          </w:rPr>
          <w:t>论文组织结构</w:t>
        </w:r>
        <w:r w:rsidR="003C0B50">
          <w:rPr>
            <w:noProof/>
            <w:webHidden/>
          </w:rPr>
          <w:tab/>
        </w:r>
        <w:r w:rsidR="003C0B50">
          <w:rPr>
            <w:noProof/>
            <w:webHidden/>
          </w:rPr>
          <w:fldChar w:fldCharType="begin"/>
        </w:r>
        <w:r w:rsidR="003C0B50">
          <w:rPr>
            <w:noProof/>
            <w:webHidden/>
          </w:rPr>
          <w:instrText xml:space="preserve"> PAGEREF _Toc166524553 \h </w:instrText>
        </w:r>
        <w:r w:rsidR="003C0B50">
          <w:rPr>
            <w:noProof/>
            <w:webHidden/>
          </w:rPr>
        </w:r>
        <w:r w:rsidR="003C0B50">
          <w:rPr>
            <w:noProof/>
            <w:webHidden/>
          </w:rPr>
          <w:fldChar w:fldCharType="separate"/>
        </w:r>
        <w:r w:rsidR="003C0B50">
          <w:rPr>
            <w:noProof/>
            <w:webHidden/>
          </w:rPr>
          <w:t>7</w:t>
        </w:r>
        <w:r w:rsidR="003C0B50">
          <w:rPr>
            <w:noProof/>
            <w:webHidden/>
          </w:rPr>
          <w:fldChar w:fldCharType="end"/>
        </w:r>
      </w:hyperlink>
    </w:p>
    <w:p w14:paraId="4D34698E" w14:textId="110A051A"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54" w:history="1">
        <w:r w:rsidR="003C0B50" w:rsidRPr="006933AF">
          <w:rPr>
            <w:rStyle w:val="af3"/>
            <w:noProof/>
          </w:rPr>
          <w:t xml:space="preserve">1.5 </w:t>
        </w:r>
        <w:r w:rsidR="003C0B50" w:rsidRPr="006933AF">
          <w:rPr>
            <w:rStyle w:val="af3"/>
            <w:noProof/>
          </w:rPr>
          <w:t>本章小结</w:t>
        </w:r>
        <w:r w:rsidR="003C0B50">
          <w:rPr>
            <w:noProof/>
            <w:webHidden/>
          </w:rPr>
          <w:tab/>
        </w:r>
        <w:r w:rsidR="003C0B50">
          <w:rPr>
            <w:noProof/>
            <w:webHidden/>
          </w:rPr>
          <w:fldChar w:fldCharType="begin"/>
        </w:r>
        <w:r w:rsidR="003C0B50">
          <w:rPr>
            <w:noProof/>
            <w:webHidden/>
          </w:rPr>
          <w:instrText xml:space="preserve"> PAGEREF _Toc166524554 \h </w:instrText>
        </w:r>
        <w:r w:rsidR="003C0B50">
          <w:rPr>
            <w:noProof/>
            <w:webHidden/>
          </w:rPr>
        </w:r>
        <w:r w:rsidR="003C0B50">
          <w:rPr>
            <w:noProof/>
            <w:webHidden/>
          </w:rPr>
          <w:fldChar w:fldCharType="separate"/>
        </w:r>
        <w:r w:rsidR="003C0B50">
          <w:rPr>
            <w:noProof/>
            <w:webHidden/>
          </w:rPr>
          <w:t>8</w:t>
        </w:r>
        <w:r w:rsidR="003C0B50">
          <w:rPr>
            <w:noProof/>
            <w:webHidden/>
          </w:rPr>
          <w:fldChar w:fldCharType="end"/>
        </w:r>
      </w:hyperlink>
    </w:p>
    <w:p w14:paraId="6EC24B38" w14:textId="78A85AC5" w:rsidR="003C0B50" w:rsidRPr="003C0B50" w:rsidRDefault="00000000" w:rsidP="003C0B50">
      <w:pPr>
        <w:tabs>
          <w:tab w:val="right" w:leader="dot" w:pos="8296"/>
        </w:tabs>
        <w:adjustRightInd w:val="0"/>
        <w:snapToGrid w:val="0"/>
        <w:spacing w:line="360" w:lineRule="auto"/>
        <w:jc w:val="left"/>
        <w:rPr>
          <w:rFonts w:ascii="Times New Roman" w:hAnsi="Times New Roman"/>
          <w:b/>
          <w:bCs/>
          <w:caps/>
          <w:sz w:val="28"/>
          <w:szCs w:val="28"/>
        </w:rPr>
      </w:pPr>
      <w:hyperlink w:anchor="_Toc166524555" w:history="1">
        <w:r w:rsidR="003C0B50" w:rsidRPr="003C0B50">
          <w:rPr>
            <w:b/>
            <w:bCs/>
            <w:caps/>
            <w:sz w:val="28"/>
            <w:szCs w:val="28"/>
          </w:rPr>
          <w:t>第</w:t>
        </w:r>
        <w:r w:rsidR="003C0B50" w:rsidRPr="003C0B50">
          <w:rPr>
            <w:b/>
            <w:bCs/>
            <w:caps/>
            <w:sz w:val="28"/>
            <w:szCs w:val="28"/>
          </w:rPr>
          <w:t>2</w:t>
        </w:r>
        <w:r w:rsidR="003C0B50" w:rsidRPr="003C0B50">
          <w:rPr>
            <w:b/>
            <w:bCs/>
            <w:caps/>
            <w:sz w:val="28"/>
            <w:szCs w:val="28"/>
          </w:rPr>
          <w:t>章</w:t>
        </w:r>
        <w:r w:rsidR="003C0B50" w:rsidRPr="003C0B50">
          <w:rPr>
            <w:b/>
            <w:bCs/>
            <w:caps/>
            <w:sz w:val="28"/>
            <w:szCs w:val="28"/>
          </w:rPr>
          <w:t xml:space="preserve"> </w:t>
        </w:r>
        <w:r w:rsidR="003C0B50" w:rsidRPr="003C0B50">
          <w:rPr>
            <w:b/>
            <w:bCs/>
            <w:caps/>
            <w:sz w:val="28"/>
            <w:szCs w:val="28"/>
          </w:rPr>
          <w:t>相关理论基础</w:t>
        </w:r>
        <w:r w:rsidR="003C0B50" w:rsidRPr="003C0B50">
          <w:rPr>
            <w:rFonts w:ascii="Times New Roman" w:hAnsi="Times New Roman"/>
            <w:b/>
            <w:bCs/>
            <w:caps/>
            <w:webHidden/>
            <w:sz w:val="28"/>
            <w:szCs w:val="28"/>
          </w:rPr>
          <w:tab/>
        </w:r>
        <w:r w:rsidR="003C0B50" w:rsidRPr="003C0B50">
          <w:rPr>
            <w:rFonts w:ascii="Times New Roman" w:hAnsi="Times New Roman"/>
            <w:b/>
            <w:bCs/>
            <w:caps/>
            <w:webHidden/>
            <w:sz w:val="28"/>
            <w:szCs w:val="28"/>
          </w:rPr>
          <w:fldChar w:fldCharType="begin"/>
        </w:r>
        <w:r w:rsidR="003C0B50" w:rsidRPr="003C0B50">
          <w:rPr>
            <w:rFonts w:ascii="Times New Roman" w:hAnsi="Times New Roman"/>
            <w:b/>
            <w:bCs/>
            <w:caps/>
            <w:webHidden/>
            <w:sz w:val="28"/>
            <w:szCs w:val="28"/>
          </w:rPr>
          <w:instrText xml:space="preserve"> PAGEREF _Toc166524555 \h </w:instrText>
        </w:r>
        <w:r w:rsidR="003C0B50" w:rsidRPr="003C0B50">
          <w:rPr>
            <w:rFonts w:ascii="Times New Roman" w:hAnsi="Times New Roman"/>
            <w:b/>
            <w:bCs/>
            <w:caps/>
            <w:webHidden/>
            <w:sz w:val="28"/>
            <w:szCs w:val="28"/>
          </w:rPr>
        </w:r>
        <w:r w:rsidR="003C0B50" w:rsidRPr="003C0B50">
          <w:rPr>
            <w:rFonts w:ascii="Times New Roman" w:hAnsi="Times New Roman"/>
            <w:b/>
            <w:bCs/>
            <w:caps/>
            <w:webHidden/>
            <w:sz w:val="28"/>
            <w:szCs w:val="28"/>
          </w:rPr>
          <w:fldChar w:fldCharType="separate"/>
        </w:r>
        <w:r w:rsidR="003C0B50" w:rsidRPr="003C0B50">
          <w:rPr>
            <w:rFonts w:ascii="Times New Roman" w:hAnsi="Times New Roman"/>
            <w:b/>
            <w:bCs/>
            <w:caps/>
            <w:webHidden/>
            <w:sz w:val="28"/>
            <w:szCs w:val="28"/>
          </w:rPr>
          <w:t>9</w:t>
        </w:r>
        <w:r w:rsidR="003C0B50" w:rsidRPr="003C0B50">
          <w:rPr>
            <w:rFonts w:ascii="Times New Roman" w:hAnsi="Times New Roman"/>
            <w:b/>
            <w:bCs/>
            <w:caps/>
            <w:webHidden/>
            <w:sz w:val="28"/>
            <w:szCs w:val="28"/>
          </w:rPr>
          <w:fldChar w:fldCharType="end"/>
        </w:r>
      </w:hyperlink>
    </w:p>
    <w:p w14:paraId="2ECC8CFE" w14:textId="572C207F"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56" w:history="1">
        <w:r w:rsidR="003C0B50" w:rsidRPr="006933AF">
          <w:rPr>
            <w:rStyle w:val="af3"/>
            <w:noProof/>
          </w:rPr>
          <w:t xml:space="preserve">2.1 </w:t>
        </w:r>
        <w:r w:rsidR="003C0B50" w:rsidRPr="006933AF">
          <w:rPr>
            <w:rStyle w:val="af3"/>
            <w:noProof/>
          </w:rPr>
          <w:t>相关理论基础</w:t>
        </w:r>
        <w:r w:rsidR="003C0B50">
          <w:rPr>
            <w:noProof/>
            <w:webHidden/>
          </w:rPr>
          <w:tab/>
        </w:r>
        <w:r w:rsidR="003C0B50">
          <w:rPr>
            <w:noProof/>
            <w:webHidden/>
          </w:rPr>
          <w:fldChar w:fldCharType="begin"/>
        </w:r>
        <w:r w:rsidR="003C0B50">
          <w:rPr>
            <w:noProof/>
            <w:webHidden/>
          </w:rPr>
          <w:instrText xml:space="preserve"> PAGEREF _Toc166524556 \h </w:instrText>
        </w:r>
        <w:r w:rsidR="003C0B50">
          <w:rPr>
            <w:noProof/>
            <w:webHidden/>
          </w:rPr>
        </w:r>
        <w:r w:rsidR="003C0B50">
          <w:rPr>
            <w:noProof/>
            <w:webHidden/>
          </w:rPr>
          <w:fldChar w:fldCharType="separate"/>
        </w:r>
        <w:r w:rsidR="003C0B50">
          <w:rPr>
            <w:noProof/>
            <w:webHidden/>
          </w:rPr>
          <w:t>9</w:t>
        </w:r>
        <w:r w:rsidR="003C0B50">
          <w:rPr>
            <w:noProof/>
            <w:webHidden/>
          </w:rPr>
          <w:fldChar w:fldCharType="end"/>
        </w:r>
      </w:hyperlink>
    </w:p>
    <w:p w14:paraId="7849CA9B" w14:textId="14318DDC"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57" w:history="1">
        <w:r w:rsidR="003C0B50" w:rsidRPr="006933AF">
          <w:rPr>
            <w:rStyle w:val="af3"/>
            <w:rFonts w:cs="黑体"/>
            <w:noProof/>
          </w:rPr>
          <w:t xml:space="preserve">2.1.1 </w:t>
        </w:r>
        <w:r w:rsidR="003C0B50" w:rsidRPr="006933AF">
          <w:rPr>
            <w:rStyle w:val="af3"/>
            <w:rFonts w:cs="黑体"/>
            <w:noProof/>
          </w:rPr>
          <w:t>行为地理学</w:t>
        </w:r>
        <w:r w:rsidR="003C0B50">
          <w:rPr>
            <w:noProof/>
            <w:webHidden/>
          </w:rPr>
          <w:tab/>
        </w:r>
        <w:r w:rsidR="003C0B50">
          <w:rPr>
            <w:noProof/>
            <w:webHidden/>
          </w:rPr>
          <w:fldChar w:fldCharType="begin"/>
        </w:r>
        <w:r w:rsidR="003C0B50">
          <w:rPr>
            <w:noProof/>
            <w:webHidden/>
          </w:rPr>
          <w:instrText xml:space="preserve"> PAGEREF _Toc166524557 \h </w:instrText>
        </w:r>
        <w:r w:rsidR="003C0B50">
          <w:rPr>
            <w:noProof/>
            <w:webHidden/>
          </w:rPr>
        </w:r>
        <w:r w:rsidR="003C0B50">
          <w:rPr>
            <w:noProof/>
            <w:webHidden/>
          </w:rPr>
          <w:fldChar w:fldCharType="separate"/>
        </w:r>
        <w:r w:rsidR="003C0B50">
          <w:rPr>
            <w:noProof/>
            <w:webHidden/>
          </w:rPr>
          <w:t>9</w:t>
        </w:r>
        <w:r w:rsidR="003C0B50">
          <w:rPr>
            <w:noProof/>
            <w:webHidden/>
          </w:rPr>
          <w:fldChar w:fldCharType="end"/>
        </w:r>
      </w:hyperlink>
    </w:p>
    <w:p w14:paraId="41EE9073" w14:textId="248C325E"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58" w:history="1">
        <w:r w:rsidR="003C0B50" w:rsidRPr="006933AF">
          <w:rPr>
            <w:rStyle w:val="af3"/>
            <w:rFonts w:cs="黑体"/>
            <w:noProof/>
          </w:rPr>
          <w:t xml:space="preserve">2.1.2 </w:t>
        </w:r>
        <w:r w:rsidR="003C0B50" w:rsidRPr="006933AF">
          <w:rPr>
            <w:rStyle w:val="af3"/>
            <w:rFonts w:cs="黑体"/>
            <w:noProof/>
          </w:rPr>
          <w:t>城市职住平衡与过剩通勤理论</w:t>
        </w:r>
        <w:r w:rsidR="003C0B50">
          <w:rPr>
            <w:noProof/>
            <w:webHidden/>
          </w:rPr>
          <w:tab/>
        </w:r>
        <w:r w:rsidR="003C0B50">
          <w:rPr>
            <w:noProof/>
            <w:webHidden/>
          </w:rPr>
          <w:fldChar w:fldCharType="begin"/>
        </w:r>
        <w:r w:rsidR="003C0B50">
          <w:rPr>
            <w:noProof/>
            <w:webHidden/>
          </w:rPr>
          <w:instrText xml:space="preserve"> PAGEREF _Toc166524558 \h </w:instrText>
        </w:r>
        <w:r w:rsidR="003C0B50">
          <w:rPr>
            <w:noProof/>
            <w:webHidden/>
          </w:rPr>
        </w:r>
        <w:r w:rsidR="003C0B50">
          <w:rPr>
            <w:noProof/>
            <w:webHidden/>
          </w:rPr>
          <w:fldChar w:fldCharType="separate"/>
        </w:r>
        <w:r w:rsidR="003C0B50">
          <w:rPr>
            <w:noProof/>
            <w:webHidden/>
          </w:rPr>
          <w:t>9</w:t>
        </w:r>
        <w:r w:rsidR="003C0B50">
          <w:rPr>
            <w:noProof/>
            <w:webHidden/>
          </w:rPr>
          <w:fldChar w:fldCharType="end"/>
        </w:r>
      </w:hyperlink>
    </w:p>
    <w:p w14:paraId="7828543B" w14:textId="473F9168"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59" w:history="1">
        <w:r w:rsidR="003C0B50" w:rsidRPr="006933AF">
          <w:rPr>
            <w:rStyle w:val="af3"/>
            <w:noProof/>
          </w:rPr>
          <w:t xml:space="preserve">2.2 </w:t>
        </w:r>
        <w:r w:rsidR="003C0B50" w:rsidRPr="006933AF">
          <w:rPr>
            <w:rStyle w:val="af3"/>
            <w:noProof/>
          </w:rPr>
          <w:t>相关研究技术</w:t>
        </w:r>
        <w:r w:rsidR="003C0B50">
          <w:rPr>
            <w:noProof/>
            <w:webHidden/>
          </w:rPr>
          <w:tab/>
        </w:r>
        <w:r w:rsidR="003C0B50">
          <w:rPr>
            <w:noProof/>
            <w:webHidden/>
          </w:rPr>
          <w:fldChar w:fldCharType="begin"/>
        </w:r>
        <w:r w:rsidR="003C0B50">
          <w:rPr>
            <w:noProof/>
            <w:webHidden/>
          </w:rPr>
          <w:instrText xml:space="preserve"> PAGEREF _Toc166524559 \h </w:instrText>
        </w:r>
        <w:r w:rsidR="003C0B50">
          <w:rPr>
            <w:noProof/>
            <w:webHidden/>
          </w:rPr>
        </w:r>
        <w:r w:rsidR="003C0B50">
          <w:rPr>
            <w:noProof/>
            <w:webHidden/>
          </w:rPr>
          <w:fldChar w:fldCharType="separate"/>
        </w:r>
        <w:r w:rsidR="003C0B50">
          <w:rPr>
            <w:noProof/>
            <w:webHidden/>
          </w:rPr>
          <w:t>11</w:t>
        </w:r>
        <w:r w:rsidR="003C0B50">
          <w:rPr>
            <w:noProof/>
            <w:webHidden/>
          </w:rPr>
          <w:fldChar w:fldCharType="end"/>
        </w:r>
      </w:hyperlink>
    </w:p>
    <w:p w14:paraId="3E344E13" w14:textId="1C20C140"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60" w:history="1">
        <w:r w:rsidR="003C0B50" w:rsidRPr="006933AF">
          <w:rPr>
            <w:rStyle w:val="af3"/>
            <w:rFonts w:cs="黑体"/>
            <w:noProof/>
          </w:rPr>
          <w:t xml:space="preserve">2.2.1 </w:t>
        </w:r>
        <w:r w:rsidR="003C0B50" w:rsidRPr="006933AF">
          <w:rPr>
            <w:rStyle w:val="af3"/>
            <w:rFonts w:cs="黑体"/>
            <w:noProof/>
          </w:rPr>
          <w:t>相似性分析</w:t>
        </w:r>
        <w:r w:rsidR="003C0B50">
          <w:rPr>
            <w:noProof/>
            <w:webHidden/>
          </w:rPr>
          <w:tab/>
        </w:r>
        <w:r w:rsidR="003C0B50">
          <w:rPr>
            <w:noProof/>
            <w:webHidden/>
          </w:rPr>
          <w:fldChar w:fldCharType="begin"/>
        </w:r>
        <w:r w:rsidR="003C0B50">
          <w:rPr>
            <w:noProof/>
            <w:webHidden/>
          </w:rPr>
          <w:instrText xml:space="preserve"> PAGEREF _Toc166524560 \h </w:instrText>
        </w:r>
        <w:r w:rsidR="003C0B50">
          <w:rPr>
            <w:noProof/>
            <w:webHidden/>
          </w:rPr>
        </w:r>
        <w:r w:rsidR="003C0B50">
          <w:rPr>
            <w:noProof/>
            <w:webHidden/>
          </w:rPr>
          <w:fldChar w:fldCharType="separate"/>
        </w:r>
        <w:r w:rsidR="003C0B50">
          <w:rPr>
            <w:noProof/>
            <w:webHidden/>
          </w:rPr>
          <w:t>11</w:t>
        </w:r>
        <w:r w:rsidR="003C0B50">
          <w:rPr>
            <w:noProof/>
            <w:webHidden/>
          </w:rPr>
          <w:fldChar w:fldCharType="end"/>
        </w:r>
      </w:hyperlink>
    </w:p>
    <w:p w14:paraId="77A40571" w14:textId="22A04C67"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61" w:history="1">
        <w:r w:rsidR="003C0B50" w:rsidRPr="006933AF">
          <w:rPr>
            <w:rStyle w:val="af3"/>
            <w:rFonts w:cs="黑体"/>
            <w:noProof/>
          </w:rPr>
          <w:t xml:space="preserve">2.2.2 </w:t>
        </w:r>
        <w:r w:rsidR="003C0B50" w:rsidRPr="006933AF">
          <w:rPr>
            <w:rStyle w:val="af3"/>
            <w:rFonts w:cs="黑体"/>
            <w:noProof/>
          </w:rPr>
          <w:t>密度分析</w:t>
        </w:r>
        <w:r w:rsidR="003C0B50">
          <w:rPr>
            <w:noProof/>
            <w:webHidden/>
          </w:rPr>
          <w:tab/>
        </w:r>
        <w:r w:rsidR="003C0B50">
          <w:rPr>
            <w:noProof/>
            <w:webHidden/>
          </w:rPr>
          <w:fldChar w:fldCharType="begin"/>
        </w:r>
        <w:r w:rsidR="003C0B50">
          <w:rPr>
            <w:noProof/>
            <w:webHidden/>
          </w:rPr>
          <w:instrText xml:space="preserve"> PAGEREF _Toc166524561 \h </w:instrText>
        </w:r>
        <w:r w:rsidR="003C0B50">
          <w:rPr>
            <w:noProof/>
            <w:webHidden/>
          </w:rPr>
        </w:r>
        <w:r w:rsidR="003C0B50">
          <w:rPr>
            <w:noProof/>
            <w:webHidden/>
          </w:rPr>
          <w:fldChar w:fldCharType="separate"/>
        </w:r>
        <w:r w:rsidR="003C0B50">
          <w:rPr>
            <w:noProof/>
            <w:webHidden/>
          </w:rPr>
          <w:t>12</w:t>
        </w:r>
        <w:r w:rsidR="003C0B50">
          <w:rPr>
            <w:noProof/>
            <w:webHidden/>
          </w:rPr>
          <w:fldChar w:fldCharType="end"/>
        </w:r>
      </w:hyperlink>
    </w:p>
    <w:p w14:paraId="6A71B862" w14:textId="100F5137"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62" w:history="1">
        <w:r w:rsidR="003C0B50" w:rsidRPr="006933AF">
          <w:rPr>
            <w:rStyle w:val="af3"/>
            <w:rFonts w:cs="黑体"/>
            <w:noProof/>
          </w:rPr>
          <w:t xml:space="preserve">2.2.3 </w:t>
        </w:r>
        <w:r w:rsidR="003C0B50" w:rsidRPr="006933AF">
          <w:rPr>
            <w:rStyle w:val="af3"/>
            <w:rFonts w:cs="黑体"/>
            <w:noProof/>
          </w:rPr>
          <w:t>用户行为分析</w:t>
        </w:r>
        <w:r w:rsidR="003C0B50">
          <w:rPr>
            <w:noProof/>
            <w:webHidden/>
          </w:rPr>
          <w:tab/>
        </w:r>
        <w:r w:rsidR="003C0B50">
          <w:rPr>
            <w:noProof/>
            <w:webHidden/>
          </w:rPr>
          <w:fldChar w:fldCharType="begin"/>
        </w:r>
        <w:r w:rsidR="003C0B50">
          <w:rPr>
            <w:noProof/>
            <w:webHidden/>
          </w:rPr>
          <w:instrText xml:space="preserve"> PAGEREF _Toc166524562 \h </w:instrText>
        </w:r>
        <w:r w:rsidR="003C0B50">
          <w:rPr>
            <w:noProof/>
            <w:webHidden/>
          </w:rPr>
        </w:r>
        <w:r w:rsidR="003C0B50">
          <w:rPr>
            <w:noProof/>
            <w:webHidden/>
          </w:rPr>
          <w:fldChar w:fldCharType="separate"/>
        </w:r>
        <w:r w:rsidR="003C0B50">
          <w:rPr>
            <w:noProof/>
            <w:webHidden/>
          </w:rPr>
          <w:t>13</w:t>
        </w:r>
        <w:r w:rsidR="003C0B50">
          <w:rPr>
            <w:noProof/>
            <w:webHidden/>
          </w:rPr>
          <w:fldChar w:fldCharType="end"/>
        </w:r>
      </w:hyperlink>
    </w:p>
    <w:p w14:paraId="27BB7D04" w14:textId="4E87A938"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63" w:history="1">
        <w:r w:rsidR="003C0B50" w:rsidRPr="006933AF">
          <w:rPr>
            <w:rStyle w:val="af3"/>
            <w:noProof/>
          </w:rPr>
          <w:t xml:space="preserve">2.3 </w:t>
        </w:r>
        <w:r w:rsidR="003C0B50" w:rsidRPr="006933AF">
          <w:rPr>
            <w:rStyle w:val="af3"/>
            <w:noProof/>
          </w:rPr>
          <w:t>本章小结</w:t>
        </w:r>
        <w:r w:rsidR="003C0B50">
          <w:rPr>
            <w:noProof/>
            <w:webHidden/>
          </w:rPr>
          <w:tab/>
        </w:r>
        <w:r w:rsidR="003C0B50">
          <w:rPr>
            <w:noProof/>
            <w:webHidden/>
          </w:rPr>
          <w:fldChar w:fldCharType="begin"/>
        </w:r>
        <w:r w:rsidR="003C0B50">
          <w:rPr>
            <w:noProof/>
            <w:webHidden/>
          </w:rPr>
          <w:instrText xml:space="preserve"> PAGEREF _Toc166524563 \h </w:instrText>
        </w:r>
        <w:r w:rsidR="003C0B50">
          <w:rPr>
            <w:noProof/>
            <w:webHidden/>
          </w:rPr>
        </w:r>
        <w:r w:rsidR="003C0B50">
          <w:rPr>
            <w:noProof/>
            <w:webHidden/>
          </w:rPr>
          <w:fldChar w:fldCharType="separate"/>
        </w:r>
        <w:r w:rsidR="003C0B50">
          <w:rPr>
            <w:noProof/>
            <w:webHidden/>
          </w:rPr>
          <w:t>13</w:t>
        </w:r>
        <w:r w:rsidR="003C0B50">
          <w:rPr>
            <w:noProof/>
            <w:webHidden/>
          </w:rPr>
          <w:fldChar w:fldCharType="end"/>
        </w:r>
      </w:hyperlink>
    </w:p>
    <w:p w14:paraId="5EB7CE21" w14:textId="09F4E226" w:rsidR="003C0B50" w:rsidRPr="003C0B50" w:rsidRDefault="00000000" w:rsidP="003C0B50">
      <w:pPr>
        <w:tabs>
          <w:tab w:val="right" w:leader="dot" w:pos="8296"/>
        </w:tabs>
        <w:adjustRightInd w:val="0"/>
        <w:snapToGrid w:val="0"/>
        <w:spacing w:line="360" w:lineRule="auto"/>
        <w:jc w:val="left"/>
        <w:rPr>
          <w:b/>
          <w:bCs/>
          <w:caps/>
          <w:sz w:val="28"/>
          <w:szCs w:val="28"/>
        </w:rPr>
      </w:pPr>
      <w:hyperlink w:anchor="_Toc166524564" w:history="1">
        <w:r w:rsidR="003C0B50" w:rsidRPr="003C0B50">
          <w:rPr>
            <w:b/>
            <w:bCs/>
            <w:caps/>
            <w:sz w:val="28"/>
            <w:szCs w:val="28"/>
          </w:rPr>
          <w:t>第</w:t>
        </w:r>
        <w:r w:rsidR="003C0B50" w:rsidRPr="003C0B50">
          <w:rPr>
            <w:b/>
            <w:bCs/>
            <w:caps/>
            <w:sz w:val="28"/>
            <w:szCs w:val="28"/>
          </w:rPr>
          <w:t>3</w:t>
        </w:r>
        <w:r w:rsidR="003C0B50" w:rsidRPr="003C0B50">
          <w:rPr>
            <w:b/>
            <w:bCs/>
            <w:caps/>
            <w:sz w:val="28"/>
            <w:szCs w:val="28"/>
          </w:rPr>
          <w:t>章</w:t>
        </w:r>
        <w:r w:rsidR="003C0B50" w:rsidRPr="003C0B50">
          <w:rPr>
            <w:b/>
            <w:bCs/>
            <w:caps/>
            <w:sz w:val="28"/>
            <w:szCs w:val="28"/>
          </w:rPr>
          <w:t xml:space="preserve"> </w:t>
        </w:r>
        <w:r w:rsidR="003C0B50" w:rsidRPr="003C0B50">
          <w:rPr>
            <w:b/>
            <w:bCs/>
            <w:caps/>
            <w:sz w:val="28"/>
            <w:szCs w:val="28"/>
          </w:rPr>
          <w:t>研究数据与方法</w:t>
        </w:r>
        <w:r w:rsidR="003C0B50" w:rsidRPr="003C0B50">
          <w:rPr>
            <w:b/>
            <w:bCs/>
            <w:caps/>
            <w:webHidden/>
            <w:sz w:val="28"/>
            <w:szCs w:val="28"/>
          </w:rPr>
          <w:tab/>
        </w:r>
        <w:r w:rsidR="003C0B50" w:rsidRPr="003C0B50">
          <w:rPr>
            <w:b/>
            <w:bCs/>
            <w:caps/>
            <w:webHidden/>
            <w:sz w:val="28"/>
            <w:szCs w:val="28"/>
          </w:rPr>
          <w:fldChar w:fldCharType="begin"/>
        </w:r>
        <w:r w:rsidR="003C0B50" w:rsidRPr="003C0B50">
          <w:rPr>
            <w:b/>
            <w:bCs/>
            <w:caps/>
            <w:webHidden/>
            <w:sz w:val="28"/>
            <w:szCs w:val="28"/>
          </w:rPr>
          <w:instrText xml:space="preserve"> PAGEREF _Toc166524564 \h </w:instrText>
        </w:r>
        <w:r w:rsidR="003C0B50" w:rsidRPr="003C0B50">
          <w:rPr>
            <w:b/>
            <w:bCs/>
            <w:caps/>
            <w:webHidden/>
            <w:sz w:val="28"/>
            <w:szCs w:val="28"/>
          </w:rPr>
        </w:r>
        <w:r w:rsidR="003C0B50" w:rsidRPr="003C0B50">
          <w:rPr>
            <w:b/>
            <w:bCs/>
            <w:caps/>
            <w:webHidden/>
            <w:sz w:val="28"/>
            <w:szCs w:val="28"/>
          </w:rPr>
          <w:fldChar w:fldCharType="separate"/>
        </w:r>
        <w:r w:rsidR="003C0B50" w:rsidRPr="003C0B50">
          <w:rPr>
            <w:b/>
            <w:bCs/>
            <w:caps/>
            <w:webHidden/>
            <w:sz w:val="28"/>
            <w:szCs w:val="28"/>
          </w:rPr>
          <w:t>14</w:t>
        </w:r>
        <w:r w:rsidR="003C0B50" w:rsidRPr="003C0B50">
          <w:rPr>
            <w:b/>
            <w:bCs/>
            <w:caps/>
            <w:webHidden/>
            <w:sz w:val="28"/>
            <w:szCs w:val="28"/>
          </w:rPr>
          <w:fldChar w:fldCharType="end"/>
        </w:r>
      </w:hyperlink>
    </w:p>
    <w:p w14:paraId="4C6BB35C" w14:textId="595D0D20"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65" w:history="1">
        <w:r w:rsidR="003C0B50" w:rsidRPr="006933AF">
          <w:rPr>
            <w:rStyle w:val="af3"/>
            <w:noProof/>
          </w:rPr>
          <w:t xml:space="preserve">3.1 </w:t>
        </w:r>
        <w:r w:rsidR="003C0B50" w:rsidRPr="006933AF">
          <w:rPr>
            <w:rStyle w:val="af3"/>
            <w:noProof/>
          </w:rPr>
          <w:t>研究范围</w:t>
        </w:r>
        <w:r w:rsidR="003C0B50">
          <w:rPr>
            <w:noProof/>
            <w:webHidden/>
          </w:rPr>
          <w:tab/>
        </w:r>
        <w:r w:rsidR="003C0B50">
          <w:rPr>
            <w:noProof/>
            <w:webHidden/>
          </w:rPr>
          <w:fldChar w:fldCharType="begin"/>
        </w:r>
        <w:r w:rsidR="003C0B50">
          <w:rPr>
            <w:noProof/>
            <w:webHidden/>
          </w:rPr>
          <w:instrText xml:space="preserve"> PAGEREF _Toc166524565 \h </w:instrText>
        </w:r>
        <w:r w:rsidR="003C0B50">
          <w:rPr>
            <w:noProof/>
            <w:webHidden/>
          </w:rPr>
        </w:r>
        <w:r w:rsidR="003C0B50">
          <w:rPr>
            <w:noProof/>
            <w:webHidden/>
          </w:rPr>
          <w:fldChar w:fldCharType="separate"/>
        </w:r>
        <w:r w:rsidR="003C0B50">
          <w:rPr>
            <w:noProof/>
            <w:webHidden/>
          </w:rPr>
          <w:t>14</w:t>
        </w:r>
        <w:r w:rsidR="003C0B50">
          <w:rPr>
            <w:noProof/>
            <w:webHidden/>
          </w:rPr>
          <w:fldChar w:fldCharType="end"/>
        </w:r>
      </w:hyperlink>
    </w:p>
    <w:p w14:paraId="5ACCB56D" w14:textId="653A81DA"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66" w:history="1">
        <w:r w:rsidR="003C0B50" w:rsidRPr="006933AF">
          <w:rPr>
            <w:rStyle w:val="af3"/>
            <w:noProof/>
          </w:rPr>
          <w:t xml:space="preserve">3.2 </w:t>
        </w:r>
        <w:r w:rsidR="003C0B50" w:rsidRPr="006933AF">
          <w:rPr>
            <w:rStyle w:val="af3"/>
            <w:noProof/>
          </w:rPr>
          <w:t>数据来源与预处理</w:t>
        </w:r>
        <w:r w:rsidR="003C0B50">
          <w:rPr>
            <w:noProof/>
            <w:webHidden/>
          </w:rPr>
          <w:tab/>
        </w:r>
        <w:r w:rsidR="003C0B50">
          <w:rPr>
            <w:noProof/>
            <w:webHidden/>
          </w:rPr>
          <w:fldChar w:fldCharType="begin"/>
        </w:r>
        <w:r w:rsidR="003C0B50">
          <w:rPr>
            <w:noProof/>
            <w:webHidden/>
          </w:rPr>
          <w:instrText xml:space="preserve"> PAGEREF _Toc166524566 \h </w:instrText>
        </w:r>
        <w:r w:rsidR="003C0B50">
          <w:rPr>
            <w:noProof/>
            <w:webHidden/>
          </w:rPr>
        </w:r>
        <w:r w:rsidR="003C0B50">
          <w:rPr>
            <w:noProof/>
            <w:webHidden/>
          </w:rPr>
          <w:fldChar w:fldCharType="separate"/>
        </w:r>
        <w:r w:rsidR="003C0B50">
          <w:rPr>
            <w:noProof/>
            <w:webHidden/>
          </w:rPr>
          <w:t>14</w:t>
        </w:r>
        <w:r w:rsidR="003C0B50">
          <w:rPr>
            <w:noProof/>
            <w:webHidden/>
          </w:rPr>
          <w:fldChar w:fldCharType="end"/>
        </w:r>
      </w:hyperlink>
    </w:p>
    <w:p w14:paraId="7A58EABD" w14:textId="3BBE7EA4"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67" w:history="1">
        <w:r w:rsidR="003C0B50" w:rsidRPr="006933AF">
          <w:rPr>
            <w:rStyle w:val="af3"/>
            <w:rFonts w:cs="黑体"/>
            <w:noProof/>
          </w:rPr>
          <w:t xml:space="preserve">3.2.1 </w:t>
        </w:r>
        <w:r w:rsidR="003C0B50" w:rsidRPr="006933AF">
          <w:rPr>
            <w:rStyle w:val="af3"/>
            <w:rFonts w:cs="黑体"/>
            <w:noProof/>
          </w:rPr>
          <w:t>数据来源与数据清洗</w:t>
        </w:r>
        <w:r w:rsidR="003C0B50">
          <w:rPr>
            <w:noProof/>
            <w:webHidden/>
          </w:rPr>
          <w:tab/>
        </w:r>
        <w:r w:rsidR="003C0B50">
          <w:rPr>
            <w:noProof/>
            <w:webHidden/>
          </w:rPr>
          <w:fldChar w:fldCharType="begin"/>
        </w:r>
        <w:r w:rsidR="003C0B50">
          <w:rPr>
            <w:noProof/>
            <w:webHidden/>
          </w:rPr>
          <w:instrText xml:space="preserve"> PAGEREF _Toc166524567 \h </w:instrText>
        </w:r>
        <w:r w:rsidR="003C0B50">
          <w:rPr>
            <w:noProof/>
            <w:webHidden/>
          </w:rPr>
        </w:r>
        <w:r w:rsidR="003C0B50">
          <w:rPr>
            <w:noProof/>
            <w:webHidden/>
          </w:rPr>
          <w:fldChar w:fldCharType="separate"/>
        </w:r>
        <w:r w:rsidR="003C0B50">
          <w:rPr>
            <w:noProof/>
            <w:webHidden/>
          </w:rPr>
          <w:t>14</w:t>
        </w:r>
        <w:r w:rsidR="003C0B50">
          <w:rPr>
            <w:noProof/>
            <w:webHidden/>
          </w:rPr>
          <w:fldChar w:fldCharType="end"/>
        </w:r>
      </w:hyperlink>
    </w:p>
    <w:p w14:paraId="40325430" w14:textId="1D636C66"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68" w:history="1">
        <w:r w:rsidR="003C0B50" w:rsidRPr="006933AF">
          <w:rPr>
            <w:rStyle w:val="af3"/>
            <w:rFonts w:cs="黑体"/>
            <w:noProof/>
          </w:rPr>
          <w:t xml:space="preserve">3.2.2 </w:t>
        </w:r>
        <w:r w:rsidR="003C0B50" w:rsidRPr="006933AF">
          <w:rPr>
            <w:rStyle w:val="af3"/>
            <w:rFonts w:cs="黑体"/>
            <w:noProof/>
          </w:rPr>
          <w:t>轨迹重排序及长度量测</w:t>
        </w:r>
        <w:r w:rsidR="003C0B50">
          <w:rPr>
            <w:noProof/>
            <w:webHidden/>
          </w:rPr>
          <w:tab/>
        </w:r>
        <w:r w:rsidR="003C0B50">
          <w:rPr>
            <w:noProof/>
            <w:webHidden/>
          </w:rPr>
          <w:fldChar w:fldCharType="begin"/>
        </w:r>
        <w:r w:rsidR="003C0B50">
          <w:rPr>
            <w:noProof/>
            <w:webHidden/>
          </w:rPr>
          <w:instrText xml:space="preserve"> PAGEREF _Toc166524568 \h </w:instrText>
        </w:r>
        <w:r w:rsidR="003C0B50">
          <w:rPr>
            <w:noProof/>
            <w:webHidden/>
          </w:rPr>
        </w:r>
        <w:r w:rsidR="003C0B50">
          <w:rPr>
            <w:noProof/>
            <w:webHidden/>
          </w:rPr>
          <w:fldChar w:fldCharType="separate"/>
        </w:r>
        <w:r w:rsidR="003C0B50">
          <w:rPr>
            <w:noProof/>
            <w:webHidden/>
          </w:rPr>
          <w:t>16</w:t>
        </w:r>
        <w:r w:rsidR="003C0B50">
          <w:rPr>
            <w:noProof/>
            <w:webHidden/>
          </w:rPr>
          <w:fldChar w:fldCharType="end"/>
        </w:r>
      </w:hyperlink>
    </w:p>
    <w:p w14:paraId="65D49545" w14:textId="52B1E8D5"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69" w:history="1">
        <w:r w:rsidR="003C0B50" w:rsidRPr="006933AF">
          <w:rPr>
            <w:rStyle w:val="af3"/>
            <w:rFonts w:cs="黑体"/>
            <w:noProof/>
          </w:rPr>
          <w:t xml:space="preserve">3.2.3 </w:t>
        </w:r>
        <w:r w:rsidR="003C0B50" w:rsidRPr="006933AF">
          <w:rPr>
            <w:rStyle w:val="af3"/>
            <w:rFonts w:cs="黑体"/>
            <w:noProof/>
          </w:rPr>
          <w:t>轨迹简化</w:t>
        </w:r>
        <w:r w:rsidR="003C0B50">
          <w:rPr>
            <w:noProof/>
            <w:webHidden/>
          </w:rPr>
          <w:tab/>
        </w:r>
        <w:r w:rsidR="003C0B50">
          <w:rPr>
            <w:noProof/>
            <w:webHidden/>
          </w:rPr>
          <w:fldChar w:fldCharType="begin"/>
        </w:r>
        <w:r w:rsidR="003C0B50">
          <w:rPr>
            <w:noProof/>
            <w:webHidden/>
          </w:rPr>
          <w:instrText xml:space="preserve"> PAGEREF _Toc166524569 \h </w:instrText>
        </w:r>
        <w:r w:rsidR="003C0B50">
          <w:rPr>
            <w:noProof/>
            <w:webHidden/>
          </w:rPr>
        </w:r>
        <w:r w:rsidR="003C0B50">
          <w:rPr>
            <w:noProof/>
            <w:webHidden/>
          </w:rPr>
          <w:fldChar w:fldCharType="separate"/>
        </w:r>
        <w:r w:rsidR="003C0B50">
          <w:rPr>
            <w:noProof/>
            <w:webHidden/>
          </w:rPr>
          <w:t>20</w:t>
        </w:r>
        <w:r w:rsidR="003C0B50">
          <w:rPr>
            <w:noProof/>
            <w:webHidden/>
          </w:rPr>
          <w:fldChar w:fldCharType="end"/>
        </w:r>
      </w:hyperlink>
    </w:p>
    <w:p w14:paraId="276F5E1F" w14:textId="584E665A"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70" w:history="1">
        <w:r w:rsidR="003C0B50" w:rsidRPr="006933AF">
          <w:rPr>
            <w:rStyle w:val="af3"/>
            <w:noProof/>
          </w:rPr>
          <w:t xml:space="preserve">3.3 </w:t>
        </w:r>
        <w:r w:rsidR="003C0B50" w:rsidRPr="006933AF">
          <w:rPr>
            <w:rStyle w:val="af3"/>
            <w:noProof/>
          </w:rPr>
          <w:t>研究方法</w:t>
        </w:r>
        <w:r w:rsidR="003C0B50">
          <w:rPr>
            <w:noProof/>
            <w:webHidden/>
          </w:rPr>
          <w:tab/>
        </w:r>
        <w:r w:rsidR="003C0B50">
          <w:rPr>
            <w:noProof/>
            <w:webHidden/>
          </w:rPr>
          <w:fldChar w:fldCharType="begin"/>
        </w:r>
        <w:r w:rsidR="003C0B50">
          <w:rPr>
            <w:noProof/>
            <w:webHidden/>
          </w:rPr>
          <w:instrText xml:space="preserve"> PAGEREF _Toc166524570 \h </w:instrText>
        </w:r>
        <w:r w:rsidR="003C0B50">
          <w:rPr>
            <w:noProof/>
            <w:webHidden/>
          </w:rPr>
        </w:r>
        <w:r w:rsidR="003C0B50">
          <w:rPr>
            <w:noProof/>
            <w:webHidden/>
          </w:rPr>
          <w:fldChar w:fldCharType="separate"/>
        </w:r>
        <w:r w:rsidR="003C0B50">
          <w:rPr>
            <w:noProof/>
            <w:webHidden/>
          </w:rPr>
          <w:t>22</w:t>
        </w:r>
        <w:r w:rsidR="003C0B50">
          <w:rPr>
            <w:noProof/>
            <w:webHidden/>
          </w:rPr>
          <w:fldChar w:fldCharType="end"/>
        </w:r>
      </w:hyperlink>
    </w:p>
    <w:p w14:paraId="767A8DDF" w14:textId="4756631E"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71" w:history="1">
        <w:r w:rsidR="003C0B50" w:rsidRPr="006933AF">
          <w:rPr>
            <w:rStyle w:val="af3"/>
            <w:rFonts w:cs="黑体"/>
            <w:noProof/>
          </w:rPr>
          <w:t xml:space="preserve">3.3.1 </w:t>
        </w:r>
        <w:r w:rsidR="003C0B50" w:rsidRPr="006933AF">
          <w:rPr>
            <w:rStyle w:val="af3"/>
            <w:rFonts w:cs="黑体"/>
            <w:noProof/>
          </w:rPr>
          <w:t>轨迹终点最近邻匹配算法</w:t>
        </w:r>
        <w:r w:rsidR="003C0B50">
          <w:rPr>
            <w:noProof/>
            <w:webHidden/>
          </w:rPr>
          <w:tab/>
        </w:r>
        <w:r w:rsidR="003C0B50">
          <w:rPr>
            <w:noProof/>
            <w:webHidden/>
          </w:rPr>
          <w:fldChar w:fldCharType="begin"/>
        </w:r>
        <w:r w:rsidR="003C0B50">
          <w:rPr>
            <w:noProof/>
            <w:webHidden/>
          </w:rPr>
          <w:instrText xml:space="preserve"> PAGEREF _Toc166524571 \h </w:instrText>
        </w:r>
        <w:r w:rsidR="003C0B50">
          <w:rPr>
            <w:noProof/>
            <w:webHidden/>
          </w:rPr>
        </w:r>
        <w:r w:rsidR="003C0B50">
          <w:rPr>
            <w:noProof/>
            <w:webHidden/>
          </w:rPr>
          <w:fldChar w:fldCharType="separate"/>
        </w:r>
        <w:r w:rsidR="003C0B50">
          <w:rPr>
            <w:noProof/>
            <w:webHidden/>
          </w:rPr>
          <w:t>22</w:t>
        </w:r>
        <w:r w:rsidR="003C0B50">
          <w:rPr>
            <w:noProof/>
            <w:webHidden/>
          </w:rPr>
          <w:fldChar w:fldCharType="end"/>
        </w:r>
      </w:hyperlink>
    </w:p>
    <w:p w14:paraId="56A19035" w14:textId="7D5391DF"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72" w:history="1">
        <w:r w:rsidR="003C0B50" w:rsidRPr="006933AF">
          <w:rPr>
            <w:rStyle w:val="af3"/>
            <w:rFonts w:cs="黑体"/>
            <w:noProof/>
          </w:rPr>
          <w:t xml:space="preserve">3.3.2 </w:t>
        </w:r>
        <w:r w:rsidR="003C0B50" w:rsidRPr="006933AF">
          <w:rPr>
            <w:rStyle w:val="af3"/>
            <w:rFonts w:cs="黑体"/>
            <w:noProof/>
          </w:rPr>
          <w:t>数学形态学</w:t>
        </w:r>
        <w:r w:rsidR="003C0B50">
          <w:rPr>
            <w:noProof/>
            <w:webHidden/>
          </w:rPr>
          <w:tab/>
        </w:r>
        <w:r w:rsidR="003C0B50">
          <w:rPr>
            <w:noProof/>
            <w:webHidden/>
          </w:rPr>
          <w:fldChar w:fldCharType="begin"/>
        </w:r>
        <w:r w:rsidR="003C0B50">
          <w:rPr>
            <w:noProof/>
            <w:webHidden/>
          </w:rPr>
          <w:instrText xml:space="preserve"> PAGEREF _Toc166524572 \h </w:instrText>
        </w:r>
        <w:r w:rsidR="003C0B50">
          <w:rPr>
            <w:noProof/>
            <w:webHidden/>
          </w:rPr>
        </w:r>
        <w:r w:rsidR="003C0B50">
          <w:rPr>
            <w:noProof/>
            <w:webHidden/>
          </w:rPr>
          <w:fldChar w:fldCharType="separate"/>
        </w:r>
        <w:r w:rsidR="003C0B50">
          <w:rPr>
            <w:noProof/>
            <w:webHidden/>
          </w:rPr>
          <w:t>24</w:t>
        </w:r>
        <w:r w:rsidR="003C0B50">
          <w:rPr>
            <w:noProof/>
            <w:webHidden/>
          </w:rPr>
          <w:fldChar w:fldCharType="end"/>
        </w:r>
      </w:hyperlink>
    </w:p>
    <w:p w14:paraId="0F262630" w14:textId="1F2F18ED"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73" w:history="1">
        <w:r w:rsidR="003C0B50" w:rsidRPr="006933AF">
          <w:rPr>
            <w:rStyle w:val="af3"/>
            <w:rFonts w:cs="黑体"/>
            <w:noProof/>
          </w:rPr>
          <w:t>3.3.3 Jaccard</w:t>
        </w:r>
        <w:r w:rsidR="003C0B50" w:rsidRPr="006933AF">
          <w:rPr>
            <w:rStyle w:val="af3"/>
            <w:rFonts w:cs="黑体"/>
            <w:noProof/>
          </w:rPr>
          <w:t>相似系数</w:t>
        </w:r>
        <w:r w:rsidR="003C0B50">
          <w:rPr>
            <w:noProof/>
            <w:webHidden/>
          </w:rPr>
          <w:tab/>
        </w:r>
        <w:r w:rsidR="003C0B50">
          <w:rPr>
            <w:noProof/>
            <w:webHidden/>
          </w:rPr>
          <w:fldChar w:fldCharType="begin"/>
        </w:r>
        <w:r w:rsidR="003C0B50">
          <w:rPr>
            <w:noProof/>
            <w:webHidden/>
          </w:rPr>
          <w:instrText xml:space="preserve"> PAGEREF _Toc166524573 \h </w:instrText>
        </w:r>
        <w:r w:rsidR="003C0B50">
          <w:rPr>
            <w:noProof/>
            <w:webHidden/>
          </w:rPr>
        </w:r>
        <w:r w:rsidR="003C0B50">
          <w:rPr>
            <w:noProof/>
            <w:webHidden/>
          </w:rPr>
          <w:fldChar w:fldCharType="separate"/>
        </w:r>
        <w:r w:rsidR="003C0B50">
          <w:rPr>
            <w:noProof/>
            <w:webHidden/>
          </w:rPr>
          <w:t>24</w:t>
        </w:r>
        <w:r w:rsidR="003C0B50">
          <w:rPr>
            <w:noProof/>
            <w:webHidden/>
          </w:rPr>
          <w:fldChar w:fldCharType="end"/>
        </w:r>
      </w:hyperlink>
    </w:p>
    <w:p w14:paraId="4593A640" w14:textId="3FEC2744"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74" w:history="1">
        <w:r w:rsidR="003C0B50" w:rsidRPr="006933AF">
          <w:rPr>
            <w:rStyle w:val="af3"/>
            <w:noProof/>
          </w:rPr>
          <w:t xml:space="preserve">3.4 </w:t>
        </w:r>
        <w:r w:rsidR="003C0B50" w:rsidRPr="006933AF">
          <w:rPr>
            <w:rStyle w:val="af3"/>
            <w:noProof/>
          </w:rPr>
          <w:t>本章小结</w:t>
        </w:r>
        <w:r w:rsidR="003C0B50">
          <w:rPr>
            <w:noProof/>
            <w:webHidden/>
          </w:rPr>
          <w:tab/>
        </w:r>
        <w:r w:rsidR="003C0B50">
          <w:rPr>
            <w:noProof/>
            <w:webHidden/>
          </w:rPr>
          <w:fldChar w:fldCharType="begin"/>
        </w:r>
        <w:r w:rsidR="003C0B50">
          <w:rPr>
            <w:noProof/>
            <w:webHidden/>
          </w:rPr>
          <w:instrText xml:space="preserve"> PAGEREF _Toc166524574 \h </w:instrText>
        </w:r>
        <w:r w:rsidR="003C0B50">
          <w:rPr>
            <w:noProof/>
            <w:webHidden/>
          </w:rPr>
        </w:r>
        <w:r w:rsidR="003C0B50">
          <w:rPr>
            <w:noProof/>
            <w:webHidden/>
          </w:rPr>
          <w:fldChar w:fldCharType="separate"/>
        </w:r>
        <w:r w:rsidR="003C0B50">
          <w:rPr>
            <w:noProof/>
            <w:webHidden/>
          </w:rPr>
          <w:t>25</w:t>
        </w:r>
        <w:r w:rsidR="003C0B50">
          <w:rPr>
            <w:noProof/>
            <w:webHidden/>
          </w:rPr>
          <w:fldChar w:fldCharType="end"/>
        </w:r>
      </w:hyperlink>
    </w:p>
    <w:p w14:paraId="4C5DC289" w14:textId="07542DD2" w:rsidR="003C0B50" w:rsidRPr="003C0B50" w:rsidRDefault="00000000" w:rsidP="003C0B50">
      <w:pPr>
        <w:tabs>
          <w:tab w:val="right" w:leader="dot" w:pos="8296"/>
        </w:tabs>
        <w:adjustRightInd w:val="0"/>
        <w:snapToGrid w:val="0"/>
        <w:spacing w:line="360" w:lineRule="auto"/>
        <w:jc w:val="left"/>
        <w:rPr>
          <w:b/>
          <w:bCs/>
          <w:caps/>
          <w:sz w:val="28"/>
          <w:szCs w:val="28"/>
        </w:rPr>
      </w:pPr>
      <w:hyperlink w:anchor="_Toc166524575" w:history="1">
        <w:r w:rsidR="003C0B50" w:rsidRPr="003C0B50">
          <w:rPr>
            <w:b/>
            <w:bCs/>
            <w:caps/>
            <w:sz w:val="28"/>
            <w:szCs w:val="28"/>
          </w:rPr>
          <w:t>第</w:t>
        </w:r>
        <w:r w:rsidR="003C0B50" w:rsidRPr="003C0B50">
          <w:rPr>
            <w:b/>
            <w:bCs/>
            <w:caps/>
            <w:sz w:val="28"/>
            <w:szCs w:val="28"/>
          </w:rPr>
          <w:t>4</w:t>
        </w:r>
        <w:r w:rsidR="003C0B50" w:rsidRPr="003C0B50">
          <w:rPr>
            <w:b/>
            <w:bCs/>
            <w:caps/>
            <w:sz w:val="28"/>
            <w:szCs w:val="28"/>
          </w:rPr>
          <w:t>章</w:t>
        </w:r>
        <w:r w:rsidR="003C0B50" w:rsidRPr="003C0B50">
          <w:rPr>
            <w:b/>
            <w:bCs/>
            <w:caps/>
            <w:sz w:val="28"/>
            <w:szCs w:val="28"/>
          </w:rPr>
          <w:t xml:space="preserve"> </w:t>
        </w:r>
        <w:r w:rsidR="003C0B50" w:rsidRPr="003C0B50">
          <w:rPr>
            <w:b/>
            <w:bCs/>
            <w:caps/>
            <w:sz w:val="28"/>
            <w:szCs w:val="28"/>
          </w:rPr>
          <w:t>结果与讨论</w:t>
        </w:r>
        <w:r w:rsidR="003C0B50" w:rsidRPr="003C0B50">
          <w:rPr>
            <w:b/>
            <w:bCs/>
            <w:caps/>
            <w:webHidden/>
            <w:sz w:val="28"/>
            <w:szCs w:val="28"/>
          </w:rPr>
          <w:tab/>
        </w:r>
        <w:r w:rsidR="003C0B50" w:rsidRPr="003C0B50">
          <w:rPr>
            <w:b/>
            <w:bCs/>
            <w:caps/>
            <w:webHidden/>
            <w:sz w:val="28"/>
            <w:szCs w:val="28"/>
          </w:rPr>
          <w:fldChar w:fldCharType="begin"/>
        </w:r>
        <w:r w:rsidR="003C0B50" w:rsidRPr="003C0B50">
          <w:rPr>
            <w:b/>
            <w:bCs/>
            <w:caps/>
            <w:webHidden/>
            <w:sz w:val="28"/>
            <w:szCs w:val="28"/>
          </w:rPr>
          <w:instrText xml:space="preserve"> PAGEREF _Toc166524575 \h </w:instrText>
        </w:r>
        <w:r w:rsidR="003C0B50" w:rsidRPr="003C0B50">
          <w:rPr>
            <w:b/>
            <w:bCs/>
            <w:caps/>
            <w:webHidden/>
            <w:sz w:val="28"/>
            <w:szCs w:val="28"/>
          </w:rPr>
        </w:r>
        <w:r w:rsidR="003C0B50" w:rsidRPr="003C0B50">
          <w:rPr>
            <w:b/>
            <w:bCs/>
            <w:caps/>
            <w:webHidden/>
            <w:sz w:val="28"/>
            <w:szCs w:val="28"/>
          </w:rPr>
          <w:fldChar w:fldCharType="separate"/>
        </w:r>
        <w:r w:rsidR="003C0B50" w:rsidRPr="003C0B50">
          <w:rPr>
            <w:b/>
            <w:bCs/>
            <w:caps/>
            <w:webHidden/>
            <w:sz w:val="28"/>
            <w:szCs w:val="28"/>
          </w:rPr>
          <w:t>26</w:t>
        </w:r>
        <w:r w:rsidR="003C0B50" w:rsidRPr="003C0B50">
          <w:rPr>
            <w:b/>
            <w:bCs/>
            <w:caps/>
            <w:webHidden/>
            <w:sz w:val="28"/>
            <w:szCs w:val="28"/>
          </w:rPr>
          <w:fldChar w:fldCharType="end"/>
        </w:r>
      </w:hyperlink>
    </w:p>
    <w:p w14:paraId="43FCE114" w14:textId="2031C4FC"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76" w:history="1">
        <w:r w:rsidR="003C0B50" w:rsidRPr="006933AF">
          <w:rPr>
            <w:rStyle w:val="af3"/>
            <w:noProof/>
          </w:rPr>
          <w:t xml:space="preserve">4.1 </w:t>
        </w:r>
        <w:r w:rsidR="003C0B50" w:rsidRPr="006933AF">
          <w:rPr>
            <w:rStyle w:val="af3"/>
            <w:noProof/>
          </w:rPr>
          <w:t>时间通勤模式分析</w:t>
        </w:r>
        <w:r w:rsidR="003C0B50">
          <w:rPr>
            <w:noProof/>
            <w:webHidden/>
          </w:rPr>
          <w:tab/>
        </w:r>
        <w:r w:rsidR="003C0B50">
          <w:rPr>
            <w:noProof/>
            <w:webHidden/>
          </w:rPr>
          <w:fldChar w:fldCharType="begin"/>
        </w:r>
        <w:r w:rsidR="003C0B50">
          <w:rPr>
            <w:noProof/>
            <w:webHidden/>
          </w:rPr>
          <w:instrText xml:space="preserve"> PAGEREF _Toc166524576 \h </w:instrText>
        </w:r>
        <w:r w:rsidR="003C0B50">
          <w:rPr>
            <w:noProof/>
            <w:webHidden/>
          </w:rPr>
        </w:r>
        <w:r w:rsidR="003C0B50">
          <w:rPr>
            <w:noProof/>
            <w:webHidden/>
          </w:rPr>
          <w:fldChar w:fldCharType="separate"/>
        </w:r>
        <w:r w:rsidR="003C0B50">
          <w:rPr>
            <w:noProof/>
            <w:webHidden/>
          </w:rPr>
          <w:t>26</w:t>
        </w:r>
        <w:r w:rsidR="003C0B50">
          <w:rPr>
            <w:noProof/>
            <w:webHidden/>
          </w:rPr>
          <w:fldChar w:fldCharType="end"/>
        </w:r>
      </w:hyperlink>
    </w:p>
    <w:p w14:paraId="575397E7" w14:textId="36BEA78D"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77" w:history="1">
        <w:r w:rsidR="003C0B50" w:rsidRPr="006933AF">
          <w:rPr>
            <w:rStyle w:val="af3"/>
            <w:rFonts w:cs="黑体"/>
            <w:noProof/>
          </w:rPr>
          <w:t xml:space="preserve">4.1.1 </w:t>
        </w:r>
        <w:r w:rsidR="003C0B50" w:rsidRPr="006933AF">
          <w:rPr>
            <w:rStyle w:val="af3"/>
            <w:rFonts w:cs="黑体"/>
            <w:noProof/>
          </w:rPr>
          <w:t>通勤时距模式</w:t>
        </w:r>
        <w:r w:rsidR="003C0B50">
          <w:rPr>
            <w:noProof/>
            <w:webHidden/>
          </w:rPr>
          <w:tab/>
        </w:r>
        <w:r w:rsidR="003C0B50">
          <w:rPr>
            <w:noProof/>
            <w:webHidden/>
          </w:rPr>
          <w:fldChar w:fldCharType="begin"/>
        </w:r>
        <w:r w:rsidR="003C0B50">
          <w:rPr>
            <w:noProof/>
            <w:webHidden/>
          </w:rPr>
          <w:instrText xml:space="preserve"> PAGEREF _Toc166524577 \h </w:instrText>
        </w:r>
        <w:r w:rsidR="003C0B50">
          <w:rPr>
            <w:noProof/>
            <w:webHidden/>
          </w:rPr>
        </w:r>
        <w:r w:rsidR="003C0B50">
          <w:rPr>
            <w:noProof/>
            <w:webHidden/>
          </w:rPr>
          <w:fldChar w:fldCharType="separate"/>
        </w:r>
        <w:r w:rsidR="003C0B50">
          <w:rPr>
            <w:noProof/>
            <w:webHidden/>
          </w:rPr>
          <w:t>26</w:t>
        </w:r>
        <w:r w:rsidR="003C0B50">
          <w:rPr>
            <w:noProof/>
            <w:webHidden/>
          </w:rPr>
          <w:fldChar w:fldCharType="end"/>
        </w:r>
      </w:hyperlink>
    </w:p>
    <w:p w14:paraId="3CF75861" w14:textId="31CE2BB9"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78" w:history="1">
        <w:r w:rsidR="003C0B50" w:rsidRPr="006933AF">
          <w:rPr>
            <w:rStyle w:val="af3"/>
            <w:rFonts w:cs="黑体"/>
            <w:noProof/>
          </w:rPr>
          <w:t xml:space="preserve">4.1.2 </w:t>
        </w:r>
        <w:r w:rsidR="003C0B50" w:rsidRPr="006933AF">
          <w:rPr>
            <w:rStyle w:val="af3"/>
            <w:rFonts w:cs="黑体"/>
            <w:noProof/>
          </w:rPr>
          <w:t>通勤间隔分析</w:t>
        </w:r>
        <w:r w:rsidR="003C0B50">
          <w:rPr>
            <w:noProof/>
            <w:webHidden/>
          </w:rPr>
          <w:tab/>
        </w:r>
        <w:r w:rsidR="003C0B50">
          <w:rPr>
            <w:noProof/>
            <w:webHidden/>
          </w:rPr>
          <w:fldChar w:fldCharType="begin"/>
        </w:r>
        <w:r w:rsidR="003C0B50">
          <w:rPr>
            <w:noProof/>
            <w:webHidden/>
          </w:rPr>
          <w:instrText xml:space="preserve"> PAGEREF _Toc166524578 \h </w:instrText>
        </w:r>
        <w:r w:rsidR="003C0B50">
          <w:rPr>
            <w:noProof/>
            <w:webHidden/>
          </w:rPr>
        </w:r>
        <w:r w:rsidR="003C0B50">
          <w:rPr>
            <w:noProof/>
            <w:webHidden/>
          </w:rPr>
          <w:fldChar w:fldCharType="separate"/>
        </w:r>
        <w:r w:rsidR="003C0B50">
          <w:rPr>
            <w:noProof/>
            <w:webHidden/>
          </w:rPr>
          <w:t>28</w:t>
        </w:r>
        <w:r w:rsidR="003C0B50">
          <w:rPr>
            <w:noProof/>
            <w:webHidden/>
          </w:rPr>
          <w:fldChar w:fldCharType="end"/>
        </w:r>
      </w:hyperlink>
    </w:p>
    <w:p w14:paraId="78064472" w14:textId="51B90CBB"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79" w:history="1">
        <w:r w:rsidR="003C0B50" w:rsidRPr="006933AF">
          <w:rPr>
            <w:rStyle w:val="af3"/>
            <w:noProof/>
          </w:rPr>
          <w:t>4.2</w:t>
        </w:r>
        <w:r w:rsidR="003C0B50" w:rsidRPr="006933AF">
          <w:rPr>
            <w:rStyle w:val="af3"/>
            <w:noProof/>
          </w:rPr>
          <w:t>空间通勤模式分析</w:t>
        </w:r>
        <w:r w:rsidR="003C0B50">
          <w:rPr>
            <w:noProof/>
            <w:webHidden/>
          </w:rPr>
          <w:tab/>
        </w:r>
        <w:r w:rsidR="003C0B50">
          <w:rPr>
            <w:noProof/>
            <w:webHidden/>
          </w:rPr>
          <w:fldChar w:fldCharType="begin"/>
        </w:r>
        <w:r w:rsidR="003C0B50">
          <w:rPr>
            <w:noProof/>
            <w:webHidden/>
          </w:rPr>
          <w:instrText xml:space="preserve"> PAGEREF _Toc166524579 \h </w:instrText>
        </w:r>
        <w:r w:rsidR="003C0B50">
          <w:rPr>
            <w:noProof/>
            <w:webHidden/>
          </w:rPr>
        </w:r>
        <w:r w:rsidR="003C0B50">
          <w:rPr>
            <w:noProof/>
            <w:webHidden/>
          </w:rPr>
          <w:fldChar w:fldCharType="separate"/>
        </w:r>
        <w:r w:rsidR="003C0B50">
          <w:rPr>
            <w:noProof/>
            <w:webHidden/>
          </w:rPr>
          <w:t>30</w:t>
        </w:r>
        <w:r w:rsidR="003C0B50">
          <w:rPr>
            <w:noProof/>
            <w:webHidden/>
          </w:rPr>
          <w:fldChar w:fldCharType="end"/>
        </w:r>
      </w:hyperlink>
    </w:p>
    <w:p w14:paraId="237CC6FF" w14:textId="618A0E7D"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80" w:history="1">
        <w:r w:rsidR="003C0B50" w:rsidRPr="006933AF">
          <w:rPr>
            <w:rStyle w:val="af3"/>
            <w:rFonts w:cs="黑体"/>
            <w:noProof/>
          </w:rPr>
          <w:t xml:space="preserve">4.2.1 </w:t>
        </w:r>
        <w:r w:rsidR="003C0B50" w:rsidRPr="006933AF">
          <w:rPr>
            <w:rStyle w:val="af3"/>
            <w:rFonts w:cs="黑体"/>
            <w:noProof/>
          </w:rPr>
          <w:t>通勤目的地分析</w:t>
        </w:r>
        <w:r w:rsidR="003C0B50">
          <w:rPr>
            <w:noProof/>
            <w:webHidden/>
          </w:rPr>
          <w:tab/>
        </w:r>
        <w:r w:rsidR="003C0B50">
          <w:rPr>
            <w:noProof/>
            <w:webHidden/>
          </w:rPr>
          <w:fldChar w:fldCharType="begin"/>
        </w:r>
        <w:r w:rsidR="003C0B50">
          <w:rPr>
            <w:noProof/>
            <w:webHidden/>
          </w:rPr>
          <w:instrText xml:space="preserve"> PAGEREF _Toc166524580 \h </w:instrText>
        </w:r>
        <w:r w:rsidR="003C0B50">
          <w:rPr>
            <w:noProof/>
            <w:webHidden/>
          </w:rPr>
        </w:r>
        <w:r w:rsidR="003C0B50">
          <w:rPr>
            <w:noProof/>
            <w:webHidden/>
          </w:rPr>
          <w:fldChar w:fldCharType="separate"/>
        </w:r>
        <w:r w:rsidR="003C0B50">
          <w:rPr>
            <w:noProof/>
            <w:webHidden/>
          </w:rPr>
          <w:t>30</w:t>
        </w:r>
        <w:r w:rsidR="003C0B50">
          <w:rPr>
            <w:noProof/>
            <w:webHidden/>
          </w:rPr>
          <w:fldChar w:fldCharType="end"/>
        </w:r>
      </w:hyperlink>
    </w:p>
    <w:p w14:paraId="04EAE89A" w14:textId="448CC6C8" w:rsidR="003C0B50" w:rsidRDefault="00000000">
      <w:pPr>
        <w:pStyle w:val="TOC3"/>
        <w:tabs>
          <w:tab w:val="right" w:leader="dot" w:pos="8296"/>
        </w:tabs>
        <w:rPr>
          <w:rFonts w:eastAsiaTheme="minorEastAsia" w:cstheme="minorBidi"/>
          <w:iCs w:val="0"/>
          <w:noProof/>
          <w:sz w:val="21"/>
          <w:szCs w:val="22"/>
          <w14:ligatures w14:val="standardContextual"/>
        </w:rPr>
      </w:pPr>
      <w:hyperlink w:anchor="_Toc166524581" w:history="1">
        <w:r w:rsidR="003C0B50" w:rsidRPr="006933AF">
          <w:rPr>
            <w:rStyle w:val="af3"/>
            <w:rFonts w:cs="黑体"/>
            <w:noProof/>
          </w:rPr>
          <w:t xml:space="preserve">4.2.2 </w:t>
        </w:r>
        <w:r w:rsidR="003C0B50" w:rsidRPr="006933AF">
          <w:rPr>
            <w:rStyle w:val="af3"/>
            <w:rFonts w:cs="黑体"/>
            <w:noProof/>
          </w:rPr>
          <w:t>通勤轨迹分析</w:t>
        </w:r>
        <w:r w:rsidR="003C0B50">
          <w:rPr>
            <w:noProof/>
            <w:webHidden/>
          </w:rPr>
          <w:tab/>
        </w:r>
        <w:r w:rsidR="003C0B50">
          <w:rPr>
            <w:noProof/>
            <w:webHidden/>
          </w:rPr>
          <w:fldChar w:fldCharType="begin"/>
        </w:r>
        <w:r w:rsidR="003C0B50">
          <w:rPr>
            <w:noProof/>
            <w:webHidden/>
          </w:rPr>
          <w:instrText xml:space="preserve"> PAGEREF _Toc166524581 \h </w:instrText>
        </w:r>
        <w:r w:rsidR="003C0B50">
          <w:rPr>
            <w:noProof/>
            <w:webHidden/>
          </w:rPr>
        </w:r>
        <w:r w:rsidR="003C0B50">
          <w:rPr>
            <w:noProof/>
            <w:webHidden/>
          </w:rPr>
          <w:fldChar w:fldCharType="separate"/>
        </w:r>
        <w:r w:rsidR="003C0B50">
          <w:rPr>
            <w:noProof/>
            <w:webHidden/>
          </w:rPr>
          <w:t>32</w:t>
        </w:r>
        <w:r w:rsidR="003C0B50">
          <w:rPr>
            <w:noProof/>
            <w:webHidden/>
          </w:rPr>
          <w:fldChar w:fldCharType="end"/>
        </w:r>
      </w:hyperlink>
    </w:p>
    <w:p w14:paraId="42EA05C1" w14:textId="2229EDD1"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82" w:history="1">
        <w:r w:rsidR="003C0B50" w:rsidRPr="006933AF">
          <w:rPr>
            <w:rStyle w:val="af3"/>
            <w:noProof/>
          </w:rPr>
          <w:t>4.3</w:t>
        </w:r>
        <w:r w:rsidR="003C0B50" w:rsidRPr="006933AF">
          <w:rPr>
            <w:rStyle w:val="af3"/>
            <w:noProof/>
          </w:rPr>
          <w:t>本章小结</w:t>
        </w:r>
        <w:r w:rsidR="003C0B50">
          <w:rPr>
            <w:noProof/>
            <w:webHidden/>
          </w:rPr>
          <w:tab/>
        </w:r>
        <w:r w:rsidR="003C0B50">
          <w:rPr>
            <w:noProof/>
            <w:webHidden/>
          </w:rPr>
          <w:fldChar w:fldCharType="begin"/>
        </w:r>
        <w:r w:rsidR="003C0B50">
          <w:rPr>
            <w:noProof/>
            <w:webHidden/>
          </w:rPr>
          <w:instrText xml:space="preserve"> PAGEREF _Toc166524582 \h </w:instrText>
        </w:r>
        <w:r w:rsidR="003C0B50">
          <w:rPr>
            <w:noProof/>
            <w:webHidden/>
          </w:rPr>
        </w:r>
        <w:r w:rsidR="003C0B50">
          <w:rPr>
            <w:noProof/>
            <w:webHidden/>
          </w:rPr>
          <w:fldChar w:fldCharType="separate"/>
        </w:r>
        <w:r w:rsidR="003C0B50">
          <w:rPr>
            <w:noProof/>
            <w:webHidden/>
          </w:rPr>
          <w:t>35</w:t>
        </w:r>
        <w:r w:rsidR="003C0B50">
          <w:rPr>
            <w:noProof/>
            <w:webHidden/>
          </w:rPr>
          <w:fldChar w:fldCharType="end"/>
        </w:r>
      </w:hyperlink>
    </w:p>
    <w:p w14:paraId="26EBA497" w14:textId="66A114E3" w:rsidR="003C0B50" w:rsidRPr="003C0B50" w:rsidRDefault="00000000" w:rsidP="003C0B50">
      <w:pPr>
        <w:tabs>
          <w:tab w:val="right" w:leader="dot" w:pos="8296"/>
        </w:tabs>
        <w:adjustRightInd w:val="0"/>
        <w:snapToGrid w:val="0"/>
        <w:spacing w:line="360" w:lineRule="auto"/>
        <w:jc w:val="left"/>
        <w:rPr>
          <w:b/>
          <w:bCs/>
          <w:caps/>
          <w:sz w:val="28"/>
          <w:szCs w:val="28"/>
        </w:rPr>
      </w:pPr>
      <w:hyperlink w:anchor="_Toc166524583" w:history="1">
        <w:r w:rsidR="003C0B50" w:rsidRPr="003C0B50">
          <w:rPr>
            <w:b/>
            <w:bCs/>
            <w:caps/>
            <w:sz w:val="28"/>
            <w:szCs w:val="28"/>
          </w:rPr>
          <w:t>第</w:t>
        </w:r>
        <w:r w:rsidR="003C0B50" w:rsidRPr="003C0B50">
          <w:rPr>
            <w:b/>
            <w:bCs/>
            <w:caps/>
            <w:sz w:val="28"/>
            <w:szCs w:val="28"/>
          </w:rPr>
          <w:t>5</w:t>
        </w:r>
        <w:r w:rsidR="003C0B50" w:rsidRPr="003C0B50">
          <w:rPr>
            <w:b/>
            <w:bCs/>
            <w:caps/>
            <w:sz w:val="28"/>
            <w:szCs w:val="28"/>
          </w:rPr>
          <w:t>章</w:t>
        </w:r>
        <w:r w:rsidR="003C0B50" w:rsidRPr="003C0B50">
          <w:rPr>
            <w:b/>
            <w:bCs/>
            <w:caps/>
            <w:sz w:val="28"/>
            <w:szCs w:val="28"/>
          </w:rPr>
          <w:t xml:space="preserve"> </w:t>
        </w:r>
        <w:r w:rsidR="003C0B50" w:rsidRPr="003C0B50">
          <w:rPr>
            <w:b/>
            <w:bCs/>
            <w:caps/>
            <w:sz w:val="28"/>
            <w:szCs w:val="28"/>
          </w:rPr>
          <w:t>总结与展望</w:t>
        </w:r>
        <w:r w:rsidR="003C0B50" w:rsidRPr="003C0B50">
          <w:rPr>
            <w:b/>
            <w:bCs/>
            <w:caps/>
            <w:webHidden/>
            <w:sz w:val="28"/>
            <w:szCs w:val="28"/>
          </w:rPr>
          <w:tab/>
        </w:r>
        <w:r w:rsidR="003C0B50" w:rsidRPr="003C0B50">
          <w:rPr>
            <w:b/>
            <w:bCs/>
            <w:caps/>
            <w:webHidden/>
            <w:sz w:val="28"/>
            <w:szCs w:val="28"/>
          </w:rPr>
          <w:fldChar w:fldCharType="begin"/>
        </w:r>
        <w:r w:rsidR="003C0B50" w:rsidRPr="003C0B50">
          <w:rPr>
            <w:b/>
            <w:bCs/>
            <w:caps/>
            <w:webHidden/>
            <w:sz w:val="28"/>
            <w:szCs w:val="28"/>
          </w:rPr>
          <w:instrText xml:space="preserve"> PAGEREF _Toc166524583 \h </w:instrText>
        </w:r>
        <w:r w:rsidR="003C0B50" w:rsidRPr="003C0B50">
          <w:rPr>
            <w:b/>
            <w:bCs/>
            <w:caps/>
            <w:webHidden/>
            <w:sz w:val="28"/>
            <w:szCs w:val="28"/>
          </w:rPr>
        </w:r>
        <w:r w:rsidR="003C0B50" w:rsidRPr="003C0B50">
          <w:rPr>
            <w:b/>
            <w:bCs/>
            <w:caps/>
            <w:webHidden/>
            <w:sz w:val="28"/>
            <w:szCs w:val="28"/>
          </w:rPr>
          <w:fldChar w:fldCharType="separate"/>
        </w:r>
        <w:r w:rsidR="003C0B50" w:rsidRPr="003C0B50">
          <w:rPr>
            <w:b/>
            <w:bCs/>
            <w:caps/>
            <w:webHidden/>
            <w:sz w:val="28"/>
            <w:szCs w:val="28"/>
          </w:rPr>
          <w:t>36</w:t>
        </w:r>
        <w:r w:rsidR="003C0B50" w:rsidRPr="003C0B50">
          <w:rPr>
            <w:b/>
            <w:bCs/>
            <w:caps/>
            <w:webHidden/>
            <w:sz w:val="28"/>
            <w:szCs w:val="28"/>
          </w:rPr>
          <w:fldChar w:fldCharType="end"/>
        </w:r>
      </w:hyperlink>
    </w:p>
    <w:p w14:paraId="391608C7" w14:textId="29E5EBB3"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84" w:history="1">
        <w:r w:rsidR="003C0B50" w:rsidRPr="006933AF">
          <w:rPr>
            <w:rStyle w:val="af3"/>
            <w:noProof/>
          </w:rPr>
          <w:t>5.1</w:t>
        </w:r>
        <w:r w:rsidR="003C0B50" w:rsidRPr="006933AF">
          <w:rPr>
            <w:rStyle w:val="af3"/>
            <w:noProof/>
          </w:rPr>
          <w:t>研究结论</w:t>
        </w:r>
        <w:r w:rsidR="003C0B50">
          <w:rPr>
            <w:noProof/>
            <w:webHidden/>
          </w:rPr>
          <w:tab/>
        </w:r>
        <w:r w:rsidR="003C0B50">
          <w:rPr>
            <w:noProof/>
            <w:webHidden/>
          </w:rPr>
          <w:fldChar w:fldCharType="begin"/>
        </w:r>
        <w:r w:rsidR="003C0B50">
          <w:rPr>
            <w:noProof/>
            <w:webHidden/>
          </w:rPr>
          <w:instrText xml:space="preserve"> PAGEREF _Toc166524584 \h </w:instrText>
        </w:r>
        <w:r w:rsidR="003C0B50">
          <w:rPr>
            <w:noProof/>
            <w:webHidden/>
          </w:rPr>
        </w:r>
        <w:r w:rsidR="003C0B50">
          <w:rPr>
            <w:noProof/>
            <w:webHidden/>
          </w:rPr>
          <w:fldChar w:fldCharType="separate"/>
        </w:r>
        <w:r w:rsidR="003C0B50">
          <w:rPr>
            <w:noProof/>
            <w:webHidden/>
          </w:rPr>
          <w:t>36</w:t>
        </w:r>
        <w:r w:rsidR="003C0B50">
          <w:rPr>
            <w:noProof/>
            <w:webHidden/>
          </w:rPr>
          <w:fldChar w:fldCharType="end"/>
        </w:r>
      </w:hyperlink>
    </w:p>
    <w:p w14:paraId="1D5B7E8E" w14:textId="6AC21F02"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85" w:history="1">
        <w:r w:rsidR="003C0B50" w:rsidRPr="006933AF">
          <w:rPr>
            <w:rStyle w:val="af3"/>
            <w:noProof/>
          </w:rPr>
          <w:t>5.1</w:t>
        </w:r>
        <w:r w:rsidR="003C0B50" w:rsidRPr="006933AF">
          <w:rPr>
            <w:rStyle w:val="af3"/>
            <w:noProof/>
          </w:rPr>
          <w:t>规划建议</w:t>
        </w:r>
        <w:r w:rsidR="003C0B50">
          <w:rPr>
            <w:noProof/>
            <w:webHidden/>
          </w:rPr>
          <w:tab/>
        </w:r>
        <w:r w:rsidR="003C0B50">
          <w:rPr>
            <w:noProof/>
            <w:webHidden/>
          </w:rPr>
          <w:fldChar w:fldCharType="begin"/>
        </w:r>
        <w:r w:rsidR="003C0B50">
          <w:rPr>
            <w:noProof/>
            <w:webHidden/>
          </w:rPr>
          <w:instrText xml:space="preserve"> PAGEREF _Toc166524585 \h </w:instrText>
        </w:r>
        <w:r w:rsidR="003C0B50">
          <w:rPr>
            <w:noProof/>
            <w:webHidden/>
          </w:rPr>
        </w:r>
        <w:r w:rsidR="003C0B50">
          <w:rPr>
            <w:noProof/>
            <w:webHidden/>
          </w:rPr>
          <w:fldChar w:fldCharType="separate"/>
        </w:r>
        <w:r w:rsidR="003C0B50">
          <w:rPr>
            <w:noProof/>
            <w:webHidden/>
          </w:rPr>
          <w:t>36</w:t>
        </w:r>
        <w:r w:rsidR="003C0B50">
          <w:rPr>
            <w:noProof/>
            <w:webHidden/>
          </w:rPr>
          <w:fldChar w:fldCharType="end"/>
        </w:r>
      </w:hyperlink>
    </w:p>
    <w:p w14:paraId="5A12D345" w14:textId="3DAC45EA" w:rsidR="003C0B50" w:rsidRDefault="00000000">
      <w:pPr>
        <w:pStyle w:val="TOC2"/>
        <w:tabs>
          <w:tab w:val="right" w:leader="dot" w:pos="8296"/>
        </w:tabs>
        <w:rPr>
          <w:rFonts w:eastAsiaTheme="minorEastAsia" w:cstheme="minorBidi"/>
          <w:smallCaps w:val="0"/>
          <w:noProof/>
          <w:sz w:val="21"/>
          <w:szCs w:val="22"/>
          <w14:ligatures w14:val="standardContextual"/>
        </w:rPr>
      </w:pPr>
      <w:hyperlink w:anchor="_Toc166524586" w:history="1">
        <w:r w:rsidR="003C0B50" w:rsidRPr="006933AF">
          <w:rPr>
            <w:rStyle w:val="af3"/>
            <w:noProof/>
          </w:rPr>
          <w:t>5.1</w:t>
        </w:r>
        <w:r w:rsidR="003C0B50" w:rsidRPr="006933AF">
          <w:rPr>
            <w:rStyle w:val="af3"/>
            <w:noProof/>
          </w:rPr>
          <w:t>研究展望</w:t>
        </w:r>
        <w:r w:rsidR="003C0B50">
          <w:rPr>
            <w:noProof/>
            <w:webHidden/>
          </w:rPr>
          <w:tab/>
        </w:r>
        <w:r w:rsidR="003C0B50">
          <w:rPr>
            <w:noProof/>
            <w:webHidden/>
          </w:rPr>
          <w:fldChar w:fldCharType="begin"/>
        </w:r>
        <w:r w:rsidR="003C0B50">
          <w:rPr>
            <w:noProof/>
            <w:webHidden/>
          </w:rPr>
          <w:instrText xml:space="preserve"> PAGEREF _Toc166524586 \h </w:instrText>
        </w:r>
        <w:r w:rsidR="003C0B50">
          <w:rPr>
            <w:noProof/>
            <w:webHidden/>
          </w:rPr>
        </w:r>
        <w:r w:rsidR="003C0B50">
          <w:rPr>
            <w:noProof/>
            <w:webHidden/>
          </w:rPr>
          <w:fldChar w:fldCharType="separate"/>
        </w:r>
        <w:r w:rsidR="003C0B50">
          <w:rPr>
            <w:noProof/>
            <w:webHidden/>
          </w:rPr>
          <w:t>36</w:t>
        </w:r>
        <w:r w:rsidR="003C0B50">
          <w:rPr>
            <w:noProof/>
            <w:webHidden/>
          </w:rPr>
          <w:fldChar w:fldCharType="end"/>
        </w:r>
      </w:hyperlink>
    </w:p>
    <w:p w14:paraId="170F172A" w14:textId="1F3FD50F" w:rsidR="004F5C01" w:rsidRDefault="003C0B50" w:rsidP="00A92DDA">
      <w:pPr>
        <w:tabs>
          <w:tab w:val="right" w:leader="dot" w:pos="8296"/>
        </w:tabs>
        <w:adjustRightInd w:val="0"/>
        <w:snapToGrid w:val="0"/>
        <w:spacing w:line="360" w:lineRule="auto"/>
        <w:jc w:val="left"/>
        <w:rPr>
          <w:rFonts w:ascii="Times New Roman" w:hAnsi="Times New Roman"/>
          <w:sz w:val="24"/>
          <w:szCs w:val="24"/>
        </w:rPr>
      </w:pPr>
      <w:r>
        <w:rPr>
          <w:rFonts w:ascii="Times New Roman" w:hAnsi="Times New Roman" w:cs="Arial"/>
          <w:caps/>
          <w:sz w:val="28"/>
          <w:szCs w:val="28"/>
        </w:rPr>
        <w:fldChar w:fldCharType="end"/>
      </w:r>
    </w:p>
    <w:p w14:paraId="31FA90C2" w14:textId="77777777" w:rsidR="00A92DDA" w:rsidRDefault="00A92DDA">
      <w:pPr>
        <w:spacing w:line="460" w:lineRule="exact"/>
        <w:rPr>
          <w:rFonts w:ascii="Times New Roman" w:hAnsi="Times New Roman"/>
          <w:szCs w:val="21"/>
        </w:rPr>
        <w:sectPr w:rsidR="00A92DDA" w:rsidSect="009B140C">
          <w:headerReference w:type="default" r:id="rId17"/>
          <w:type w:val="continuous"/>
          <w:pgSz w:w="11906" w:h="16838"/>
          <w:pgMar w:top="1440" w:right="1800" w:bottom="1440" w:left="1800" w:header="851" w:footer="992" w:gutter="0"/>
          <w:cols w:space="425"/>
          <w:docGrid w:type="lines" w:linePitch="312"/>
        </w:sectPr>
      </w:pPr>
    </w:p>
    <w:p w14:paraId="7ECC88AF" w14:textId="4EB7CA83" w:rsidR="004F5C01" w:rsidRPr="00A92DDA" w:rsidRDefault="00A92DDA" w:rsidP="00A92DDA">
      <w:pPr>
        <w:spacing w:beforeLines="50" w:before="156" w:line="460" w:lineRule="exact"/>
        <w:jc w:val="center"/>
        <w:outlineLvl w:val="0"/>
        <w:rPr>
          <w:sz w:val="30"/>
          <w:szCs w:val="30"/>
        </w:rPr>
      </w:pPr>
      <w:r>
        <w:rPr>
          <w:rFonts w:ascii="Times New Roman" w:eastAsia="黑体" w:hAnsi="Times New Roman"/>
          <w:b/>
          <w:sz w:val="36"/>
          <w:szCs w:val="36"/>
        </w:rPr>
        <w:lastRenderedPageBreak/>
        <w:t xml:space="preserve">  </w:t>
      </w:r>
      <w:bookmarkStart w:id="0" w:name="_Toc166524109"/>
      <w:bookmarkStart w:id="1" w:name="_Toc166524547"/>
      <w:r>
        <w:rPr>
          <w:rFonts w:ascii="黑体" w:eastAsia="黑体" w:hAnsi="黑体" w:cs="黑体" w:hint="eastAsia"/>
          <w:b/>
          <w:sz w:val="32"/>
          <w:szCs w:val="32"/>
        </w:rPr>
        <w:t>第1章 绪论</w:t>
      </w:r>
      <w:bookmarkEnd w:id="0"/>
      <w:bookmarkEnd w:id="1"/>
    </w:p>
    <w:p w14:paraId="4DCD13C9" w14:textId="06ADE44D" w:rsidR="004C7014" w:rsidRDefault="00000000">
      <w:pPr>
        <w:pStyle w:val="23"/>
        <w:numPr>
          <w:ilvl w:val="255"/>
          <w:numId w:val="0"/>
        </w:numPr>
        <w:spacing w:beforeLines="50" w:before="156" w:afterLines="50" w:after="156" w:line="400" w:lineRule="exact"/>
        <w:outlineLvl w:val="1"/>
      </w:pPr>
      <w:bookmarkStart w:id="2" w:name="_Toc8720750"/>
      <w:bookmarkStart w:id="3" w:name="_Toc166524110"/>
      <w:bookmarkStart w:id="4" w:name="_Toc166524548"/>
      <w:r>
        <w:rPr>
          <w:rFonts w:hint="eastAsia"/>
        </w:rPr>
        <w:t>1.</w:t>
      </w:r>
      <w:r w:rsidR="004C76C9">
        <w:rPr>
          <w:rFonts w:hint="eastAsia"/>
        </w:rPr>
        <w:t>1</w:t>
      </w:r>
      <w:r>
        <w:rPr>
          <w:rFonts w:hint="eastAsia"/>
        </w:rPr>
        <w:t xml:space="preserve"> </w:t>
      </w:r>
      <w:bookmarkEnd w:id="2"/>
      <w:r w:rsidR="00AC1992" w:rsidRPr="00AC1992">
        <w:rPr>
          <w:rFonts w:hint="eastAsia"/>
        </w:rPr>
        <w:t>研究背景与意义</w:t>
      </w:r>
      <w:bookmarkEnd w:id="3"/>
      <w:bookmarkEnd w:id="4"/>
    </w:p>
    <w:p w14:paraId="6E3E4CB1" w14:textId="4CA61D1F" w:rsidR="004C76C9" w:rsidRPr="004C76C9" w:rsidRDefault="004C76C9" w:rsidP="004C76C9">
      <w:pPr>
        <w:pStyle w:val="23"/>
        <w:spacing w:beforeLines="50" w:before="156" w:after="0" w:line="360" w:lineRule="auto"/>
        <w:rPr>
          <w:rFonts w:cs="黑体"/>
          <w:sz w:val="24"/>
          <w:szCs w:val="24"/>
        </w:rPr>
      </w:pPr>
      <w:bookmarkStart w:id="5" w:name="_Toc166524111"/>
      <w:bookmarkStart w:id="6" w:name="_Toc166524549"/>
      <w:r>
        <w:rPr>
          <w:rFonts w:cs="黑体" w:hint="eastAsia"/>
          <w:sz w:val="24"/>
          <w:szCs w:val="24"/>
        </w:rPr>
        <w:t>1</w:t>
      </w:r>
      <w:r w:rsidRPr="00CC61A8">
        <w:rPr>
          <w:rFonts w:cs="黑体"/>
          <w:sz w:val="24"/>
          <w:szCs w:val="24"/>
        </w:rPr>
        <w:t xml:space="preserve">.1.1 </w:t>
      </w:r>
      <w:r>
        <w:rPr>
          <w:rFonts w:cs="黑体" w:hint="eastAsia"/>
          <w:sz w:val="24"/>
          <w:szCs w:val="24"/>
        </w:rPr>
        <w:t>研究背景</w:t>
      </w:r>
      <w:bookmarkEnd w:id="5"/>
      <w:bookmarkEnd w:id="6"/>
    </w:p>
    <w:p w14:paraId="07D81238" w14:textId="20BF3928" w:rsidR="000B4F76" w:rsidRPr="000B4F76" w:rsidRDefault="000B4F76" w:rsidP="000B4F76">
      <w:pPr>
        <w:spacing w:beforeLines="50" w:before="156" w:line="400" w:lineRule="exact"/>
        <w:ind w:firstLineChars="200" w:firstLine="480"/>
        <w:rPr>
          <w:rFonts w:ascii="Times New Roman" w:hAnsi="Times New Roman" w:cs="宋体"/>
          <w:sz w:val="24"/>
          <w:szCs w:val="24"/>
        </w:rPr>
      </w:pPr>
      <w:proofErr w:type="gramStart"/>
      <w:r w:rsidRPr="000B4F76">
        <w:rPr>
          <w:rFonts w:ascii="Times New Roman" w:hAnsi="Times New Roman" w:cs="宋体" w:hint="eastAsia"/>
          <w:sz w:val="24"/>
          <w:szCs w:val="24"/>
        </w:rPr>
        <w:t>摩拜单车</w:t>
      </w:r>
      <w:proofErr w:type="gramEnd"/>
      <w:r w:rsidRPr="000B4F76">
        <w:rPr>
          <w:rFonts w:ascii="Times New Roman" w:hAnsi="Times New Roman" w:cs="宋体" w:hint="eastAsia"/>
          <w:sz w:val="24"/>
          <w:szCs w:val="24"/>
        </w:rPr>
        <w:t>于</w:t>
      </w:r>
      <w:r w:rsidRPr="000B4F76">
        <w:rPr>
          <w:rFonts w:ascii="Times New Roman" w:hAnsi="Times New Roman" w:cs="宋体" w:hint="eastAsia"/>
          <w:sz w:val="24"/>
          <w:szCs w:val="24"/>
        </w:rPr>
        <w:t>2016</w:t>
      </w:r>
      <w:r w:rsidRPr="000B4F76">
        <w:rPr>
          <w:rFonts w:ascii="Times New Roman" w:hAnsi="Times New Roman" w:cs="宋体" w:hint="eastAsia"/>
          <w:sz w:val="24"/>
          <w:szCs w:val="24"/>
        </w:rPr>
        <w:t>年</w:t>
      </w:r>
      <w:r w:rsidRPr="000B4F76">
        <w:rPr>
          <w:rFonts w:ascii="Times New Roman" w:hAnsi="Times New Roman" w:cs="宋体" w:hint="eastAsia"/>
          <w:sz w:val="24"/>
          <w:szCs w:val="24"/>
        </w:rPr>
        <w:t>4</w:t>
      </w:r>
      <w:r w:rsidRPr="000B4F76">
        <w:rPr>
          <w:rFonts w:ascii="Times New Roman" w:hAnsi="Times New Roman" w:cs="宋体" w:hint="eastAsia"/>
          <w:sz w:val="24"/>
          <w:szCs w:val="24"/>
        </w:rPr>
        <w:t>月首次在上海投入运营，并掀起了一轮以共享单车市场迅速膨胀为代表的共享经济热潮。</w:t>
      </w:r>
      <w:r w:rsidRPr="000B4F76">
        <w:rPr>
          <w:rFonts w:ascii="Times New Roman" w:hAnsi="Times New Roman" w:cs="宋体" w:hint="eastAsia"/>
          <w:sz w:val="24"/>
          <w:szCs w:val="24"/>
        </w:rPr>
        <w:t>33</w:t>
      </w:r>
      <w:r w:rsidRPr="000B4F76">
        <w:rPr>
          <w:rFonts w:ascii="Times New Roman" w:hAnsi="Times New Roman" w:cs="宋体" w:hint="eastAsia"/>
          <w:sz w:val="24"/>
          <w:szCs w:val="24"/>
        </w:rPr>
        <w:t>个大中小城市积极引进共享单车服务，当年全国累计投放共享单车约</w:t>
      </w:r>
      <w:r w:rsidRPr="000B4F76">
        <w:rPr>
          <w:rFonts w:ascii="Times New Roman" w:hAnsi="Times New Roman" w:cs="宋体" w:hint="eastAsia"/>
          <w:sz w:val="24"/>
          <w:szCs w:val="24"/>
        </w:rPr>
        <w:t>200</w:t>
      </w:r>
      <w:r w:rsidRPr="000B4F76">
        <w:rPr>
          <w:rFonts w:ascii="Times New Roman" w:hAnsi="Times New Roman" w:cs="宋体" w:hint="eastAsia"/>
          <w:sz w:val="24"/>
          <w:szCs w:val="24"/>
        </w:rPr>
        <w:t>万辆，</w:t>
      </w:r>
      <w:proofErr w:type="gramStart"/>
      <w:r w:rsidRPr="000B4F76">
        <w:rPr>
          <w:rFonts w:ascii="Times New Roman" w:hAnsi="Times New Roman" w:cs="宋体" w:hint="eastAsia"/>
          <w:sz w:val="24"/>
          <w:szCs w:val="24"/>
        </w:rPr>
        <w:t>日活跃</w:t>
      </w:r>
      <w:proofErr w:type="gramEnd"/>
      <w:r w:rsidRPr="000B4F76">
        <w:rPr>
          <w:rFonts w:ascii="Times New Roman" w:hAnsi="Times New Roman" w:cs="宋体" w:hint="eastAsia"/>
          <w:sz w:val="24"/>
          <w:szCs w:val="24"/>
        </w:rPr>
        <w:t>车辆最高时达到了惊人的</w:t>
      </w:r>
      <w:r w:rsidRPr="000B4F76">
        <w:rPr>
          <w:rFonts w:ascii="Times New Roman" w:hAnsi="Times New Roman" w:cs="宋体" w:hint="eastAsia"/>
          <w:sz w:val="24"/>
          <w:szCs w:val="24"/>
        </w:rPr>
        <w:t>55</w:t>
      </w:r>
      <w:r w:rsidRPr="000B4F76">
        <w:rPr>
          <w:rFonts w:ascii="Times New Roman" w:hAnsi="Times New Roman" w:cs="宋体" w:hint="eastAsia"/>
          <w:sz w:val="24"/>
          <w:szCs w:val="24"/>
        </w:rPr>
        <w:t>万辆。此时小时单价稳定在一元，共享单车也逐步以“廉价、便捷、绿色”的美好形象打入城市通勤市场，快速扩张。在初步站稳脚跟，共享单车企业们于</w:t>
      </w:r>
      <w:r w:rsidRPr="000B4F76">
        <w:rPr>
          <w:rFonts w:ascii="Times New Roman" w:hAnsi="Times New Roman" w:cs="宋体" w:hint="eastAsia"/>
          <w:sz w:val="24"/>
          <w:szCs w:val="24"/>
        </w:rPr>
        <w:t>2019</w:t>
      </w:r>
      <w:r w:rsidRPr="000B4F76">
        <w:rPr>
          <w:rFonts w:ascii="Times New Roman" w:hAnsi="Times New Roman" w:cs="宋体" w:hint="eastAsia"/>
          <w:sz w:val="24"/>
          <w:szCs w:val="24"/>
        </w:rPr>
        <w:t>年掀起一轮涨价风波，小蓝单车、</w:t>
      </w:r>
      <w:proofErr w:type="gramStart"/>
      <w:r w:rsidRPr="000B4F76">
        <w:rPr>
          <w:rFonts w:ascii="Times New Roman" w:hAnsi="Times New Roman" w:cs="宋体" w:hint="eastAsia"/>
          <w:sz w:val="24"/>
          <w:szCs w:val="24"/>
        </w:rPr>
        <w:t>青桔单车</w:t>
      </w:r>
      <w:proofErr w:type="gramEnd"/>
      <w:r w:rsidRPr="000B4F76">
        <w:rPr>
          <w:rFonts w:ascii="Times New Roman" w:hAnsi="Times New Roman" w:cs="宋体" w:hint="eastAsia"/>
          <w:sz w:val="24"/>
          <w:szCs w:val="24"/>
        </w:rPr>
        <w:t>、</w:t>
      </w:r>
      <w:proofErr w:type="gramStart"/>
      <w:r w:rsidRPr="000B4F76">
        <w:rPr>
          <w:rFonts w:ascii="Times New Roman" w:hAnsi="Times New Roman" w:cs="宋体" w:hint="eastAsia"/>
          <w:sz w:val="24"/>
          <w:szCs w:val="24"/>
        </w:rPr>
        <w:t>摩拜单车</w:t>
      </w:r>
      <w:proofErr w:type="gramEnd"/>
      <w:r w:rsidRPr="000B4F76">
        <w:rPr>
          <w:rFonts w:ascii="Times New Roman" w:hAnsi="Times New Roman" w:cs="宋体" w:hint="eastAsia"/>
          <w:sz w:val="24"/>
          <w:szCs w:val="24"/>
        </w:rPr>
        <w:t>、哈</w:t>
      </w:r>
      <w:proofErr w:type="gramStart"/>
      <w:r w:rsidRPr="000B4F76">
        <w:rPr>
          <w:rFonts w:ascii="Times New Roman" w:hAnsi="Times New Roman" w:cs="宋体" w:hint="eastAsia"/>
          <w:sz w:val="24"/>
          <w:szCs w:val="24"/>
        </w:rPr>
        <w:t>啰</w:t>
      </w:r>
      <w:proofErr w:type="gramEnd"/>
      <w:r w:rsidRPr="000B4F76">
        <w:rPr>
          <w:rFonts w:ascii="Times New Roman" w:hAnsi="Times New Roman" w:cs="宋体" w:hint="eastAsia"/>
          <w:sz w:val="24"/>
          <w:szCs w:val="24"/>
        </w:rPr>
        <w:t>单车等</w:t>
      </w:r>
      <w:proofErr w:type="gramStart"/>
      <w:r w:rsidRPr="000B4F76">
        <w:rPr>
          <w:rFonts w:ascii="Times New Roman" w:hAnsi="Times New Roman" w:cs="宋体" w:hint="eastAsia"/>
          <w:sz w:val="24"/>
          <w:szCs w:val="24"/>
        </w:rPr>
        <w:t>一</w:t>
      </w:r>
      <w:proofErr w:type="gramEnd"/>
      <w:r w:rsidRPr="000B4F76">
        <w:rPr>
          <w:rFonts w:ascii="Times New Roman" w:hAnsi="Times New Roman" w:cs="宋体" w:hint="eastAsia"/>
          <w:sz w:val="24"/>
          <w:szCs w:val="24"/>
        </w:rPr>
        <w:t>众企业均上调起步价与每小时单价，有些</w:t>
      </w:r>
      <w:proofErr w:type="gramStart"/>
      <w:r w:rsidRPr="000B4F76">
        <w:rPr>
          <w:rFonts w:ascii="Times New Roman" w:hAnsi="Times New Roman" w:cs="宋体" w:hint="eastAsia"/>
          <w:sz w:val="24"/>
          <w:szCs w:val="24"/>
        </w:rPr>
        <w:t>企业涨幅</w:t>
      </w:r>
      <w:proofErr w:type="gramEnd"/>
      <w:r w:rsidRPr="000B4F76">
        <w:rPr>
          <w:rFonts w:ascii="Times New Roman" w:hAnsi="Times New Roman" w:cs="宋体" w:hint="eastAsia"/>
          <w:sz w:val="24"/>
          <w:szCs w:val="24"/>
        </w:rPr>
        <w:t>超过三倍。当年年底，共享单车小时单价正式步入</w:t>
      </w:r>
      <w:r>
        <w:rPr>
          <w:rFonts w:ascii="Times New Roman" w:hAnsi="Times New Roman" w:cs="宋体" w:hint="eastAsia"/>
          <w:sz w:val="24"/>
          <w:szCs w:val="24"/>
        </w:rPr>
        <w:t>“</w:t>
      </w:r>
      <w:r w:rsidRPr="000B4F76">
        <w:rPr>
          <w:rFonts w:ascii="Times New Roman" w:hAnsi="Times New Roman" w:cs="宋体" w:hint="eastAsia"/>
          <w:sz w:val="24"/>
          <w:szCs w:val="24"/>
        </w:rPr>
        <w:t>三元时代</w:t>
      </w:r>
      <w:r>
        <w:rPr>
          <w:rFonts w:ascii="Times New Roman" w:hAnsi="Times New Roman" w:cs="宋体" w:hint="eastAsia"/>
          <w:sz w:val="24"/>
          <w:szCs w:val="24"/>
        </w:rPr>
        <w:t>”</w:t>
      </w:r>
      <w:r w:rsidRPr="000B4F76">
        <w:rPr>
          <w:rFonts w:ascii="Times New Roman" w:hAnsi="Times New Roman" w:cs="宋体" w:hint="eastAsia"/>
          <w:sz w:val="24"/>
          <w:szCs w:val="24"/>
        </w:rPr>
        <w:t>。</w:t>
      </w:r>
    </w:p>
    <w:p w14:paraId="42DAA4A0" w14:textId="073FB4DB" w:rsidR="00BC6F51" w:rsidRDefault="000B4F76" w:rsidP="000B4F76">
      <w:pPr>
        <w:spacing w:beforeLines="50" w:before="156" w:line="400" w:lineRule="exact"/>
        <w:ind w:firstLineChars="200" w:firstLine="480"/>
        <w:rPr>
          <w:rFonts w:ascii="Times New Roman" w:hAnsi="Times New Roman" w:cs="宋体"/>
          <w:sz w:val="24"/>
          <w:szCs w:val="24"/>
        </w:rPr>
      </w:pPr>
      <w:r w:rsidRPr="000B4F76">
        <w:rPr>
          <w:rFonts w:ascii="Times New Roman" w:hAnsi="Times New Roman" w:cs="宋体" w:hint="eastAsia"/>
          <w:sz w:val="24"/>
          <w:szCs w:val="24"/>
        </w:rPr>
        <w:t>交通运输部部长李小鹏</w:t>
      </w:r>
      <w:proofErr w:type="gramStart"/>
      <w:r w:rsidRPr="000B4F76">
        <w:rPr>
          <w:rFonts w:ascii="Times New Roman" w:hAnsi="Times New Roman" w:cs="宋体" w:hint="eastAsia"/>
          <w:sz w:val="24"/>
          <w:szCs w:val="24"/>
        </w:rPr>
        <w:t>评认为</w:t>
      </w:r>
      <w:proofErr w:type="gramEnd"/>
      <w:r w:rsidRPr="000B4F76">
        <w:rPr>
          <w:rFonts w:ascii="Times New Roman" w:hAnsi="Times New Roman" w:cs="宋体" w:hint="eastAsia"/>
          <w:sz w:val="24"/>
          <w:szCs w:val="24"/>
        </w:rPr>
        <w:t>共享单车是城市慢行系统的一种模式创新，是使用互联网思维解决交通运输问题的一种可行方式，尤其对解决人民群众出行的</w:t>
      </w:r>
      <w:proofErr w:type="gramStart"/>
      <w:r w:rsidRPr="000B4F76">
        <w:rPr>
          <w:rFonts w:ascii="Times New Roman" w:hAnsi="Times New Roman" w:cs="宋体" w:hint="eastAsia"/>
          <w:sz w:val="24"/>
          <w:szCs w:val="24"/>
        </w:rPr>
        <w:t>”</w:t>
      </w:r>
      <w:proofErr w:type="gramEnd"/>
      <w:r w:rsidRPr="000B4F76">
        <w:rPr>
          <w:rFonts w:ascii="Times New Roman" w:hAnsi="Times New Roman" w:cs="宋体" w:hint="eastAsia"/>
          <w:sz w:val="24"/>
          <w:szCs w:val="24"/>
        </w:rPr>
        <w:t>最后一公里“问题十分有效。在一些城市，共享单车确实有效缓解了中短途、慢速交通系统的压力，打通了固定的交通基础设施与居民个性化目的地之间的“最后一公里”。共享单车的出现对城市发展，居民通勤行为塑造都带来深远的影响。</w:t>
      </w:r>
    </w:p>
    <w:p w14:paraId="1A4511D2" w14:textId="59793561" w:rsidR="004C76C9" w:rsidRPr="004C76C9" w:rsidRDefault="004C76C9" w:rsidP="004C76C9">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城市通勤数据反映了城市空间内中小尺度、周期性、密集型、高强度的人员流动情况。人们骑行共享单车属于一种缓慢的匀速移动，且具有较高的灵活性，其轨迹往往能够渗透到城市的每一条毛细血管般狭窄的道路中，相较于固定线路的通勤方式更能反映人的行为特性。结合以上两点，借助共享单车通勤轨迹数据，我们既可以从宏观上把握城市主要交通干线、主要产业热点区域一周七个工作日的人口规律性流动情况，分析总体城市职住分布与产业布局情况；我们也可以从城市的微观结构着手，探究渗入城市细小角落的骑行轨迹究竟反映了怎样的行为与细碎环境的相互作用。</w:t>
      </w:r>
    </w:p>
    <w:p w14:paraId="603E8122" w14:textId="024140B5" w:rsidR="004C76C9" w:rsidRPr="004C76C9" w:rsidRDefault="004C76C9" w:rsidP="004C76C9">
      <w:pPr>
        <w:pStyle w:val="23"/>
        <w:spacing w:beforeLines="50" w:before="156" w:after="0" w:line="360" w:lineRule="auto"/>
        <w:rPr>
          <w:rFonts w:cs="黑体"/>
          <w:sz w:val="24"/>
          <w:szCs w:val="24"/>
        </w:rPr>
      </w:pPr>
      <w:bookmarkStart w:id="7" w:name="_Toc166524112"/>
      <w:bookmarkStart w:id="8" w:name="_Toc166524550"/>
      <w:r>
        <w:rPr>
          <w:rFonts w:cs="黑体" w:hint="eastAsia"/>
          <w:sz w:val="24"/>
          <w:szCs w:val="24"/>
        </w:rPr>
        <w:t>1</w:t>
      </w:r>
      <w:r w:rsidRPr="00CC61A8">
        <w:rPr>
          <w:rFonts w:cs="黑体"/>
          <w:sz w:val="24"/>
          <w:szCs w:val="24"/>
        </w:rPr>
        <w:t>.1.</w:t>
      </w:r>
      <w:r>
        <w:rPr>
          <w:rFonts w:cs="黑体" w:hint="eastAsia"/>
          <w:sz w:val="24"/>
          <w:szCs w:val="24"/>
        </w:rPr>
        <w:t>2</w:t>
      </w:r>
      <w:r w:rsidRPr="00CC61A8">
        <w:rPr>
          <w:rFonts w:cs="黑体"/>
          <w:sz w:val="24"/>
          <w:szCs w:val="24"/>
        </w:rPr>
        <w:t xml:space="preserve"> </w:t>
      </w:r>
      <w:r>
        <w:rPr>
          <w:rFonts w:cs="黑体" w:hint="eastAsia"/>
          <w:sz w:val="24"/>
          <w:szCs w:val="24"/>
        </w:rPr>
        <w:t>研究意义</w:t>
      </w:r>
      <w:bookmarkEnd w:id="7"/>
      <w:bookmarkEnd w:id="8"/>
    </w:p>
    <w:p w14:paraId="4D7C01BA" w14:textId="51E5B755"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无</w:t>
      </w:r>
      <w:proofErr w:type="gramStart"/>
      <w:r w:rsidRPr="00AC1992">
        <w:rPr>
          <w:rFonts w:ascii="Times New Roman" w:hAnsi="Times New Roman" w:cs="宋体" w:hint="eastAsia"/>
          <w:sz w:val="24"/>
          <w:szCs w:val="24"/>
        </w:rPr>
        <w:t>桩电子</w:t>
      </w:r>
      <w:proofErr w:type="gramEnd"/>
      <w:r w:rsidRPr="00AC1992">
        <w:rPr>
          <w:rFonts w:ascii="Times New Roman" w:hAnsi="Times New Roman" w:cs="宋体" w:hint="eastAsia"/>
          <w:sz w:val="24"/>
          <w:szCs w:val="24"/>
        </w:rPr>
        <w:t>围栏式共享单车是一种具有浓厚互联网气息的产品服务，也是共享经济快速发展阶段的标志性产物。共享单车一般依赖</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定位设备与互联网接入，借助电子围栏算法及主动式</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圈定借还车区域及使用范围，并结合移动客户端与后台调度算法规范用户骑行行为（如骑行红包奖励及出圈扣除押金惩罚等）以达到维持正常经营的目的。相较于传统的有桩式公共自行车，共享单车具有极大地便利性优势与极低的准入门槛，因此一经投放市场，共享单车的用</w:t>
      </w:r>
      <w:r w:rsidRPr="00AC1992">
        <w:rPr>
          <w:rFonts w:ascii="Times New Roman" w:hAnsi="Times New Roman" w:cs="宋体" w:hint="eastAsia"/>
          <w:sz w:val="24"/>
          <w:szCs w:val="24"/>
        </w:rPr>
        <w:lastRenderedPageBreak/>
        <w:t>户规模便快速扩大，其本身也成为解决城市通勤“最后一公里”、缓解城市污染与交通拥堵等问题的重要解决方案。然而，基于共享单车骑行轨迹的人员与物质流动模型其实是一种耗散模型，与任何自然发生的能量耗散一样，共享单车网络对于城市通勤的贡献也始终随着一天中时间的推移自然下降到低水平，也就意味着原本相对集中的易于使用的共享单车分布会由于通勤等原因变得分散和难以使用。想要维持共享单车的合理分布及单车流动“借</w:t>
      </w:r>
      <w:r w:rsidRPr="00AC1992">
        <w:rPr>
          <w:rFonts w:ascii="Times New Roman" w:hAnsi="Times New Roman" w:cs="宋体" w:hint="eastAsia"/>
          <w:sz w:val="24"/>
          <w:szCs w:val="24"/>
        </w:rPr>
        <w:t>-</w:t>
      </w:r>
      <w:r w:rsidRPr="00AC1992">
        <w:rPr>
          <w:rFonts w:ascii="Times New Roman" w:hAnsi="Times New Roman" w:cs="宋体" w:hint="eastAsia"/>
          <w:sz w:val="24"/>
          <w:szCs w:val="24"/>
        </w:rPr>
        <w:t>还”循环畅通，就需要依赖基于通勤模式经验指导下的强制调度，这种调度一般发生在非通勤时间，共享单车服务公司使用卡车或平板三轮车搜集散乱在城市各处的共享单车并整齐放置到合理的地点以支撑第二天的骑行通勤需求。因此，由共享单车骑行轨迹数据中挖掘出的通勤模式具有一定的现实指导意义。</w:t>
      </w:r>
    </w:p>
    <w:p w14:paraId="05F7FD56" w14:textId="76129740" w:rsidR="004C7014" w:rsidRPr="00AC1992" w:rsidRDefault="000B4F76" w:rsidP="00AC1992">
      <w:pPr>
        <w:spacing w:beforeLines="50" w:before="156" w:line="400" w:lineRule="exact"/>
        <w:ind w:firstLineChars="200" w:firstLine="480"/>
        <w:rPr>
          <w:rFonts w:ascii="Times New Roman" w:hAnsi="Times New Roman" w:cs="宋体"/>
          <w:sz w:val="24"/>
          <w:szCs w:val="24"/>
        </w:rPr>
      </w:pPr>
      <w:r w:rsidRPr="000B4F76">
        <w:rPr>
          <w:rFonts w:ascii="Times New Roman" w:hAnsi="Times New Roman" w:cs="宋体" w:hint="eastAsia"/>
          <w:sz w:val="24"/>
          <w:szCs w:val="24"/>
        </w:rPr>
        <w:t>综上所述，本研究旨在探究城市中共享单车通勤的时空模式，为城市规划和交通管理提供科学参考，同时为共享单车服务的优化提供建议。</w:t>
      </w:r>
    </w:p>
    <w:p w14:paraId="4F063DB7" w14:textId="1171E619" w:rsidR="00AC1992" w:rsidRDefault="00AC1992" w:rsidP="00AC1992">
      <w:pPr>
        <w:pStyle w:val="23"/>
        <w:numPr>
          <w:ilvl w:val="255"/>
          <w:numId w:val="0"/>
        </w:numPr>
        <w:spacing w:beforeLines="50" w:before="156" w:afterLines="50" w:after="156" w:line="400" w:lineRule="exact"/>
        <w:outlineLvl w:val="1"/>
      </w:pPr>
      <w:bookmarkStart w:id="9" w:name="_Toc166524113"/>
      <w:bookmarkStart w:id="10" w:name="_Toc166524551"/>
      <w:r>
        <w:rPr>
          <w:rFonts w:hint="eastAsia"/>
        </w:rPr>
        <w:t>1.</w:t>
      </w:r>
      <w:r w:rsidR="004C76C9">
        <w:rPr>
          <w:rFonts w:hint="eastAsia"/>
        </w:rPr>
        <w:t>2</w:t>
      </w:r>
      <w:r>
        <w:rPr>
          <w:rFonts w:hint="eastAsia"/>
        </w:rPr>
        <w:t xml:space="preserve"> </w:t>
      </w:r>
      <w:r w:rsidRPr="00AC1992">
        <w:rPr>
          <w:rFonts w:hint="eastAsia"/>
        </w:rPr>
        <w:t>国内外研究现状</w:t>
      </w:r>
      <w:bookmarkEnd w:id="9"/>
      <w:bookmarkEnd w:id="10"/>
    </w:p>
    <w:p w14:paraId="78F2EB3D" w14:textId="53931C29" w:rsidR="00AC1992" w:rsidRPr="00AC1992" w:rsidRDefault="00AC1992" w:rsidP="00AC1992">
      <w:pPr>
        <w:spacing w:beforeLines="50" w:before="156" w:line="400" w:lineRule="exact"/>
        <w:ind w:firstLineChars="200" w:firstLine="480"/>
        <w:rPr>
          <w:rFonts w:ascii="Times New Roman" w:hAnsi="Times New Roman" w:cs="宋体"/>
          <w:sz w:val="24"/>
          <w:szCs w:val="24"/>
        </w:rPr>
      </w:pPr>
      <w:proofErr w:type="gramStart"/>
      <w:r w:rsidRPr="00AC1992">
        <w:rPr>
          <w:rFonts w:ascii="Times New Roman" w:hAnsi="Times New Roman" w:cs="宋体" w:hint="eastAsia"/>
          <w:sz w:val="24"/>
          <w:szCs w:val="24"/>
        </w:rPr>
        <w:t>李文翔等人</w:t>
      </w:r>
      <w:proofErr w:type="gramEnd"/>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_Ref166525581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[1]</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从环保的角度，使用问卷调查法、统计分析法及核密度分析法等方法结合减排因子计算公式评估了</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年上海市全年共享单车对于六种主要污染物的减</w:t>
      </w:r>
      <w:proofErr w:type="gramStart"/>
      <w:r w:rsidRPr="00AC1992">
        <w:rPr>
          <w:rFonts w:ascii="Times New Roman" w:hAnsi="Times New Roman" w:cs="宋体" w:hint="eastAsia"/>
          <w:sz w:val="24"/>
          <w:szCs w:val="24"/>
        </w:rPr>
        <w:t>排效益</w:t>
      </w:r>
      <w:proofErr w:type="gramEnd"/>
      <w:r w:rsidRPr="00AC1992">
        <w:rPr>
          <w:rFonts w:ascii="Times New Roman" w:hAnsi="Times New Roman" w:cs="宋体" w:hint="eastAsia"/>
          <w:sz w:val="24"/>
          <w:szCs w:val="24"/>
        </w:rPr>
        <w:t>及空间分布模式，指出上海市人口密集区域具有更大的减排潜力。王若萱等人</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_Ref166525623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[2]</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使用随机森林模型，结合一套基于兴趣</w:t>
      </w:r>
      <w:proofErr w:type="gramStart"/>
      <w:r w:rsidRPr="00AC1992">
        <w:rPr>
          <w:rFonts w:ascii="Times New Roman" w:hAnsi="Times New Roman" w:cs="宋体" w:hint="eastAsia"/>
          <w:sz w:val="24"/>
          <w:szCs w:val="24"/>
        </w:rPr>
        <w:t>点数据</w:t>
      </w:r>
      <w:proofErr w:type="gramEnd"/>
      <w:r w:rsidRPr="00AC1992">
        <w:rPr>
          <w:rFonts w:ascii="Times New Roman" w:hAnsi="Times New Roman" w:cs="宋体" w:hint="eastAsia"/>
          <w:sz w:val="24"/>
          <w:szCs w:val="24"/>
        </w:rPr>
        <w:t>的目的地区域建模指标体系重点分析了上海市区域性共享单车通勤模式，为后续该领域内的模拟仿真系统提供了研究基础。全雨霏</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_Ref166525635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[3]</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从宏观大数据角度，综合考虑骑行轨迹的起点、终点及起</w:t>
      </w:r>
      <w:r w:rsidRPr="00AC1992">
        <w:rPr>
          <w:rFonts w:ascii="Times New Roman" w:hAnsi="Times New Roman" w:cs="宋体" w:hint="eastAsia"/>
          <w:sz w:val="24"/>
          <w:szCs w:val="24"/>
        </w:rPr>
        <w:t>-</w:t>
      </w:r>
      <w:r w:rsidRPr="00AC1992">
        <w:rPr>
          <w:rFonts w:ascii="Times New Roman" w:hAnsi="Times New Roman" w:cs="宋体" w:hint="eastAsia"/>
          <w:sz w:val="24"/>
          <w:szCs w:val="24"/>
        </w:rPr>
        <w:t>终连结的时空特征，采用统计分析、问卷调查、实地调研等方法研究了南京市共享单车通勤模式，分析出共享单车使用时段的峰值规律、空间热点分布规律及其影响因素（绿地分布、公共交通换乘站点分布等）并</w:t>
      </w:r>
      <w:proofErr w:type="gramStart"/>
      <w:r w:rsidRPr="00AC1992">
        <w:rPr>
          <w:rFonts w:ascii="Times New Roman" w:hAnsi="Times New Roman" w:cs="宋体" w:hint="eastAsia"/>
          <w:sz w:val="24"/>
          <w:szCs w:val="24"/>
        </w:rPr>
        <w:t>结合此</w:t>
      </w:r>
      <w:proofErr w:type="gramEnd"/>
      <w:r w:rsidRPr="00AC1992">
        <w:rPr>
          <w:rFonts w:ascii="Times New Roman" w:hAnsi="Times New Roman" w:cs="宋体" w:hint="eastAsia"/>
          <w:sz w:val="24"/>
          <w:szCs w:val="24"/>
        </w:rPr>
        <w:t>为城市规划提出自己的建议。常新</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_Ref166525710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[4]</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对深圳市龙岗区时间跨度为半个月的共享单车轨迹数据进行回归分析，总结出骑行行为模式并反向推求城市环境对骑行行为的支撑作用，最后使用空间自相关理论分析原因，指出道路的繁忙程度对于骑行频次具有影响，并根据研究结果提出了合理的城市规划建议。</w:t>
      </w:r>
      <w:proofErr w:type="gramStart"/>
      <w:r w:rsidRPr="00AC1992">
        <w:rPr>
          <w:rFonts w:ascii="Times New Roman" w:hAnsi="Times New Roman" w:cs="宋体" w:hint="eastAsia"/>
          <w:sz w:val="24"/>
          <w:szCs w:val="24"/>
        </w:rPr>
        <w:t>谢国微</w:t>
      </w:r>
      <w:proofErr w:type="gramEnd"/>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_Ref166525688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[10]</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从天气与城市建成对骑行行为的影响出发，综合采用统计方法、地理加权回归模型</w:t>
      </w:r>
      <w:r w:rsidRPr="00AC1992">
        <w:rPr>
          <w:rFonts w:ascii="Times New Roman" w:hAnsi="Times New Roman" w:cs="宋体" w:hint="eastAsia"/>
          <w:sz w:val="24"/>
          <w:szCs w:val="24"/>
        </w:rPr>
        <w:t>(GWR)</w:t>
      </w:r>
      <w:r w:rsidRPr="00AC1992">
        <w:rPr>
          <w:rFonts w:ascii="Times New Roman" w:hAnsi="Times New Roman" w:cs="宋体" w:hint="eastAsia"/>
          <w:sz w:val="24"/>
          <w:szCs w:val="24"/>
        </w:rPr>
        <w:t>、核密度分析法、多元线性回归法等多种研究手段探究共享单车使用情况的时空模式及其影响因素。</w:t>
      </w:r>
    </w:p>
    <w:p w14:paraId="5FC86C52" w14:textId="07F68AFC"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随着数据驱动的智能算法逐步发展，也有一部分研究者注意到共享单车轨迹中蕴含的智能，他们使用新兴的数据驱动智能算法直接将数据本身转化为解决问题的能力，为交通预测、道路规划、大数据感知等应用场景提供助力。</w:t>
      </w:r>
      <w:r w:rsidRPr="00AC1992">
        <w:rPr>
          <w:rFonts w:ascii="Times New Roman" w:hAnsi="Times New Roman" w:cs="宋体" w:hint="eastAsia"/>
          <w:sz w:val="24"/>
          <w:szCs w:val="24"/>
        </w:rPr>
        <w:t xml:space="preserve">Jie Bao </w:t>
      </w:r>
      <w:r w:rsidRPr="00AC1992">
        <w:rPr>
          <w:rFonts w:ascii="Times New Roman" w:hAnsi="Times New Roman" w:cs="宋体" w:hint="eastAsia"/>
          <w:sz w:val="24"/>
          <w:szCs w:val="24"/>
        </w:rPr>
        <w:t>等人</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_Ref166525867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[5]</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基于上海市共享单车大数据记录开发出一套城市自行车道规划算法，该算法</w:t>
      </w:r>
      <w:r w:rsidRPr="00AC1992">
        <w:rPr>
          <w:rFonts w:ascii="Times New Roman" w:hAnsi="Times New Roman" w:cs="宋体" w:hint="eastAsia"/>
          <w:sz w:val="24"/>
          <w:szCs w:val="24"/>
        </w:rPr>
        <w:lastRenderedPageBreak/>
        <w:t>具有一个用于描述轨迹长度与收益关系的启发式函数，能够根据项目预算、施工周期等因素灵活调整自行车道设计结果，具有较高的工程实践价值。谢光明</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_Ref166525903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[7]</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为了解决共享单车时空供需不平衡问题，基于大量骑行轨迹数据研究出一套单车流量预测方法。他首先使用两级聚类及</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算法基于密度找到虚拟站点，然后根据用户访问频次结合鲁汶</w:t>
      </w:r>
      <w:r w:rsidRPr="00AC1992">
        <w:rPr>
          <w:rFonts w:ascii="Times New Roman" w:hAnsi="Times New Roman" w:cs="宋体" w:hint="eastAsia"/>
          <w:sz w:val="24"/>
          <w:szCs w:val="24"/>
        </w:rPr>
        <w:t>(Louvain)</w:t>
      </w:r>
      <w:r w:rsidRPr="00AC1992">
        <w:rPr>
          <w:rFonts w:ascii="Times New Roman" w:hAnsi="Times New Roman" w:cs="宋体" w:hint="eastAsia"/>
          <w:sz w:val="24"/>
          <w:szCs w:val="24"/>
        </w:rPr>
        <w:t>算法得到虚拟站点间的社区网络最后使用图注意力网络</w:t>
      </w:r>
      <w:r w:rsidRPr="00AC1992">
        <w:rPr>
          <w:rFonts w:ascii="Times New Roman" w:hAnsi="Times New Roman" w:cs="宋体" w:hint="eastAsia"/>
          <w:sz w:val="24"/>
          <w:szCs w:val="24"/>
        </w:rPr>
        <w:t>(GAT)</w:t>
      </w:r>
      <w:r w:rsidRPr="00AC1992">
        <w:rPr>
          <w:rFonts w:ascii="Times New Roman" w:hAnsi="Times New Roman" w:cs="宋体" w:hint="eastAsia"/>
          <w:sz w:val="24"/>
          <w:szCs w:val="24"/>
        </w:rPr>
        <w:t>及</w:t>
      </w:r>
      <w:r w:rsidRPr="00AC1992">
        <w:rPr>
          <w:rFonts w:ascii="Times New Roman" w:hAnsi="Times New Roman" w:cs="宋体" w:hint="eastAsia"/>
          <w:sz w:val="24"/>
          <w:szCs w:val="24"/>
        </w:rPr>
        <w:t>LSTM</w:t>
      </w:r>
      <w:r w:rsidRPr="00AC1992">
        <w:rPr>
          <w:rFonts w:ascii="Times New Roman" w:hAnsi="Times New Roman" w:cs="宋体" w:hint="eastAsia"/>
          <w:sz w:val="24"/>
          <w:szCs w:val="24"/>
        </w:rPr>
        <w:t>网络并融合气象参数完成单车流量预测。该方法对于共享单车的动态调度，缓解单车分布时空不平衡具有重要的指导意义。刘冰等人</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_Ref166525847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[8]</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采用相似的研究思路，使用聚类及社区发现算法（鲁汶算法）研究基于共享单车的生活圈，他们发现骑行生活圈的空间范围相较于步行生活圈更大也更复杂，是居民日常通勤的基础性组成部分，合理地布置骑行网络对于便利居民生活具有重要意义。王俊等人</w:t>
      </w:r>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_Ref166525733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[9]</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使用带有卷积层的长短期记忆网络（</w:t>
      </w:r>
      <w:proofErr w:type="spellStart"/>
      <w:r w:rsidRPr="00AC1992">
        <w:rPr>
          <w:rFonts w:ascii="Times New Roman" w:hAnsi="Times New Roman" w:cs="宋体" w:hint="eastAsia"/>
          <w:sz w:val="24"/>
          <w:szCs w:val="24"/>
        </w:rPr>
        <w:t>ConvLSTM</w:t>
      </w:r>
      <w:proofErr w:type="spellEnd"/>
      <w:r w:rsidRPr="00AC1992">
        <w:rPr>
          <w:rFonts w:ascii="Times New Roman" w:hAnsi="Times New Roman" w:cs="宋体" w:hint="eastAsia"/>
          <w:sz w:val="24"/>
          <w:szCs w:val="24"/>
        </w:rPr>
        <w:t>），结合南京地区共享单车需求量，天气，季节等参数训练深度学习预测模型，对于需求量的预测精度相较于单一网络（卷积网络或长短期记忆网络）取得一定提升。</w:t>
      </w:r>
    </w:p>
    <w:p w14:paraId="6F690B75" w14:textId="4784F78D"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虽然共享单车是一种新兴互联网经济下发展起来的环境友好型便利交通设施具有诸多优势，共享单车市场快速膨胀也带来了许多城市治理难题，最为显著的问题之一就是大量损坏、报废共享单车的该如何处置。</w:t>
      </w:r>
      <w:proofErr w:type="gramStart"/>
      <w:r w:rsidRPr="00AC1992">
        <w:rPr>
          <w:rFonts w:ascii="Times New Roman" w:hAnsi="Times New Roman" w:cs="宋体" w:hint="eastAsia"/>
          <w:sz w:val="24"/>
          <w:szCs w:val="24"/>
        </w:rPr>
        <w:t>刘泉宏</w:t>
      </w:r>
      <w:proofErr w:type="gramEnd"/>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_Ref166525746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[6]</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等人重点考虑了共享单车</w:t>
      </w:r>
      <w:proofErr w:type="gramStart"/>
      <w:r w:rsidRPr="00AC1992">
        <w:rPr>
          <w:rFonts w:ascii="Times New Roman" w:hAnsi="Times New Roman" w:cs="宋体" w:hint="eastAsia"/>
          <w:sz w:val="24"/>
          <w:szCs w:val="24"/>
        </w:rPr>
        <w:t>生命周期末环的</w:t>
      </w:r>
      <w:proofErr w:type="gramEnd"/>
      <w:r w:rsidRPr="00AC1992">
        <w:rPr>
          <w:rFonts w:ascii="Times New Roman" w:hAnsi="Times New Roman" w:cs="宋体" w:hint="eastAsia"/>
          <w:sz w:val="24"/>
          <w:szCs w:val="24"/>
        </w:rPr>
        <w:t>回收处理问题，基于武汉市共享单车报废点位采用先求取重心后进行</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聚类的处理方法，计算出合理的共享单车回收站部署位置。该研究对于共享单车生命周期中后管理维护站点的选址提供了一定的技术支持。</w:t>
      </w:r>
    </w:p>
    <w:p w14:paraId="3D7A7191" w14:textId="6FE6DC7A" w:rsid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上文提到的大多研究都是将共享单车轨迹视作一个整体，轨迹点视作点云，往往采用基于密度的空间聚类与统计方法，忽略了共享单车骑行轨迹作为矢量线段集合所内含的空间结构信息。</w:t>
      </w:r>
      <w:proofErr w:type="gramStart"/>
      <w:r w:rsidRPr="00AC1992">
        <w:rPr>
          <w:rFonts w:ascii="Times New Roman" w:hAnsi="Times New Roman" w:cs="宋体" w:hint="eastAsia"/>
          <w:sz w:val="24"/>
          <w:szCs w:val="24"/>
        </w:rPr>
        <w:t>任丹</w:t>
      </w:r>
      <w:proofErr w:type="gramEnd"/>
      <w:r w:rsidR="00A74A5C">
        <w:rPr>
          <w:rFonts w:ascii="Times New Roman" w:hAnsi="Times New Roman"/>
          <w:sz w:val="24"/>
          <w:szCs w:val="20"/>
          <w:vertAlign w:val="superscript"/>
        </w:rPr>
        <w:fldChar w:fldCharType="begin"/>
      </w:r>
      <w:r w:rsidR="00A74A5C">
        <w:rPr>
          <w:rFonts w:ascii="Times New Roman" w:hAnsi="Times New Roman"/>
          <w:sz w:val="24"/>
          <w:szCs w:val="20"/>
          <w:vertAlign w:val="superscript"/>
        </w:rPr>
        <w:instrText xml:space="preserve"> </w:instrText>
      </w:r>
      <w:r w:rsidR="00A74A5C">
        <w:rPr>
          <w:rFonts w:ascii="Times New Roman" w:hAnsi="Times New Roman" w:hint="eastAsia"/>
          <w:sz w:val="24"/>
          <w:szCs w:val="20"/>
          <w:vertAlign w:val="superscript"/>
        </w:rPr>
        <w:instrText>REF _Ref166525774 \r \h</w:instrText>
      </w:r>
      <w:r w:rsidR="00A74A5C">
        <w:rPr>
          <w:rFonts w:ascii="Times New Roman" w:hAnsi="Times New Roman"/>
          <w:sz w:val="24"/>
          <w:szCs w:val="20"/>
          <w:vertAlign w:val="superscript"/>
        </w:rPr>
        <w:instrText xml:space="preserve"> </w:instrText>
      </w:r>
      <w:r w:rsidR="00A74A5C">
        <w:rPr>
          <w:rFonts w:ascii="Times New Roman" w:hAnsi="Times New Roman"/>
          <w:sz w:val="24"/>
          <w:szCs w:val="20"/>
          <w:vertAlign w:val="superscript"/>
        </w:rPr>
      </w:r>
      <w:r w:rsidR="00A74A5C">
        <w:rPr>
          <w:rFonts w:ascii="Times New Roman" w:hAnsi="Times New Roman"/>
          <w:sz w:val="24"/>
          <w:szCs w:val="20"/>
          <w:vertAlign w:val="superscript"/>
        </w:rPr>
        <w:fldChar w:fldCharType="separate"/>
      </w:r>
      <w:r w:rsidR="00A74A5C">
        <w:rPr>
          <w:rFonts w:ascii="Times New Roman" w:hAnsi="Times New Roman"/>
          <w:sz w:val="24"/>
          <w:szCs w:val="20"/>
          <w:vertAlign w:val="superscript"/>
        </w:rPr>
        <w:t>[11]</w:t>
      </w:r>
      <w:r w:rsidR="00A74A5C">
        <w:rPr>
          <w:rFonts w:ascii="Times New Roman" w:hAnsi="Times New Roman"/>
          <w:sz w:val="24"/>
          <w:szCs w:val="20"/>
          <w:vertAlign w:val="superscript"/>
        </w:rPr>
        <w:fldChar w:fldCharType="end"/>
      </w:r>
      <w:r w:rsidRPr="00AC1992">
        <w:rPr>
          <w:rFonts w:ascii="Times New Roman" w:hAnsi="Times New Roman" w:cs="宋体" w:hint="eastAsia"/>
          <w:sz w:val="24"/>
          <w:szCs w:val="24"/>
        </w:rPr>
        <w:t>使用</w:t>
      </w:r>
      <w:r w:rsidRPr="00AC1992">
        <w:rPr>
          <w:rFonts w:ascii="Times New Roman" w:hAnsi="Times New Roman" w:cs="宋体" w:hint="eastAsia"/>
          <w:sz w:val="24"/>
          <w:szCs w:val="24"/>
        </w:rPr>
        <w:t xml:space="preserve"> TRACLUS </w:t>
      </w:r>
      <w:r w:rsidRPr="00AC1992">
        <w:rPr>
          <w:rFonts w:ascii="Times New Roman" w:hAnsi="Times New Roman" w:cs="宋体" w:hint="eastAsia"/>
          <w:sz w:val="24"/>
          <w:szCs w:val="24"/>
        </w:rPr>
        <w:t>算法船舶轨迹进行聚类，提取出公共航行轨迹，与一般的基于点密度聚类方式不同，该方法考虑到了轨迹数据本身作为向量的几何特征，对于共享单车骑行轨迹研究领域具有启发意义。</w:t>
      </w:r>
    </w:p>
    <w:p w14:paraId="00DBB53C" w14:textId="77777777" w:rsidR="00D821CE" w:rsidRPr="00D821CE" w:rsidRDefault="00D821CE" w:rsidP="00D821CE">
      <w:pPr>
        <w:spacing w:beforeLines="50" w:before="156" w:line="400" w:lineRule="exact"/>
        <w:ind w:firstLineChars="200" w:firstLine="480"/>
        <w:rPr>
          <w:rFonts w:ascii="Times New Roman" w:hAnsi="Times New Roman" w:cs="宋体" w:hint="eastAsia"/>
          <w:sz w:val="24"/>
          <w:szCs w:val="24"/>
        </w:rPr>
      </w:pPr>
      <w:r w:rsidRPr="00D821CE">
        <w:rPr>
          <w:rFonts w:ascii="Times New Roman" w:hAnsi="Times New Roman" w:cs="宋体" w:hint="eastAsia"/>
          <w:sz w:val="24"/>
          <w:szCs w:val="24"/>
        </w:rPr>
        <w:t>过分析城市共享单车领域的国内外研究成果，本文作如下总结与思考：</w:t>
      </w:r>
    </w:p>
    <w:p w14:paraId="07C4617E" w14:textId="77777777" w:rsidR="00D821CE" w:rsidRPr="00D821CE" w:rsidRDefault="00D821CE" w:rsidP="00D821CE">
      <w:pPr>
        <w:spacing w:beforeLines="50" w:before="156" w:line="400" w:lineRule="exact"/>
        <w:ind w:firstLineChars="200" w:firstLine="480"/>
        <w:rPr>
          <w:rFonts w:ascii="Times New Roman" w:hAnsi="Times New Roman" w:cs="宋体" w:hint="eastAsia"/>
          <w:sz w:val="24"/>
          <w:szCs w:val="24"/>
        </w:rPr>
      </w:pPr>
      <w:r w:rsidRPr="00D821CE">
        <w:rPr>
          <w:rFonts w:ascii="Times New Roman" w:hAnsi="Times New Roman" w:cs="宋体" w:hint="eastAsia"/>
          <w:sz w:val="24"/>
          <w:szCs w:val="24"/>
        </w:rPr>
        <w:t>（</w:t>
      </w:r>
      <w:r w:rsidRPr="00D821CE">
        <w:rPr>
          <w:rFonts w:ascii="Times New Roman" w:hAnsi="Times New Roman" w:cs="宋体" w:hint="eastAsia"/>
          <w:sz w:val="24"/>
          <w:szCs w:val="24"/>
        </w:rPr>
        <w:t>1</w:t>
      </w:r>
      <w:r w:rsidRPr="00D821CE">
        <w:rPr>
          <w:rFonts w:ascii="Times New Roman" w:hAnsi="Times New Roman" w:cs="宋体" w:hint="eastAsia"/>
          <w:sz w:val="24"/>
          <w:szCs w:val="24"/>
        </w:rPr>
        <w:t>）研究细分方向：大致可分为污染物与环境、城市道路规划、模拟仿真算法、社交网络分析、热点路段、时空模式分析及城市道路及空间规划质量评估等。可以发现，共享单车骑行轨迹中蕴含极其丰富的信息，是研究城市、自然、人及其关系的绝佳窗口。</w:t>
      </w:r>
    </w:p>
    <w:p w14:paraId="13DCD613" w14:textId="77777777" w:rsidR="00D821CE" w:rsidRPr="00D821CE" w:rsidRDefault="00D821CE" w:rsidP="00D821CE">
      <w:pPr>
        <w:spacing w:beforeLines="50" w:before="156" w:line="400" w:lineRule="exact"/>
        <w:ind w:firstLineChars="200" w:firstLine="480"/>
        <w:rPr>
          <w:rFonts w:ascii="Times New Roman" w:hAnsi="Times New Roman" w:cs="宋体" w:hint="eastAsia"/>
          <w:sz w:val="24"/>
          <w:szCs w:val="24"/>
        </w:rPr>
      </w:pPr>
      <w:r w:rsidRPr="00D821CE">
        <w:rPr>
          <w:rFonts w:ascii="Times New Roman" w:hAnsi="Times New Roman" w:cs="宋体" w:hint="eastAsia"/>
          <w:sz w:val="24"/>
          <w:szCs w:val="24"/>
        </w:rPr>
        <w:t>（</w:t>
      </w:r>
      <w:r w:rsidRPr="00D821CE">
        <w:rPr>
          <w:rFonts w:ascii="Times New Roman" w:hAnsi="Times New Roman" w:cs="宋体" w:hint="eastAsia"/>
          <w:sz w:val="24"/>
          <w:szCs w:val="24"/>
        </w:rPr>
        <w:t>2</w:t>
      </w:r>
      <w:r w:rsidRPr="00D821CE">
        <w:rPr>
          <w:rFonts w:ascii="Times New Roman" w:hAnsi="Times New Roman" w:cs="宋体" w:hint="eastAsia"/>
          <w:sz w:val="24"/>
          <w:szCs w:val="24"/>
        </w:rPr>
        <w:t>）研究数据及方法：</w:t>
      </w:r>
      <w:proofErr w:type="gramStart"/>
      <w:r w:rsidRPr="00D821CE">
        <w:rPr>
          <w:rFonts w:ascii="Times New Roman" w:hAnsi="Times New Roman" w:cs="宋体" w:hint="eastAsia"/>
          <w:sz w:val="24"/>
          <w:szCs w:val="24"/>
        </w:rPr>
        <w:t>除用户</w:t>
      </w:r>
      <w:proofErr w:type="gramEnd"/>
      <w:r w:rsidRPr="00D821CE">
        <w:rPr>
          <w:rFonts w:ascii="Times New Roman" w:hAnsi="Times New Roman" w:cs="宋体" w:hint="eastAsia"/>
          <w:sz w:val="24"/>
          <w:szCs w:val="24"/>
        </w:rPr>
        <w:t>骑行轨迹数据外，研究者也会根据研究的细分方向补充部分数据，包括居民出行问卷调查数据、城市基础地理数据（公交站</w:t>
      </w:r>
      <w:r w:rsidRPr="00D821CE">
        <w:rPr>
          <w:rFonts w:ascii="Times New Roman" w:hAnsi="Times New Roman" w:cs="宋体" w:hint="eastAsia"/>
          <w:sz w:val="24"/>
          <w:szCs w:val="24"/>
        </w:rPr>
        <w:lastRenderedPageBreak/>
        <w:t>台、绿地分布等）、天气数据、共享单车服务设施数据（报废处理站、虚拟停车桩等）以及其他类型的轨迹数据（包括步行、出租车等）。研究方法大致可分为统计法、聚类法（基于点、基于轨迹线）、地理统计法、及数据驱动的智能算法等。可以发现，共享单车轨迹数据具有丰富的时空结构信息，需要酌情选择合理的分析方法。</w:t>
      </w:r>
    </w:p>
    <w:p w14:paraId="0B4A0584" w14:textId="1A0D57D5" w:rsidR="00A74A5C" w:rsidRPr="00AC1992" w:rsidRDefault="00D821CE" w:rsidP="00D821CE">
      <w:pPr>
        <w:spacing w:beforeLines="50" w:before="156" w:line="400" w:lineRule="exact"/>
        <w:ind w:firstLineChars="200" w:firstLine="480"/>
        <w:rPr>
          <w:rFonts w:ascii="Times New Roman" w:hAnsi="Times New Roman" w:cs="宋体"/>
          <w:sz w:val="24"/>
          <w:szCs w:val="24"/>
        </w:rPr>
      </w:pPr>
      <w:r w:rsidRPr="00D821CE">
        <w:rPr>
          <w:rFonts w:ascii="Times New Roman" w:hAnsi="Times New Roman" w:cs="宋体" w:hint="eastAsia"/>
          <w:sz w:val="24"/>
          <w:szCs w:val="24"/>
        </w:rPr>
        <w:t>（</w:t>
      </w:r>
      <w:r w:rsidRPr="00D821CE">
        <w:rPr>
          <w:rFonts w:ascii="Times New Roman" w:hAnsi="Times New Roman" w:cs="宋体" w:hint="eastAsia"/>
          <w:sz w:val="24"/>
          <w:szCs w:val="24"/>
        </w:rPr>
        <w:t>3</w:t>
      </w:r>
      <w:r w:rsidRPr="00D821CE">
        <w:rPr>
          <w:rFonts w:ascii="Times New Roman" w:hAnsi="Times New Roman" w:cs="宋体" w:hint="eastAsia"/>
          <w:sz w:val="24"/>
          <w:szCs w:val="24"/>
        </w:rPr>
        <w:t>）思考：骑行轨迹数据往往与城市路网分布、主要基础设施分布以及生活设施分布具有一定的关联性，尤其需要考虑其与主要道路间的关联。骑行轨迹目的地暗含了用户的真实意愿，也可以根据目的地类别对轨迹进行分类，实现更进一步的分析。用户的行为特征及单车流动特征也可以成为重要的分析抓手，例如调查一段时间内某一用户的骑行频率，某段时间内单车的周转率等。</w:t>
      </w:r>
    </w:p>
    <w:p w14:paraId="41430BE3" w14:textId="12DAC19C" w:rsidR="00AC1992" w:rsidRDefault="00AC1992" w:rsidP="00AC1992">
      <w:pPr>
        <w:pStyle w:val="23"/>
        <w:numPr>
          <w:ilvl w:val="255"/>
          <w:numId w:val="0"/>
        </w:numPr>
        <w:spacing w:beforeLines="50" w:before="156" w:afterLines="50" w:after="156" w:line="400" w:lineRule="exact"/>
        <w:outlineLvl w:val="1"/>
      </w:pPr>
      <w:bookmarkStart w:id="11" w:name="_Toc166524114"/>
      <w:bookmarkStart w:id="12" w:name="_Toc166524552"/>
      <w:r>
        <w:rPr>
          <w:rFonts w:hint="eastAsia"/>
        </w:rPr>
        <w:t>1.</w:t>
      </w:r>
      <w:r w:rsidR="004C76C9">
        <w:rPr>
          <w:rFonts w:hint="eastAsia"/>
        </w:rPr>
        <w:t>3</w:t>
      </w:r>
      <w:r>
        <w:rPr>
          <w:rFonts w:hint="eastAsia"/>
        </w:rPr>
        <w:t xml:space="preserve"> </w:t>
      </w:r>
      <w:r w:rsidRPr="00AC1992">
        <w:rPr>
          <w:rFonts w:hint="eastAsia"/>
        </w:rPr>
        <w:t>研究内容</w:t>
      </w:r>
      <w:r>
        <w:rPr>
          <w:rFonts w:hint="eastAsia"/>
        </w:rPr>
        <w:t>与</w:t>
      </w:r>
      <w:r w:rsidRPr="00AC1992">
        <w:rPr>
          <w:rFonts w:hint="eastAsia"/>
        </w:rPr>
        <w:t>步骤</w:t>
      </w:r>
      <w:bookmarkEnd w:id="11"/>
      <w:bookmarkEnd w:id="12"/>
    </w:p>
    <w:p w14:paraId="442BE0D3"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344766D2" w14:textId="2A6ED6C8" w:rsidR="00AC1992" w:rsidRDefault="00AC1992" w:rsidP="00AC1992">
      <w:pPr>
        <w:pStyle w:val="23"/>
        <w:numPr>
          <w:ilvl w:val="255"/>
          <w:numId w:val="0"/>
        </w:numPr>
        <w:spacing w:beforeLines="50" w:before="156" w:afterLines="50" w:after="156" w:line="400" w:lineRule="exact"/>
        <w:outlineLvl w:val="1"/>
      </w:pPr>
      <w:bookmarkStart w:id="13" w:name="_Toc166524115"/>
      <w:bookmarkStart w:id="14" w:name="_Toc166524553"/>
      <w:r>
        <w:rPr>
          <w:rFonts w:hint="eastAsia"/>
        </w:rPr>
        <w:t>1.</w:t>
      </w:r>
      <w:r w:rsidR="004C76C9">
        <w:rPr>
          <w:rFonts w:hint="eastAsia"/>
        </w:rPr>
        <w:t>4</w:t>
      </w:r>
      <w:r>
        <w:rPr>
          <w:rFonts w:hint="eastAsia"/>
        </w:rPr>
        <w:t xml:space="preserve"> </w:t>
      </w:r>
      <w:r w:rsidRPr="00AC1992">
        <w:rPr>
          <w:rFonts w:hint="eastAsia"/>
        </w:rPr>
        <w:t>论文组织结构</w:t>
      </w:r>
      <w:bookmarkEnd w:id="13"/>
      <w:bookmarkEnd w:id="14"/>
    </w:p>
    <w:p w14:paraId="7CD1D46B" w14:textId="37D5EBAD"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本文共分为五章：</w:t>
      </w:r>
    </w:p>
    <w:p w14:paraId="18CF19F7" w14:textId="7777777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一章为绪论。主要从宏观角度论述本文的研究背景及研究意义，并对国内外共享单车轨迹分析、城市通勤分析等领域的研究成果进行总结概括为国内外研究现状，参考国内外研究现状确定本文研究内容及技术路线，为后续研究明确方向，打下基础。</w:t>
      </w:r>
    </w:p>
    <w:p w14:paraId="5C23CD67" w14:textId="7777777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二章介绍理论基础与相关技术。该部分首先从学术理论入手，介绍了行为地理学、城市职住平衡与过剩通勤理论，进一步明确所研究问题的理论本质。然后从研究技术着手，介绍了聚类分析、密度分析、用户行为分析等领域内常用的技术手段。</w:t>
      </w:r>
    </w:p>
    <w:p w14:paraId="648BDCDB" w14:textId="7777777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三章介绍本研究用到的数据及开展研究时所用到的具体方法。首先介绍数据来源及数据细节，并介绍数据清洗规则。而后结合数据特征，介绍轨迹点重排序、轨迹长度量测、轨迹抽稀及数学形态学操作等数据处理分析算法。</w:t>
      </w:r>
    </w:p>
    <w:p w14:paraId="64A4A1BC" w14:textId="24BF0B17" w:rsidR="000D42D4" w:rsidRPr="000D42D4" w:rsidRDefault="000D42D4" w:rsidP="000D42D4">
      <w:pPr>
        <w:spacing w:beforeLines="50" w:before="156" w:line="400" w:lineRule="exact"/>
        <w:ind w:firstLineChars="200" w:firstLine="480"/>
        <w:rPr>
          <w:rFonts w:ascii="宋体" w:hAnsi="宋体" w:cs="宋体"/>
          <w:sz w:val="24"/>
          <w:szCs w:val="24"/>
        </w:rPr>
      </w:pPr>
      <w:r w:rsidRPr="000D42D4">
        <w:rPr>
          <w:rFonts w:ascii="宋体" w:hAnsi="宋体" w:cs="宋体" w:hint="eastAsia"/>
          <w:sz w:val="24"/>
          <w:szCs w:val="24"/>
        </w:rPr>
        <w:t>第四章着重介绍本文的研究结论。从时、空两个方向，结合轨迹时距分布特征、目的地分布特征、综合使用线密度计算、数学形态学操作等方法，得出骑行热点时段分布、骑行热点路段分布、各级道路对骑行通勤支撑情况。</w:t>
      </w:r>
    </w:p>
    <w:p w14:paraId="32404C20" w14:textId="1ADDA3E2" w:rsidR="00AC1992" w:rsidRDefault="000D42D4" w:rsidP="000D42D4">
      <w:pPr>
        <w:spacing w:beforeLines="50" w:before="156" w:line="400" w:lineRule="exact"/>
        <w:ind w:firstLineChars="200" w:firstLine="480"/>
        <w:rPr>
          <w:rFonts w:cs="黑体"/>
          <w:sz w:val="24"/>
          <w:szCs w:val="24"/>
        </w:rPr>
      </w:pPr>
      <w:r w:rsidRPr="000D42D4">
        <w:rPr>
          <w:rFonts w:ascii="宋体" w:hAnsi="宋体" w:cs="宋体" w:hint="eastAsia"/>
          <w:sz w:val="24"/>
          <w:szCs w:val="24"/>
        </w:rPr>
        <w:lastRenderedPageBreak/>
        <w:t>第五章为总结与展望，结合本文研究内容提出概括性结论，针对研究过程提出不足与未来进一步完善的方向。同时，结合得到的上海市骑行通勤时空分布特征，为城市规划建言献策。</w:t>
      </w:r>
    </w:p>
    <w:p w14:paraId="16F588A2" w14:textId="22265D99" w:rsidR="00AC1992" w:rsidRDefault="00AC1992" w:rsidP="00AC1992">
      <w:pPr>
        <w:pStyle w:val="23"/>
        <w:numPr>
          <w:ilvl w:val="255"/>
          <w:numId w:val="0"/>
        </w:numPr>
        <w:spacing w:beforeLines="50" w:before="156" w:afterLines="50" w:after="156" w:line="400" w:lineRule="exact"/>
        <w:outlineLvl w:val="1"/>
      </w:pPr>
      <w:bookmarkStart w:id="15" w:name="_Toc166524116"/>
      <w:bookmarkStart w:id="16" w:name="_Toc166524554"/>
      <w:r>
        <w:rPr>
          <w:rFonts w:hint="eastAsia"/>
        </w:rPr>
        <w:t>1.</w:t>
      </w:r>
      <w:r w:rsidR="004C76C9">
        <w:rPr>
          <w:rFonts w:hint="eastAsia"/>
        </w:rPr>
        <w:t>5</w:t>
      </w:r>
      <w:r>
        <w:rPr>
          <w:rFonts w:hint="eastAsia"/>
        </w:rPr>
        <w:t xml:space="preserve"> 本章小结</w:t>
      </w:r>
      <w:bookmarkEnd w:id="15"/>
      <w:bookmarkEnd w:id="16"/>
    </w:p>
    <w:p w14:paraId="64875E47"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088AC723" w14:textId="77777777" w:rsidR="00AC1992" w:rsidRPr="00AC1992" w:rsidRDefault="00AC1992" w:rsidP="00AC1992">
      <w:pPr>
        <w:spacing w:beforeLines="50" w:before="156" w:line="400" w:lineRule="exact"/>
        <w:ind w:firstLineChars="200" w:firstLine="480"/>
        <w:rPr>
          <w:rFonts w:cs="黑体"/>
          <w:sz w:val="24"/>
          <w:szCs w:val="24"/>
        </w:rPr>
      </w:pPr>
    </w:p>
    <w:p w14:paraId="1F0F7942" w14:textId="77777777" w:rsidR="005E730D" w:rsidRDefault="005E730D" w:rsidP="005E730D">
      <w:pPr>
        <w:spacing w:line="360" w:lineRule="auto"/>
        <w:jc w:val="center"/>
        <w:rPr>
          <w:rFonts w:ascii="宋体" w:hAnsi="宋体" w:cs="宋体"/>
          <w:b/>
          <w:bCs/>
          <w:szCs w:val="21"/>
        </w:rPr>
      </w:pPr>
    </w:p>
    <w:p w14:paraId="6603CF9C" w14:textId="77777777" w:rsidR="005E730D" w:rsidRDefault="005E730D" w:rsidP="005E730D">
      <w:pPr>
        <w:spacing w:line="360" w:lineRule="auto"/>
        <w:jc w:val="center"/>
        <w:rPr>
          <w:rFonts w:ascii="宋体" w:hAnsi="宋体" w:cs="宋体"/>
          <w:b/>
          <w:bCs/>
          <w:szCs w:val="21"/>
        </w:rPr>
      </w:pPr>
    </w:p>
    <w:p w14:paraId="79093240" w14:textId="7F15B2F0" w:rsidR="005E730D" w:rsidRDefault="005E730D" w:rsidP="005E730D">
      <w:pPr>
        <w:spacing w:line="360" w:lineRule="auto"/>
        <w:jc w:val="center"/>
        <w:rPr>
          <w:rFonts w:ascii="宋体" w:hAnsi="宋体" w:cs="宋体"/>
          <w:b/>
          <w:bCs/>
          <w:szCs w:val="21"/>
        </w:rPr>
        <w:sectPr w:rsidR="005E730D" w:rsidSect="00A92DDA">
          <w:headerReference w:type="default" r:id="rId18"/>
          <w:pgSz w:w="11906" w:h="16838"/>
          <w:pgMar w:top="1440" w:right="1800" w:bottom="1440" w:left="1800" w:header="851" w:footer="992" w:gutter="0"/>
          <w:cols w:space="425"/>
          <w:docGrid w:type="lines" w:linePitch="312"/>
        </w:sectPr>
      </w:pPr>
    </w:p>
    <w:p w14:paraId="2CA8BE6B" w14:textId="694AE391" w:rsidR="00974D30" w:rsidRPr="004F5C01" w:rsidRDefault="005210F2" w:rsidP="004F5C01">
      <w:pPr>
        <w:spacing w:beforeLines="50" w:before="156" w:line="460" w:lineRule="exact"/>
        <w:jc w:val="center"/>
        <w:outlineLvl w:val="0"/>
        <w:rPr>
          <w:rFonts w:ascii="Times New Roman" w:eastAsia="黑体" w:hAnsi="Times New Roman"/>
          <w:b/>
          <w:sz w:val="36"/>
          <w:szCs w:val="36"/>
        </w:rPr>
      </w:pPr>
      <w:r w:rsidRPr="004F5C01">
        <w:rPr>
          <w:rFonts w:ascii="Times New Roman" w:eastAsia="黑体" w:hAnsi="Times New Roman" w:hint="eastAsia"/>
          <w:b/>
          <w:sz w:val="36"/>
          <w:szCs w:val="36"/>
        </w:rPr>
        <w:lastRenderedPageBreak/>
        <w:t xml:space="preserve">  </w:t>
      </w:r>
      <w:bookmarkStart w:id="17" w:name="_Toc166524117"/>
      <w:bookmarkStart w:id="18" w:name="_Toc166524555"/>
      <w:r w:rsidR="00974D30" w:rsidRPr="004F5C01">
        <w:rPr>
          <w:rFonts w:ascii="Times New Roman" w:eastAsia="黑体" w:hAnsi="Times New Roman" w:hint="eastAsia"/>
          <w:b/>
          <w:sz w:val="36"/>
          <w:szCs w:val="36"/>
        </w:rPr>
        <w:t>第</w:t>
      </w:r>
      <w:r w:rsidR="00974D30" w:rsidRPr="004F5C01">
        <w:rPr>
          <w:rFonts w:ascii="Times New Roman" w:eastAsia="黑体" w:hAnsi="Times New Roman" w:hint="eastAsia"/>
          <w:b/>
          <w:sz w:val="36"/>
          <w:szCs w:val="36"/>
        </w:rPr>
        <w:t>2</w:t>
      </w:r>
      <w:r w:rsidR="00974D30" w:rsidRPr="004F5C01">
        <w:rPr>
          <w:rFonts w:ascii="Times New Roman" w:eastAsia="黑体" w:hAnsi="Times New Roman" w:hint="eastAsia"/>
          <w:b/>
          <w:sz w:val="36"/>
          <w:szCs w:val="36"/>
        </w:rPr>
        <w:t>章</w:t>
      </w:r>
      <w:r w:rsidR="00974D30" w:rsidRPr="004F5C01">
        <w:rPr>
          <w:rFonts w:ascii="Times New Roman" w:eastAsia="黑体" w:hAnsi="Times New Roman" w:hint="eastAsia"/>
          <w:b/>
          <w:sz w:val="36"/>
          <w:szCs w:val="36"/>
        </w:rPr>
        <w:t xml:space="preserve"> </w:t>
      </w:r>
      <w:r w:rsidR="00974D30" w:rsidRPr="004F5C01">
        <w:rPr>
          <w:rFonts w:ascii="Times New Roman" w:eastAsia="黑体" w:hAnsi="Times New Roman" w:hint="eastAsia"/>
          <w:b/>
          <w:sz w:val="36"/>
          <w:szCs w:val="36"/>
        </w:rPr>
        <w:t>相关理论基础</w:t>
      </w:r>
      <w:bookmarkEnd w:id="17"/>
      <w:bookmarkEnd w:id="18"/>
    </w:p>
    <w:p w14:paraId="2AD79DB9" w14:textId="77777777" w:rsidR="00974D30" w:rsidRPr="00CC61A8" w:rsidRDefault="00974D30" w:rsidP="00CC61A8">
      <w:pPr>
        <w:pStyle w:val="23"/>
        <w:numPr>
          <w:ilvl w:val="255"/>
          <w:numId w:val="0"/>
        </w:numPr>
        <w:spacing w:beforeLines="50" w:before="156" w:afterLines="50" w:after="156" w:line="400" w:lineRule="exact"/>
        <w:outlineLvl w:val="1"/>
      </w:pPr>
      <w:bookmarkStart w:id="19" w:name="_Toc166524118"/>
      <w:bookmarkStart w:id="20" w:name="_Toc166524556"/>
      <w:r w:rsidRPr="00CC61A8">
        <w:rPr>
          <w:rFonts w:hint="eastAsia"/>
        </w:rPr>
        <w:t>2</w:t>
      </w:r>
      <w:r w:rsidRPr="00CC61A8">
        <w:t xml:space="preserve">.1 </w:t>
      </w:r>
      <w:r w:rsidRPr="00CC61A8">
        <w:rPr>
          <w:rFonts w:hint="eastAsia"/>
        </w:rPr>
        <w:t>相关理论基础</w:t>
      </w:r>
      <w:bookmarkEnd w:id="19"/>
      <w:bookmarkEnd w:id="20"/>
    </w:p>
    <w:p w14:paraId="2CCA8160" w14:textId="77777777" w:rsidR="00974D30" w:rsidRPr="00CC61A8" w:rsidRDefault="00974D30" w:rsidP="00CC61A8">
      <w:pPr>
        <w:pStyle w:val="23"/>
        <w:spacing w:beforeLines="50" w:before="156" w:after="0" w:line="360" w:lineRule="auto"/>
        <w:rPr>
          <w:rFonts w:cs="黑体"/>
          <w:sz w:val="24"/>
          <w:szCs w:val="24"/>
        </w:rPr>
      </w:pPr>
      <w:bookmarkStart w:id="21" w:name="_Toc166524119"/>
      <w:bookmarkStart w:id="22" w:name="_Toc166524557"/>
      <w:r w:rsidRPr="00CC61A8">
        <w:rPr>
          <w:rFonts w:cs="黑体" w:hint="eastAsia"/>
          <w:sz w:val="24"/>
          <w:szCs w:val="24"/>
        </w:rPr>
        <w:t>2</w:t>
      </w:r>
      <w:r w:rsidRPr="00CC61A8">
        <w:rPr>
          <w:rFonts w:cs="黑体"/>
          <w:sz w:val="24"/>
          <w:szCs w:val="24"/>
        </w:rPr>
        <w:t xml:space="preserve">.1.1 </w:t>
      </w:r>
      <w:r w:rsidRPr="00CC61A8">
        <w:rPr>
          <w:rFonts w:cs="黑体" w:hint="eastAsia"/>
          <w:sz w:val="24"/>
          <w:szCs w:val="24"/>
        </w:rPr>
        <w:t>行为地理学</w:t>
      </w:r>
      <w:bookmarkEnd w:id="21"/>
      <w:bookmarkEnd w:id="22"/>
    </w:p>
    <w:p w14:paraId="6FD1F812" w14:textId="068FA5CE"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行为地理学是人文地理学的一个重要分支</w:t>
      </w:r>
      <w:r w:rsidR="0012784A">
        <w:rPr>
          <w:rFonts w:ascii="Times New Roman" w:hAnsi="Times New Roman"/>
          <w:sz w:val="24"/>
          <w:szCs w:val="20"/>
          <w:vertAlign w:val="superscript"/>
        </w:rPr>
        <w:fldChar w:fldCharType="begin"/>
      </w:r>
      <w:r w:rsidR="0012784A">
        <w:rPr>
          <w:rFonts w:ascii="Times New Roman" w:hAnsi="Times New Roman"/>
          <w:sz w:val="24"/>
          <w:szCs w:val="20"/>
          <w:vertAlign w:val="superscript"/>
        </w:rPr>
        <w:instrText xml:space="preserve"> </w:instrText>
      </w:r>
      <w:r w:rsidR="0012784A">
        <w:rPr>
          <w:rFonts w:ascii="Times New Roman" w:hAnsi="Times New Roman" w:hint="eastAsia"/>
          <w:sz w:val="24"/>
          <w:szCs w:val="20"/>
          <w:vertAlign w:val="superscript"/>
        </w:rPr>
        <w:instrText>REF _Ref166525961 \r \h</w:instrText>
      </w:r>
      <w:r w:rsidR="0012784A">
        <w:rPr>
          <w:rFonts w:ascii="Times New Roman" w:hAnsi="Times New Roman"/>
          <w:sz w:val="24"/>
          <w:szCs w:val="20"/>
          <w:vertAlign w:val="superscript"/>
        </w:rPr>
        <w:instrText xml:space="preserve"> </w:instrText>
      </w:r>
      <w:r w:rsidR="0012784A">
        <w:rPr>
          <w:rFonts w:ascii="Times New Roman" w:hAnsi="Times New Roman"/>
          <w:sz w:val="24"/>
          <w:szCs w:val="20"/>
          <w:vertAlign w:val="superscript"/>
        </w:rPr>
      </w:r>
      <w:r w:rsidR="0012784A">
        <w:rPr>
          <w:rFonts w:ascii="Times New Roman" w:hAnsi="Times New Roman"/>
          <w:sz w:val="24"/>
          <w:szCs w:val="20"/>
          <w:vertAlign w:val="superscript"/>
        </w:rPr>
        <w:fldChar w:fldCharType="separate"/>
      </w:r>
      <w:r w:rsidR="0012784A">
        <w:rPr>
          <w:rFonts w:ascii="Times New Roman" w:hAnsi="Times New Roman"/>
          <w:sz w:val="24"/>
          <w:szCs w:val="20"/>
          <w:vertAlign w:val="superscript"/>
        </w:rPr>
        <w:t>[12]</w:t>
      </w:r>
      <w:r w:rsidR="0012784A">
        <w:rPr>
          <w:rFonts w:ascii="Times New Roman" w:hAnsi="Times New Roman"/>
          <w:sz w:val="24"/>
          <w:szCs w:val="20"/>
          <w:vertAlign w:val="superscript"/>
        </w:rPr>
        <w:fldChar w:fldCharType="end"/>
      </w:r>
      <w:r w:rsidRPr="00CC61A8">
        <w:rPr>
          <w:rFonts w:ascii="宋体" w:hAnsi="宋体" w:cs="宋体" w:hint="eastAsia"/>
          <w:sz w:val="24"/>
          <w:szCs w:val="24"/>
        </w:rPr>
        <w:t>，该学科在 20 世纪初期诞生，是地理学、心理学、行为科学的交叉学科，在后来的发展中逐步融合行为主义地理学与时间地理学两大理论基础，形成了一套相对完善的研究范式与理论体系。该学科主要探讨人与地理环境之间的互动，强调“以人为本”，从微观人地关系的研究出发探索宏观时空规律。受到行为经济学中将非理性的经济主体作为微观研究的对象启发，行为地理学所研究的“人”是一种有限理性的个体，这些个体的行为虽然受到地理环境等的客观制约而呈现出一定规律性，但也会出于主观做出一些随机行为。个体可以依据属性汇总为群体、可以依据社交网络与空间活动范围汇总为社群，这些不同类别不同层次的群体同样被归为“人”这一研究对象。行为地理学所研究的“地”指的是一种抽象的、主客观相结合的行为空间，比如城市意向、认知空间等。行为地理学强调人地关系的统一性，人与地相互依赖、相互影响、相互塑造，这二者是不可分割的。</w:t>
      </w:r>
    </w:p>
    <w:p w14:paraId="6526AD3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与传统的将研究区域视作静态的“块”不同，行为地理学的研究强调动态性，这种动态性体现在：1）其研究图景是一个具有复杂时空流动模式的网络：个体与个体之间、个体与环境之间均存在复杂的互动关系，甚至这些关系本身也相互制约相互影响，这种有机的网络模型所具有的动态性是传统的静态区域块模型所无法比拟的；2）研究视野综合了宏观与微观并可动态调整：通过汇总个体行为，总结区域规律来不断扩大研究视野。通过不断缩小研究视野，深挖“人”这一复杂个体全生命周期内在认知的流变规律，更好地关怀个体生命质量；3）数据及对应处理方法层面的动态性：移动互联网、GPS 和移动位置服务(</w:t>
      </w:r>
      <w:r w:rsidRPr="00CC61A8">
        <w:rPr>
          <w:rFonts w:ascii="Times New Roman" w:hAnsi="Times New Roman"/>
          <w:sz w:val="24"/>
          <w:szCs w:val="24"/>
        </w:rPr>
        <w:t>location-based services</w:t>
      </w:r>
      <w:r w:rsidRPr="00CC61A8">
        <w:rPr>
          <w:rFonts w:ascii="Times New Roman" w:hAnsi="Times New Roman"/>
          <w:sz w:val="24"/>
          <w:szCs w:val="24"/>
        </w:rPr>
        <w:t>，</w:t>
      </w:r>
      <w:r w:rsidRPr="00CC61A8">
        <w:rPr>
          <w:rFonts w:ascii="Times New Roman" w:hAnsi="Times New Roman"/>
          <w:sz w:val="24"/>
          <w:szCs w:val="24"/>
        </w:rPr>
        <w:t>LBS</w:t>
      </w:r>
      <w:r w:rsidRPr="00CC61A8">
        <w:rPr>
          <w:rFonts w:ascii="宋体" w:hAnsi="宋体" w:cs="宋体" w:hint="eastAsia"/>
          <w:sz w:val="24"/>
          <w:szCs w:val="24"/>
        </w:rPr>
        <w:t>)等技术提供实动态数据支撑，人工智能、大数据技术等先进的数据处理手段提供快速动态的分析能力。</w:t>
      </w:r>
    </w:p>
    <w:p w14:paraId="17D01FB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时代的发展，“人本主义”日益得到社会各界的认同，着重研究人的日常行为及其与环境的交互关系的行为地理学也越发受到重视。行为地理学以其独特的研究视角，在可持续发展、社会公平、国土空间规划与社会治理等方面发挥出越来越大的作用。</w:t>
      </w:r>
    </w:p>
    <w:p w14:paraId="265DE901" w14:textId="77777777" w:rsidR="00974D30" w:rsidRPr="00CC61A8" w:rsidRDefault="00974D30" w:rsidP="00CC61A8">
      <w:pPr>
        <w:pStyle w:val="23"/>
        <w:spacing w:beforeLines="50" w:before="156" w:after="0" w:line="360" w:lineRule="auto"/>
        <w:rPr>
          <w:rFonts w:cs="黑体"/>
          <w:sz w:val="24"/>
          <w:szCs w:val="24"/>
        </w:rPr>
      </w:pPr>
      <w:bookmarkStart w:id="23" w:name="_Toc166524120"/>
      <w:bookmarkStart w:id="24" w:name="_Toc166524558"/>
      <w:r w:rsidRPr="00CC61A8">
        <w:rPr>
          <w:rFonts w:cs="黑体" w:hint="eastAsia"/>
          <w:sz w:val="24"/>
          <w:szCs w:val="24"/>
        </w:rPr>
        <w:t>2</w:t>
      </w:r>
      <w:r w:rsidRPr="00CC61A8">
        <w:rPr>
          <w:rFonts w:cs="黑体"/>
          <w:sz w:val="24"/>
          <w:szCs w:val="24"/>
        </w:rPr>
        <w:t>.1.</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城市职住平衡与过剩通勤理论</w:t>
      </w:r>
      <w:bookmarkEnd w:id="23"/>
      <w:bookmarkEnd w:id="24"/>
    </w:p>
    <w:p w14:paraId="7BC09B4F" w14:textId="0164B6E0"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随着中国城镇化水平不断提高，城市交通拥堵问题日益凸显，其背后城市交</w:t>
      </w:r>
      <w:r w:rsidRPr="00CC61A8">
        <w:rPr>
          <w:rFonts w:ascii="宋体" w:hAnsi="宋体" w:cs="宋体" w:hint="eastAsia"/>
          <w:sz w:val="24"/>
          <w:szCs w:val="24"/>
        </w:rPr>
        <w:lastRenderedPageBreak/>
        <w:t>通巨大供需失衡问题也逐渐被社会各界所认识。对于城市居民而言，住所与工作地点相距甚远往往会带来巨大的通勤压力，这也是城市交通拥堵的一个重要原因。研究并达成职住平衡可以有效缓解城市交通拥堵，职住平衡理论也可以为城市规划提供有用的指导。职住平衡理论（</w:t>
      </w:r>
      <w:r w:rsidRPr="00CC61A8">
        <w:rPr>
          <w:rFonts w:ascii="Times New Roman" w:hAnsi="Times New Roman"/>
          <w:sz w:val="24"/>
          <w:szCs w:val="24"/>
        </w:rPr>
        <w:t>Jobs-Housing Balance</w:t>
      </w:r>
      <w:r w:rsidRPr="00CC61A8">
        <w:rPr>
          <w:rFonts w:ascii="宋体" w:hAnsi="宋体" w:cs="宋体" w:hint="eastAsia"/>
          <w:sz w:val="24"/>
          <w:szCs w:val="24"/>
        </w:rPr>
        <w:t>）</w:t>
      </w:r>
      <w:r w:rsidR="0012784A">
        <w:rPr>
          <w:rFonts w:ascii="Times New Roman" w:hAnsi="Times New Roman"/>
          <w:sz w:val="24"/>
          <w:szCs w:val="20"/>
          <w:vertAlign w:val="superscript"/>
        </w:rPr>
        <w:fldChar w:fldCharType="begin"/>
      </w:r>
      <w:r w:rsidR="0012784A">
        <w:rPr>
          <w:rFonts w:ascii="Times New Roman" w:hAnsi="Times New Roman"/>
          <w:sz w:val="24"/>
          <w:szCs w:val="20"/>
          <w:vertAlign w:val="superscript"/>
        </w:rPr>
        <w:instrText xml:space="preserve"> </w:instrText>
      </w:r>
      <w:r w:rsidR="0012784A">
        <w:rPr>
          <w:rFonts w:ascii="Times New Roman" w:hAnsi="Times New Roman" w:hint="eastAsia"/>
          <w:sz w:val="24"/>
          <w:szCs w:val="20"/>
          <w:vertAlign w:val="superscript"/>
        </w:rPr>
        <w:instrText>REF _Ref166526022 \r \h</w:instrText>
      </w:r>
      <w:r w:rsidR="0012784A">
        <w:rPr>
          <w:rFonts w:ascii="Times New Roman" w:hAnsi="Times New Roman"/>
          <w:sz w:val="24"/>
          <w:szCs w:val="20"/>
          <w:vertAlign w:val="superscript"/>
        </w:rPr>
        <w:instrText xml:space="preserve"> </w:instrText>
      </w:r>
      <w:r w:rsidR="0012784A">
        <w:rPr>
          <w:rFonts w:ascii="Times New Roman" w:hAnsi="Times New Roman"/>
          <w:sz w:val="24"/>
          <w:szCs w:val="20"/>
          <w:vertAlign w:val="superscript"/>
        </w:rPr>
      </w:r>
      <w:r w:rsidR="0012784A">
        <w:rPr>
          <w:rFonts w:ascii="Times New Roman" w:hAnsi="Times New Roman"/>
          <w:sz w:val="24"/>
          <w:szCs w:val="20"/>
          <w:vertAlign w:val="superscript"/>
        </w:rPr>
        <w:fldChar w:fldCharType="separate"/>
      </w:r>
      <w:r w:rsidR="0012784A">
        <w:rPr>
          <w:rFonts w:ascii="Times New Roman" w:hAnsi="Times New Roman"/>
          <w:sz w:val="24"/>
          <w:szCs w:val="20"/>
          <w:vertAlign w:val="superscript"/>
        </w:rPr>
        <w:t>[13]</w:t>
      </w:r>
      <w:r w:rsidR="0012784A">
        <w:rPr>
          <w:rFonts w:ascii="Times New Roman" w:hAnsi="Times New Roman"/>
          <w:sz w:val="24"/>
          <w:szCs w:val="20"/>
          <w:vertAlign w:val="superscript"/>
        </w:rPr>
        <w:fldChar w:fldCharType="end"/>
      </w:r>
      <w:r w:rsidRPr="00CC61A8">
        <w:rPr>
          <w:rFonts w:ascii="宋体" w:hAnsi="宋体" w:cs="宋体" w:hint="eastAsia"/>
          <w:sz w:val="24"/>
          <w:szCs w:val="24"/>
        </w:rPr>
        <w:t xml:space="preserve">最早由 </w:t>
      </w:r>
      <w:r w:rsidRPr="00CC61A8">
        <w:rPr>
          <w:rFonts w:ascii="Times New Roman" w:hAnsi="Times New Roman"/>
          <w:sz w:val="24"/>
          <w:szCs w:val="24"/>
        </w:rPr>
        <w:t>Howard</w:t>
      </w:r>
      <w:r w:rsidRPr="00CC61A8">
        <w:rPr>
          <w:rFonts w:ascii="宋体" w:hAnsi="宋体" w:cs="宋体" w:hint="eastAsia"/>
          <w:sz w:val="24"/>
          <w:szCs w:val="24"/>
        </w:rPr>
        <w:t xml:space="preserve"> 在1902年出版的书籍《明日田园城市》中提出，他认为应当建设一种具有“自力性”（</w:t>
      </w:r>
      <w:r w:rsidRPr="00CC61A8">
        <w:rPr>
          <w:rFonts w:ascii="Times New Roman" w:hAnsi="Times New Roman"/>
          <w:sz w:val="24"/>
          <w:szCs w:val="24"/>
        </w:rPr>
        <w:t>Self-contained</w:t>
      </w:r>
      <w:r w:rsidRPr="00CC61A8">
        <w:rPr>
          <w:rFonts w:ascii="宋体" w:hAnsi="宋体" w:cs="宋体" w:hint="eastAsia"/>
          <w:sz w:val="24"/>
          <w:szCs w:val="24"/>
        </w:rPr>
        <w:t>）的社区，这种社区能够确保居民的就业需求与住房需求一并得到满足，最终由众多具有“自力性”的社区组成“田园城市”。这样的“田园城市”可以有效缓解交通拥堵及环境污染，减轻居民通勤压力，缩减中低收入家庭开支提升幸福感。</w:t>
      </w:r>
    </w:p>
    <w:p w14:paraId="27131EA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将</w:t>
      </w:r>
      <w:proofErr w:type="gramStart"/>
      <w:r w:rsidRPr="00CC61A8">
        <w:rPr>
          <w:rFonts w:ascii="宋体" w:hAnsi="宋体" w:cs="宋体" w:hint="eastAsia"/>
          <w:sz w:val="24"/>
          <w:szCs w:val="24"/>
        </w:rPr>
        <w:t>多种城市</w:t>
      </w:r>
      <w:proofErr w:type="gramEnd"/>
      <w:r w:rsidRPr="00CC61A8">
        <w:rPr>
          <w:rFonts w:ascii="宋体" w:hAnsi="宋体" w:cs="宋体" w:hint="eastAsia"/>
          <w:sz w:val="24"/>
          <w:szCs w:val="24"/>
        </w:rPr>
        <w:t>功能理想化地集成在许多相互离散的小块土地上，这种理想化的城市模式在现实中往往难以实现。“职住分离”的现状是市场长期自主选择的结果，一方面企业追求产业聚集带来的规模效益，企业以零散的方式分布于小片地块会降低生产效率提高管理成本，另一方面，求职者更愿意为了高薪前往较远的工作地就职，随着城市公共交通系统的发展，通勤成本不断下降，这种职</w:t>
      </w:r>
      <w:proofErr w:type="gramStart"/>
      <w:r w:rsidRPr="00CC61A8">
        <w:rPr>
          <w:rFonts w:ascii="宋体" w:hAnsi="宋体" w:cs="宋体" w:hint="eastAsia"/>
          <w:sz w:val="24"/>
          <w:szCs w:val="24"/>
        </w:rPr>
        <w:t>住距离</w:t>
      </w:r>
      <w:proofErr w:type="gramEnd"/>
      <w:r w:rsidRPr="00CC61A8">
        <w:rPr>
          <w:rFonts w:ascii="宋体" w:hAnsi="宋体" w:cs="宋体" w:hint="eastAsia"/>
          <w:sz w:val="24"/>
          <w:szCs w:val="24"/>
        </w:rPr>
        <w:t>还会被进一步拉远。另外，对于一个具体的家庭而言，求职并不是选择居住地唯一需求，医疗保健、子女求学及休闲放松等综合需求同样重要，尤其是优质的公共服务资源（重点学校、三甲医院等）往往成为一个家庭选择居住地的主要因素，单纯强</w:t>
      </w:r>
      <w:proofErr w:type="gramStart"/>
      <w:r w:rsidRPr="00CC61A8">
        <w:rPr>
          <w:rFonts w:ascii="宋体" w:hAnsi="宋体" w:cs="宋体" w:hint="eastAsia"/>
          <w:sz w:val="24"/>
          <w:szCs w:val="24"/>
        </w:rPr>
        <w:t>调职住</w:t>
      </w:r>
      <w:proofErr w:type="gramEnd"/>
      <w:r w:rsidRPr="00CC61A8">
        <w:rPr>
          <w:rFonts w:ascii="宋体" w:hAnsi="宋体" w:cs="宋体" w:hint="eastAsia"/>
          <w:sz w:val="24"/>
          <w:szCs w:val="24"/>
        </w:rPr>
        <w:t>一体并不能很好地满足家庭的综合性需求。因此，需要客观看待城市职住分离的现状，着重研究城市通勤现状，过剩通勤可以作为衡量一个城市职住平衡的量化指标，较为客观地反映城市通勤现状。</w:t>
      </w:r>
    </w:p>
    <w:p w14:paraId="238B0D49" w14:textId="7232AE8C"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过剩通勤（</w:t>
      </w:r>
      <w:r w:rsidR="006C3201">
        <w:rPr>
          <w:rFonts w:ascii="Times New Roman" w:hAnsi="Times New Roman" w:hint="eastAsia"/>
          <w:sz w:val="24"/>
          <w:szCs w:val="24"/>
        </w:rPr>
        <w:t>E</w:t>
      </w:r>
      <w:r w:rsidRPr="00CC61A8">
        <w:rPr>
          <w:rFonts w:ascii="Times New Roman" w:hAnsi="Times New Roman"/>
          <w:sz w:val="24"/>
          <w:szCs w:val="24"/>
        </w:rPr>
        <w:t xml:space="preserve">xcess </w:t>
      </w:r>
      <w:r w:rsidR="006C3201">
        <w:rPr>
          <w:rFonts w:ascii="Times New Roman" w:hAnsi="Times New Roman" w:hint="eastAsia"/>
          <w:sz w:val="24"/>
          <w:szCs w:val="24"/>
        </w:rPr>
        <w:t>C</w:t>
      </w:r>
      <w:r w:rsidRPr="00CC61A8">
        <w:rPr>
          <w:rFonts w:ascii="Times New Roman" w:hAnsi="Times New Roman"/>
          <w:sz w:val="24"/>
          <w:szCs w:val="24"/>
        </w:rPr>
        <w:t>ommuting</w:t>
      </w:r>
      <w:r w:rsidRPr="00CC61A8">
        <w:rPr>
          <w:rFonts w:ascii="宋体" w:hAnsi="宋体" w:cs="宋体" w:hint="eastAsia"/>
          <w:sz w:val="24"/>
          <w:szCs w:val="24"/>
        </w:rPr>
        <w:t xml:space="preserve">）指的是实际通勤距离与理论通勤距离之间的差值，该理论最早在1982年由 </w:t>
      </w:r>
      <w:r w:rsidRPr="00CC61A8">
        <w:rPr>
          <w:rFonts w:ascii="Times New Roman" w:hAnsi="Times New Roman"/>
          <w:sz w:val="24"/>
          <w:szCs w:val="24"/>
        </w:rPr>
        <w:t>Hamilton</w:t>
      </w:r>
      <w:r w:rsidRPr="00CC61A8">
        <w:rPr>
          <w:rFonts w:ascii="宋体" w:hAnsi="宋体" w:cs="宋体" w:hint="eastAsia"/>
          <w:sz w:val="24"/>
          <w:szCs w:val="24"/>
        </w:rPr>
        <w:t xml:space="preserve"> 首先提出，经过三十多年的发展逐步形成了一套较为完善的理论体系。在城市建模方面，该领域最早将城市建模为</w:t>
      </w:r>
      <w:proofErr w:type="gramStart"/>
      <w:r w:rsidRPr="00CC61A8">
        <w:rPr>
          <w:rFonts w:ascii="宋体" w:hAnsi="宋体" w:cs="宋体" w:hint="eastAsia"/>
          <w:sz w:val="24"/>
          <w:szCs w:val="24"/>
        </w:rPr>
        <w:t>单中心</w:t>
      </w:r>
      <w:proofErr w:type="gramEnd"/>
      <w:r w:rsidRPr="00CC61A8">
        <w:rPr>
          <w:rFonts w:ascii="宋体" w:hAnsi="宋体" w:cs="宋体" w:hint="eastAsia"/>
          <w:sz w:val="24"/>
          <w:szCs w:val="24"/>
        </w:rPr>
        <w:t>模型，认为城市中心提供了所有的就业机会。后来随着计算机技术及地理信息系统的发展，有学者使用泰森多边形将城市划分为多个职住格网，更精细地建模城市职住空间分布情况。在理论通勤距离计算方面，主要计算方法包括：1）交通问题线性规划最优化函数（</w:t>
      </w:r>
      <w:r w:rsidRPr="00CC61A8">
        <w:rPr>
          <w:rFonts w:ascii="Times New Roman" w:hAnsi="Times New Roman"/>
          <w:sz w:val="24"/>
          <w:szCs w:val="24"/>
        </w:rPr>
        <w:t>Transportation Problem in Linear Programming, TPLP</w:t>
      </w:r>
      <w:r w:rsidRPr="00CC61A8">
        <w:rPr>
          <w:rFonts w:ascii="宋体" w:hAnsi="宋体" w:cs="宋体" w:hint="eastAsia"/>
          <w:sz w:val="24"/>
          <w:szCs w:val="24"/>
        </w:rPr>
        <w:t>）：采用线性规划的方法，以交通成本最小为优化目标，职</w:t>
      </w:r>
      <w:proofErr w:type="gramStart"/>
      <w:r w:rsidRPr="00CC61A8">
        <w:rPr>
          <w:rFonts w:ascii="宋体" w:hAnsi="宋体" w:cs="宋体" w:hint="eastAsia"/>
          <w:sz w:val="24"/>
          <w:szCs w:val="24"/>
        </w:rPr>
        <w:t>住人数</w:t>
      </w:r>
      <w:proofErr w:type="gramEnd"/>
      <w:r w:rsidRPr="00CC61A8">
        <w:rPr>
          <w:rFonts w:ascii="宋体" w:hAnsi="宋体" w:cs="宋体" w:hint="eastAsia"/>
          <w:sz w:val="24"/>
          <w:szCs w:val="24"/>
        </w:rPr>
        <w:t>分布守恒为约束条件求解理论通勤距离；2）最大熵值法与蒙特卡罗仿真模型：最大熵值法是一种基于信息论的随机模拟方法，计算简单，不需要大量数据。蒙特卡罗模拟是一种基于随机抽样的统计方法，灵活性高，计算量大，结果受随机抽样影响；3）等比例匹配通勤：认为就业岗位分配与企业所占区域在区域中的比例相同。其中，TPLP 的其基本原理是将城市中的就业岗位和居住地视为节点，将通勤视为弧线，并以交通成本最小化为目标，求解所有居民的通勤路径和通勤距离。</w:t>
      </w:r>
    </w:p>
    <w:p w14:paraId="709BD5AE" w14:textId="25615612" w:rsidR="00CC61A8"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r>
                <m:rPr>
                  <m:sty m:val="p"/>
                </m:rPr>
                <w:rPr>
                  <w:rFonts w:ascii="Cambria Math" w:hAnsi="Cambria Math" w:cs="宋体"/>
                  <w:sz w:val="24"/>
                  <w:szCs w:val="24"/>
                </w:rPr>
                <m:t>=</m:t>
              </m:r>
              <m:f>
                <m:fPr>
                  <m:ctrlPr>
                    <w:rPr>
                      <w:rFonts w:ascii="Cambria Math" w:hAnsi="Cambria Math" w:cs="宋体"/>
                      <w:sz w:val="24"/>
                      <w:szCs w:val="24"/>
                    </w:rPr>
                  </m:ctrlPr>
                </m:fPr>
                <m:num>
                  <m:r>
                    <m:rPr>
                      <m:sty m:val="p"/>
                    </m:rPr>
                    <w:rPr>
                      <w:rFonts w:ascii="Cambria Math" w:hAnsi="Cambria Math" w:cs="宋体"/>
                      <w:sz w:val="24"/>
                      <w:szCs w:val="24"/>
                    </w:rPr>
                    <m:t>1</m:t>
                  </m:r>
                </m:num>
                <m:den>
                  <m:r>
                    <w:rPr>
                      <w:rFonts w:ascii="Cambria Math" w:hAnsi="Cambria Math" w:cs="宋体"/>
                      <w:sz w:val="24"/>
                      <w:szCs w:val="24"/>
                    </w:rPr>
                    <m:t>W</m:t>
                  </m:r>
                </m:den>
              </m:f>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ij</m:t>
                          </m:r>
                        </m:sub>
                      </m:sSub>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e>
              </m:nary>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2.1</m:t>
                  </m:r>
                </m:e>
              </m:d>
            </m:e>
          </m:eqArr>
        </m:oMath>
      </m:oMathPara>
    </w:p>
    <w:p w14:paraId="3D30E13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为最小平均通勤距离，</w:t>
      </w:r>
      <m:oMath>
        <m:r>
          <w:rPr>
            <w:rFonts w:ascii="Cambria Math" w:hAnsi="Cambria Math" w:cs="宋体" w:hint="eastAsia"/>
            <w:sz w:val="24"/>
            <w:szCs w:val="24"/>
          </w:rPr>
          <m:t>W</m:t>
        </m:r>
      </m:oMath>
      <w:r w:rsidRPr="00CC61A8">
        <w:rPr>
          <w:rFonts w:ascii="宋体" w:hAnsi="宋体" w:cs="宋体" w:hint="eastAsia"/>
          <w:sz w:val="24"/>
          <w:szCs w:val="24"/>
        </w:rPr>
        <w:t xml:space="preserve"> 为城市通勤总人口，</w:t>
      </w:r>
      <m:oMath>
        <m:r>
          <w:rPr>
            <w:rFonts w:ascii="Cambria Math" w:hAnsi="Cambria Math" w:cs="宋体" w:hint="eastAsia"/>
            <w:sz w:val="24"/>
            <w:szCs w:val="24"/>
          </w:rPr>
          <m:t>n</m:t>
        </m:r>
      </m:oMath>
      <w:r w:rsidRPr="00CC61A8">
        <w:rPr>
          <w:rFonts w:ascii="宋体" w:hAnsi="宋体" w:cs="宋体" w:hint="eastAsia"/>
          <w:sz w:val="24"/>
          <w:szCs w:val="24"/>
        </w:rPr>
        <w:t xml:space="preserve"> 为城市居民总数，</w:t>
      </w:r>
      <m:oMath>
        <m:r>
          <w:rPr>
            <w:rFonts w:ascii="Cambria Math" w:hAnsi="Cambria Math" w:cs="宋体" w:hint="eastAsia"/>
            <w:sz w:val="24"/>
            <w:szCs w:val="24"/>
          </w:rPr>
          <m:t>m</m:t>
        </m:r>
      </m:oMath>
      <w:r w:rsidRPr="00CC61A8">
        <w:rPr>
          <w:rFonts w:ascii="宋体" w:hAnsi="宋体" w:cs="宋体" w:hint="eastAsia"/>
          <w:sz w:val="24"/>
          <w:szCs w:val="24"/>
        </w:rPr>
        <w:t xml:space="preserve"> 为城市就业岗位总数，</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之间的通勤成本（一般为距离），</w:t>
      </w:r>
      <m:oMath>
        <m:sSub>
          <m:sSubPr>
            <m:ctrlPr>
              <w:rPr>
                <w:rFonts w:ascii="Cambria Math" w:hAnsi="Cambria Math" w:cs="宋体"/>
                <w:sz w:val="24"/>
                <w:szCs w:val="24"/>
              </w:rPr>
            </m:ctrlPr>
          </m:sSubPr>
          <m:e>
            <m:r>
              <w:rPr>
                <w:rFonts w:ascii="Cambria Math" w:hAnsi="Cambria Math" w:cs="宋体" w:hint="eastAsia"/>
                <w:sz w:val="24"/>
                <w:szCs w:val="24"/>
              </w:rPr>
              <m:t>X</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之间的通勤量（一般为人数）。</w:t>
      </w:r>
    </w:p>
    <w:p w14:paraId="173D36E7"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上述公式需要满足如下约束条件：</w:t>
      </w:r>
    </w:p>
    <w:p w14:paraId="227004AD" w14:textId="5E109445"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O</m:t>
                  </m:r>
                </m:e>
                <m:sub>
                  <m:r>
                    <w:rPr>
                      <w:rFonts w:ascii="Cambria Math" w:hAnsi="Cambria Math" w:cs="宋体"/>
                      <w:sz w:val="24"/>
                      <w:szCs w:val="24"/>
                    </w:rPr>
                    <m:t>i</m:t>
                  </m:r>
                </m:sub>
              </m:sSub>
              <m:r>
                <m:rPr>
                  <m:sty m:val="p"/>
                </m:rPr>
                <w:rPr>
                  <w:rFonts w:ascii="Cambria Math" w:hAnsi="Cambria Math" w:cs="宋体"/>
                  <w:sz w:val="24"/>
                  <w:szCs w:val="24"/>
                </w:rPr>
                <m:t xml:space="preserve">,  </m:t>
              </m:r>
              <m:r>
                <w:rPr>
                  <w:rFonts w:ascii="Cambria Math" w:hAnsi="Cambria Math" w:cs="宋体"/>
                  <w:sz w:val="24"/>
                  <w:szCs w:val="24"/>
                </w:rPr>
                <m:t>j</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m</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2.2</m:t>
                  </m:r>
                </m:e>
              </m:d>
            </m:e>
          </m:eqArr>
        </m:oMath>
      </m:oMathPara>
    </w:p>
    <w:p w14:paraId="3E7022A3" w14:textId="18B17C19"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j</m:t>
                  </m:r>
                </m:sub>
              </m:sSub>
              <m:r>
                <m:rPr>
                  <m:sty m:val="p"/>
                </m:rPr>
                <w:rPr>
                  <w:rFonts w:ascii="Cambria Math" w:hAnsi="Cambria Math" w:cs="宋体"/>
                  <w:sz w:val="24"/>
                  <w:szCs w:val="24"/>
                </w:rPr>
                <m:t xml:space="preserve">,  </m:t>
              </m:r>
              <m:r>
                <w:rPr>
                  <w:rFonts w:ascii="Cambria Math" w:hAnsi="Cambria Math" w:cs="宋体"/>
                  <w:sz w:val="24"/>
                  <w:szCs w:val="24"/>
                </w:rPr>
                <m:t>i</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n</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2.3</m:t>
                  </m:r>
                </m:e>
              </m:d>
            </m:e>
          </m:eqArr>
        </m:oMath>
      </m:oMathPara>
    </w:p>
    <w:p w14:paraId="6EED8D1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O</m:t>
            </m:r>
            <m:ctrlPr>
              <w:rPr>
                <w:rFonts w:ascii="Cambria Math" w:hAnsi="Cambria Math" w:cs="宋体" w:hint="eastAsia"/>
                <w:sz w:val="24"/>
                <w:szCs w:val="24"/>
              </w:rPr>
            </m:ctrlPr>
          </m:e>
          <m:sub>
            <m:r>
              <w:rPr>
                <w:rFonts w:ascii="Cambria Math" w:hAnsi="Cambria Math" w:cs="宋体" w:hint="eastAsia"/>
                <w:sz w:val="24"/>
                <w:szCs w:val="24"/>
              </w:rPr>
              <m:t>i</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的出发地，</w:t>
      </w:r>
      <m:oMath>
        <m:sSub>
          <m:sSubPr>
            <m:ctrlPr>
              <w:rPr>
                <w:rFonts w:ascii="Cambria Math" w:hAnsi="Cambria Math" w:cs="宋体"/>
                <w:sz w:val="24"/>
                <w:szCs w:val="24"/>
              </w:rPr>
            </m:ctrlPr>
          </m:sSubPr>
          <m:e>
            <m:r>
              <w:rPr>
                <w:rFonts w:ascii="Cambria Math" w:hAnsi="Cambria Math" w:cs="宋体" w:hint="eastAsia"/>
                <w:sz w:val="24"/>
                <w:szCs w:val="24"/>
              </w:rPr>
              <m:t>D</m:t>
            </m:r>
            <m:ctrlPr>
              <w:rPr>
                <w:rFonts w:ascii="Cambria Math" w:hAnsi="Cambria Math" w:cs="宋体" w:hint="eastAsia"/>
                <w:sz w:val="24"/>
                <w:szCs w:val="24"/>
              </w:rPr>
            </m:ctrlPr>
          </m:e>
          <m:sub>
            <m:r>
              <w:rPr>
                <w:rFonts w:ascii="Cambria Math" w:hAnsi="Cambria Math" w:cs="宋体" w:hint="eastAsia"/>
                <w:sz w:val="24"/>
                <w:szCs w:val="24"/>
              </w:rPr>
              <m:t>j</m:t>
            </m:r>
          </m:sub>
        </m:sSub>
      </m:oMath>
      <w:r w:rsidRPr="00CC61A8">
        <w:rPr>
          <w:rFonts w:ascii="宋体" w:hAnsi="宋体" w:cs="宋体" w:hint="eastAsia"/>
          <w:sz w:val="24"/>
          <w:szCs w:val="24"/>
        </w:rPr>
        <w:t xml:space="preserve"> 为就业岗位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的目的地。</w:t>
      </w:r>
    </w:p>
    <w:p w14:paraId="2A4BCA2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居民实际通勤情况可以使用问卷调查、GPS 轨迹数据、公交刷卡数据等方式获取，通过计算实际通勤距离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act</m:t>
            </m:r>
          </m:sub>
        </m:sSub>
      </m:oMath>
      <w:r w:rsidRPr="00CC61A8">
        <w:rPr>
          <w:rFonts w:ascii="宋体" w:hAnsi="宋体" w:cs="宋体" w:hint="eastAsia"/>
          <w:sz w:val="24"/>
          <w:szCs w:val="24"/>
        </w:rPr>
        <w:t xml:space="preserve"> 结合理论通勤距离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可以计算出过剩</w:t>
      </w:r>
      <w:proofErr w:type="gramStart"/>
      <w:r w:rsidRPr="00CC61A8">
        <w:rPr>
          <w:rFonts w:ascii="宋体" w:hAnsi="宋体" w:cs="宋体" w:hint="eastAsia"/>
          <w:sz w:val="24"/>
          <w:szCs w:val="24"/>
        </w:rPr>
        <w:t>通勤率</w:t>
      </w:r>
      <w:proofErr w:type="gramEnd"/>
      <w:r w:rsidRPr="00CC61A8">
        <w:rPr>
          <w:rFonts w:ascii="宋体" w:hAnsi="宋体" w:cs="宋体" w:hint="eastAsia"/>
          <w:sz w:val="24"/>
          <w:szCs w:val="24"/>
        </w:rPr>
        <w:t xml:space="preserve"> </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ex</m:t>
            </m:r>
          </m:sub>
        </m:sSub>
      </m:oMath>
      <w:r w:rsidRPr="00CC61A8">
        <w:rPr>
          <w:rFonts w:ascii="宋体" w:hAnsi="宋体" w:cs="宋体" w:hint="eastAsia"/>
          <w:sz w:val="24"/>
          <w:szCs w:val="24"/>
        </w:rPr>
        <w:t xml:space="preserve"> ：</w:t>
      </w:r>
    </w:p>
    <w:p w14:paraId="38974FF3" w14:textId="77777777" w:rsidR="00974D30"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ex</m:t>
                  </m:r>
                </m:sub>
              </m:sSub>
              <m:r>
                <m:rPr>
                  <m:sty m:val="p"/>
                </m:rPr>
                <w:rPr>
                  <w:rFonts w:ascii="Cambria Math" w:hAnsi="Cambria Math" w:cs="宋体"/>
                  <w:sz w:val="24"/>
                  <w:szCs w:val="24"/>
                </w:rPr>
                <m:t>=</m:t>
              </m:r>
              <m:f>
                <m:fPr>
                  <m:ctrlPr>
                    <w:rPr>
                      <w:rFonts w:ascii="Cambria Math" w:hAnsi="Cambria Math" w:cs="宋体"/>
                      <w:sz w:val="24"/>
                      <w:szCs w:val="24"/>
                    </w:rPr>
                  </m:ctrlPr>
                </m:fPr>
                <m:num>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act</m:t>
                      </m:r>
                    </m:sub>
                  </m:sSub>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num>
                <m:den>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den>
              </m:f>
              <m:r>
                <m:rPr>
                  <m:sty m:val="p"/>
                </m:rPr>
                <w:rPr>
                  <w:rFonts w:ascii="Cambria Math" w:hAnsi="Cambria Math" w:cs="宋体" w:hint="eastAsia"/>
                  <w:sz w:val="24"/>
                  <w:szCs w:val="24"/>
                </w:rPr>
                <m:t>×</m:t>
              </m:r>
              <m:r>
                <m:rPr>
                  <m:sty m:val="p"/>
                </m:rPr>
                <w:rPr>
                  <w:rFonts w:ascii="Cambria Math" w:hAnsi="Cambria Math" w:cs="宋体"/>
                  <w:sz w:val="24"/>
                  <w:szCs w:val="24"/>
                </w:rPr>
                <m:t>100%#</m:t>
              </m:r>
              <m:d>
                <m:dPr>
                  <m:ctrlPr>
                    <w:rPr>
                      <w:rFonts w:ascii="Cambria Math" w:hAnsi="Cambria Math" w:cs="宋体"/>
                      <w:sz w:val="24"/>
                      <w:szCs w:val="24"/>
                    </w:rPr>
                  </m:ctrlPr>
                </m:dPr>
                <m:e>
                  <m:r>
                    <m:rPr>
                      <m:sty m:val="p"/>
                    </m:rPr>
                    <w:rPr>
                      <w:rFonts w:ascii="Cambria Math" w:hAnsi="Cambria Math" w:cs="宋体"/>
                      <w:sz w:val="24"/>
                      <w:szCs w:val="24"/>
                    </w:rPr>
                    <m:t>2.4</m:t>
                  </m:r>
                </m:e>
              </m:d>
            </m:e>
          </m:eqArr>
        </m:oMath>
      </m:oMathPara>
    </w:p>
    <w:p w14:paraId="1FE2FAF1" w14:textId="77777777" w:rsidR="00974D30" w:rsidRPr="00CC61A8" w:rsidRDefault="00974D30" w:rsidP="00CC61A8">
      <w:pPr>
        <w:pStyle w:val="23"/>
        <w:numPr>
          <w:ilvl w:val="255"/>
          <w:numId w:val="0"/>
        </w:numPr>
        <w:spacing w:beforeLines="50" w:before="156" w:afterLines="50" w:after="156" w:line="400" w:lineRule="exact"/>
        <w:outlineLvl w:val="1"/>
      </w:pPr>
      <w:bookmarkStart w:id="25" w:name="_Toc166524121"/>
      <w:bookmarkStart w:id="26" w:name="_Toc166524559"/>
      <w:r w:rsidRPr="00CC61A8">
        <w:rPr>
          <w:rFonts w:hint="eastAsia"/>
        </w:rPr>
        <w:t>2</w:t>
      </w:r>
      <w:r w:rsidRPr="00CC61A8">
        <w:t>.</w:t>
      </w:r>
      <w:r w:rsidRPr="00CC61A8">
        <w:rPr>
          <w:rFonts w:hint="eastAsia"/>
        </w:rPr>
        <w:t>2</w:t>
      </w:r>
      <w:r w:rsidRPr="00CC61A8">
        <w:t xml:space="preserve"> </w:t>
      </w:r>
      <w:r w:rsidRPr="00CC61A8">
        <w:rPr>
          <w:rFonts w:hint="eastAsia"/>
        </w:rPr>
        <w:t>相关研究技术</w:t>
      </w:r>
      <w:bookmarkEnd w:id="25"/>
      <w:bookmarkEnd w:id="26"/>
    </w:p>
    <w:p w14:paraId="61C1A4F9" w14:textId="7A73E6BB" w:rsidR="00974D30" w:rsidRPr="00CC61A8" w:rsidRDefault="00974D30" w:rsidP="00CC61A8">
      <w:pPr>
        <w:pStyle w:val="23"/>
        <w:spacing w:beforeLines="50" w:before="156" w:after="0" w:line="360" w:lineRule="auto"/>
        <w:rPr>
          <w:rFonts w:cs="黑体"/>
          <w:sz w:val="24"/>
          <w:szCs w:val="24"/>
        </w:rPr>
      </w:pPr>
      <w:bookmarkStart w:id="27" w:name="_Toc166524122"/>
      <w:bookmarkStart w:id="28" w:name="_Toc166524560"/>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.1 </w:t>
      </w:r>
      <w:r w:rsidR="00A92DDA">
        <w:rPr>
          <w:rFonts w:cs="黑体" w:hint="eastAsia"/>
          <w:sz w:val="24"/>
          <w:szCs w:val="24"/>
        </w:rPr>
        <w:t>相似性分析</w:t>
      </w:r>
      <w:bookmarkEnd w:id="27"/>
      <w:bookmarkEnd w:id="28"/>
    </w:p>
    <w:p w14:paraId="68A73D6F" w14:textId="02F99C7B" w:rsidR="007A34F3" w:rsidRPr="007A34F3" w:rsidRDefault="007A34F3" w:rsidP="007A34F3">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相似性分析指的是依据某种相似性度量指标，计算并判别两个或多个对象间的相似程度，常用于医学、市场营销、犯罪学、计算机视觉等领域。地理学领域内的相似性分析一般强调对象间空间分布的相似性，有些研究也会同时考虑时间维度的相似性，即对象间的时空分布相似性。相似性分析的核心是相似性度量指标，由于这些指标一般针对高</w:t>
      </w:r>
      <w:proofErr w:type="gramStart"/>
      <w:r w:rsidRPr="007A34F3">
        <w:rPr>
          <w:rFonts w:ascii="Times New Roman" w:hAnsi="Times New Roman" w:cs="宋体" w:hint="eastAsia"/>
          <w:sz w:val="24"/>
          <w:szCs w:val="24"/>
        </w:rPr>
        <w:t>维数据间的</w:t>
      </w:r>
      <w:proofErr w:type="gramEnd"/>
      <w:r w:rsidRPr="007A34F3">
        <w:rPr>
          <w:rFonts w:ascii="Times New Roman" w:hAnsi="Times New Roman" w:cs="宋体" w:hint="eastAsia"/>
          <w:sz w:val="24"/>
          <w:szCs w:val="24"/>
        </w:rPr>
        <w:t>度量设计，空间数据若不考虑属性至多只有</w:t>
      </w:r>
      <w:r w:rsidRPr="007A34F3">
        <w:rPr>
          <w:rFonts w:ascii="Times New Roman" w:hAnsi="Times New Roman" w:cs="宋体" w:hint="eastAsia"/>
          <w:sz w:val="24"/>
          <w:szCs w:val="24"/>
        </w:rPr>
        <w:t>3</w:t>
      </w:r>
      <w:r w:rsidRPr="007A34F3">
        <w:rPr>
          <w:rFonts w:ascii="Times New Roman" w:hAnsi="Times New Roman" w:cs="宋体" w:hint="eastAsia"/>
          <w:sz w:val="24"/>
          <w:szCs w:val="24"/>
        </w:rPr>
        <w:t>个纬度，所以也可以直接套用多数指标。常用的相似性度量指标有：欧氏距离、曼哈顿距离（</w:t>
      </w:r>
      <w:r w:rsidRPr="007A34F3">
        <w:rPr>
          <w:rFonts w:ascii="Times New Roman" w:hAnsi="Times New Roman" w:cs="宋体" w:hint="eastAsia"/>
          <w:sz w:val="24"/>
          <w:szCs w:val="24"/>
        </w:rPr>
        <w:t>3.2.2</w:t>
      </w:r>
      <w:r w:rsidRPr="007A34F3">
        <w:rPr>
          <w:rFonts w:ascii="Times New Roman" w:hAnsi="Times New Roman" w:cs="宋体" w:hint="eastAsia"/>
          <w:sz w:val="24"/>
          <w:szCs w:val="24"/>
        </w:rPr>
        <w:t>）、余弦距离、</w:t>
      </w:r>
      <w:r w:rsidRPr="007A34F3">
        <w:rPr>
          <w:rFonts w:ascii="Times New Roman" w:hAnsi="Times New Roman" w:cs="宋体" w:hint="eastAsia"/>
          <w:sz w:val="24"/>
          <w:szCs w:val="24"/>
        </w:rPr>
        <w:t xml:space="preserve">Jaccard </w:t>
      </w:r>
      <w:r w:rsidRPr="007A34F3">
        <w:rPr>
          <w:rFonts w:ascii="Times New Roman" w:hAnsi="Times New Roman" w:cs="宋体" w:hint="eastAsia"/>
          <w:sz w:val="24"/>
          <w:szCs w:val="24"/>
        </w:rPr>
        <w:t>系数（</w:t>
      </w:r>
      <w:r w:rsidRPr="007A34F3">
        <w:rPr>
          <w:rFonts w:ascii="Times New Roman" w:hAnsi="Times New Roman" w:cs="宋体" w:hint="eastAsia"/>
          <w:sz w:val="24"/>
          <w:szCs w:val="24"/>
        </w:rPr>
        <w:t>3.3.3</w:t>
      </w:r>
      <w:r w:rsidRPr="007A34F3">
        <w:rPr>
          <w:rFonts w:ascii="Times New Roman" w:hAnsi="Times New Roman" w:cs="宋体" w:hint="eastAsia"/>
          <w:sz w:val="24"/>
          <w:szCs w:val="24"/>
        </w:rPr>
        <w:t>）等。</w:t>
      </w:r>
    </w:p>
    <w:p w14:paraId="7F93DF5E" w14:textId="3CF4D581" w:rsidR="007A34F3" w:rsidRPr="007A34F3" w:rsidRDefault="007A34F3" w:rsidP="007A34F3">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但是，时空数据（尤其是时空轨迹数据）有其自身的特殊性，它是以时间顺序记录的移动对象位置序列，具有动态性，即同一个对象在不同时刻具有不同位置属性。这与一般相似性分析的静态数据（如带有诸多静态属性数据的人或物）具有较大差别。因此，也存在一些细致考察了轨迹的时空结构特征的相似性度量</w:t>
      </w:r>
      <w:r w:rsidRPr="007A34F3">
        <w:rPr>
          <w:rFonts w:ascii="Times New Roman" w:hAnsi="Times New Roman" w:cs="宋体" w:hint="eastAsia"/>
          <w:sz w:val="24"/>
          <w:szCs w:val="24"/>
        </w:rPr>
        <w:lastRenderedPageBreak/>
        <w:t>算法：</w:t>
      </w:r>
      <w:r w:rsidRPr="007A34F3">
        <w:rPr>
          <w:rFonts w:ascii="Times New Roman" w:hAnsi="Times New Roman" w:cs="宋体" w:hint="eastAsia"/>
          <w:sz w:val="24"/>
          <w:szCs w:val="24"/>
        </w:rPr>
        <w:t>1</w:t>
      </w:r>
      <w:r w:rsidRPr="007A34F3">
        <w:rPr>
          <w:rFonts w:ascii="Times New Roman" w:hAnsi="Times New Roman" w:cs="宋体" w:hint="eastAsia"/>
          <w:sz w:val="24"/>
          <w:szCs w:val="24"/>
        </w:rPr>
        <w:t>）轨迹间欧氏距离：将待分类轨迹视作随时间变动的点集，在每一个时间断面计算轨迹点间的欧氏距离并在全局时间轴方向上累积。对噪声敏感，需要采样频率</w:t>
      </w:r>
      <w:proofErr w:type="gramStart"/>
      <w:r w:rsidRPr="007A34F3">
        <w:rPr>
          <w:rFonts w:ascii="Times New Roman" w:hAnsi="Times New Roman" w:cs="宋体" w:hint="eastAsia"/>
          <w:sz w:val="24"/>
          <w:szCs w:val="24"/>
        </w:rPr>
        <w:t>一</w:t>
      </w:r>
      <w:proofErr w:type="gramEnd"/>
      <w:r w:rsidRPr="007A34F3">
        <w:rPr>
          <w:rFonts w:ascii="Times New Roman" w:hAnsi="Times New Roman" w:cs="宋体" w:hint="eastAsia"/>
          <w:sz w:val="24"/>
          <w:szCs w:val="24"/>
        </w:rPr>
        <w:t>至，否则会有较大误差。</w:t>
      </w:r>
      <w:r w:rsidRPr="007A34F3">
        <w:rPr>
          <w:rFonts w:ascii="Times New Roman" w:hAnsi="Times New Roman" w:cs="宋体" w:hint="eastAsia"/>
          <w:sz w:val="24"/>
          <w:szCs w:val="24"/>
        </w:rPr>
        <w:t>2</w:t>
      </w:r>
      <w:r w:rsidRPr="007A34F3">
        <w:rPr>
          <w:rFonts w:ascii="Times New Roman" w:hAnsi="Times New Roman" w:cs="宋体" w:hint="eastAsia"/>
          <w:sz w:val="24"/>
          <w:szCs w:val="24"/>
        </w:rPr>
        <w:t>）最小外包络距离：首先使用轨迹特征点（方向快速变化的点）切分轨迹，然后提取这些子段的外包络矩形并组成顺序序列作为轨迹</w:t>
      </w:r>
      <w:proofErr w:type="gramStart"/>
      <w:r w:rsidRPr="007A34F3">
        <w:rPr>
          <w:rFonts w:ascii="Times New Roman" w:hAnsi="Times New Roman" w:cs="宋体" w:hint="eastAsia"/>
          <w:sz w:val="24"/>
          <w:szCs w:val="24"/>
        </w:rPr>
        <w:t>的概化表征</w:t>
      </w:r>
      <w:proofErr w:type="gramEnd"/>
      <w:r w:rsidRPr="007A34F3">
        <w:rPr>
          <w:rFonts w:ascii="Times New Roman" w:hAnsi="Times New Roman" w:cs="宋体" w:hint="eastAsia"/>
          <w:sz w:val="24"/>
          <w:szCs w:val="24"/>
        </w:rPr>
        <w:t>，最后累计矩形间的距离以度量轨迹间的相似性。该方法对原始轨迹</w:t>
      </w:r>
      <w:proofErr w:type="gramStart"/>
      <w:r w:rsidRPr="007A34F3">
        <w:rPr>
          <w:rFonts w:ascii="Times New Roman" w:hAnsi="Times New Roman" w:cs="宋体" w:hint="eastAsia"/>
          <w:sz w:val="24"/>
          <w:szCs w:val="24"/>
        </w:rPr>
        <w:t>平滑去噪</w:t>
      </w:r>
      <w:proofErr w:type="gramEnd"/>
      <w:r w:rsidRPr="007A34F3">
        <w:rPr>
          <w:rFonts w:ascii="Times New Roman" w:hAnsi="Times New Roman" w:cs="宋体" w:hint="eastAsia"/>
          <w:sz w:val="24"/>
          <w:szCs w:val="24"/>
        </w:rPr>
        <w:t>，但也会丢失一部分信息。</w:t>
      </w:r>
      <w:r w:rsidRPr="007A34F3">
        <w:rPr>
          <w:rFonts w:ascii="Times New Roman" w:hAnsi="Times New Roman" w:cs="宋体" w:hint="eastAsia"/>
          <w:sz w:val="24"/>
          <w:szCs w:val="24"/>
        </w:rPr>
        <w:t>3</w:t>
      </w:r>
      <w:r w:rsidRPr="007A34F3">
        <w:rPr>
          <w:rFonts w:ascii="Times New Roman" w:hAnsi="Times New Roman" w:cs="宋体" w:hint="eastAsia"/>
          <w:sz w:val="24"/>
          <w:szCs w:val="24"/>
        </w:rPr>
        <w:t>）子轨迹相似性度量</w:t>
      </w:r>
      <w:r w:rsidRPr="007A34F3">
        <w:rPr>
          <w:rFonts w:ascii="Times New Roman" w:hAnsi="Times New Roman" w:hint="eastAsia"/>
          <w:sz w:val="24"/>
          <w:szCs w:val="20"/>
          <w:vertAlign w:val="superscript"/>
        </w:rPr>
        <w:t>[11]</w:t>
      </w:r>
      <w:r w:rsidRPr="007A34F3">
        <w:rPr>
          <w:rFonts w:ascii="Times New Roman" w:hAnsi="Times New Roman" w:cs="宋体" w:hint="eastAsia"/>
          <w:sz w:val="24"/>
          <w:szCs w:val="24"/>
        </w:rPr>
        <w:t>（</w:t>
      </w:r>
      <w:r w:rsidRPr="007A34F3">
        <w:rPr>
          <w:rFonts w:ascii="Times New Roman" w:hAnsi="Times New Roman" w:cs="宋体" w:hint="eastAsia"/>
          <w:sz w:val="24"/>
          <w:szCs w:val="24"/>
        </w:rPr>
        <w:t>TRACLUS</w:t>
      </w:r>
      <w:r w:rsidRPr="007A34F3">
        <w:rPr>
          <w:rFonts w:ascii="Times New Roman" w:hAnsi="Times New Roman" w:cs="宋体" w:hint="eastAsia"/>
          <w:sz w:val="24"/>
          <w:szCs w:val="24"/>
        </w:rPr>
        <w:t>）：该算法首先根据最小描述长度原则将轨迹划分为多个子轨迹，然后计算子轨迹间的三种距离（垂直距离、平行距离、角度距离）并加权计算的综合相似性量值。</w:t>
      </w:r>
      <w:r w:rsidRPr="007A34F3">
        <w:rPr>
          <w:rFonts w:ascii="Times New Roman" w:hAnsi="Times New Roman" w:cs="宋体" w:hint="eastAsia"/>
          <w:sz w:val="24"/>
          <w:szCs w:val="24"/>
        </w:rPr>
        <w:t>4</w:t>
      </w:r>
      <w:r w:rsidRPr="007A34F3">
        <w:rPr>
          <w:rFonts w:ascii="Times New Roman" w:hAnsi="Times New Roman" w:cs="宋体" w:hint="eastAsia"/>
          <w:sz w:val="24"/>
          <w:szCs w:val="24"/>
        </w:rPr>
        <w:t>）历史最近距离：在一段给定的时间范围内，检查各个时刻两个轨迹之间的距离（欧氏距离或其他），选取最小距离作为历史最近距离。</w:t>
      </w:r>
    </w:p>
    <w:p w14:paraId="0ED80803" w14:textId="66ED25A3" w:rsidR="00974D30" w:rsidRPr="007A34F3" w:rsidRDefault="007A34F3" w:rsidP="007A34F3">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相似性分析可以揭示大量数据间的多种共性特征，因此也是其他更深一步的数据分析方法（聚类分析）的重要前置步骤和关键组成部分。时空数据由于有时需要考虑细致的时空结构，所以需要设计相应的特殊相似性度量算法。</w:t>
      </w:r>
    </w:p>
    <w:p w14:paraId="10B81802" w14:textId="72B0363E" w:rsidR="00974D30" w:rsidRPr="00CC61A8" w:rsidRDefault="00974D30" w:rsidP="00CC61A8">
      <w:pPr>
        <w:pStyle w:val="23"/>
        <w:spacing w:beforeLines="50" w:before="156" w:after="0" w:line="360" w:lineRule="auto"/>
        <w:rPr>
          <w:rFonts w:cs="黑体"/>
          <w:sz w:val="24"/>
          <w:szCs w:val="24"/>
        </w:rPr>
      </w:pPr>
      <w:bookmarkStart w:id="29" w:name="_Toc166524123"/>
      <w:bookmarkStart w:id="30" w:name="_Toc166524561"/>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 </w:t>
      </w:r>
      <w:r w:rsidR="006C3201" w:rsidRPr="006C3201">
        <w:rPr>
          <w:rFonts w:cs="黑体" w:hint="eastAsia"/>
          <w:sz w:val="24"/>
          <w:szCs w:val="24"/>
        </w:rPr>
        <w:t>密度分析</w:t>
      </w:r>
      <w:bookmarkEnd w:id="29"/>
      <w:bookmarkEnd w:id="30"/>
    </w:p>
    <w:p w14:paraId="5226E829" w14:textId="16CDE67E" w:rsidR="006C3201" w:rsidRPr="006C3201" w:rsidRDefault="00A92DDA" w:rsidP="006C3201">
      <w:pPr>
        <w:spacing w:beforeLines="50" w:before="156" w:line="400" w:lineRule="exact"/>
        <w:ind w:firstLineChars="200" w:firstLine="480"/>
        <w:rPr>
          <w:rFonts w:ascii="宋体" w:hAnsi="宋体" w:cs="宋体"/>
          <w:sz w:val="24"/>
          <w:szCs w:val="24"/>
        </w:rPr>
      </w:pPr>
      <w:r w:rsidRPr="00A92DDA">
        <w:rPr>
          <w:rFonts w:ascii="宋体" w:hAnsi="宋体" w:cs="宋体" w:hint="eastAsia"/>
          <w:sz w:val="24"/>
          <w:szCs w:val="24"/>
        </w:rPr>
        <w:t>密度分析是一种空间分析方法，用于计算和可视化点要素或线要素的集中程度以及分布模式，其中，密度是指单位面积内的要素数量（点的个数或线的长度）。密度分析的本质是将离散的点要素或线要素数据转换为连续的密度表面。密度表面可以直观地反映出要素的分布模式，并为进一步的空间分析提供基础。根据计算方法的不同，密度分析可大致分为以下几类：1）简单点密度分析: 该方法将每个点的测量值除以其邻域的面积来计算密度。邻域可以是固定大小的圆形或方形区域，也可以是某种自定义形状。2）距离加权密度分析：在计算密度时，考虑要素到参考点的距离，根据距离赋予权值。3）核密度分析: 该方法使用核函数来计算输出栅格像元周围的点要素的密度。</w:t>
      </w:r>
    </w:p>
    <w:p w14:paraId="134FBAB7" w14:textId="1541667B" w:rsidR="006C3201" w:rsidRPr="007A34F3" w:rsidRDefault="006C3201" w:rsidP="006C3201">
      <w:pPr>
        <w:spacing w:beforeLines="50" w:before="156" w:line="400" w:lineRule="exact"/>
        <w:ind w:firstLineChars="200" w:firstLine="480"/>
        <w:rPr>
          <w:rFonts w:ascii="Times New Roman" w:hAnsi="Times New Roman" w:cs="宋体"/>
          <w:sz w:val="24"/>
          <w:szCs w:val="24"/>
        </w:rPr>
      </w:pPr>
      <w:r w:rsidRPr="007A34F3">
        <w:rPr>
          <w:rFonts w:ascii="Times New Roman" w:hAnsi="Times New Roman" w:cs="宋体" w:hint="eastAsia"/>
          <w:sz w:val="24"/>
          <w:szCs w:val="24"/>
        </w:rPr>
        <w:t>线密度分析与点密度分析具有类似的思想，即统计一定邻域内要素分布情况。线密度一般定义为单位面积内</w:t>
      </w:r>
      <w:proofErr w:type="gramStart"/>
      <w:r w:rsidRPr="007A34F3">
        <w:rPr>
          <w:rFonts w:ascii="Times New Roman" w:hAnsi="Times New Roman" w:cs="宋体" w:hint="eastAsia"/>
          <w:sz w:val="24"/>
          <w:szCs w:val="24"/>
        </w:rPr>
        <w:t>累计线</w:t>
      </w:r>
      <w:proofErr w:type="gramEnd"/>
      <w:r w:rsidRPr="007A34F3">
        <w:rPr>
          <w:rFonts w:ascii="Times New Roman" w:hAnsi="Times New Roman" w:cs="宋体" w:hint="eastAsia"/>
          <w:sz w:val="24"/>
          <w:szCs w:val="24"/>
        </w:rPr>
        <w:t>要素的长度，使用圆形作为邻域来</w:t>
      </w:r>
      <w:proofErr w:type="gramStart"/>
      <w:r w:rsidRPr="007A34F3">
        <w:rPr>
          <w:rFonts w:ascii="Times New Roman" w:hAnsi="Times New Roman" w:cs="宋体" w:hint="eastAsia"/>
          <w:sz w:val="24"/>
          <w:szCs w:val="24"/>
        </w:rPr>
        <w:t>统计线</w:t>
      </w:r>
      <w:proofErr w:type="gramEnd"/>
      <w:r w:rsidRPr="007A34F3">
        <w:rPr>
          <w:rFonts w:ascii="Times New Roman" w:hAnsi="Times New Roman" w:cs="宋体" w:hint="eastAsia"/>
          <w:sz w:val="24"/>
          <w:szCs w:val="24"/>
        </w:rPr>
        <w:t>要素密度。线密度计算有时需要考虑权重，即不同线要素对密度的贡献不同。线密度可用于野生动物迁徙路径、城市管网、城市道路等领域的分析，基于其生成的密度栅格还可进行相似性分析、路网提取等进一步分析。假设有两类线要素，分别用</w:t>
      </w:r>
      <w:r w:rsidRPr="007A34F3">
        <w:rPr>
          <w:rFonts w:ascii="Times New Roman" w:hAnsi="Times New Roman" w:cs="宋体" w:hint="eastAsia"/>
          <w:sz w:val="24"/>
          <w:szCs w:val="24"/>
        </w:rPr>
        <w:t>L1</w:t>
      </w:r>
      <w:r w:rsidRPr="007A34F3">
        <w:rPr>
          <w:rFonts w:ascii="Times New Roman" w:hAnsi="Times New Roman" w:cs="宋体" w:hint="eastAsia"/>
          <w:sz w:val="24"/>
          <w:szCs w:val="24"/>
        </w:rPr>
        <w:t>和</w:t>
      </w:r>
      <w:r w:rsidRPr="007A34F3">
        <w:rPr>
          <w:rFonts w:ascii="Times New Roman" w:hAnsi="Times New Roman" w:cs="宋体" w:hint="eastAsia"/>
          <w:sz w:val="24"/>
          <w:szCs w:val="24"/>
        </w:rPr>
        <w:t>L2</w:t>
      </w:r>
      <w:r w:rsidRPr="007A34F3">
        <w:rPr>
          <w:rFonts w:ascii="Times New Roman" w:hAnsi="Times New Roman" w:cs="宋体" w:hint="eastAsia"/>
          <w:sz w:val="24"/>
          <w:szCs w:val="24"/>
        </w:rPr>
        <w:t>表示，其权重分别为</w:t>
      </w:r>
      <w:r w:rsidRPr="007A34F3">
        <w:rPr>
          <w:rFonts w:ascii="Times New Roman" w:hAnsi="Times New Roman" w:cs="宋体" w:hint="eastAsia"/>
          <w:sz w:val="24"/>
          <w:szCs w:val="24"/>
        </w:rPr>
        <w:t>V1</w:t>
      </w:r>
      <w:r w:rsidRPr="007A34F3">
        <w:rPr>
          <w:rFonts w:ascii="Times New Roman" w:hAnsi="Times New Roman" w:cs="宋体" w:hint="eastAsia"/>
          <w:sz w:val="24"/>
          <w:szCs w:val="24"/>
        </w:rPr>
        <w:t>和</w:t>
      </w:r>
      <w:r w:rsidRPr="007A34F3">
        <w:rPr>
          <w:rFonts w:ascii="Times New Roman" w:hAnsi="Times New Roman" w:cs="宋体" w:hint="eastAsia"/>
          <w:sz w:val="24"/>
          <w:szCs w:val="24"/>
        </w:rPr>
        <w:t>V2</w:t>
      </w:r>
      <w:r w:rsidRPr="007A34F3">
        <w:rPr>
          <w:rFonts w:ascii="Times New Roman" w:hAnsi="Times New Roman" w:cs="宋体" w:hint="eastAsia"/>
          <w:sz w:val="24"/>
          <w:szCs w:val="24"/>
        </w:rPr>
        <w:t>，搜索半径为</w:t>
      </w:r>
      <w:r w:rsidRPr="007A34F3">
        <w:rPr>
          <w:rFonts w:ascii="Times New Roman" w:hAnsi="Times New Roman" w:cs="宋体" w:hint="eastAsia"/>
          <w:sz w:val="24"/>
          <w:szCs w:val="24"/>
        </w:rPr>
        <w:t>R</w:t>
      </w:r>
      <w:r w:rsidRPr="007A34F3">
        <w:rPr>
          <w:rFonts w:ascii="Times New Roman" w:hAnsi="Times New Roman" w:cs="宋体" w:hint="eastAsia"/>
          <w:sz w:val="24"/>
          <w:szCs w:val="24"/>
        </w:rPr>
        <w:t>，</w:t>
      </w:r>
      <w:proofErr w:type="gramStart"/>
      <w:r w:rsidRPr="007A34F3">
        <w:rPr>
          <w:rFonts w:ascii="Times New Roman" w:hAnsi="Times New Roman" w:cs="宋体" w:hint="eastAsia"/>
          <w:sz w:val="24"/>
          <w:szCs w:val="24"/>
        </w:rPr>
        <w:t>则线密度</w:t>
      </w:r>
      <w:proofErr w:type="gramEnd"/>
      <w:r w:rsidRPr="007A34F3">
        <w:rPr>
          <w:rFonts w:ascii="Times New Roman" w:hAnsi="Times New Roman" w:cs="宋体" w:hint="eastAsia"/>
          <w:sz w:val="24"/>
          <w:szCs w:val="24"/>
        </w:rPr>
        <w:t>D</w:t>
      </w:r>
      <w:r w:rsidRPr="007A34F3">
        <w:rPr>
          <w:rFonts w:ascii="Times New Roman" w:hAnsi="Times New Roman" w:cs="宋体" w:hint="eastAsia"/>
          <w:sz w:val="24"/>
          <w:szCs w:val="24"/>
        </w:rPr>
        <w:t>可以表示为：</w:t>
      </w:r>
    </w:p>
    <w:p w14:paraId="2E6D8537" w14:textId="6E7C109B" w:rsidR="006C3201" w:rsidRPr="00CC61A8" w:rsidRDefault="00000000" w:rsidP="006C3201">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f>
                <m:fPr>
                  <m:ctrlPr>
                    <w:rPr>
                      <w:rFonts w:ascii="Cambria Math" w:hAnsi="Cambria Math" w:cs="宋体"/>
                      <w:sz w:val="24"/>
                      <w:szCs w:val="24"/>
                    </w:rPr>
                  </m:ctrlPr>
                </m:fPr>
                <m:num>
                  <m:r>
                    <w:rPr>
                      <w:rFonts w:ascii="Cambria Math" w:hAnsi="Cambria Math" w:cs="宋体"/>
                      <w:sz w:val="24"/>
                      <w:szCs w:val="24"/>
                    </w:rPr>
                    <m:t>L1</m:t>
                  </m:r>
                  <m:r>
                    <m:rPr>
                      <m:sty m:val="p"/>
                    </m:rPr>
                    <w:rPr>
                      <w:rFonts w:ascii="Cambria Math" w:hAnsi="Cambria Math" w:cs="宋体" w:hint="eastAsia"/>
                      <w:sz w:val="24"/>
                      <w:szCs w:val="24"/>
                    </w:rPr>
                    <m:t>×</m:t>
                  </m:r>
                  <m:r>
                    <w:rPr>
                      <w:rFonts w:ascii="Cambria Math" w:hAnsi="Cambria Math" w:cs="宋体"/>
                      <w:sz w:val="24"/>
                      <w:szCs w:val="24"/>
                    </w:rPr>
                    <m:t>V1+L2</m:t>
                  </m:r>
                  <m:r>
                    <m:rPr>
                      <m:sty m:val="p"/>
                    </m:rPr>
                    <w:rPr>
                      <w:rFonts w:ascii="Cambria Math" w:hAnsi="Cambria Math" w:cs="宋体" w:hint="eastAsia"/>
                      <w:sz w:val="24"/>
                      <w:szCs w:val="24"/>
                    </w:rPr>
                    <m:t>×</m:t>
                  </m:r>
                  <m:r>
                    <w:rPr>
                      <w:rFonts w:ascii="Cambria Math" w:hAnsi="Cambria Math" w:cs="宋体"/>
                      <w:sz w:val="24"/>
                      <w:szCs w:val="24"/>
                    </w:rPr>
                    <m:t>V2</m:t>
                  </m:r>
                  <m:ctrlPr>
                    <w:rPr>
                      <w:rFonts w:ascii="Cambria Math" w:hAnsi="Cambria Math" w:cs="宋体"/>
                      <w:i/>
                      <w:sz w:val="24"/>
                      <w:szCs w:val="24"/>
                    </w:rPr>
                  </m:ctrlPr>
                </m:num>
                <m:den>
                  <m:r>
                    <m:rPr>
                      <m:sty m:val="p"/>
                    </m:rPr>
                    <w:rPr>
                      <w:rFonts w:ascii="Cambria Math" w:hAnsi="Cambria Math" w:cs="宋体"/>
                      <w:sz w:val="24"/>
                      <w:szCs w:val="24"/>
                    </w:rPr>
                    <m:t>π</m:t>
                  </m:r>
                  <m:r>
                    <m:rPr>
                      <m:sty m:val="p"/>
                    </m:rPr>
                    <w:rPr>
                      <w:rFonts w:ascii="Cambria Math" w:hAnsi="Cambria Math" w:cs="宋体" w:hint="eastAsia"/>
                      <w:sz w:val="24"/>
                      <w:szCs w:val="24"/>
                    </w:rPr>
                    <m:t>×</m:t>
                  </m:r>
                  <m:sSup>
                    <m:sSupPr>
                      <m:ctrlPr>
                        <w:rPr>
                          <w:rFonts w:ascii="Cambria Math" w:hAnsi="Cambria Math" w:cs="宋体"/>
                          <w:i/>
                          <w:sz w:val="24"/>
                          <w:szCs w:val="24"/>
                        </w:rPr>
                      </m:ctrlPr>
                    </m:sSupPr>
                    <m:e>
                      <m:r>
                        <w:rPr>
                          <w:rFonts w:ascii="Cambria Math" w:hAnsi="Cambria Math" w:cs="宋体"/>
                          <w:sz w:val="24"/>
                          <w:szCs w:val="24"/>
                        </w:rPr>
                        <m:t>R</m:t>
                      </m:r>
                      <m:ctrlPr>
                        <w:rPr>
                          <w:rFonts w:ascii="Cambria Math" w:hAnsi="Cambria Math" w:cs="宋体"/>
                          <w:sz w:val="24"/>
                          <w:szCs w:val="24"/>
                        </w:rPr>
                      </m:ctrlPr>
                    </m:e>
                    <m:sup>
                      <m:r>
                        <w:rPr>
                          <w:rFonts w:ascii="Cambria Math" w:hAnsi="Cambria Math" w:cs="宋体"/>
                          <w:sz w:val="24"/>
                          <w:szCs w:val="24"/>
                        </w:rPr>
                        <m:t>2</m:t>
                      </m:r>
                    </m:sup>
                  </m:sSup>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2.5</m:t>
                  </m:r>
                </m:e>
              </m:d>
            </m:e>
          </m:eqArr>
        </m:oMath>
      </m:oMathPara>
    </w:p>
    <w:p w14:paraId="623945FB" w14:textId="77777777" w:rsidR="00974D30" w:rsidRPr="00CC61A8" w:rsidRDefault="00974D30" w:rsidP="00CC61A8">
      <w:pPr>
        <w:pStyle w:val="23"/>
        <w:spacing w:beforeLines="50" w:before="156" w:after="0" w:line="360" w:lineRule="auto"/>
        <w:rPr>
          <w:rFonts w:cs="黑体"/>
          <w:sz w:val="24"/>
          <w:szCs w:val="24"/>
        </w:rPr>
      </w:pPr>
      <w:bookmarkStart w:id="31" w:name="_Toc166524124"/>
      <w:bookmarkStart w:id="32" w:name="_Toc166524562"/>
      <w:r w:rsidRPr="00CC61A8">
        <w:rPr>
          <w:rFonts w:cs="黑体" w:hint="eastAsia"/>
          <w:sz w:val="24"/>
          <w:szCs w:val="24"/>
        </w:rPr>
        <w:lastRenderedPageBreak/>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3</w:t>
      </w:r>
      <w:r w:rsidRPr="00CC61A8">
        <w:rPr>
          <w:rFonts w:cs="黑体"/>
          <w:sz w:val="24"/>
          <w:szCs w:val="24"/>
        </w:rPr>
        <w:t xml:space="preserve"> </w:t>
      </w:r>
      <w:r w:rsidRPr="00CC61A8">
        <w:rPr>
          <w:rFonts w:cs="黑体" w:hint="eastAsia"/>
          <w:sz w:val="24"/>
          <w:szCs w:val="24"/>
        </w:rPr>
        <w:t>用户行为分析</w:t>
      </w:r>
      <w:bookmarkEnd w:id="31"/>
      <w:bookmarkEnd w:id="32"/>
    </w:p>
    <w:p w14:paraId="4A3E960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用户行为分析（</w:t>
      </w:r>
      <w:r w:rsidRPr="00CC61A8">
        <w:rPr>
          <w:rFonts w:ascii="Times New Roman" w:hAnsi="Times New Roman" w:hint="eastAsia"/>
          <w:sz w:val="24"/>
          <w:szCs w:val="24"/>
        </w:rPr>
        <w:t>User behavior analytics</w:t>
      </w:r>
      <w:r w:rsidRPr="00CC61A8">
        <w:rPr>
          <w:rFonts w:ascii="宋体" w:hAnsi="宋体" w:cs="宋体" w:hint="eastAsia"/>
          <w:sz w:val="24"/>
          <w:szCs w:val="24"/>
        </w:rPr>
        <w:t>）是一种通过分析用户使用数据来了解用户行为模式的方法。企业可以收集用户点击次数、登录时间、浏览时长等数据，并通过数据挖掘、模式分析等手段进行分析。用户行为分析可以帮助企业在不打扰用户的情况下（相较于发放用户问卷）更好地了解用户群体，从而提升服务质量。此外，高效及时的用户行为分析还可以防范恶意攻击（例如</w:t>
      </w:r>
      <w:r w:rsidRPr="00CC61A8">
        <w:rPr>
          <w:rFonts w:ascii="Times New Roman" w:hAnsi="Times New Roman" w:hint="eastAsia"/>
          <w:sz w:val="24"/>
          <w:szCs w:val="24"/>
        </w:rPr>
        <w:t>DDoS</w:t>
      </w:r>
      <w:r w:rsidRPr="00CC61A8">
        <w:rPr>
          <w:rFonts w:ascii="宋体" w:hAnsi="宋体" w:cs="宋体" w:hint="eastAsia"/>
          <w:sz w:val="24"/>
          <w:szCs w:val="24"/>
        </w:rPr>
        <w:t>攻击），过滤异常账号（</w:t>
      </w:r>
      <w:proofErr w:type="gramStart"/>
      <w:r w:rsidRPr="00CC61A8">
        <w:rPr>
          <w:rFonts w:ascii="宋体" w:hAnsi="宋体" w:cs="宋体" w:hint="eastAsia"/>
          <w:sz w:val="24"/>
          <w:szCs w:val="24"/>
        </w:rPr>
        <w:t>刷单诈骗</w:t>
      </w:r>
      <w:proofErr w:type="gramEnd"/>
      <w:r w:rsidRPr="00CC61A8">
        <w:rPr>
          <w:rFonts w:ascii="宋体" w:hAnsi="宋体" w:cs="宋体" w:hint="eastAsia"/>
          <w:sz w:val="24"/>
          <w:szCs w:val="24"/>
        </w:rPr>
        <w:t>）。一些常用的用户数据挖掘方法包括统计用户使用频率并划分用户等级、计算并绘制用户贡献累计分布曲线（</w:t>
      </w:r>
      <w:r w:rsidRPr="00CC61A8">
        <w:rPr>
          <w:rFonts w:ascii="Times New Roman" w:hAnsi="Times New Roman" w:hint="eastAsia"/>
          <w:sz w:val="24"/>
          <w:szCs w:val="24"/>
        </w:rPr>
        <w:t>CDF</w:t>
      </w:r>
      <w:r w:rsidRPr="00CC61A8">
        <w:rPr>
          <w:rFonts w:ascii="宋体" w:hAnsi="宋体" w:cs="宋体" w:hint="eastAsia"/>
          <w:sz w:val="24"/>
          <w:szCs w:val="24"/>
        </w:rPr>
        <w:t>曲线）、计算用户留存率等。其中，用户留存率（</w:t>
      </w:r>
      <w:r w:rsidRPr="00CC61A8">
        <w:rPr>
          <w:rFonts w:ascii="Times New Roman" w:hAnsi="Times New Roman" w:hint="eastAsia"/>
          <w:sz w:val="24"/>
          <w:szCs w:val="24"/>
        </w:rPr>
        <w:t>User Retention Rate</w:t>
      </w:r>
      <w:r w:rsidRPr="00CC61A8">
        <w:rPr>
          <w:rFonts w:ascii="宋体" w:hAnsi="宋体" w:cs="宋体" w:hint="eastAsia"/>
          <w:sz w:val="24"/>
          <w:szCs w:val="24"/>
        </w:rPr>
        <w:t>）是一个用于衡量产品吸引力及用户粘性的重要指标，它指的是在某一时间段内开始使用产品或服务的用户，经过一段时间后仍然继续使用该产品或服务的用户的比例。</w:t>
      </w:r>
    </w:p>
    <w:p w14:paraId="5E0EA7AB" w14:textId="03AF60D5" w:rsidR="00974D30" w:rsidRPr="00CC61A8" w:rsidRDefault="00974D30" w:rsidP="00CC61A8">
      <w:pPr>
        <w:spacing w:beforeLines="50" w:before="156" w:line="400" w:lineRule="exact"/>
        <w:ind w:firstLineChars="200" w:firstLine="480"/>
        <w:rPr>
          <w:rFonts w:ascii="宋体" w:hAnsi="宋体" w:cs="宋体"/>
          <w:sz w:val="24"/>
          <w:szCs w:val="24"/>
        </w:rPr>
      </w:pPr>
      <w:proofErr w:type="gramStart"/>
      <w:r w:rsidRPr="00CC61A8">
        <w:rPr>
          <w:rFonts w:ascii="宋体" w:hAnsi="宋体" w:cs="宋体" w:hint="eastAsia"/>
          <w:sz w:val="24"/>
          <w:szCs w:val="24"/>
        </w:rPr>
        <w:t>夏琼燕</w:t>
      </w:r>
      <w:proofErr w:type="gramEnd"/>
      <w:r w:rsidRPr="00CC61A8">
        <w:rPr>
          <w:rFonts w:ascii="宋体" w:hAnsi="宋体" w:cs="宋体" w:hint="eastAsia"/>
          <w:sz w:val="24"/>
          <w:szCs w:val="24"/>
        </w:rPr>
        <w:t>等人</w:t>
      </w:r>
      <w:r w:rsidR="0012784A">
        <w:rPr>
          <w:rFonts w:ascii="Times New Roman" w:hAnsi="Times New Roman"/>
          <w:sz w:val="24"/>
          <w:szCs w:val="20"/>
          <w:vertAlign w:val="superscript"/>
        </w:rPr>
        <w:fldChar w:fldCharType="begin"/>
      </w:r>
      <w:r w:rsidR="0012784A">
        <w:rPr>
          <w:rFonts w:ascii="Times New Roman" w:hAnsi="Times New Roman"/>
          <w:sz w:val="24"/>
          <w:szCs w:val="20"/>
          <w:vertAlign w:val="superscript"/>
        </w:rPr>
        <w:instrText xml:space="preserve"> </w:instrText>
      </w:r>
      <w:r w:rsidR="0012784A">
        <w:rPr>
          <w:rFonts w:ascii="Times New Roman" w:hAnsi="Times New Roman" w:hint="eastAsia"/>
          <w:sz w:val="24"/>
          <w:szCs w:val="20"/>
          <w:vertAlign w:val="superscript"/>
        </w:rPr>
        <w:instrText>REF _Ref166526083 \r \h</w:instrText>
      </w:r>
      <w:r w:rsidR="0012784A">
        <w:rPr>
          <w:rFonts w:ascii="Times New Roman" w:hAnsi="Times New Roman"/>
          <w:sz w:val="24"/>
          <w:szCs w:val="20"/>
          <w:vertAlign w:val="superscript"/>
        </w:rPr>
        <w:instrText xml:space="preserve"> </w:instrText>
      </w:r>
      <w:r w:rsidR="0012784A">
        <w:rPr>
          <w:rFonts w:ascii="Times New Roman" w:hAnsi="Times New Roman"/>
          <w:sz w:val="24"/>
          <w:szCs w:val="20"/>
          <w:vertAlign w:val="superscript"/>
        </w:rPr>
      </w:r>
      <w:r w:rsidR="0012784A">
        <w:rPr>
          <w:rFonts w:ascii="Times New Roman" w:hAnsi="Times New Roman"/>
          <w:sz w:val="24"/>
          <w:szCs w:val="20"/>
          <w:vertAlign w:val="superscript"/>
        </w:rPr>
        <w:fldChar w:fldCharType="separate"/>
      </w:r>
      <w:r w:rsidR="0012784A">
        <w:rPr>
          <w:rFonts w:ascii="Times New Roman" w:hAnsi="Times New Roman"/>
          <w:sz w:val="24"/>
          <w:szCs w:val="20"/>
          <w:vertAlign w:val="superscript"/>
        </w:rPr>
        <w:t>[14]</w:t>
      </w:r>
      <w:r w:rsidR="0012784A">
        <w:rPr>
          <w:rFonts w:ascii="Times New Roman" w:hAnsi="Times New Roman"/>
          <w:sz w:val="24"/>
          <w:szCs w:val="20"/>
          <w:vertAlign w:val="superscript"/>
        </w:rPr>
        <w:fldChar w:fldCharType="end"/>
      </w:r>
      <w:r w:rsidRPr="00CC61A8">
        <w:rPr>
          <w:rFonts w:ascii="宋体" w:hAnsi="宋体" w:cs="宋体" w:hint="eastAsia"/>
          <w:sz w:val="24"/>
          <w:szCs w:val="24"/>
        </w:rPr>
        <w:t xml:space="preserve">下载并研究了2005年到2007年 </w:t>
      </w:r>
      <w:r w:rsidRPr="00CC61A8">
        <w:rPr>
          <w:rFonts w:ascii="Times New Roman" w:hAnsi="Times New Roman" w:hint="eastAsia"/>
          <w:sz w:val="24"/>
          <w:szCs w:val="24"/>
        </w:rPr>
        <w:t>Open Street Map</w:t>
      </w:r>
      <w:r w:rsidRPr="00CC61A8">
        <w:rPr>
          <w:rFonts w:ascii="宋体" w:hAnsi="宋体" w:cs="宋体" w:hint="eastAsia"/>
          <w:sz w:val="24"/>
          <w:szCs w:val="24"/>
        </w:rPr>
        <w:t xml:space="preserve"> </w:t>
      </w:r>
      <w:r w:rsidR="00CC61A8">
        <w:rPr>
          <w:rFonts w:ascii="宋体" w:hAnsi="宋体" w:cs="宋体" w:hint="eastAsia"/>
          <w:sz w:val="24"/>
          <w:szCs w:val="24"/>
        </w:rPr>
        <w:t>（</w:t>
      </w:r>
      <w:r w:rsidR="00CC61A8" w:rsidRPr="00CC61A8">
        <w:rPr>
          <w:rFonts w:ascii="Times New Roman" w:hAnsi="Times New Roman" w:hint="eastAsia"/>
          <w:sz w:val="24"/>
          <w:szCs w:val="24"/>
        </w:rPr>
        <w:t>OSM</w:t>
      </w:r>
      <w:r w:rsidR="00CC61A8">
        <w:rPr>
          <w:rFonts w:ascii="宋体" w:hAnsi="宋体" w:cs="宋体" w:hint="eastAsia"/>
          <w:sz w:val="24"/>
          <w:szCs w:val="24"/>
        </w:rPr>
        <w:t>）</w:t>
      </w:r>
      <w:r w:rsidRPr="00CC61A8">
        <w:rPr>
          <w:rFonts w:ascii="宋体" w:hAnsi="宋体" w:cs="宋体" w:hint="eastAsia"/>
          <w:sz w:val="24"/>
          <w:szCs w:val="24"/>
        </w:rPr>
        <w:t>开源地理信息网站中志愿者用户数据（记录了用户的贡献行为），通过计算用户贡献累计分布曲线，他们发现该网站的贡献者符合“二八定律”，即该网站两成的贡献</w:t>
      </w:r>
      <w:proofErr w:type="gramStart"/>
      <w:r w:rsidRPr="00CC61A8">
        <w:rPr>
          <w:rFonts w:ascii="宋体" w:hAnsi="宋体" w:cs="宋体" w:hint="eastAsia"/>
          <w:sz w:val="24"/>
          <w:szCs w:val="24"/>
        </w:rPr>
        <w:t>者贡献</w:t>
      </w:r>
      <w:proofErr w:type="gramEnd"/>
      <w:r w:rsidRPr="00CC61A8">
        <w:rPr>
          <w:rFonts w:ascii="宋体" w:hAnsi="宋体" w:cs="宋体" w:hint="eastAsia"/>
          <w:sz w:val="24"/>
          <w:szCs w:val="24"/>
        </w:rPr>
        <w:t>了约80%的数据，并根据贡献率将用户分为多个活跃等级。通过合理选取时间窗口，计算用户留存率，结合用户活跃度分类，他们发现</w:t>
      </w:r>
      <w:r w:rsidRPr="00CC61A8">
        <w:rPr>
          <w:rFonts w:ascii="Times New Roman" w:hAnsi="Times New Roman" w:hint="eastAsia"/>
          <w:sz w:val="24"/>
          <w:szCs w:val="24"/>
        </w:rPr>
        <w:t>OSM</w:t>
      </w:r>
      <w:r w:rsidRPr="00CC61A8">
        <w:rPr>
          <w:rFonts w:ascii="宋体" w:hAnsi="宋体" w:cs="宋体" w:hint="eastAsia"/>
          <w:sz w:val="24"/>
          <w:szCs w:val="24"/>
        </w:rPr>
        <w:t>社区中</w:t>
      </w:r>
      <w:proofErr w:type="gramStart"/>
      <w:r w:rsidRPr="00CC61A8">
        <w:rPr>
          <w:rFonts w:ascii="宋体" w:hAnsi="宋体" w:cs="宋体" w:hint="eastAsia"/>
          <w:sz w:val="24"/>
          <w:szCs w:val="24"/>
        </w:rPr>
        <w:t>低活跃</w:t>
      </w:r>
      <w:proofErr w:type="gramEnd"/>
      <w:r w:rsidRPr="00CC61A8">
        <w:rPr>
          <w:rFonts w:ascii="宋体" w:hAnsi="宋体" w:cs="宋体" w:hint="eastAsia"/>
          <w:sz w:val="24"/>
          <w:szCs w:val="24"/>
        </w:rPr>
        <w:t>度的用户留存率偏低，而</w:t>
      </w:r>
      <w:proofErr w:type="gramStart"/>
      <w:r w:rsidRPr="00CC61A8">
        <w:rPr>
          <w:rFonts w:ascii="宋体" w:hAnsi="宋体" w:cs="宋体" w:hint="eastAsia"/>
          <w:sz w:val="24"/>
          <w:szCs w:val="24"/>
        </w:rPr>
        <w:t>高活跃度用户</w:t>
      </w:r>
      <w:proofErr w:type="gramEnd"/>
      <w:r w:rsidRPr="00CC61A8">
        <w:rPr>
          <w:rFonts w:ascii="宋体" w:hAnsi="宋体" w:cs="宋体" w:hint="eastAsia"/>
          <w:sz w:val="24"/>
          <w:szCs w:val="24"/>
        </w:rPr>
        <w:t>总体保持稳定，社区稳定存续主要依靠中</w:t>
      </w:r>
      <w:proofErr w:type="gramStart"/>
      <w:r w:rsidRPr="00CC61A8">
        <w:rPr>
          <w:rFonts w:ascii="宋体" w:hAnsi="宋体" w:cs="宋体" w:hint="eastAsia"/>
          <w:sz w:val="24"/>
          <w:szCs w:val="24"/>
        </w:rPr>
        <w:t>高活跃</w:t>
      </w:r>
      <w:proofErr w:type="gramEnd"/>
      <w:r w:rsidRPr="00CC61A8">
        <w:rPr>
          <w:rFonts w:ascii="宋体" w:hAnsi="宋体" w:cs="宋体" w:hint="eastAsia"/>
          <w:sz w:val="24"/>
          <w:szCs w:val="24"/>
        </w:rPr>
        <w:t>度用户。</w:t>
      </w:r>
    </w:p>
    <w:p w14:paraId="73432123" w14:textId="77777777" w:rsidR="00974D30" w:rsidRPr="00CC61A8" w:rsidRDefault="00974D30" w:rsidP="00CC61A8">
      <w:pPr>
        <w:pStyle w:val="23"/>
        <w:numPr>
          <w:ilvl w:val="255"/>
          <w:numId w:val="0"/>
        </w:numPr>
        <w:spacing w:beforeLines="50" w:before="156" w:afterLines="50" w:after="156" w:line="400" w:lineRule="exact"/>
        <w:outlineLvl w:val="1"/>
      </w:pPr>
      <w:bookmarkStart w:id="33" w:name="_Toc166524125"/>
      <w:bookmarkStart w:id="34" w:name="_Toc166524563"/>
      <w:r w:rsidRPr="00CC61A8">
        <w:rPr>
          <w:rFonts w:hint="eastAsia"/>
        </w:rPr>
        <w:t>2</w:t>
      </w:r>
      <w:r w:rsidRPr="00CC61A8">
        <w:t>.</w:t>
      </w:r>
      <w:r w:rsidRPr="00CC61A8">
        <w:rPr>
          <w:rFonts w:hint="eastAsia"/>
        </w:rPr>
        <w:t>3</w:t>
      </w:r>
      <w:r w:rsidRPr="00CC61A8">
        <w:t xml:space="preserve"> </w:t>
      </w:r>
      <w:r w:rsidRPr="00CC61A8">
        <w:rPr>
          <w:rFonts w:hint="eastAsia"/>
        </w:rPr>
        <w:t>本章小结</w:t>
      </w:r>
      <w:bookmarkEnd w:id="33"/>
      <w:bookmarkEnd w:id="34"/>
    </w:p>
    <w:p w14:paraId="46C11FC4" w14:textId="2D7D6B7F" w:rsidR="00C700A6" w:rsidRDefault="006C3201" w:rsidP="00CC61A8">
      <w:pPr>
        <w:spacing w:beforeLines="50" w:before="156" w:line="400" w:lineRule="exact"/>
        <w:ind w:firstLineChars="200" w:firstLine="480"/>
        <w:rPr>
          <w:rFonts w:ascii="宋体" w:hAnsi="宋体" w:cs="宋体"/>
          <w:sz w:val="24"/>
          <w:szCs w:val="24"/>
        </w:rPr>
        <w:sectPr w:rsidR="00C700A6" w:rsidSect="009B140C">
          <w:headerReference w:type="default" r:id="rId19"/>
          <w:pgSz w:w="11906" w:h="16838"/>
          <w:pgMar w:top="1440" w:right="1800" w:bottom="1440" w:left="1800" w:header="851" w:footer="992" w:gutter="0"/>
          <w:cols w:space="425"/>
          <w:docGrid w:type="lines" w:linePitch="312"/>
        </w:sectPr>
      </w:pPr>
      <w:r w:rsidRPr="006C3201">
        <w:rPr>
          <w:rFonts w:ascii="宋体" w:hAnsi="宋体" w:cs="宋体" w:hint="eastAsia"/>
          <w:sz w:val="24"/>
          <w:szCs w:val="24"/>
        </w:rPr>
        <w:t>本章主要内容为相关理论概念及研究技术。相关理论部分首先介绍行为地理学，探讨人与地理环境灵活多变的互动关系，指出“以人为本”的思想观念越来越受到社会各界重视</w:t>
      </w:r>
      <w:r w:rsidR="007A34F3">
        <w:rPr>
          <w:rFonts w:ascii="宋体" w:hAnsi="宋体" w:cs="宋体" w:hint="eastAsia"/>
          <w:sz w:val="24"/>
          <w:szCs w:val="24"/>
        </w:rPr>
        <w:t>。</w:t>
      </w:r>
      <w:r w:rsidRPr="006C3201">
        <w:rPr>
          <w:rFonts w:ascii="宋体" w:hAnsi="宋体" w:cs="宋体" w:hint="eastAsia"/>
          <w:sz w:val="24"/>
          <w:szCs w:val="24"/>
        </w:rPr>
        <w:t>而后，该部分开始探讨职住平衡理论，该理论认为职住空间应当尽可能均匀地分布于城市，然而绝大多数城市的实际情况却是“职住分离”与“产业聚集”，为了客观地考察城市职住动态分布情况，人们从城市通勤入手提出了过剩通勤系列指标。相关研究技术部分主要从空间分析及行为分析两个方向入手，空间分析方向主要介绍了常见的聚类分析及密度分析方法，行为分析方向主要介绍了用户粘性分析等几种常见的用户数据挖掘方法。</w:t>
      </w:r>
    </w:p>
    <w:p w14:paraId="3482FE9D" w14:textId="79EC7C0A" w:rsidR="00974D30" w:rsidRPr="005210F2" w:rsidRDefault="00974D30" w:rsidP="005210F2">
      <w:pPr>
        <w:widowControl/>
        <w:jc w:val="left"/>
        <w:rPr>
          <w:rFonts w:ascii="Times New Roman" w:eastAsia="楷体_GB2312" w:hAnsi="Times New Roman"/>
          <w:szCs w:val="24"/>
        </w:rPr>
      </w:pPr>
    </w:p>
    <w:p w14:paraId="679CF7F8" w14:textId="4B70711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35" w:name="_Toc166524126"/>
      <w:bookmarkStart w:id="36" w:name="_Toc166524564"/>
      <w:r>
        <w:rPr>
          <w:rFonts w:ascii="黑体" w:eastAsia="黑体" w:hAnsi="黑体" w:cs="黑体" w:hint="eastAsia"/>
          <w:b/>
          <w:sz w:val="32"/>
          <w:szCs w:val="32"/>
        </w:rPr>
        <w:t xml:space="preserve">第3章 </w:t>
      </w:r>
      <w:r w:rsidR="00806365" w:rsidRPr="00806365">
        <w:rPr>
          <w:rFonts w:ascii="黑体" w:eastAsia="黑体" w:hAnsi="黑体" w:cs="黑体" w:hint="eastAsia"/>
          <w:b/>
          <w:sz w:val="32"/>
          <w:szCs w:val="32"/>
        </w:rPr>
        <w:t>研究数据与方法</w:t>
      </w:r>
      <w:bookmarkEnd w:id="35"/>
      <w:bookmarkEnd w:id="36"/>
    </w:p>
    <w:p w14:paraId="0BE1CE5F" w14:textId="6460A66E" w:rsidR="005210F2" w:rsidRDefault="005210F2" w:rsidP="005210F2">
      <w:pPr>
        <w:pStyle w:val="23"/>
        <w:numPr>
          <w:ilvl w:val="255"/>
          <w:numId w:val="0"/>
        </w:numPr>
        <w:spacing w:beforeLines="50" w:before="156" w:afterLines="50" w:after="156" w:line="400" w:lineRule="exact"/>
        <w:outlineLvl w:val="1"/>
      </w:pPr>
      <w:bookmarkStart w:id="37" w:name="_Toc166524127"/>
      <w:bookmarkStart w:id="38" w:name="_Toc166524565"/>
      <w:r>
        <w:rPr>
          <w:rFonts w:hint="eastAsia"/>
        </w:rPr>
        <w:t xml:space="preserve">3.1 </w:t>
      </w:r>
      <w:r w:rsidR="009B140C" w:rsidRPr="009B140C">
        <w:rPr>
          <w:rFonts w:hint="eastAsia"/>
        </w:rPr>
        <w:t>研究范围</w:t>
      </w:r>
      <w:bookmarkEnd w:id="37"/>
      <w:bookmarkEnd w:id="38"/>
    </w:p>
    <w:p w14:paraId="70B6CDDA" w14:textId="5A816238" w:rsidR="005210F2" w:rsidRPr="005E730D" w:rsidRDefault="005E730D" w:rsidP="005210F2">
      <w:pPr>
        <w:spacing w:beforeLines="50" w:before="156" w:line="400" w:lineRule="exact"/>
        <w:ind w:firstLineChars="200" w:firstLine="480"/>
        <w:rPr>
          <w:rFonts w:ascii="宋体" w:hAnsi="宋体" w:cs="宋体"/>
          <w:sz w:val="24"/>
          <w:szCs w:val="24"/>
        </w:rPr>
      </w:pPr>
      <w:r w:rsidRPr="005E730D">
        <w:rPr>
          <w:rFonts w:ascii="宋体" w:hAnsi="宋体" w:cs="宋体" w:hint="eastAsia"/>
          <w:sz w:val="24"/>
          <w:szCs w:val="24"/>
        </w:rPr>
        <w:t>本文选取上海市作为研究区域。上海市北界长江，南枕杭州湾，西接江浙两省，东临东海，全市面积 6340.5 平方公里，现辖16个市辖区：黄浦区、徐汇区、长宁区、静安区、普陀区、虹口区、杨浦区、闵行区、宝山区、嘉定区、浦东新、金山区、松江区、青浦区、奉贤区、崇明区。参考第七次全国人口普查主要数据，上海市常住人口为 24870895 人。近几十年来经济飞速发展的同时，上海市逐步形成了多中心、高人口密度及高混杂度的城市格局，这也进一步引起人口拥挤、交通拥堵和环境污染等大城市病。这些城市特征也同时存在于中国大多数大型、超大型城市中，选取作为中国经济中心的上海为研究区域具有一定的典型意</w:t>
      </w:r>
      <w:r w:rsidR="006C3201" w:rsidRPr="005E730D">
        <w:rPr>
          <w:rFonts w:ascii="宋体" w:hAnsi="宋体" w:cs="宋体" w:hint="eastAsia"/>
          <w:sz w:val="24"/>
          <w:szCs w:val="24"/>
        </w:rPr>
        <w:t>义</w:t>
      </w:r>
      <w:r w:rsidRPr="005E730D">
        <w:rPr>
          <w:rFonts w:ascii="宋体" w:hAnsi="宋体" w:cs="宋体" w:hint="eastAsia"/>
          <w:sz w:val="24"/>
          <w:szCs w:val="24"/>
        </w:rPr>
        <w:t>及泛化意义。</w:t>
      </w:r>
    </w:p>
    <w:p w14:paraId="673DC399" w14:textId="0F932763" w:rsidR="005210F2" w:rsidRDefault="005210F2" w:rsidP="005210F2">
      <w:pPr>
        <w:pStyle w:val="23"/>
        <w:numPr>
          <w:ilvl w:val="255"/>
          <w:numId w:val="0"/>
        </w:numPr>
        <w:spacing w:beforeLines="50" w:before="156" w:afterLines="50" w:after="156" w:line="400" w:lineRule="exact"/>
        <w:outlineLvl w:val="1"/>
      </w:pPr>
      <w:bookmarkStart w:id="39" w:name="_Toc166524128"/>
      <w:bookmarkStart w:id="40" w:name="_Toc166524566"/>
      <w:r>
        <w:rPr>
          <w:rFonts w:hint="eastAsia"/>
        </w:rPr>
        <w:t xml:space="preserve">3.2 </w:t>
      </w:r>
      <w:r w:rsidR="009B140C" w:rsidRPr="009B140C">
        <w:rPr>
          <w:rFonts w:hint="eastAsia"/>
        </w:rPr>
        <w:t>数据来源与预处理</w:t>
      </w:r>
      <w:bookmarkEnd w:id="39"/>
      <w:bookmarkEnd w:id="40"/>
    </w:p>
    <w:p w14:paraId="6DED11F4" w14:textId="6C846AC9" w:rsidR="005210F2" w:rsidRDefault="005210F2" w:rsidP="005210F2">
      <w:pPr>
        <w:pStyle w:val="23"/>
        <w:spacing w:beforeLines="50" w:before="156" w:after="0" w:line="360" w:lineRule="auto"/>
        <w:rPr>
          <w:rFonts w:cs="黑体"/>
          <w:sz w:val="24"/>
          <w:szCs w:val="24"/>
        </w:rPr>
      </w:pPr>
      <w:bookmarkStart w:id="41" w:name="_Toc166524129"/>
      <w:bookmarkStart w:id="42" w:name="_Toc166524567"/>
      <w:r>
        <w:rPr>
          <w:rFonts w:cs="黑体" w:hint="eastAsia"/>
          <w:sz w:val="24"/>
          <w:szCs w:val="24"/>
        </w:rPr>
        <w:t xml:space="preserve">3.2.1 </w:t>
      </w:r>
      <w:r w:rsidR="009B140C" w:rsidRPr="009B140C">
        <w:rPr>
          <w:rFonts w:cs="黑体" w:hint="eastAsia"/>
          <w:sz w:val="24"/>
          <w:szCs w:val="24"/>
        </w:rPr>
        <w:t>数据来源与数据清洗</w:t>
      </w:r>
      <w:bookmarkEnd w:id="41"/>
      <w:bookmarkEnd w:id="42"/>
    </w:p>
    <w:p w14:paraId="192AE86B" w14:textId="52E9AA95" w:rsidR="001D49A9"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本文的研究数据包括骑行轨迹数据与上海市基本地理信息数据，其中骑行轨迹包括由互联网采集整理得到的</w:t>
      </w:r>
      <w:r w:rsidRPr="00074A17">
        <w:rPr>
          <w:rFonts w:ascii="Times New Roman" w:hAnsi="Times New Roman" w:cs="宋体" w:hint="eastAsia"/>
          <w:sz w:val="24"/>
          <w:szCs w:val="24"/>
        </w:rPr>
        <w:t xml:space="preserve"> 2016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102361 </w:t>
      </w:r>
      <w:r w:rsidRPr="00074A17">
        <w:rPr>
          <w:rFonts w:ascii="Times New Roman" w:hAnsi="Times New Roman" w:cs="宋体" w:hint="eastAsia"/>
          <w:sz w:val="24"/>
          <w:szCs w:val="24"/>
        </w:rPr>
        <w:t>条上海市某品牌共享单车骑行轨迹数据及</w:t>
      </w:r>
      <w:r w:rsidRPr="00074A17">
        <w:rPr>
          <w:rFonts w:ascii="Times New Roman" w:hAnsi="Times New Roman" w:cs="宋体" w:hint="eastAsia"/>
          <w:sz w:val="24"/>
          <w:szCs w:val="24"/>
        </w:rPr>
        <w:t xml:space="preserve"> 2020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12793 </w:t>
      </w:r>
      <w:r w:rsidRPr="00074A17">
        <w:rPr>
          <w:rFonts w:ascii="Times New Roman" w:hAnsi="Times New Roman" w:cs="宋体" w:hint="eastAsia"/>
          <w:sz w:val="24"/>
          <w:szCs w:val="24"/>
        </w:rPr>
        <w:t>条骑行记录，上海市基本地理信息数据包括由</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开源地理信息数据网站获取上海市路网</w:t>
      </w:r>
      <w:proofErr w:type="gramStart"/>
      <w:r w:rsidRPr="00074A17">
        <w:rPr>
          <w:rFonts w:ascii="Times New Roman" w:hAnsi="Times New Roman" w:cs="宋体" w:hint="eastAsia"/>
          <w:sz w:val="24"/>
          <w:szCs w:val="24"/>
        </w:rPr>
        <w:t>矢</w:t>
      </w:r>
      <w:proofErr w:type="gramEnd"/>
      <w:r w:rsidRPr="00074A17">
        <w:rPr>
          <w:rFonts w:ascii="Times New Roman" w:hAnsi="Times New Roman" w:cs="宋体" w:hint="eastAsia"/>
          <w:sz w:val="24"/>
          <w:szCs w:val="24"/>
        </w:rPr>
        <w:t>与兴趣点分布矢量数据及由高德地图开放平台获取的上海市矢量边界数据。</w:t>
      </w:r>
    </w:p>
    <w:p w14:paraId="3AD6ADF5" w14:textId="6A5573FB" w:rsidR="005210F2"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 xml:space="preserve">2016 </w:t>
      </w:r>
      <w:r w:rsidRPr="00074A17">
        <w:rPr>
          <w:rFonts w:ascii="Times New Roman" w:hAnsi="Times New Roman" w:cs="宋体" w:hint="eastAsia"/>
          <w:sz w:val="24"/>
          <w:szCs w:val="24"/>
        </w:rPr>
        <w:t>年骑行记录数据较为详细，除了常见的骑行起止时间及起止点位置字段外，还包含了一个以“</w:t>
      </w:r>
      <w:r w:rsidRPr="00074A17">
        <w:rPr>
          <w:rFonts w:ascii="Times New Roman" w:hAnsi="Times New Roman" w:cs="宋体" w:hint="eastAsia"/>
          <w:sz w:val="24"/>
          <w:szCs w:val="24"/>
        </w:rPr>
        <w:t>#</w:t>
      </w:r>
      <w:r w:rsidRPr="00074A17">
        <w:rPr>
          <w:rFonts w:ascii="Times New Roman" w:hAnsi="Times New Roman" w:cs="宋体" w:hint="eastAsia"/>
          <w:sz w:val="24"/>
          <w:szCs w:val="24"/>
        </w:rPr>
        <w:t>”分隔的骑行轨迹点字段，但是由于网络延迟、设备故障等原因该字段内的轨迹点</w:t>
      </w:r>
      <w:proofErr w:type="gramStart"/>
      <w:r w:rsidRPr="00074A17">
        <w:rPr>
          <w:rFonts w:ascii="Times New Roman" w:hAnsi="Times New Roman" w:cs="宋体" w:hint="eastAsia"/>
          <w:sz w:val="24"/>
          <w:szCs w:val="24"/>
        </w:rPr>
        <w:t>为乱序排列</w:t>
      </w:r>
      <w:proofErr w:type="gramEnd"/>
      <w:r w:rsidRPr="00074A17">
        <w:rPr>
          <w:rFonts w:ascii="Times New Roman" w:hAnsi="Times New Roman" w:cs="宋体" w:hint="eastAsia"/>
          <w:sz w:val="24"/>
          <w:szCs w:val="24"/>
        </w:rPr>
        <w:t>，需要设计算法以恢复正确的骑行轨迹，并且骑行实际距离也需要根据正确的轨迹数据计算（见</w:t>
      </w:r>
      <w:r w:rsidRPr="00074A17">
        <w:rPr>
          <w:rFonts w:ascii="Times New Roman" w:hAnsi="Times New Roman" w:cs="宋体" w:hint="eastAsia"/>
          <w:sz w:val="24"/>
          <w:szCs w:val="24"/>
        </w:rPr>
        <w:t xml:space="preserve"> 3.2.</w:t>
      </w:r>
      <w:r w:rsidR="004C76C9">
        <w:rPr>
          <w:rFonts w:ascii="Times New Roman" w:hAnsi="Times New Roman" w:cs="宋体" w:hint="eastAsia"/>
          <w:sz w:val="24"/>
          <w:szCs w:val="24"/>
        </w:rPr>
        <w:t>2</w:t>
      </w:r>
      <w:r w:rsidRPr="00074A17">
        <w:rPr>
          <w:rFonts w:ascii="Times New Roman" w:hAnsi="Times New Roman" w:cs="宋体" w:hint="eastAsia"/>
          <w:sz w:val="24"/>
          <w:szCs w:val="24"/>
        </w:rPr>
        <w:t>）。</w:t>
      </w:r>
      <w:r w:rsidRPr="00074A17">
        <w:rPr>
          <w:rFonts w:ascii="Times New Roman" w:hAnsi="Times New Roman" w:cs="宋体" w:hint="eastAsia"/>
          <w:sz w:val="24"/>
          <w:szCs w:val="24"/>
        </w:rPr>
        <w:t xml:space="preserve">2020 </w:t>
      </w:r>
      <w:r w:rsidRPr="00074A17">
        <w:rPr>
          <w:rFonts w:ascii="Times New Roman" w:hAnsi="Times New Roman" w:cs="宋体" w:hint="eastAsia"/>
          <w:sz w:val="24"/>
          <w:szCs w:val="24"/>
        </w:rPr>
        <w:t>年骑行记录并未包含详细的骑行轨迹点集，但提供骑行距离。对于骑行记录数据，按照如下规则清洗：</w:t>
      </w:r>
      <w:r w:rsidRPr="00074A17">
        <w:rPr>
          <w:rFonts w:ascii="Times New Roman" w:hAnsi="Times New Roman" w:cs="宋体" w:hint="eastAsia"/>
          <w:sz w:val="24"/>
          <w:szCs w:val="24"/>
        </w:rPr>
        <w:t>1</w:t>
      </w:r>
      <w:r w:rsidRPr="00074A17">
        <w:rPr>
          <w:rFonts w:ascii="Times New Roman" w:hAnsi="Times New Roman" w:cs="宋体" w:hint="eastAsia"/>
          <w:sz w:val="24"/>
          <w:szCs w:val="24"/>
        </w:rPr>
        <w:t>）去除骑行时长小于</w:t>
      </w:r>
      <w:r w:rsidRPr="00074A17">
        <w:rPr>
          <w:rFonts w:ascii="Times New Roman" w:hAnsi="Times New Roman" w:cs="宋体" w:hint="eastAsia"/>
          <w:sz w:val="24"/>
          <w:szCs w:val="24"/>
        </w:rPr>
        <w:t>1</w:t>
      </w:r>
      <w:r w:rsidRPr="00074A17">
        <w:rPr>
          <w:rFonts w:ascii="Times New Roman" w:hAnsi="Times New Roman" w:cs="宋体" w:hint="eastAsia"/>
          <w:sz w:val="24"/>
          <w:szCs w:val="24"/>
        </w:rPr>
        <w:t>分钟大于</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小时的骑行记录；</w:t>
      </w:r>
      <w:r w:rsidRPr="00074A17">
        <w:rPr>
          <w:rFonts w:ascii="Times New Roman" w:hAnsi="Times New Roman" w:cs="宋体" w:hint="eastAsia"/>
          <w:sz w:val="24"/>
          <w:szCs w:val="24"/>
        </w:rPr>
        <w:t>2</w:t>
      </w:r>
      <w:r w:rsidRPr="00074A17">
        <w:rPr>
          <w:rFonts w:ascii="Times New Roman" w:hAnsi="Times New Roman" w:cs="宋体" w:hint="eastAsia"/>
          <w:sz w:val="24"/>
          <w:szCs w:val="24"/>
        </w:rPr>
        <w:t>）对于有</w:t>
      </w:r>
      <w:proofErr w:type="gramStart"/>
      <w:r w:rsidRPr="00074A17">
        <w:rPr>
          <w:rFonts w:ascii="Times New Roman" w:hAnsi="Times New Roman" w:cs="宋体" w:hint="eastAsia"/>
          <w:sz w:val="24"/>
          <w:szCs w:val="24"/>
        </w:rPr>
        <w:t>轨迹点集的</w:t>
      </w:r>
      <w:proofErr w:type="gramEnd"/>
      <w:r w:rsidRPr="00074A17">
        <w:rPr>
          <w:rFonts w:ascii="Times New Roman" w:hAnsi="Times New Roman" w:cs="宋体" w:hint="eastAsia"/>
          <w:sz w:val="24"/>
          <w:szCs w:val="24"/>
        </w:rPr>
        <w:t>数据，去除记录到的轨迹点数量小于</w:t>
      </w:r>
      <w:r w:rsidRPr="00074A17">
        <w:rPr>
          <w:rFonts w:ascii="Times New Roman" w:hAnsi="Times New Roman" w:cs="宋体" w:hint="eastAsia"/>
          <w:sz w:val="24"/>
          <w:szCs w:val="24"/>
        </w:rPr>
        <w:t xml:space="preserve"> 3 </w:t>
      </w:r>
      <w:proofErr w:type="gramStart"/>
      <w:r w:rsidRPr="00074A17">
        <w:rPr>
          <w:rFonts w:ascii="Times New Roman" w:hAnsi="Times New Roman" w:cs="宋体" w:hint="eastAsia"/>
          <w:sz w:val="24"/>
          <w:szCs w:val="24"/>
        </w:rPr>
        <w:t>个</w:t>
      </w:r>
      <w:proofErr w:type="gramEnd"/>
      <w:r w:rsidRPr="00074A17">
        <w:rPr>
          <w:rFonts w:ascii="Times New Roman" w:hAnsi="Times New Roman" w:cs="宋体" w:hint="eastAsia"/>
          <w:sz w:val="24"/>
          <w:szCs w:val="24"/>
        </w:rPr>
        <w:t>的记录；</w:t>
      </w:r>
      <w:r w:rsidRPr="00074A17">
        <w:rPr>
          <w:rFonts w:ascii="Times New Roman" w:hAnsi="Times New Roman" w:cs="宋体" w:hint="eastAsia"/>
          <w:sz w:val="24"/>
          <w:szCs w:val="24"/>
        </w:rPr>
        <w:t>3</w:t>
      </w:r>
      <w:r w:rsidRPr="00074A17">
        <w:rPr>
          <w:rFonts w:ascii="Times New Roman" w:hAnsi="Times New Roman" w:cs="宋体" w:hint="eastAsia"/>
          <w:sz w:val="24"/>
          <w:szCs w:val="24"/>
        </w:rPr>
        <w:t>）去除存在字段缺失及异常符号的记录；</w:t>
      </w:r>
      <w:r w:rsidRPr="00074A17">
        <w:rPr>
          <w:rFonts w:ascii="Times New Roman" w:hAnsi="Times New Roman" w:cs="宋体" w:hint="eastAsia"/>
          <w:sz w:val="24"/>
          <w:szCs w:val="24"/>
        </w:rPr>
        <w:t>4</w:t>
      </w:r>
      <w:r w:rsidRPr="00074A17">
        <w:rPr>
          <w:rFonts w:ascii="Times New Roman" w:hAnsi="Times New Roman" w:cs="宋体" w:hint="eastAsia"/>
          <w:sz w:val="24"/>
          <w:szCs w:val="24"/>
        </w:rPr>
        <w:t>）去除骑行终点位于上海市之外的记录，该记录超出研究区域。</w:t>
      </w:r>
    </w:p>
    <w:p w14:paraId="0EDDCF5A" w14:textId="77777777" w:rsidR="001D49A9" w:rsidRPr="00074A17" w:rsidRDefault="001D49A9" w:rsidP="001D49A9">
      <w:pPr>
        <w:spacing w:beforeLines="50" w:before="156" w:line="400" w:lineRule="exact"/>
        <w:ind w:firstLineChars="200" w:firstLine="480"/>
        <w:rPr>
          <w:rFonts w:ascii="Times New Roman" w:hAnsi="Times New Roman" w:cs="宋体"/>
          <w:sz w:val="24"/>
          <w:szCs w:val="24"/>
        </w:rPr>
      </w:pPr>
    </w:p>
    <w:p w14:paraId="21831010" w14:textId="77777777" w:rsidR="001D49A9" w:rsidRDefault="001D49A9" w:rsidP="001D49A9">
      <w:pPr>
        <w:spacing w:beforeLines="50" w:before="156" w:line="400" w:lineRule="exact"/>
        <w:rPr>
          <w:rFonts w:ascii="宋体" w:hAnsi="宋体" w:cs="宋体"/>
          <w:sz w:val="24"/>
          <w:szCs w:val="24"/>
        </w:rPr>
      </w:pPr>
    </w:p>
    <w:p w14:paraId="0D959138" w14:textId="77777777" w:rsidR="005D3F9A" w:rsidRDefault="005D3F9A" w:rsidP="001D49A9">
      <w:pPr>
        <w:spacing w:beforeLines="50" w:before="156" w:line="400" w:lineRule="exact"/>
        <w:rPr>
          <w:rFonts w:ascii="宋体" w:hAnsi="宋体" w:cs="宋体"/>
          <w:sz w:val="24"/>
          <w:szCs w:val="24"/>
        </w:rPr>
      </w:pPr>
    </w:p>
    <w:p w14:paraId="3E71502F" w14:textId="66376160" w:rsidR="001D49A9" w:rsidRPr="005D3F9A" w:rsidRDefault="005D3F9A" w:rsidP="005D3F9A">
      <w:pPr>
        <w:pStyle w:val="a5"/>
        <w:spacing w:line="240" w:lineRule="auto"/>
        <w:rPr>
          <w:rFonts w:ascii="Times New Roman" w:hAnsi="Times New Roman"/>
          <w:szCs w:val="21"/>
        </w:rPr>
      </w:pPr>
      <w:r>
        <w:rPr>
          <w:sz w:val="21"/>
        </w:rPr>
        <w:t xml:space="preserve">表3.1  </w:t>
      </w:r>
      <w:r w:rsidR="006C3201">
        <w:rPr>
          <w:rFonts w:hint="eastAsia"/>
          <w:sz w:val="21"/>
        </w:rPr>
        <w:t>轨迹</w:t>
      </w:r>
      <w:r>
        <w:rPr>
          <w:rFonts w:hint="eastAsia"/>
          <w:sz w:val="21"/>
        </w:rPr>
        <w:t>数据示例</w:t>
      </w:r>
    </w:p>
    <w:tbl>
      <w:tblPr>
        <w:tblStyle w:val="10"/>
        <w:tblW w:w="6040" w:type="dxa"/>
        <w:jc w:val="center"/>
        <w:tblLook w:val="04A0" w:firstRow="1" w:lastRow="0" w:firstColumn="1" w:lastColumn="0" w:noHBand="0" w:noVBand="1"/>
      </w:tblPr>
      <w:tblGrid>
        <w:gridCol w:w="1438"/>
        <w:gridCol w:w="1438"/>
        <w:gridCol w:w="3164"/>
      </w:tblGrid>
      <w:tr w:rsidR="001D49A9" w:rsidRPr="001D49A9" w14:paraId="4711B506" w14:textId="77777777" w:rsidTr="001D49A9">
        <w:trPr>
          <w:trHeight w:val="286"/>
          <w:jc w:val="center"/>
        </w:trPr>
        <w:tc>
          <w:tcPr>
            <w:tcW w:w="1438" w:type="dxa"/>
            <w:tcBorders>
              <w:bottom w:val="single" w:sz="4" w:space="0" w:color="auto"/>
            </w:tcBorders>
            <w:noWrap/>
            <w:hideMark/>
          </w:tcPr>
          <w:p w14:paraId="7803E250" w14:textId="273BC509"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w:t>
            </w:r>
          </w:p>
        </w:tc>
        <w:tc>
          <w:tcPr>
            <w:tcW w:w="1438" w:type="dxa"/>
            <w:tcBorders>
              <w:bottom w:val="single" w:sz="4" w:space="0" w:color="auto"/>
            </w:tcBorders>
            <w:noWrap/>
            <w:hideMark/>
          </w:tcPr>
          <w:p w14:paraId="480E085B" w14:textId="7127DA8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说明</w:t>
            </w:r>
          </w:p>
        </w:tc>
        <w:tc>
          <w:tcPr>
            <w:tcW w:w="3164" w:type="dxa"/>
            <w:tcBorders>
              <w:bottom w:val="single" w:sz="4" w:space="0" w:color="auto"/>
            </w:tcBorders>
            <w:noWrap/>
            <w:hideMark/>
          </w:tcPr>
          <w:p w14:paraId="5D63571C" w14:textId="25A0F9E2"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字段值</w:t>
            </w:r>
          </w:p>
        </w:tc>
      </w:tr>
      <w:tr w:rsidR="001D49A9" w:rsidRPr="001D49A9" w14:paraId="414D2F26" w14:textId="77777777" w:rsidTr="001D49A9">
        <w:trPr>
          <w:trHeight w:val="286"/>
          <w:jc w:val="center"/>
        </w:trPr>
        <w:tc>
          <w:tcPr>
            <w:tcW w:w="1438" w:type="dxa"/>
            <w:tcBorders>
              <w:top w:val="single" w:sz="4" w:space="0" w:color="auto"/>
            </w:tcBorders>
            <w:noWrap/>
            <w:hideMark/>
          </w:tcPr>
          <w:p w14:paraId="0D5A7795" w14:textId="113071E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ID</w:t>
            </w:r>
          </w:p>
        </w:tc>
        <w:tc>
          <w:tcPr>
            <w:tcW w:w="1438" w:type="dxa"/>
            <w:tcBorders>
              <w:top w:val="single" w:sz="4" w:space="0" w:color="auto"/>
            </w:tcBorders>
            <w:noWrap/>
            <w:hideMark/>
          </w:tcPr>
          <w:p w14:paraId="62AA3EC8" w14:textId="07E6B7A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编号</w:t>
            </w:r>
          </w:p>
        </w:tc>
        <w:tc>
          <w:tcPr>
            <w:tcW w:w="3164" w:type="dxa"/>
            <w:tcBorders>
              <w:top w:val="single" w:sz="4" w:space="0" w:color="auto"/>
            </w:tcBorders>
            <w:noWrap/>
            <w:hideMark/>
          </w:tcPr>
          <w:p w14:paraId="38376C9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w:t>
            </w:r>
          </w:p>
        </w:tc>
      </w:tr>
      <w:tr w:rsidR="001D49A9" w:rsidRPr="001D49A9" w14:paraId="3DF63181" w14:textId="77777777" w:rsidTr="001D49A9">
        <w:trPr>
          <w:trHeight w:val="286"/>
          <w:jc w:val="center"/>
        </w:trPr>
        <w:tc>
          <w:tcPr>
            <w:tcW w:w="1438" w:type="dxa"/>
            <w:noWrap/>
            <w:hideMark/>
          </w:tcPr>
          <w:p w14:paraId="4916A649" w14:textId="52176717"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BID</w:t>
            </w:r>
          </w:p>
        </w:tc>
        <w:tc>
          <w:tcPr>
            <w:tcW w:w="1438" w:type="dxa"/>
            <w:noWrap/>
            <w:hideMark/>
          </w:tcPr>
          <w:p w14:paraId="04F6246D" w14:textId="730E442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单车编号</w:t>
            </w:r>
          </w:p>
        </w:tc>
        <w:tc>
          <w:tcPr>
            <w:tcW w:w="3164" w:type="dxa"/>
            <w:noWrap/>
            <w:hideMark/>
          </w:tcPr>
          <w:p w14:paraId="71E01E4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79699</w:t>
            </w:r>
          </w:p>
        </w:tc>
      </w:tr>
      <w:tr w:rsidR="001D49A9" w:rsidRPr="001D49A9" w14:paraId="0217A282" w14:textId="77777777" w:rsidTr="001D49A9">
        <w:trPr>
          <w:trHeight w:val="286"/>
          <w:jc w:val="center"/>
        </w:trPr>
        <w:tc>
          <w:tcPr>
            <w:tcW w:w="1438" w:type="dxa"/>
            <w:noWrap/>
            <w:hideMark/>
          </w:tcPr>
          <w:p w14:paraId="28D60632" w14:textId="67E98C34"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UID</w:t>
            </w:r>
          </w:p>
        </w:tc>
        <w:tc>
          <w:tcPr>
            <w:tcW w:w="1438" w:type="dxa"/>
            <w:noWrap/>
            <w:hideMark/>
          </w:tcPr>
          <w:p w14:paraId="35B867F5" w14:textId="79CC6B5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用户编号</w:t>
            </w:r>
          </w:p>
        </w:tc>
        <w:tc>
          <w:tcPr>
            <w:tcW w:w="3164" w:type="dxa"/>
            <w:noWrap/>
            <w:hideMark/>
          </w:tcPr>
          <w:p w14:paraId="7E78F9E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759</w:t>
            </w:r>
          </w:p>
        </w:tc>
      </w:tr>
      <w:tr w:rsidR="001D49A9" w:rsidRPr="001D49A9" w14:paraId="7A2F68B3" w14:textId="77777777" w:rsidTr="001D49A9">
        <w:trPr>
          <w:trHeight w:val="286"/>
          <w:jc w:val="center"/>
        </w:trPr>
        <w:tc>
          <w:tcPr>
            <w:tcW w:w="1438" w:type="dxa"/>
            <w:noWrap/>
            <w:hideMark/>
          </w:tcPr>
          <w:p w14:paraId="5FC2004F" w14:textId="0EB89A8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ST</w:t>
            </w:r>
          </w:p>
        </w:tc>
        <w:tc>
          <w:tcPr>
            <w:tcW w:w="1438" w:type="dxa"/>
            <w:noWrap/>
            <w:hideMark/>
          </w:tcPr>
          <w:p w14:paraId="3092C18D" w14:textId="0C0D4A3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开始时间</w:t>
            </w:r>
          </w:p>
        </w:tc>
        <w:tc>
          <w:tcPr>
            <w:tcW w:w="3164" w:type="dxa"/>
            <w:noWrap/>
            <w:hideMark/>
          </w:tcPr>
          <w:p w14:paraId="09180974" w14:textId="30C99D7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0:23</w:t>
            </w:r>
          </w:p>
        </w:tc>
      </w:tr>
      <w:tr w:rsidR="001D49A9" w:rsidRPr="001D49A9" w14:paraId="1BDDD8D8" w14:textId="77777777" w:rsidTr="001D49A9">
        <w:trPr>
          <w:trHeight w:val="286"/>
          <w:jc w:val="center"/>
        </w:trPr>
        <w:tc>
          <w:tcPr>
            <w:tcW w:w="1438" w:type="dxa"/>
            <w:noWrap/>
            <w:hideMark/>
          </w:tcPr>
          <w:p w14:paraId="07D098C3" w14:textId="298CF90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SX</w:t>
            </w:r>
          </w:p>
        </w:tc>
        <w:tc>
          <w:tcPr>
            <w:tcW w:w="1438" w:type="dxa"/>
            <w:noWrap/>
            <w:hideMark/>
          </w:tcPr>
          <w:p w14:paraId="68811C85" w14:textId="6D9EDCB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起点经度</w:t>
            </w:r>
          </w:p>
        </w:tc>
        <w:tc>
          <w:tcPr>
            <w:tcW w:w="3164" w:type="dxa"/>
            <w:noWrap/>
            <w:hideMark/>
          </w:tcPr>
          <w:p w14:paraId="3C30168C"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w:t>
            </w:r>
          </w:p>
        </w:tc>
      </w:tr>
      <w:tr w:rsidR="001D49A9" w:rsidRPr="001D49A9" w14:paraId="37985418" w14:textId="77777777" w:rsidTr="001D49A9">
        <w:trPr>
          <w:trHeight w:val="286"/>
          <w:jc w:val="center"/>
        </w:trPr>
        <w:tc>
          <w:tcPr>
            <w:tcW w:w="1438" w:type="dxa"/>
            <w:noWrap/>
            <w:hideMark/>
          </w:tcPr>
          <w:p w14:paraId="28D4A419" w14:textId="7ABF5862"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SY</w:t>
            </w:r>
          </w:p>
        </w:tc>
        <w:tc>
          <w:tcPr>
            <w:tcW w:w="1438" w:type="dxa"/>
            <w:noWrap/>
            <w:hideMark/>
          </w:tcPr>
          <w:p w14:paraId="00A80D75" w14:textId="5991334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起点纬度</w:t>
            </w:r>
          </w:p>
        </w:tc>
        <w:tc>
          <w:tcPr>
            <w:tcW w:w="3164" w:type="dxa"/>
            <w:noWrap/>
            <w:hideMark/>
          </w:tcPr>
          <w:p w14:paraId="4A18E1B9"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31.309</w:t>
            </w:r>
          </w:p>
        </w:tc>
      </w:tr>
      <w:tr w:rsidR="001D49A9" w:rsidRPr="001D49A9" w14:paraId="51EBD971" w14:textId="77777777" w:rsidTr="001D49A9">
        <w:trPr>
          <w:trHeight w:val="286"/>
          <w:jc w:val="center"/>
        </w:trPr>
        <w:tc>
          <w:tcPr>
            <w:tcW w:w="1438" w:type="dxa"/>
            <w:noWrap/>
            <w:hideMark/>
          </w:tcPr>
          <w:p w14:paraId="69DEF282" w14:textId="2AC595A6"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ET</w:t>
            </w:r>
          </w:p>
        </w:tc>
        <w:tc>
          <w:tcPr>
            <w:tcW w:w="1438" w:type="dxa"/>
            <w:noWrap/>
            <w:hideMark/>
          </w:tcPr>
          <w:p w14:paraId="290A649B" w14:textId="2FBF950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结束时长</w:t>
            </w:r>
          </w:p>
        </w:tc>
        <w:tc>
          <w:tcPr>
            <w:tcW w:w="3164" w:type="dxa"/>
            <w:noWrap/>
            <w:hideMark/>
          </w:tcPr>
          <w:p w14:paraId="0EC2600F" w14:textId="2688AD34"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0:32</w:t>
            </w:r>
          </w:p>
        </w:tc>
      </w:tr>
      <w:tr w:rsidR="001D49A9" w:rsidRPr="001D49A9" w14:paraId="30820E4A" w14:textId="77777777" w:rsidTr="001D49A9">
        <w:trPr>
          <w:trHeight w:val="286"/>
          <w:jc w:val="center"/>
        </w:trPr>
        <w:tc>
          <w:tcPr>
            <w:tcW w:w="1438" w:type="dxa"/>
            <w:noWrap/>
            <w:hideMark/>
          </w:tcPr>
          <w:p w14:paraId="6001B484" w14:textId="3D3A49E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DU</w:t>
            </w:r>
          </w:p>
        </w:tc>
        <w:tc>
          <w:tcPr>
            <w:tcW w:w="1438" w:type="dxa"/>
            <w:noWrap/>
            <w:hideMark/>
          </w:tcPr>
          <w:p w14:paraId="3C771E72" w14:textId="2E2139A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骑行时间</w:t>
            </w:r>
          </w:p>
        </w:tc>
        <w:tc>
          <w:tcPr>
            <w:tcW w:w="3164" w:type="dxa"/>
            <w:noWrap/>
            <w:hideMark/>
          </w:tcPr>
          <w:p w14:paraId="40D7C3DF"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9</w:t>
            </w:r>
          </w:p>
        </w:tc>
      </w:tr>
      <w:tr w:rsidR="001D49A9" w:rsidRPr="001D49A9" w14:paraId="3C497BE3" w14:textId="77777777" w:rsidTr="001D49A9">
        <w:trPr>
          <w:trHeight w:val="286"/>
          <w:jc w:val="center"/>
        </w:trPr>
        <w:tc>
          <w:tcPr>
            <w:tcW w:w="1438" w:type="dxa"/>
            <w:noWrap/>
            <w:hideMark/>
          </w:tcPr>
          <w:p w14:paraId="086B0347" w14:textId="5EB1EC3F"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EX</w:t>
            </w:r>
          </w:p>
        </w:tc>
        <w:tc>
          <w:tcPr>
            <w:tcW w:w="1438" w:type="dxa"/>
            <w:noWrap/>
            <w:hideMark/>
          </w:tcPr>
          <w:p w14:paraId="0C697ED5" w14:textId="0D4AFB4B"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终点经度</w:t>
            </w:r>
          </w:p>
        </w:tc>
        <w:tc>
          <w:tcPr>
            <w:tcW w:w="3164" w:type="dxa"/>
            <w:noWrap/>
            <w:hideMark/>
          </w:tcPr>
          <w:p w14:paraId="46336228"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121.525</w:t>
            </w:r>
          </w:p>
        </w:tc>
      </w:tr>
      <w:tr w:rsidR="001D49A9" w:rsidRPr="001D49A9" w14:paraId="1279BF1F" w14:textId="77777777" w:rsidTr="001D49A9">
        <w:trPr>
          <w:trHeight w:val="286"/>
          <w:jc w:val="center"/>
        </w:trPr>
        <w:tc>
          <w:tcPr>
            <w:tcW w:w="1438" w:type="dxa"/>
            <w:noWrap/>
            <w:hideMark/>
          </w:tcPr>
          <w:p w14:paraId="6A2287C2" w14:textId="1160C59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EY</w:t>
            </w:r>
          </w:p>
        </w:tc>
        <w:tc>
          <w:tcPr>
            <w:tcW w:w="1438" w:type="dxa"/>
            <w:noWrap/>
            <w:hideMark/>
          </w:tcPr>
          <w:p w14:paraId="49BF0494" w14:textId="5E786F3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终点纬度</w:t>
            </w:r>
          </w:p>
        </w:tc>
        <w:tc>
          <w:tcPr>
            <w:tcW w:w="3164" w:type="dxa"/>
            <w:noWrap/>
            <w:hideMark/>
          </w:tcPr>
          <w:p w14:paraId="401F793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31.316</w:t>
            </w:r>
          </w:p>
        </w:tc>
      </w:tr>
      <w:tr w:rsidR="001D49A9" w:rsidRPr="001D49A9" w14:paraId="2AD8DA7F" w14:textId="77777777" w:rsidTr="001D49A9">
        <w:trPr>
          <w:trHeight w:val="286"/>
          <w:jc w:val="center"/>
        </w:trPr>
        <w:tc>
          <w:tcPr>
            <w:tcW w:w="1438" w:type="dxa"/>
            <w:noWrap/>
            <w:hideMark/>
          </w:tcPr>
          <w:p w14:paraId="63A5CC12" w14:textId="56DEE949"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WD</w:t>
            </w:r>
          </w:p>
        </w:tc>
        <w:tc>
          <w:tcPr>
            <w:tcW w:w="1438" w:type="dxa"/>
            <w:noWrap/>
            <w:hideMark/>
          </w:tcPr>
          <w:p w14:paraId="6A92B723" w14:textId="1A8B19A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w:t>
            </w:r>
          </w:p>
        </w:tc>
        <w:tc>
          <w:tcPr>
            <w:tcW w:w="3164" w:type="dxa"/>
            <w:noWrap/>
            <w:hideMark/>
          </w:tcPr>
          <w:p w14:paraId="1988A970" w14:textId="5264C86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星期一</w:t>
            </w:r>
          </w:p>
        </w:tc>
      </w:tr>
      <w:tr w:rsidR="001D49A9" w:rsidRPr="001D49A9" w14:paraId="3A512826" w14:textId="77777777" w:rsidTr="001D49A9">
        <w:trPr>
          <w:trHeight w:val="286"/>
          <w:jc w:val="center"/>
        </w:trPr>
        <w:tc>
          <w:tcPr>
            <w:tcW w:w="1438" w:type="dxa"/>
            <w:noWrap/>
            <w:hideMark/>
          </w:tcPr>
          <w:p w14:paraId="5C430570" w14:textId="26B7E86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track</w:t>
            </w:r>
          </w:p>
        </w:tc>
        <w:tc>
          <w:tcPr>
            <w:tcW w:w="1438" w:type="dxa"/>
            <w:noWrap/>
            <w:hideMark/>
          </w:tcPr>
          <w:p w14:paraId="12348896" w14:textId="5FCB6DCD"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轨迹点</w:t>
            </w:r>
          </w:p>
        </w:tc>
        <w:tc>
          <w:tcPr>
            <w:tcW w:w="3164" w:type="dxa"/>
            <w:noWrap/>
            <w:hideMark/>
          </w:tcPr>
          <w:p w14:paraId="04688F61" w14:textId="2E1D4775"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121.520,31.309#...</w:t>
            </w:r>
          </w:p>
        </w:tc>
      </w:tr>
    </w:tbl>
    <w:p w14:paraId="5352638E" w14:textId="12F069D5" w:rsidR="001D49A9" w:rsidRPr="00074A17" w:rsidRDefault="00EB69AC" w:rsidP="001D49A9">
      <w:pPr>
        <w:spacing w:beforeLines="50" w:before="156" w:line="400" w:lineRule="exact"/>
        <w:ind w:firstLineChars="200" w:firstLine="480"/>
        <w:rPr>
          <w:rFonts w:ascii="Times New Roman" w:hAnsi="Times New Roman" w:cs="宋体"/>
          <w:sz w:val="24"/>
          <w:szCs w:val="24"/>
        </w:rPr>
      </w:pPr>
      <w:r w:rsidRPr="00EB69AC">
        <w:rPr>
          <w:rFonts w:ascii="Times New Roman" w:hAnsi="Times New Roman" w:cs="宋体" w:hint="eastAsia"/>
          <w:sz w:val="24"/>
          <w:szCs w:val="24"/>
        </w:rPr>
        <w:t>从</w:t>
      </w:r>
      <w:r w:rsidRPr="00EB69AC">
        <w:rPr>
          <w:rFonts w:ascii="Times New Roman" w:hAnsi="Times New Roman" w:cs="宋体" w:hint="eastAsia"/>
          <w:sz w:val="24"/>
          <w:szCs w:val="24"/>
        </w:rPr>
        <w:t xml:space="preserve"> Open Street Map (OSM) </w:t>
      </w:r>
      <w:r w:rsidRPr="00EB69AC">
        <w:rPr>
          <w:rFonts w:ascii="Times New Roman" w:hAnsi="Times New Roman" w:cs="宋体" w:hint="eastAsia"/>
          <w:sz w:val="24"/>
          <w:szCs w:val="24"/>
        </w:rPr>
        <w:t>网站下载上海市区域的</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数据，该数据为基于</w:t>
      </w:r>
      <w:r w:rsidRPr="00EB69AC">
        <w:rPr>
          <w:rFonts w:ascii="Times New Roman" w:hAnsi="Times New Roman" w:cs="宋体" w:hint="eastAsia"/>
          <w:sz w:val="24"/>
          <w:szCs w:val="24"/>
        </w:rPr>
        <w:t xml:space="preserve"> XML </w:t>
      </w:r>
      <w:r w:rsidRPr="00EB69AC">
        <w:rPr>
          <w:rFonts w:ascii="Times New Roman" w:hAnsi="Times New Roman" w:cs="宋体" w:hint="eastAsia"/>
          <w:sz w:val="24"/>
          <w:szCs w:val="24"/>
        </w:rPr>
        <w:t>格式的矢量数据，包含道路、建筑物、兴趣点等地理要素信息，并以节点、关系和区域等形式组织。使用</w:t>
      </w:r>
      <w:r w:rsidRPr="00EB69AC">
        <w:rPr>
          <w:rFonts w:ascii="Times New Roman" w:hAnsi="Times New Roman" w:cs="宋体" w:hint="eastAsia"/>
          <w:sz w:val="24"/>
          <w:szCs w:val="24"/>
        </w:rPr>
        <w:t xml:space="preserve"> QGIS </w:t>
      </w:r>
      <w:r w:rsidRPr="00EB69AC">
        <w:rPr>
          <w:rFonts w:ascii="Times New Roman" w:hAnsi="Times New Roman" w:cs="宋体" w:hint="eastAsia"/>
          <w:sz w:val="24"/>
          <w:szCs w:val="24"/>
        </w:rPr>
        <w:t>软件解析</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数据，将其转换为常用的</w:t>
      </w:r>
      <w:r w:rsidRPr="00EB69AC">
        <w:rPr>
          <w:rFonts w:ascii="Times New Roman" w:hAnsi="Times New Roman" w:cs="宋体" w:hint="eastAsia"/>
          <w:sz w:val="24"/>
          <w:szCs w:val="24"/>
        </w:rPr>
        <w:t xml:space="preserve"> Shapefile </w:t>
      </w:r>
      <w:r w:rsidRPr="00EB69AC">
        <w:rPr>
          <w:rFonts w:ascii="Times New Roman" w:hAnsi="Times New Roman" w:cs="宋体" w:hint="eastAsia"/>
          <w:sz w:val="24"/>
          <w:szCs w:val="24"/>
        </w:rPr>
        <w:t>文件格式</w:t>
      </w:r>
      <w:r w:rsidRPr="00EB69AC">
        <w:rPr>
          <w:rFonts w:ascii="Times New Roman" w:hAnsi="Times New Roman" w:cs="宋体" w:hint="eastAsia"/>
          <w:sz w:val="24"/>
          <w:szCs w:val="24"/>
        </w:rPr>
        <w:t xml:space="preserve"> (*.</w:t>
      </w:r>
      <w:proofErr w:type="spellStart"/>
      <w:r w:rsidRPr="00EB69AC">
        <w:rPr>
          <w:rFonts w:ascii="Times New Roman" w:hAnsi="Times New Roman" w:cs="宋体" w:hint="eastAsia"/>
          <w:sz w:val="24"/>
          <w:szCs w:val="24"/>
        </w:rPr>
        <w:t>shp</w:t>
      </w:r>
      <w:proofErr w:type="spellEnd"/>
      <w:r w:rsidRPr="00EB69AC">
        <w:rPr>
          <w:rFonts w:ascii="Times New Roman" w:hAnsi="Times New Roman" w:cs="宋体" w:hint="eastAsia"/>
          <w:sz w:val="24"/>
          <w:szCs w:val="24"/>
        </w:rPr>
        <w:t>)</w:t>
      </w:r>
      <w:r w:rsidRPr="00EB69AC">
        <w:rPr>
          <w:rFonts w:ascii="Times New Roman" w:hAnsi="Times New Roman" w:cs="宋体" w:hint="eastAsia"/>
          <w:sz w:val="24"/>
          <w:szCs w:val="24"/>
        </w:rPr>
        <w:t>。使用上海市矢量边界数据裁剪</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数据，去除区域外的部分。从预处理后的</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数据中抽取出五个级别道路（主路、次主路、支路、骑行道路、人行道）共计</w:t>
      </w:r>
      <w:r w:rsidRPr="00EB69AC">
        <w:rPr>
          <w:rFonts w:ascii="Times New Roman" w:hAnsi="Times New Roman" w:cs="宋体" w:hint="eastAsia"/>
          <w:sz w:val="24"/>
          <w:szCs w:val="24"/>
        </w:rPr>
        <w:t xml:space="preserve"> 46445 </w:t>
      </w:r>
      <w:r w:rsidRPr="00EB69AC">
        <w:rPr>
          <w:rFonts w:ascii="Times New Roman" w:hAnsi="Times New Roman" w:cs="宋体" w:hint="eastAsia"/>
          <w:sz w:val="24"/>
          <w:szCs w:val="24"/>
        </w:rPr>
        <w:t>条数据，考虑到骑行道路及人行道较为稀疏，故最终研究仅选取主路、次主路、支路三个级别的道路数据进行研究。主路一般连接城市各个分区，红线宽度为</w:t>
      </w:r>
      <w:r w:rsidRPr="00EB69AC">
        <w:rPr>
          <w:rFonts w:ascii="Times New Roman" w:hAnsi="Times New Roman" w:cs="宋体" w:hint="eastAsia"/>
          <w:sz w:val="24"/>
          <w:szCs w:val="24"/>
        </w:rPr>
        <w:t>30</w:t>
      </w:r>
      <w:r w:rsidRPr="00EB69AC">
        <w:rPr>
          <w:rFonts w:ascii="Times New Roman" w:hAnsi="Times New Roman" w:cs="宋体" w:hint="eastAsia"/>
          <w:sz w:val="24"/>
          <w:szCs w:val="24"/>
        </w:rPr>
        <w:t>至</w:t>
      </w:r>
      <w:r w:rsidRPr="00EB69AC">
        <w:rPr>
          <w:rFonts w:ascii="Times New Roman" w:hAnsi="Times New Roman" w:cs="宋体" w:hint="eastAsia"/>
          <w:sz w:val="24"/>
          <w:szCs w:val="24"/>
        </w:rPr>
        <w:t>45</w:t>
      </w:r>
      <w:r w:rsidRPr="00EB69AC">
        <w:rPr>
          <w:rFonts w:ascii="Times New Roman" w:hAnsi="Times New Roman" w:cs="宋体" w:hint="eastAsia"/>
          <w:sz w:val="24"/>
          <w:szCs w:val="24"/>
        </w:rPr>
        <w:t>米；次主路起辅助主路的作用，一般连接主路并作为分区内的主路，红线宽度为</w:t>
      </w:r>
      <w:r w:rsidRPr="00EB69AC">
        <w:rPr>
          <w:rFonts w:ascii="Times New Roman" w:hAnsi="Times New Roman" w:cs="宋体" w:hint="eastAsia"/>
          <w:sz w:val="24"/>
          <w:szCs w:val="24"/>
        </w:rPr>
        <w:t>30</w:t>
      </w:r>
      <w:r w:rsidRPr="00EB69AC">
        <w:rPr>
          <w:rFonts w:ascii="Times New Roman" w:hAnsi="Times New Roman" w:cs="宋体" w:hint="eastAsia"/>
          <w:sz w:val="24"/>
          <w:szCs w:val="24"/>
        </w:rPr>
        <w:t>至</w:t>
      </w:r>
      <w:r w:rsidRPr="00EB69AC">
        <w:rPr>
          <w:rFonts w:ascii="Times New Roman" w:hAnsi="Times New Roman" w:cs="宋体" w:hint="eastAsia"/>
          <w:sz w:val="24"/>
          <w:szCs w:val="24"/>
        </w:rPr>
        <w:t>40</w:t>
      </w:r>
      <w:r w:rsidRPr="00EB69AC">
        <w:rPr>
          <w:rFonts w:ascii="Times New Roman" w:hAnsi="Times New Roman" w:cs="宋体" w:hint="eastAsia"/>
          <w:sz w:val="24"/>
          <w:szCs w:val="24"/>
        </w:rPr>
        <w:t>米；支路一般作为生活道路，连接各个街坊片区，红线宽度为</w:t>
      </w:r>
      <w:r w:rsidRPr="00EB69AC">
        <w:rPr>
          <w:rFonts w:ascii="Times New Roman" w:hAnsi="Times New Roman" w:cs="宋体" w:hint="eastAsia"/>
          <w:sz w:val="24"/>
          <w:szCs w:val="24"/>
        </w:rPr>
        <w:t>12</w:t>
      </w:r>
      <w:r w:rsidRPr="00EB69AC">
        <w:rPr>
          <w:rFonts w:ascii="Times New Roman" w:hAnsi="Times New Roman" w:cs="宋体" w:hint="eastAsia"/>
          <w:sz w:val="24"/>
          <w:szCs w:val="24"/>
        </w:rPr>
        <w:t>至</w:t>
      </w:r>
      <w:r w:rsidRPr="00EB69AC">
        <w:rPr>
          <w:rFonts w:ascii="Times New Roman" w:hAnsi="Times New Roman" w:cs="宋体" w:hint="eastAsia"/>
          <w:sz w:val="24"/>
          <w:szCs w:val="24"/>
        </w:rPr>
        <w:t>15</w:t>
      </w:r>
      <w:r w:rsidRPr="00EB69AC">
        <w:rPr>
          <w:rFonts w:ascii="Times New Roman" w:hAnsi="Times New Roman" w:cs="宋体" w:hint="eastAsia"/>
          <w:sz w:val="24"/>
          <w:szCs w:val="24"/>
        </w:rPr>
        <w:t>米。此外，还从</w:t>
      </w:r>
      <w:r w:rsidRPr="00EB69AC">
        <w:rPr>
          <w:rFonts w:ascii="Times New Roman" w:hAnsi="Times New Roman" w:cs="宋体" w:hint="eastAsia"/>
          <w:sz w:val="24"/>
          <w:szCs w:val="24"/>
        </w:rPr>
        <w:t xml:space="preserve"> OSM </w:t>
      </w:r>
      <w:r w:rsidRPr="00EB69AC">
        <w:rPr>
          <w:rFonts w:ascii="Times New Roman" w:hAnsi="Times New Roman" w:cs="宋体" w:hint="eastAsia"/>
          <w:sz w:val="24"/>
          <w:szCs w:val="24"/>
        </w:rPr>
        <w:t>数据中提取了相关兴趣点</w:t>
      </w:r>
      <w:proofErr w:type="gramStart"/>
      <w:r w:rsidRPr="00EB69AC">
        <w:rPr>
          <w:rFonts w:ascii="Times New Roman" w:hAnsi="Times New Roman" w:cs="宋体" w:hint="eastAsia"/>
          <w:sz w:val="24"/>
          <w:szCs w:val="24"/>
        </w:rPr>
        <w:t>数据数据</w:t>
      </w:r>
      <w:proofErr w:type="gramEnd"/>
      <w:r w:rsidRPr="00EB69AC">
        <w:rPr>
          <w:rFonts w:ascii="Times New Roman" w:hAnsi="Times New Roman" w:cs="宋体" w:hint="eastAsia"/>
          <w:sz w:val="24"/>
          <w:szCs w:val="24"/>
        </w:rPr>
        <w:t>集。</w:t>
      </w:r>
    </w:p>
    <w:p w14:paraId="59367F72" w14:textId="1AC42E94" w:rsidR="005D3F9A" w:rsidRPr="005D3F9A" w:rsidRDefault="005D3F9A" w:rsidP="00EB69AC">
      <w:pPr>
        <w:spacing w:line="360" w:lineRule="auto"/>
        <w:jc w:val="center"/>
        <w:rPr>
          <w:rFonts w:ascii="Times New Roman" w:hAnsi="Times New Roman"/>
          <w:noProof/>
          <w:szCs w:val="20"/>
        </w:rPr>
      </w:pPr>
      <w:r w:rsidRPr="005D3F9A">
        <w:rPr>
          <w:rFonts w:ascii="Times New Roman" w:hAnsi="Times New Roman"/>
          <w:noProof/>
          <w:szCs w:val="20"/>
        </w:rPr>
        <w:drawing>
          <wp:inline distT="0" distB="0" distL="0" distR="0" wp14:anchorId="4C3AF1BA" wp14:editId="6314E73E">
            <wp:extent cx="3310932" cy="2383346"/>
            <wp:effectExtent l="0" t="0" r="3810" b="0"/>
            <wp:docPr id="4862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8862" cy="2389054"/>
                    </a:xfrm>
                    <a:prstGeom prst="rect">
                      <a:avLst/>
                    </a:prstGeom>
                    <a:noFill/>
                    <a:ln>
                      <a:noFill/>
                    </a:ln>
                  </pic:spPr>
                </pic:pic>
              </a:graphicData>
            </a:graphic>
          </wp:inline>
        </w:drawing>
      </w:r>
    </w:p>
    <w:p w14:paraId="2219DB99" w14:textId="371CB60A" w:rsidR="005D3F9A" w:rsidRPr="00EB69AC" w:rsidRDefault="005D3F9A" w:rsidP="00EB69AC">
      <w:pPr>
        <w:spacing w:line="360" w:lineRule="auto"/>
        <w:jc w:val="center"/>
        <w:rPr>
          <w:rFonts w:ascii="宋体" w:hAnsi="宋体" w:cs="宋体"/>
          <w:b/>
          <w:bCs/>
          <w:szCs w:val="21"/>
        </w:rPr>
      </w:pPr>
      <w:r w:rsidRPr="005D3F9A">
        <w:rPr>
          <w:rFonts w:ascii="宋体" w:hAnsi="宋体" w:cs="宋体" w:hint="eastAsia"/>
          <w:b/>
          <w:bCs/>
          <w:szCs w:val="21"/>
        </w:rPr>
        <w:t xml:space="preserve">图3.1 </w:t>
      </w:r>
      <w:r>
        <w:rPr>
          <w:rFonts w:ascii="宋体" w:hAnsi="宋体" w:cs="宋体" w:hint="eastAsia"/>
          <w:b/>
          <w:bCs/>
          <w:szCs w:val="21"/>
        </w:rPr>
        <w:t>上海市分级路网数据</w:t>
      </w:r>
    </w:p>
    <w:p w14:paraId="19B3D169" w14:textId="226DE9A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lastRenderedPageBreak/>
        <w:t>从上海市兴趣</w:t>
      </w:r>
      <w:proofErr w:type="gramStart"/>
      <w:r w:rsidRPr="00074A17">
        <w:rPr>
          <w:rFonts w:ascii="Times New Roman" w:hAnsi="Times New Roman" w:cs="宋体" w:hint="eastAsia"/>
          <w:sz w:val="24"/>
          <w:szCs w:val="24"/>
        </w:rPr>
        <w:t>点数据</w:t>
      </w:r>
      <w:proofErr w:type="gramEnd"/>
      <w:r w:rsidRPr="00074A17">
        <w:rPr>
          <w:rFonts w:ascii="Times New Roman" w:hAnsi="Times New Roman" w:cs="宋体" w:hint="eastAsia"/>
          <w:sz w:val="24"/>
          <w:szCs w:val="24"/>
        </w:rPr>
        <w:t>集中抽取出八个类别的兴趣点集（交通设施服务、体育休闲服务、公司企业、商务住宅、科教文化服务、购物服务、风景名胜、餐饮服务）共计</w:t>
      </w:r>
      <w:r w:rsidRPr="00074A17">
        <w:rPr>
          <w:rFonts w:ascii="Times New Roman" w:hAnsi="Times New Roman" w:cs="宋体" w:hint="eastAsia"/>
          <w:sz w:val="24"/>
          <w:szCs w:val="24"/>
        </w:rPr>
        <w:t xml:space="preserve"> 122608 </w:t>
      </w:r>
      <w:r w:rsidRPr="00074A17">
        <w:rPr>
          <w:rFonts w:ascii="Times New Roman" w:hAnsi="Times New Roman" w:cs="宋体" w:hint="eastAsia"/>
          <w:sz w:val="24"/>
          <w:szCs w:val="24"/>
        </w:rPr>
        <w:t>条数据。</w:t>
      </w:r>
    </w:p>
    <w:p w14:paraId="01977EC7" w14:textId="0B3ABEAE" w:rsidR="00074A17" w:rsidRPr="00074A17" w:rsidRDefault="00074A17" w:rsidP="00074A17">
      <w:pPr>
        <w:pStyle w:val="a5"/>
        <w:spacing w:line="240" w:lineRule="auto"/>
        <w:rPr>
          <w:rFonts w:ascii="Times New Roman" w:hAnsi="Times New Roman"/>
          <w:szCs w:val="21"/>
        </w:rPr>
      </w:pPr>
      <w:r>
        <w:rPr>
          <w:sz w:val="21"/>
        </w:rPr>
        <w:t>表3.</w:t>
      </w:r>
      <w:r>
        <w:rPr>
          <w:rFonts w:hint="eastAsia"/>
          <w:sz w:val="21"/>
        </w:rPr>
        <w:t>2</w:t>
      </w:r>
      <w:r>
        <w:rPr>
          <w:sz w:val="21"/>
        </w:rPr>
        <w:t xml:space="preserve">  </w:t>
      </w:r>
      <w:r>
        <w:rPr>
          <w:rFonts w:hint="eastAsia"/>
          <w:sz w:val="21"/>
        </w:rPr>
        <w:t>兴趣点类别及编码</w:t>
      </w:r>
    </w:p>
    <w:tbl>
      <w:tblPr>
        <w:tblStyle w:val="10"/>
        <w:tblW w:w="7003" w:type="dxa"/>
        <w:jc w:val="center"/>
        <w:tblLook w:val="04A0" w:firstRow="1" w:lastRow="0" w:firstColumn="1" w:lastColumn="0" w:noHBand="0" w:noVBand="1"/>
      </w:tblPr>
      <w:tblGrid>
        <w:gridCol w:w="1843"/>
        <w:gridCol w:w="3797"/>
        <w:gridCol w:w="1363"/>
      </w:tblGrid>
      <w:tr w:rsidR="00074A17" w:rsidRPr="00074A17" w14:paraId="782450CE" w14:textId="77777777" w:rsidTr="00074A17">
        <w:trPr>
          <w:trHeight w:val="288"/>
          <w:jc w:val="center"/>
        </w:trPr>
        <w:tc>
          <w:tcPr>
            <w:tcW w:w="1843" w:type="dxa"/>
            <w:tcBorders>
              <w:bottom w:val="single" w:sz="4" w:space="0" w:color="auto"/>
            </w:tcBorders>
            <w:noWrap/>
            <w:hideMark/>
          </w:tcPr>
          <w:p w14:paraId="51B14D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类名 </w:t>
            </w:r>
          </w:p>
        </w:tc>
        <w:tc>
          <w:tcPr>
            <w:tcW w:w="3797" w:type="dxa"/>
            <w:tcBorders>
              <w:bottom w:val="single" w:sz="4" w:space="0" w:color="auto"/>
            </w:tcBorders>
            <w:noWrap/>
            <w:hideMark/>
          </w:tcPr>
          <w:p w14:paraId="19FD98C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英文名 </w:t>
            </w:r>
          </w:p>
        </w:tc>
        <w:tc>
          <w:tcPr>
            <w:tcW w:w="1363" w:type="dxa"/>
            <w:tcBorders>
              <w:bottom w:val="single" w:sz="4" w:space="0" w:color="auto"/>
            </w:tcBorders>
            <w:noWrap/>
            <w:hideMark/>
          </w:tcPr>
          <w:p w14:paraId="30DBB7B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编码 </w:t>
            </w:r>
          </w:p>
        </w:tc>
      </w:tr>
      <w:tr w:rsidR="00074A17" w:rsidRPr="00074A17" w14:paraId="1EFE9A2A" w14:textId="77777777" w:rsidTr="00074A17">
        <w:trPr>
          <w:trHeight w:val="288"/>
          <w:jc w:val="center"/>
        </w:trPr>
        <w:tc>
          <w:tcPr>
            <w:tcW w:w="1843" w:type="dxa"/>
            <w:tcBorders>
              <w:top w:val="single" w:sz="4" w:space="0" w:color="auto"/>
            </w:tcBorders>
            <w:noWrap/>
            <w:hideMark/>
          </w:tcPr>
          <w:p w14:paraId="243CE0C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交通设施服务 </w:t>
            </w:r>
          </w:p>
        </w:tc>
        <w:tc>
          <w:tcPr>
            <w:tcW w:w="3797" w:type="dxa"/>
            <w:tcBorders>
              <w:top w:val="single" w:sz="4" w:space="0" w:color="auto"/>
            </w:tcBorders>
            <w:noWrap/>
            <w:hideMark/>
          </w:tcPr>
          <w:p w14:paraId="4E88FCF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Transportation </w:t>
            </w:r>
          </w:p>
        </w:tc>
        <w:tc>
          <w:tcPr>
            <w:tcW w:w="1363" w:type="dxa"/>
            <w:tcBorders>
              <w:top w:val="single" w:sz="4" w:space="0" w:color="auto"/>
            </w:tcBorders>
            <w:noWrap/>
            <w:hideMark/>
          </w:tcPr>
          <w:p w14:paraId="785CE65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0</w:t>
            </w:r>
          </w:p>
        </w:tc>
      </w:tr>
      <w:tr w:rsidR="00074A17" w:rsidRPr="00074A17" w14:paraId="08729846" w14:textId="77777777" w:rsidTr="00074A17">
        <w:trPr>
          <w:trHeight w:val="288"/>
          <w:jc w:val="center"/>
        </w:trPr>
        <w:tc>
          <w:tcPr>
            <w:tcW w:w="1843" w:type="dxa"/>
            <w:noWrap/>
            <w:hideMark/>
          </w:tcPr>
          <w:p w14:paraId="286CF408"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体育休闲服务 </w:t>
            </w:r>
          </w:p>
        </w:tc>
        <w:tc>
          <w:tcPr>
            <w:tcW w:w="3797" w:type="dxa"/>
            <w:noWrap/>
            <w:hideMark/>
          </w:tcPr>
          <w:p w14:paraId="76DAA846"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Sports and Leisure </w:t>
            </w:r>
          </w:p>
        </w:tc>
        <w:tc>
          <w:tcPr>
            <w:tcW w:w="1363" w:type="dxa"/>
            <w:noWrap/>
            <w:hideMark/>
          </w:tcPr>
          <w:p w14:paraId="3D768F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1</w:t>
            </w:r>
          </w:p>
        </w:tc>
      </w:tr>
      <w:tr w:rsidR="00074A17" w:rsidRPr="00074A17" w14:paraId="307C80D1" w14:textId="77777777" w:rsidTr="00074A17">
        <w:trPr>
          <w:trHeight w:val="288"/>
          <w:jc w:val="center"/>
        </w:trPr>
        <w:tc>
          <w:tcPr>
            <w:tcW w:w="1843" w:type="dxa"/>
            <w:noWrap/>
            <w:hideMark/>
          </w:tcPr>
          <w:p w14:paraId="2F48604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公司企业 </w:t>
            </w:r>
          </w:p>
        </w:tc>
        <w:tc>
          <w:tcPr>
            <w:tcW w:w="3797" w:type="dxa"/>
            <w:noWrap/>
            <w:hideMark/>
          </w:tcPr>
          <w:p w14:paraId="06A2CCD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Company </w:t>
            </w:r>
          </w:p>
        </w:tc>
        <w:tc>
          <w:tcPr>
            <w:tcW w:w="1363" w:type="dxa"/>
            <w:noWrap/>
            <w:hideMark/>
          </w:tcPr>
          <w:p w14:paraId="2E98A1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2</w:t>
            </w:r>
          </w:p>
        </w:tc>
      </w:tr>
      <w:tr w:rsidR="00074A17" w:rsidRPr="00074A17" w14:paraId="7735B247" w14:textId="77777777" w:rsidTr="00074A17">
        <w:trPr>
          <w:trHeight w:val="288"/>
          <w:jc w:val="center"/>
        </w:trPr>
        <w:tc>
          <w:tcPr>
            <w:tcW w:w="1843" w:type="dxa"/>
            <w:noWrap/>
            <w:hideMark/>
          </w:tcPr>
          <w:p w14:paraId="33668C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商务住宅 </w:t>
            </w:r>
          </w:p>
        </w:tc>
        <w:tc>
          <w:tcPr>
            <w:tcW w:w="3797" w:type="dxa"/>
            <w:noWrap/>
            <w:hideMark/>
          </w:tcPr>
          <w:p w14:paraId="002F658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Business Residence </w:t>
            </w:r>
          </w:p>
        </w:tc>
        <w:tc>
          <w:tcPr>
            <w:tcW w:w="1363" w:type="dxa"/>
            <w:noWrap/>
            <w:hideMark/>
          </w:tcPr>
          <w:p w14:paraId="3557752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3</w:t>
            </w:r>
          </w:p>
        </w:tc>
      </w:tr>
      <w:tr w:rsidR="00074A17" w:rsidRPr="00074A17" w14:paraId="51309454" w14:textId="77777777" w:rsidTr="00074A17">
        <w:trPr>
          <w:trHeight w:val="288"/>
          <w:jc w:val="center"/>
        </w:trPr>
        <w:tc>
          <w:tcPr>
            <w:tcW w:w="1843" w:type="dxa"/>
            <w:noWrap/>
            <w:hideMark/>
          </w:tcPr>
          <w:p w14:paraId="620551F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科教文化服务 </w:t>
            </w:r>
          </w:p>
        </w:tc>
        <w:tc>
          <w:tcPr>
            <w:tcW w:w="3797" w:type="dxa"/>
            <w:noWrap/>
            <w:hideMark/>
          </w:tcPr>
          <w:p w14:paraId="01265A7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Science and Education Culture </w:t>
            </w:r>
          </w:p>
        </w:tc>
        <w:tc>
          <w:tcPr>
            <w:tcW w:w="1363" w:type="dxa"/>
            <w:noWrap/>
            <w:hideMark/>
          </w:tcPr>
          <w:p w14:paraId="3768F94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4</w:t>
            </w:r>
          </w:p>
        </w:tc>
      </w:tr>
      <w:tr w:rsidR="00074A17" w:rsidRPr="00074A17" w14:paraId="60CC0045" w14:textId="77777777" w:rsidTr="00074A17">
        <w:trPr>
          <w:trHeight w:val="288"/>
          <w:jc w:val="center"/>
        </w:trPr>
        <w:tc>
          <w:tcPr>
            <w:tcW w:w="1843" w:type="dxa"/>
            <w:noWrap/>
            <w:hideMark/>
          </w:tcPr>
          <w:p w14:paraId="4FB736E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购物服务 </w:t>
            </w:r>
          </w:p>
        </w:tc>
        <w:tc>
          <w:tcPr>
            <w:tcW w:w="3797" w:type="dxa"/>
            <w:noWrap/>
            <w:hideMark/>
          </w:tcPr>
          <w:p w14:paraId="42C2145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Shopping </w:t>
            </w:r>
          </w:p>
        </w:tc>
        <w:tc>
          <w:tcPr>
            <w:tcW w:w="1363" w:type="dxa"/>
            <w:noWrap/>
            <w:hideMark/>
          </w:tcPr>
          <w:p w14:paraId="2A92E7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5</w:t>
            </w:r>
          </w:p>
        </w:tc>
      </w:tr>
      <w:tr w:rsidR="00074A17" w:rsidRPr="00074A17" w14:paraId="25B48543" w14:textId="77777777" w:rsidTr="00074A17">
        <w:trPr>
          <w:trHeight w:val="288"/>
          <w:jc w:val="center"/>
        </w:trPr>
        <w:tc>
          <w:tcPr>
            <w:tcW w:w="1843" w:type="dxa"/>
            <w:noWrap/>
            <w:hideMark/>
          </w:tcPr>
          <w:p w14:paraId="0D33448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风景名胜 </w:t>
            </w:r>
          </w:p>
        </w:tc>
        <w:tc>
          <w:tcPr>
            <w:tcW w:w="3797" w:type="dxa"/>
            <w:noWrap/>
            <w:hideMark/>
          </w:tcPr>
          <w:p w14:paraId="02D9241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Scenic Spots </w:t>
            </w:r>
          </w:p>
        </w:tc>
        <w:tc>
          <w:tcPr>
            <w:tcW w:w="1363" w:type="dxa"/>
            <w:noWrap/>
            <w:hideMark/>
          </w:tcPr>
          <w:p w14:paraId="5F499A62"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6</w:t>
            </w:r>
          </w:p>
        </w:tc>
      </w:tr>
      <w:tr w:rsidR="00074A17" w:rsidRPr="00074A17" w14:paraId="1DC9F0B1" w14:textId="77777777" w:rsidTr="00074A17">
        <w:trPr>
          <w:trHeight w:val="288"/>
          <w:jc w:val="center"/>
        </w:trPr>
        <w:tc>
          <w:tcPr>
            <w:tcW w:w="1843" w:type="dxa"/>
            <w:noWrap/>
            <w:hideMark/>
          </w:tcPr>
          <w:p w14:paraId="196915C9"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餐饮服务 </w:t>
            </w:r>
          </w:p>
        </w:tc>
        <w:tc>
          <w:tcPr>
            <w:tcW w:w="3797" w:type="dxa"/>
            <w:noWrap/>
            <w:hideMark/>
          </w:tcPr>
          <w:p w14:paraId="6F758D91"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Catering </w:t>
            </w:r>
          </w:p>
        </w:tc>
        <w:tc>
          <w:tcPr>
            <w:tcW w:w="1363" w:type="dxa"/>
            <w:noWrap/>
            <w:hideMark/>
          </w:tcPr>
          <w:p w14:paraId="0BC4F3CF"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7</w:t>
            </w:r>
          </w:p>
        </w:tc>
      </w:tr>
    </w:tbl>
    <w:p w14:paraId="2A57326A" w14:textId="77777777" w:rsidR="00074A17" w:rsidRPr="00074A17" w:rsidRDefault="00074A17" w:rsidP="004872B7">
      <w:pPr>
        <w:spacing w:beforeLines="50" w:before="156" w:line="400" w:lineRule="exact"/>
        <w:rPr>
          <w:rFonts w:ascii="宋体" w:hAnsi="宋体" w:cs="宋体"/>
          <w:sz w:val="24"/>
          <w:szCs w:val="24"/>
        </w:rPr>
      </w:pPr>
    </w:p>
    <w:p w14:paraId="34D79AA1" w14:textId="358B14B6" w:rsidR="009B140C" w:rsidRDefault="009B140C" w:rsidP="009B140C">
      <w:pPr>
        <w:pStyle w:val="23"/>
        <w:spacing w:beforeLines="50" w:before="156" w:after="0" w:line="360" w:lineRule="auto"/>
        <w:rPr>
          <w:rFonts w:cs="黑体"/>
          <w:sz w:val="24"/>
          <w:szCs w:val="24"/>
        </w:rPr>
      </w:pPr>
      <w:bookmarkStart w:id="43" w:name="_Toc166524130"/>
      <w:bookmarkStart w:id="44" w:name="_Toc166524568"/>
      <w:r>
        <w:rPr>
          <w:rFonts w:cs="黑体" w:hint="eastAsia"/>
          <w:sz w:val="24"/>
          <w:szCs w:val="24"/>
        </w:rPr>
        <w:t xml:space="preserve">3.2.2 </w:t>
      </w:r>
      <w:r w:rsidRPr="009B140C">
        <w:rPr>
          <w:rFonts w:cs="黑体" w:hint="eastAsia"/>
          <w:sz w:val="24"/>
          <w:szCs w:val="24"/>
        </w:rPr>
        <w:t>轨迹重排序及长度量测</w:t>
      </w:r>
      <w:bookmarkEnd w:id="43"/>
      <w:bookmarkEnd w:id="44"/>
    </w:p>
    <w:p w14:paraId="720E4180" w14:textId="1247E7C2"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2008</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Gustavo Niemeyer </w:t>
      </w:r>
      <w:r w:rsidRPr="00074A17">
        <w:rPr>
          <w:rFonts w:ascii="Times New Roman" w:hAnsi="Times New Roman" w:cs="宋体" w:hint="eastAsia"/>
          <w:sz w:val="24"/>
          <w:szCs w:val="24"/>
        </w:rPr>
        <w:t>提出了</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地理编码系统</w:t>
      </w:r>
      <w:r w:rsidR="0012784A">
        <w:rPr>
          <w:rFonts w:ascii="Times New Roman" w:hAnsi="Times New Roman"/>
          <w:sz w:val="24"/>
          <w:szCs w:val="20"/>
          <w:vertAlign w:val="superscript"/>
        </w:rPr>
        <w:fldChar w:fldCharType="begin"/>
      </w:r>
      <w:r w:rsidR="0012784A">
        <w:rPr>
          <w:rFonts w:ascii="Times New Roman" w:hAnsi="Times New Roman"/>
          <w:sz w:val="24"/>
          <w:szCs w:val="20"/>
          <w:vertAlign w:val="superscript"/>
        </w:rPr>
        <w:instrText xml:space="preserve"> </w:instrText>
      </w:r>
      <w:r w:rsidR="0012784A">
        <w:rPr>
          <w:rFonts w:ascii="Times New Roman" w:hAnsi="Times New Roman" w:hint="eastAsia"/>
          <w:sz w:val="24"/>
          <w:szCs w:val="20"/>
          <w:vertAlign w:val="superscript"/>
        </w:rPr>
        <w:instrText>REF _Ref166526118 \r \h</w:instrText>
      </w:r>
      <w:r w:rsidR="0012784A">
        <w:rPr>
          <w:rFonts w:ascii="Times New Roman" w:hAnsi="Times New Roman"/>
          <w:sz w:val="24"/>
          <w:szCs w:val="20"/>
          <w:vertAlign w:val="superscript"/>
        </w:rPr>
        <w:instrText xml:space="preserve"> </w:instrText>
      </w:r>
      <w:r w:rsidR="0012784A">
        <w:rPr>
          <w:rFonts w:ascii="Times New Roman" w:hAnsi="Times New Roman"/>
          <w:sz w:val="24"/>
          <w:szCs w:val="20"/>
          <w:vertAlign w:val="superscript"/>
        </w:rPr>
      </w:r>
      <w:r w:rsidR="0012784A">
        <w:rPr>
          <w:rFonts w:ascii="Times New Roman" w:hAnsi="Times New Roman"/>
          <w:sz w:val="24"/>
          <w:szCs w:val="20"/>
          <w:vertAlign w:val="superscript"/>
        </w:rPr>
        <w:fldChar w:fldCharType="separate"/>
      </w:r>
      <w:r w:rsidR="0012784A">
        <w:rPr>
          <w:rFonts w:ascii="Times New Roman" w:hAnsi="Times New Roman"/>
          <w:sz w:val="24"/>
          <w:szCs w:val="20"/>
          <w:vertAlign w:val="superscript"/>
        </w:rPr>
        <w:t>[16]</w:t>
      </w:r>
      <w:r w:rsidR="0012784A">
        <w:rPr>
          <w:rFonts w:ascii="Times New Roman" w:hAnsi="Times New Roman"/>
          <w:sz w:val="24"/>
          <w:szCs w:val="20"/>
          <w:vertAlign w:val="superscript"/>
        </w:rPr>
        <w:fldChar w:fldCharType="end"/>
      </w:r>
      <w:r w:rsidRPr="00074A17">
        <w:rPr>
          <w:rFonts w:ascii="Times New Roman" w:hAnsi="Times New Roman" w:cs="宋体" w:hint="eastAsia"/>
          <w:sz w:val="24"/>
          <w:szCs w:val="24"/>
        </w:rPr>
        <w:t>，它能将地理位置编码成由字母和数字组成的短字符串。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是一种多层级的空间数据结构，通过网格状的划分及</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 (Z-order curve)</w:t>
      </w:r>
      <w:r w:rsidRPr="00074A17">
        <w:rPr>
          <w:rFonts w:ascii="Times New Roman" w:hAnsi="Times New Roman" w:cs="宋体" w:hint="eastAsia"/>
          <w:sz w:val="24"/>
          <w:szCs w:val="24"/>
        </w:rPr>
        <w:t>方式将空间进行编码。</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编码精度可以通过增加编码字符长度无限拓展，同时可以通过去除编码末尾的字符来降低精度</w:t>
      </w:r>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空间精度随之降低</w:t>
      </w:r>
      <w:r w:rsidRPr="00074A17">
        <w:rPr>
          <w:rFonts w:ascii="Times New Roman" w:hAnsi="Times New Roman" w:cs="宋体" w:hint="eastAsia"/>
          <w:sz w:val="24"/>
          <w:szCs w:val="24"/>
        </w:rPr>
        <w:t>)</w:t>
      </w:r>
      <w:r w:rsidRPr="00074A17">
        <w:rPr>
          <w:rFonts w:ascii="Times New Roman" w:hAnsi="Times New Roman" w:cs="宋体" w:hint="eastAsia"/>
          <w:sz w:val="24"/>
          <w:szCs w:val="24"/>
        </w:rPr>
        <w:t>。</w:t>
      </w:r>
    </w:p>
    <w:p w14:paraId="4FD49EF6" w14:textId="51820013"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由于其编码结构具有层级性，</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保证了两个共享前缀越长的编码，其代表的地理位置越接近；由于其采用具有空间突变特性的</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无法保证距离很近的两个地理位置一定具有相同的编码前缀，且具有多位共享前缀的编码实际距离也有可能很远（多发生与边界处）。这种前缀匹配程度并不完全等同于地理距离的接近程度的现象被称为距离失真。</w:t>
      </w:r>
    </w:p>
    <w:p w14:paraId="4E53E7E8" w14:textId="2AE31D6F" w:rsidR="009B140C"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计算</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首先需要将经纬度坐标分别转换为二进制表示。然后按照“经度值占偶数位，纬度值占奇数位”的规则将经纬度交织为一个二进制串，最后使用</w:t>
      </w:r>
      <w:r w:rsidRPr="00074A17">
        <w:rPr>
          <w:rFonts w:ascii="Times New Roman" w:hAnsi="Times New Roman" w:cs="宋体" w:hint="eastAsia"/>
          <w:sz w:val="24"/>
          <w:szCs w:val="24"/>
        </w:rPr>
        <w:t xml:space="preserve"> Base32 </w:t>
      </w:r>
      <w:r w:rsidRPr="00074A17">
        <w:rPr>
          <w:rFonts w:ascii="Times New Roman" w:hAnsi="Times New Roman" w:cs="宋体" w:hint="eastAsia"/>
          <w:sz w:val="24"/>
          <w:szCs w:val="24"/>
        </w:rPr>
        <w:t>编码转换为字符串。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算法的计算过程可以概括为以下公式：</w:t>
      </w:r>
    </w:p>
    <w:p w14:paraId="1F92D920" w14:textId="5F9B3BFA" w:rsidR="005D3F9A" w:rsidRPr="00074A17" w:rsidRDefault="00000000" w:rsidP="009B140C">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GeoHash</m:t>
              </m:r>
              <m:d>
                <m:dPr>
                  <m:ctrlPr>
                    <w:rPr>
                      <w:rFonts w:ascii="Cambria Math" w:hAnsi="Cambria Math"/>
                      <w:i/>
                      <w:sz w:val="24"/>
                      <w:szCs w:val="24"/>
                    </w:rPr>
                  </m:ctrlPr>
                </m:dPr>
                <m:e>
                  <m:r>
                    <w:rPr>
                      <w:rFonts w:ascii="Cambria Math" w:hAnsi="Cambria Math"/>
                      <w:sz w:val="24"/>
                      <w:szCs w:val="24"/>
                    </w:rPr>
                    <m:t>lon,lat</m:t>
                  </m:r>
                </m:e>
              </m:d>
              <m:r>
                <w:rPr>
                  <w:rFonts w:ascii="Cambria Math" w:hAnsi="Cambria Math"/>
                  <w:sz w:val="24"/>
                  <w:szCs w:val="24"/>
                </w:rPr>
                <m:t>=Base32</m:t>
              </m:r>
              <m:d>
                <m:dPr>
                  <m:ctrlPr>
                    <w:rPr>
                      <w:rFonts w:ascii="Cambria Math" w:hAnsi="Cambria Math"/>
                      <w:i/>
                      <w:sz w:val="24"/>
                      <w:szCs w:val="24"/>
                    </w:rPr>
                  </m:ctrlPr>
                </m:dPr>
                <m:e>
                  <m:r>
                    <w:rPr>
                      <w:rFonts w:ascii="Cambria Math" w:hAnsi="Cambria Math"/>
                      <w:sz w:val="24"/>
                      <w:szCs w:val="24"/>
                    </w:rPr>
                    <m:t>Interleave</m:t>
                  </m:r>
                  <m:d>
                    <m:dPr>
                      <m:ctrlPr>
                        <w:rPr>
                          <w:rFonts w:ascii="Cambria Math" w:hAnsi="Cambria Math"/>
                          <w:i/>
                          <w:sz w:val="24"/>
                          <w:szCs w:val="24"/>
                        </w:rPr>
                      </m:ctrlPr>
                    </m:dPr>
                    <m:e>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lon</m:t>
                          </m:r>
                        </m:e>
                      </m:d>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lat</m:t>
                          </m:r>
                        </m:e>
                      </m:d>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06681685" w14:textId="54E88CCE"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其中，</w:t>
      </w:r>
      <w:r w:rsidRPr="002444D9">
        <w:rPr>
          <w:rFonts w:ascii="Times New Roman" w:hAnsi="Times New Roman" w:cs="宋体" w:hint="eastAsia"/>
          <w:sz w:val="24"/>
          <w:szCs w:val="24"/>
        </w:rPr>
        <w:t xml:space="preserve">Interleave </w:t>
      </w:r>
      <w:r w:rsidRPr="002444D9">
        <w:rPr>
          <w:rFonts w:ascii="Times New Roman" w:hAnsi="Times New Roman" w:cs="宋体" w:hint="eastAsia"/>
          <w:sz w:val="24"/>
          <w:szCs w:val="24"/>
        </w:rPr>
        <w:t>函数表示经纬度二进制值的交织操作，</w:t>
      </w:r>
      <w:r w:rsidRPr="002444D9">
        <w:rPr>
          <w:rFonts w:ascii="Times New Roman" w:hAnsi="Times New Roman" w:cs="宋体" w:hint="eastAsia"/>
          <w:sz w:val="24"/>
          <w:szCs w:val="24"/>
        </w:rPr>
        <w:t xml:space="preserve">Base32 </w:t>
      </w:r>
      <w:r w:rsidRPr="002444D9">
        <w:rPr>
          <w:rFonts w:ascii="Times New Roman" w:hAnsi="Times New Roman" w:cs="宋体" w:hint="eastAsia"/>
          <w:sz w:val="24"/>
          <w:szCs w:val="24"/>
        </w:rPr>
        <w:t>函数表示二进制值转换为</w:t>
      </w:r>
      <w:r w:rsidRPr="002444D9">
        <w:rPr>
          <w:rFonts w:ascii="Times New Roman" w:hAnsi="Times New Roman" w:cs="宋体" w:hint="eastAsia"/>
          <w:sz w:val="24"/>
          <w:szCs w:val="24"/>
        </w:rPr>
        <w:t xml:space="preserve"> Base32 </w:t>
      </w:r>
      <w:r w:rsidRPr="002444D9">
        <w:rPr>
          <w:rFonts w:ascii="Times New Roman" w:hAnsi="Times New Roman" w:cs="宋体" w:hint="eastAsia"/>
          <w:sz w:val="24"/>
          <w:szCs w:val="24"/>
        </w:rPr>
        <w:t>编码的操作。</w:t>
      </w:r>
    </w:p>
    <w:p w14:paraId="18337CCD" w14:textId="57A94FB5" w:rsidR="002444D9" w:rsidRPr="002444D9" w:rsidRDefault="002444D9" w:rsidP="002444D9">
      <w:pPr>
        <w:spacing w:line="360" w:lineRule="auto"/>
        <w:jc w:val="center"/>
        <w:rPr>
          <w:rFonts w:ascii="Times New Roman" w:hAnsi="Times New Roman"/>
          <w:noProof/>
          <w:szCs w:val="20"/>
        </w:rPr>
      </w:pPr>
      <w:r w:rsidRPr="002444D9">
        <w:rPr>
          <w:rFonts w:ascii="Times New Roman" w:hAnsi="Times New Roman"/>
          <w:noProof/>
          <w:szCs w:val="20"/>
        </w:rPr>
        <w:lastRenderedPageBreak/>
        <w:drawing>
          <wp:inline distT="0" distB="0" distL="0" distR="0" wp14:anchorId="1563C0C0" wp14:editId="7A2010BB">
            <wp:extent cx="2349500" cy="4251325"/>
            <wp:effectExtent l="0" t="0" r="0" b="0"/>
            <wp:docPr id="400121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9500" cy="4251325"/>
                    </a:xfrm>
                    <a:prstGeom prst="rect">
                      <a:avLst/>
                    </a:prstGeom>
                    <a:noFill/>
                    <a:ln>
                      <a:noFill/>
                    </a:ln>
                  </pic:spPr>
                </pic:pic>
              </a:graphicData>
            </a:graphic>
          </wp:inline>
        </w:drawing>
      </w:r>
    </w:p>
    <w:p w14:paraId="7996F64B" w14:textId="7F562822" w:rsidR="002444D9" w:rsidRPr="002444D9" w:rsidRDefault="002444D9" w:rsidP="002444D9">
      <w:pPr>
        <w:spacing w:line="360" w:lineRule="auto"/>
        <w:jc w:val="center"/>
        <w:rPr>
          <w:rFonts w:ascii="宋体" w:hAnsi="宋体" w:cs="宋体"/>
          <w:b/>
          <w:bCs/>
          <w:szCs w:val="21"/>
        </w:rPr>
      </w:pPr>
      <w:r w:rsidRPr="002444D9">
        <w:rPr>
          <w:rFonts w:ascii="宋体" w:hAnsi="宋体" w:cs="宋体" w:hint="eastAsia"/>
          <w:b/>
          <w:bCs/>
          <w:szCs w:val="21"/>
        </w:rPr>
        <w:t>图3.</w:t>
      </w:r>
      <w:r>
        <w:rPr>
          <w:rFonts w:ascii="宋体" w:hAnsi="宋体" w:cs="宋体" w:hint="eastAsia"/>
          <w:b/>
          <w:bCs/>
          <w:szCs w:val="21"/>
        </w:rPr>
        <w:t>2</w:t>
      </w:r>
      <w:r w:rsidRPr="002444D9">
        <w:rPr>
          <w:rFonts w:ascii="宋体" w:hAnsi="宋体" w:cs="宋体" w:hint="eastAsia"/>
          <w:b/>
          <w:bCs/>
          <w:szCs w:val="21"/>
        </w:rPr>
        <w:t xml:space="preserve"> </w:t>
      </w:r>
      <w:proofErr w:type="spellStart"/>
      <w:r w:rsidRPr="002444D9">
        <w:rPr>
          <w:rFonts w:ascii="Times New Roman" w:hAnsi="Times New Roman"/>
          <w:b/>
          <w:bCs/>
          <w:szCs w:val="21"/>
        </w:rPr>
        <w:t>GeoHash</w:t>
      </w:r>
      <w:proofErr w:type="spellEnd"/>
      <w:r>
        <w:rPr>
          <w:rFonts w:ascii="宋体" w:hAnsi="宋体" w:cs="宋体" w:hint="eastAsia"/>
          <w:b/>
          <w:bCs/>
          <w:szCs w:val="21"/>
        </w:rPr>
        <w:t>算法流程</w:t>
      </w:r>
    </w:p>
    <w:p w14:paraId="3FCB6964" w14:textId="135DDBE0" w:rsidR="002444D9" w:rsidRDefault="002444D9" w:rsidP="009B140C">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曼哈顿距离由纽约市曼哈顿的棋盘式街道布局而得名，定义为两个点的坐标轴投影长度之。在二维平面上，两点</w:t>
      </w:r>
      <w:r w:rsidRPr="002444D9">
        <w:rPr>
          <w:rFonts w:ascii="Times New Roman" w:hAnsi="Times New Roman" w:cs="宋体" w:hint="eastAsia"/>
          <w:sz w:val="24"/>
          <w:szCs w:val="24"/>
        </w:rPr>
        <w:t xml:space="preserve"> (x1, y1) </w:t>
      </w:r>
      <w:r w:rsidRPr="002444D9">
        <w:rPr>
          <w:rFonts w:ascii="Times New Roman" w:hAnsi="Times New Roman" w:cs="宋体" w:hint="eastAsia"/>
          <w:sz w:val="24"/>
          <w:szCs w:val="24"/>
        </w:rPr>
        <w:t>和</w:t>
      </w:r>
      <w:r w:rsidRPr="002444D9">
        <w:rPr>
          <w:rFonts w:ascii="Times New Roman" w:hAnsi="Times New Roman" w:cs="宋体" w:hint="eastAsia"/>
          <w:sz w:val="24"/>
          <w:szCs w:val="24"/>
        </w:rPr>
        <w:t xml:space="preserve"> (x2, y2) </w:t>
      </w:r>
      <w:r w:rsidRPr="002444D9">
        <w:rPr>
          <w:rFonts w:ascii="Times New Roman" w:hAnsi="Times New Roman" w:cs="宋体" w:hint="eastAsia"/>
          <w:sz w:val="24"/>
          <w:szCs w:val="24"/>
        </w:rPr>
        <w:t>之间的曼哈顿距离为：</w:t>
      </w:r>
    </w:p>
    <w:p w14:paraId="1CE9AF8B" w14:textId="3C5F4563" w:rsidR="002444D9" w:rsidRPr="002444D9" w:rsidRDefault="00000000" w:rsidP="002444D9">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x,y</m:t>
                  </m:r>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1</m:t>
                      </m:r>
                    </m:sub>
                  </m:sSub>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2</m:t>
                      </m:r>
                    </m:sub>
                  </m:sSub>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26DA2E14" w14:textId="0B0B284C"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考虑到轨迹点密度较高，相邻点之间的距离很短，且经纬度变化范围较小（绝大部分相邻点之间的经纬度跨度不超过</w:t>
      </w:r>
      <w:r w:rsidRPr="002444D9">
        <w:rPr>
          <w:rFonts w:ascii="Times New Roman" w:hAnsi="Times New Roman" w:cs="宋体" w:hint="eastAsia"/>
          <w:sz w:val="24"/>
          <w:szCs w:val="24"/>
        </w:rPr>
        <w:t>0.001</w:t>
      </w:r>
      <w:r w:rsidRPr="002444D9">
        <w:rPr>
          <w:rFonts w:ascii="Times New Roman" w:hAnsi="Times New Roman" w:cs="宋体" w:hint="eastAsia"/>
          <w:sz w:val="24"/>
          <w:szCs w:val="24"/>
        </w:rPr>
        <w:t>°），因此曼哈顿距离能够有效捕捉轨迹点的局部运动特征。且曼哈顿距离的计算公式简单，仅涉及绝对值运算，计算效率高。对于具有大量轨迹点的</w:t>
      </w:r>
      <w:r w:rsidRPr="002444D9">
        <w:rPr>
          <w:rFonts w:ascii="Times New Roman" w:hAnsi="Times New Roman" w:cs="宋体" w:hint="eastAsia"/>
          <w:sz w:val="24"/>
          <w:szCs w:val="24"/>
        </w:rPr>
        <w:t>GPS</w:t>
      </w:r>
      <w:r w:rsidRPr="002444D9">
        <w:rPr>
          <w:rFonts w:ascii="Times New Roman" w:hAnsi="Times New Roman" w:cs="宋体" w:hint="eastAsia"/>
          <w:sz w:val="24"/>
          <w:szCs w:val="24"/>
        </w:rPr>
        <w:t>数据，使用曼哈顿距离可以显著降低计算成本。因此，本算法通过计算两个坐标点之间的曼哈顿距离来判断两个点之间实际的空间距离。</w:t>
      </w:r>
    </w:p>
    <w:p w14:paraId="45964B66" w14:textId="28A5C269" w:rsidR="002444D9" w:rsidRDefault="002444D9" w:rsidP="002444D9">
      <w:pPr>
        <w:spacing w:beforeLines="50" w:before="156" w:line="400" w:lineRule="exact"/>
        <w:ind w:firstLineChars="200" w:firstLine="480"/>
        <w:rPr>
          <w:rFonts w:ascii="Times New Roman" w:hAnsi="Times New Roman" w:cs="宋体"/>
          <w:sz w:val="24"/>
          <w:szCs w:val="24"/>
        </w:rPr>
      </w:pPr>
      <w:proofErr w:type="gramStart"/>
      <w:r w:rsidRPr="002444D9">
        <w:rPr>
          <w:rFonts w:ascii="Times New Roman" w:hAnsi="Times New Roman" w:cs="宋体" w:hint="eastAsia"/>
          <w:sz w:val="24"/>
          <w:szCs w:val="24"/>
        </w:rPr>
        <w:t>对于乱序轨迹</w:t>
      </w:r>
      <w:proofErr w:type="gramEnd"/>
      <w:r w:rsidRPr="002444D9">
        <w:rPr>
          <w:rFonts w:ascii="Times New Roman" w:hAnsi="Times New Roman" w:cs="宋体" w:hint="eastAsia"/>
          <w:sz w:val="24"/>
          <w:szCs w:val="24"/>
        </w:rPr>
        <w:t>点集，在知道始末点的前提下，本文提出了一种基于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空间索引及曼哈顿距离及贪婪策略轨迹重排序算法</w:t>
      </w:r>
      <w:r w:rsidRPr="002444D9">
        <w:rPr>
          <w:rFonts w:ascii="Times New Roman" w:hAnsi="Times New Roman" w:cs="宋体" w:hint="eastAsia"/>
          <w:sz w:val="24"/>
          <w:szCs w:val="24"/>
        </w:rPr>
        <w:t>:</w:t>
      </w:r>
      <w:r w:rsidRPr="002444D9">
        <w:rPr>
          <w:rFonts w:ascii="Times New Roman" w:hAnsi="Times New Roman" w:cs="宋体" w:hint="eastAsia"/>
          <w:sz w:val="24"/>
          <w:szCs w:val="24"/>
        </w:rPr>
        <w:t>认为所有记录中的轨迹</w:t>
      </w:r>
      <w:proofErr w:type="gramStart"/>
      <w:r w:rsidRPr="002444D9">
        <w:rPr>
          <w:rFonts w:ascii="Times New Roman" w:hAnsi="Times New Roman" w:cs="宋体" w:hint="eastAsia"/>
          <w:sz w:val="24"/>
          <w:szCs w:val="24"/>
        </w:rPr>
        <w:t>点集都是乱序</w:t>
      </w:r>
      <w:proofErr w:type="gramEnd"/>
      <w:r w:rsidRPr="002444D9">
        <w:rPr>
          <w:rFonts w:ascii="Times New Roman" w:hAnsi="Times New Roman" w:cs="宋体" w:hint="eastAsia"/>
          <w:sz w:val="24"/>
          <w:szCs w:val="24"/>
        </w:rPr>
        <w:t>状态，对于任意一轨迹点集，首先创建空列表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并将包含了起点和终点的</w:t>
      </w:r>
      <w:proofErr w:type="gramStart"/>
      <w:r w:rsidRPr="002444D9">
        <w:rPr>
          <w:rFonts w:ascii="Times New Roman" w:hAnsi="Times New Roman" w:cs="宋体" w:hint="eastAsia"/>
          <w:sz w:val="24"/>
          <w:szCs w:val="24"/>
        </w:rPr>
        <w:t>所有点</w:t>
      </w:r>
      <w:proofErr w:type="gramEnd"/>
      <w:r w:rsidRPr="002444D9">
        <w:rPr>
          <w:rFonts w:ascii="Times New Roman" w:hAnsi="Times New Roman" w:cs="宋体" w:hint="eastAsia"/>
          <w:sz w:val="24"/>
          <w:szCs w:val="24"/>
        </w:rPr>
        <w:t>组成的列表</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Pn</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逐点计算</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编码并放入集合</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中（该步骤同时借助集合的特性实现了去重复）。然后，循环迭代，直到轨迹点列表为空。在每次迭代中，算法会计算当前点与轨迹末尾点的曼哈顿距离，并找到</w:t>
      </w:r>
      <w:r w:rsidRPr="002444D9">
        <w:rPr>
          <w:rFonts w:ascii="Times New Roman" w:hAnsi="Times New Roman" w:cs="宋体" w:hint="eastAsia"/>
          <w:sz w:val="24"/>
          <w:szCs w:val="24"/>
        </w:rPr>
        <w:lastRenderedPageBreak/>
        <w:t>距离最近的点。如果找到的最近点就是终点，则算法终止，否则将最近</w:t>
      </w:r>
      <w:proofErr w:type="gramStart"/>
      <w:r w:rsidRPr="002444D9">
        <w:rPr>
          <w:rFonts w:ascii="Times New Roman" w:hAnsi="Times New Roman" w:cs="宋体" w:hint="eastAsia"/>
          <w:sz w:val="24"/>
          <w:szCs w:val="24"/>
        </w:rPr>
        <w:t>点加入</w:t>
      </w:r>
      <w:proofErr w:type="gramEnd"/>
      <w:r w:rsidRPr="002444D9">
        <w:rPr>
          <w:rFonts w:ascii="Times New Roman" w:hAnsi="Times New Roman" w:cs="宋体" w:hint="eastAsia"/>
          <w:sz w:val="24"/>
          <w:szCs w:val="24"/>
        </w:rPr>
        <w:t>轨迹并从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集合中删除。最后，将轨迹列表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中的</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编码转换为坐标并返回简化后的轨迹。</w:t>
      </w:r>
    </w:p>
    <w:p w14:paraId="0673D39B" w14:textId="29BB08D2"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18B39464" wp14:editId="3420AB1B">
            <wp:extent cx="2468235" cy="6519989"/>
            <wp:effectExtent l="0" t="0" r="0" b="0"/>
            <wp:docPr id="592730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321" cy="6525498"/>
                    </a:xfrm>
                    <a:prstGeom prst="rect">
                      <a:avLst/>
                    </a:prstGeom>
                    <a:noFill/>
                    <a:ln>
                      <a:noFill/>
                    </a:ln>
                  </pic:spPr>
                </pic:pic>
              </a:graphicData>
            </a:graphic>
          </wp:inline>
        </w:drawing>
      </w:r>
    </w:p>
    <w:p w14:paraId="036C35A4" w14:textId="266133E2"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w:t>
      </w:r>
      <w:r>
        <w:rPr>
          <w:rFonts w:ascii="宋体" w:hAnsi="宋体" w:cs="宋体" w:hint="eastAsia"/>
          <w:b/>
          <w:bCs/>
          <w:szCs w:val="21"/>
        </w:rPr>
        <w:t>3</w:t>
      </w:r>
      <w:r w:rsidRPr="00574B8A">
        <w:rPr>
          <w:rFonts w:ascii="宋体" w:hAnsi="宋体" w:cs="宋体" w:hint="eastAsia"/>
          <w:b/>
          <w:bCs/>
          <w:szCs w:val="21"/>
        </w:rPr>
        <w:t xml:space="preserve"> </w:t>
      </w:r>
      <w:r>
        <w:rPr>
          <w:rFonts w:ascii="宋体" w:hAnsi="宋体" w:cs="宋体" w:hint="eastAsia"/>
          <w:b/>
          <w:bCs/>
          <w:szCs w:val="21"/>
        </w:rPr>
        <w:t>轨迹重排序算法</w:t>
      </w:r>
    </w:p>
    <w:p w14:paraId="4A6613FD" w14:textId="1A0A86A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由于</w:t>
      </w:r>
      <w:r w:rsidRPr="00574B8A">
        <w:rPr>
          <w:rFonts w:ascii="Times New Roman" w:hAnsi="Times New Roman" w:cs="宋体" w:hint="eastAsia"/>
          <w:sz w:val="24"/>
          <w:szCs w:val="24"/>
        </w:rPr>
        <w:t xml:space="preserve"> Python </w:t>
      </w:r>
      <w:r w:rsidRPr="00574B8A">
        <w:rPr>
          <w:rFonts w:ascii="Times New Roman" w:hAnsi="Times New Roman" w:cs="宋体" w:hint="eastAsia"/>
          <w:sz w:val="24"/>
          <w:szCs w:val="24"/>
        </w:rPr>
        <w:t>编程语言的集合（</w:t>
      </w:r>
      <w:r w:rsidRPr="00574B8A">
        <w:rPr>
          <w:rFonts w:ascii="Times New Roman" w:hAnsi="Times New Roman" w:cs="宋体" w:hint="eastAsia"/>
          <w:sz w:val="24"/>
          <w:szCs w:val="24"/>
        </w:rPr>
        <w:t>Set</w:t>
      </w:r>
      <w:r w:rsidRPr="00574B8A">
        <w:rPr>
          <w:rFonts w:ascii="Times New Roman" w:hAnsi="Times New Roman" w:cs="宋体" w:hint="eastAsia"/>
          <w:sz w:val="24"/>
          <w:szCs w:val="24"/>
        </w:rPr>
        <w:t>）原生的散列值计算函数作用于元组（</w:t>
      </w:r>
      <w:r w:rsidRPr="00574B8A">
        <w:rPr>
          <w:rFonts w:ascii="Times New Roman" w:hAnsi="Times New Roman" w:cs="宋体" w:hint="eastAsia"/>
          <w:sz w:val="24"/>
          <w:szCs w:val="24"/>
        </w:rPr>
        <w:t>tuple</w:t>
      </w:r>
      <w:r w:rsidRPr="00574B8A">
        <w:rPr>
          <w:rFonts w:ascii="Times New Roman" w:hAnsi="Times New Roman" w:cs="宋体" w:hint="eastAsia"/>
          <w:sz w:val="24"/>
          <w:szCs w:val="24"/>
        </w:rPr>
        <w:t>）类型的数据时会发生二进制精度损失，所以需要首先使用</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算法对位置元组进行编码（</w:t>
      </w:r>
      <w:r w:rsidRPr="00574B8A">
        <w:rPr>
          <w:rFonts w:ascii="Times New Roman" w:hAnsi="Times New Roman" w:cs="宋体" w:hint="eastAsia"/>
          <w:sz w:val="24"/>
          <w:szCs w:val="24"/>
        </w:rPr>
        <w:t>encode</w:t>
      </w:r>
      <w:r w:rsidRPr="00574B8A">
        <w:rPr>
          <w:rFonts w:ascii="Times New Roman" w:hAnsi="Times New Roman" w:cs="宋体" w:hint="eastAsia"/>
          <w:sz w:val="24"/>
          <w:szCs w:val="24"/>
        </w:rPr>
        <w:t>）再将得到的字符串存入集合中，在需要用到实际坐标时再使用对应的解码方法（</w:t>
      </w:r>
      <w:r w:rsidRPr="00574B8A">
        <w:rPr>
          <w:rFonts w:ascii="Times New Roman" w:hAnsi="Times New Roman" w:cs="宋体" w:hint="eastAsia"/>
          <w:sz w:val="24"/>
          <w:szCs w:val="24"/>
        </w:rPr>
        <w:t>decode</w:t>
      </w:r>
      <w:r w:rsidRPr="00574B8A">
        <w:rPr>
          <w:rFonts w:ascii="Times New Roman" w:hAnsi="Times New Roman" w:cs="宋体" w:hint="eastAsia"/>
          <w:sz w:val="24"/>
          <w:szCs w:val="24"/>
        </w:rPr>
        <w:t>），这样可以规避使用存入及去除集合</w:t>
      </w:r>
      <w:r w:rsidRPr="00574B8A">
        <w:rPr>
          <w:rFonts w:ascii="Times New Roman" w:hAnsi="Times New Roman" w:cs="宋体" w:hint="eastAsia"/>
          <w:sz w:val="24"/>
          <w:szCs w:val="24"/>
        </w:rPr>
        <w:lastRenderedPageBreak/>
        <w:t>时由于散列值计算带来的精度损失。考虑到</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编码存在距离失真的问题，本算法使用两经纬度坐标间的曼哈顿距离来估算实际距离。以下是对某</w:t>
      </w:r>
      <w:proofErr w:type="gramStart"/>
      <w:r w:rsidRPr="00574B8A">
        <w:rPr>
          <w:rFonts w:ascii="Times New Roman" w:hAnsi="Times New Roman" w:cs="宋体" w:hint="eastAsia"/>
          <w:sz w:val="24"/>
          <w:szCs w:val="24"/>
        </w:rPr>
        <w:t>一真实</w:t>
      </w:r>
      <w:proofErr w:type="gramEnd"/>
      <w:r w:rsidRPr="00574B8A">
        <w:rPr>
          <w:rFonts w:ascii="Times New Roman" w:hAnsi="Times New Roman" w:cs="宋体" w:hint="eastAsia"/>
          <w:sz w:val="24"/>
          <w:szCs w:val="24"/>
        </w:rPr>
        <w:t>路径进行排序的实际效果：</w:t>
      </w:r>
    </w:p>
    <w:p w14:paraId="579FAB05" w14:textId="6AB37E07"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56B982BB" wp14:editId="5F2546F9">
            <wp:extent cx="3568340" cy="3711830"/>
            <wp:effectExtent l="0" t="0" r="0" b="0"/>
            <wp:docPr id="692914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350" cy="3717042"/>
                    </a:xfrm>
                    <a:prstGeom prst="rect">
                      <a:avLst/>
                    </a:prstGeom>
                    <a:noFill/>
                    <a:ln>
                      <a:noFill/>
                    </a:ln>
                  </pic:spPr>
                </pic:pic>
              </a:graphicData>
            </a:graphic>
          </wp:inline>
        </w:drawing>
      </w:r>
    </w:p>
    <w:p w14:paraId="3E127F95" w14:textId="1131BB53"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图3.4 轨迹重排序效果示例</w:t>
      </w:r>
    </w:p>
    <w:p w14:paraId="0962FA77" w14:textId="447A8F4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假设地球是一个球体，球面半径为</w:t>
      </w:r>
      <w:r w:rsidRPr="00574B8A">
        <w:rPr>
          <w:rFonts w:ascii="Times New Roman" w:hAnsi="Times New Roman" w:cs="宋体" w:hint="eastAsia"/>
          <w:sz w:val="24"/>
          <w:szCs w:val="24"/>
        </w:rPr>
        <w:t xml:space="preserve"> r</w:t>
      </w:r>
      <w:r w:rsidRPr="00574B8A">
        <w:rPr>
          <w:rFonts w:ascii="Times New Roman" w:hAnsi="Times New Roman" w:cs="宋体" w:hint="eastAsia"/>
          <w:sz w:val="24"/>
          <w:szCs w:val="24"/>
        </w:rPr>
        <w:t>（取</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米），用经度</w:t>
      </w:r>
      <w:proofErr w:type="spellStart"/>
      <w:r w:rsidRPr="00574B8A">
        <w:rPr>
          <w:rFonts w:ascii="Times New Roman" w:hAnsi="Times New Roman" w:cs="宋体" w:hint="eastAsia"/>
          <w:sz w:val="24"/>
          <w:szCs w:val="24"/>
        </w:rPr>
        <w:t>lon</w:t>
      </w:r>
      <w:proofErr w:type="spellEnd"/>
      <w:r w:rsidRPr="00574B8A">
        <w:rPr>
          <w:rFonts w:ascii="Times New Roman" w:hAnsi="Times New Roman" w:cs="宋体" w:hint="eastAsia"/>
          <w:sz w:val="24"/>
          <w:szCs w:val="24"/>
        </w:rPr>
        <w:t>和纬度</w:t>
      </w:r>
      <w:proofErr w:type="spellStart"/>
      <w:r w:rsidRPr="00574B8A">
        <w:rPr>
          <w:rFonts w:ascii="Times New Roman" w:hAnsi="Times New Roman" w:cs="宋体" w:hint="eastAsia"/>
          <w:sz w:val="24"/>
          <w:szCs w:val="24"/>
        </w:rPr>
        <w:t>lat</w:t>
      </w:r>
      <w:proofErr w:type="spellEnd"/>
      <w:r w:rsidRPr="00574B8A">
        <w:rPr>
          <w:rFonts w:ascii="Times New Roman" w:hAnsi="Times New Roman" w:cs="宋体" w:hint="eastAsia"/>
          <w:sz w:val="24"/>
          <w:szCs w:val="24"/>
        </w:rPr>
        <w:t>表示球面上的点，则在已知有序骑行轨迹</w:t>
      </w:r>
      <w:r w:rsidRPr="00574B8A">
        <w:rPr>
          <w:rFonts w:ascii="Times New Roman" w:hAnsi="Times New Roman" w:cs="宋体" w:hint="eastAsia"/>
          <w:sz w:val="24"/>
          <w:szCs w:val="24"/>
        </w:rPr>
        <w:t xml:space="preserve"> n </w:t>
      </w:r>
      <w:proofErr w:type="gramStart"/>
      <w:r w:rsidRPr="00574B8A">
        <w:rPr>
          <w:rFonts w:ascii="Times New Roman" w:hAnsi="Times New Roman" w:cs="宋体" w:hint="eastAsia"/>
          <w:sz w:val="24"/>
          <w:szCs w:val="24"/>
        </w:rPr>
        <w:t>个</w:t>
      </w:r>
      <w:proofErr w:type="gramEnd"/>
      <w:r w:rsidRPr="00574B8A">
        <w:rPr>
          <w:rFonts w:ascii="Times New Roman" w:hAnsi="Times New Roman" w:cs="宋体" w:hint="eastAsia"/>
          <w:sz w:val="24"/>
          <w:szCs w:val="24"/>
        </w:rPr>
        <w:t>点组成的列表</w:t>
      </w:r>
      <w:r w:rsidRPr="00574B8A">
        <w:rPr>
          <w:rFonts w:ascii="Times New Roman" w:hAnsi="Times New Roman" w:cs="宋体" w:hint="eastAsia"/>
          <w:sz w:val="24"/>
          <w:szCs w:val="24"/>
        </w:rPr>
        <w:t>(</w:t>
      </w:r>
      <m:oMath>
        <m:r>
          <w:rPr>
            <w:rFonts w:ascii="Cambria Math" w:hAnsi="Cambria Math" w:cs="宋体" w:hint="eastAsia"/>
            <w:sz w:val="24"/>
            <w:szCs w:val="24"/>
          </w:rPr>
          <m:t>List=</m:t>
        </m:r>
        <m:d>
          <m:dPr>
            <m:begChr m:val="["/>
            <m:endChr m:val="]"/>
            <m:ctrlPr>
              <w:rPr>
                <w:rFonts w:ascii="Cambria Math" w:hAnsi="Cambria Math" w:cs="宋体"/>
                <w:i/>
                <w:sz w:val="24"/>
                <w:szCs w:val="24"/>
              </w:rPr>
            </m:ctrlPr>
          </m:dPr>
          <m:e>
            <m:d>
              <m:dPr>
                <m:ctrlPr>
                  <w:rPr>
                    <w:rFonts w:ascii="Cambria Math" w:hAnsi="Cambria Math" w:cs="宋体"/>
                    <w:i/>
                    <w:sz w:val="24"/>
                    <w:szCs w:val="24"/>
                  </w:rPr>
                </m:ctrlPr>
              </m:dPr>
              <m:e>
                <m:r>
                  <w:rPr>
                    <w:rFonts w:ascii="Cambria Math" w:hAnsi="Cambria Math" w:cs="宋体" w:hint="eastAsia"/>
                    <w:sz w:val="24"/>
                    <w:szCs w:val="24"/>
                  </w:rPr>
                  <m:t>lon1,lat1</m:t>
                </m:r>
              </m:e>
            </m:d>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lon2,lat2</m:t>
                </m:r>
              </m:e>
            </m:d>
            <m: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lonn,latn</m:t>
                </m:r>
              </m:e>
            </m:d>
          </m:e>
        </m:d>
      </m:oMath>
      <w:r w:rsidRPr="00574B8A">
        <w:rPr>
          <w:rFonts w:ascii="Times New Roman" w:hAnsi="Times New Roman" w:cs="宋体" w:hint="eastAsia"/>
          <w:sz w:val="24"/>
          <w:szCs w:val="24"/>
        </w:rPr>
        <w:t>)</w:t>
      </w:r>
      <w:r w:rsidRPr="00574B8A">
        <w:rPr>
          <w:rFonts w:ascii="Times New Roman" w:hAnsi="Times New Roman" w:cs="宋体" w:hint="eastAsia"/>
          <w:sz w:val="24"/>
          <w:szCs w:val="24"/>
        </w:rPr>
        <w:t>的情况下，可以使用</w:t>
      </w:r>
      <w:r w:rsidRPr="00574B8A">
        <w:rPr>
          <w:rFonts w:ascii="Times New Roman" w:hAnsi="Times New Roman" w:cs="宋体" w:hint="eastAsia"/>
          <w:sz w:val="24"/>
          <w:szCs w:val="24"/>
        </w:rPr>
        <w:t xml:space="preserve"> Haversine </w:t>
      </w:r>
      <w:r w:rsidRPr="00574B8A">
        <w:rPr>
          <w:rFonts w:ascii="Times New Roman" w:hAnsi="Times New Roman" w:cs="宋体" w:hint="eastAsia"/>
          <w:sz w:val="24"/>
          <w:szCs w:val="24"/>
        </w:rPr>
        <w:t>算法计算得每字轨迹的长度再累加得总轨迹长度。</w:t>
      </w:r>
    </w:p>
    <w:p w14:paraId="2CEEC7B0" w14:textId="60674FFE" w:rsidR="00574B8A" w:rsidRPr="00574B8A" w:rsidRDefault="00000000" w:rsidP="00574B8A">
      <w:pPr>
        <w:spacing w:beforeLines="50" w:before="156" w:line="240" w:lineRule="atLeast"/>
        <w:ind w:firstLineChars="200" w:firstLine="420"/>
        <w:rPr>
          <w:rFonts w:ascii="Times New Roman" w:hAnsi="Times New Roman" w:cs="宋体"/>
          <w:sz w:val="18"/>
          <w:szCs w:val="18"/>
        </w:rPr>
      </w:pPr>
      <m:oMathPara>
        <m:oMath>
          <m:eqArr>
            <m:eqArrPr>
              <m:maxDist m:val="1"/>
              <m:ctrlPr>
                <w:rPr>
                  <w:rFonts w:ascii="Cambria Math" w:hAnsi="Cambria Math" w:cs="宋体"/>
                  <w:i/>
                  <w:szCs w:val="21"/>
                </w:rPr>
              </m:ctrlPr>
            </m:eqArrPr>
            <m:e>
              <m:r>
                <w:rPr>
                  <w:rFonts w:ascii="Cambria Math" w:hAnsi="Cambria Math" w:cs="宋体"/>
                  <w:szCs w:val="21"/>
                </w:rPr>
                <m:t>d=</m:t>
              </m:r>
              <m:nary>
                <m:naryPr>
                  <m:chr m:val="∑"/>
                  <m:ctrlPr>
                    <w:rPr>
                      <w:rFonts w:ascii="Cambria Math" w:hAnsi="Cambria Math" w:cs="宋体"/>
                      <w:szCs w:val="21"/>
                    </w:rPr>
                  </m:ctrlPr>
                </m:naryPr>
                <m:sub>
                  <m:r>
                    <w:rPr>
                      <w:rFonts w:ascii="Cambria Math" w:hAnsi="Cambria Math" w:cs="宋体"/>
                      <w:szCs w:val="21"/>
                    </w:rPr>
                    <m:t>i=1</m:t>
                  </m:r>
                  <m:ctrlPr>
                    <w:rPr>
                      <w:rFonts w:ascii="Cambria Math" w:hAnsi="Cambria Math" w:cs="宋体"/>
                      <w:i/>
                      <w:szCs w:val="21"/>
                    </w:rPr>
                  </m:ctrlPr>
                </m:sub>
                <m:sup>
                  <m:r>
                    <w:rPr>
                      <w:rFonts w:ascii="Cambria Math" w:hAnsi="Cambria Math" w:cs="宋体"/>
                      <w:szCs w:val="21"/>
                    </w:rPr>
                    <m:t>n-1</m:t>
                  </m:r>
                  <m:ctrlPr>
                    <w:rPr>
                      <w:rFonts w:ascii="Cambria Math" w:hAnsi="Cambria Math" w:cs="宋体"/>
                      <w:i/>
                      <w:szCs w:val="21"/>
                    </w:rPr>
                  </m:ctrlPr>
                </m:sup>
                <m:e>
                  <m:r>
                    <w:rPr>
                      <w:rFonts w:ascii="Cambria Math" w:hAnsi="Cambria Math" w:cs="宋体"/>
                      <w:szCs w:val="21"/>
                    </w:rPr>
                    <m:t>2r</m:t>
                  </m:r>
                  <m:ctrlPr>
                    <w:rPr>
                      <w:rFonts w:ascii="Cambria Math" w:hAnsi="Cambria Math" w:cs="宋体"/>
                      <w:i/>
                      <w:szCs w:val="21"/>
                    </w:rPr>
                  </m:ctrlPr>
                </m:e>
              </m:nary>
              <m:func>
                <m:funcPr>
                  <m:ctrlPr>
                    <w:rPr>
                      <w:rFonts w:ascii="Cambria Math" w:hAnsi="Cambria Math" w:cs="宋体"/>
                      <w:szCs w:val="21"/>
                    </w:rPr>
                  </m:ctrlPr>
                </m:funcPr>
                <m:fName>
                  <m:r>
                    <m:rPr>
                      <m:sty m:val="p"/>
                    </m:rPr>
                    <w:rPr>
                      <w:rFonts w:ascii="Cambria Math" w:hAnsi="Cambria Math" w:cs="宋体"/>
                      <w:szCs w:val="21"/>
                    </w:rPr>
                    <m:t>arcsin</m:t>
                  </m:r>
                  <m:ctrlPr>
                    <w:rPr>
                      <w:rFonts w:ascii="Cambria Math" w:hAnsi="Cambria Math" w:cs="宋体"/>
                      <w:i/>
                      <w:szCs w:val="21"/>
                    </w:rPr>
                  </m:ctrlPr>
                </m:fName>
                <m:e>
                  <m:d>
                    <m:dPr>
                      <m:ctrlPr>
                        <w:rPr>
                          <w:rFonts w:ascii="Cambria Math" w:hAnsi="Cambria Math" w:cs="宋体"/>
                          <w:i/>
                          <w:szCs w:val="21"/>
                        </w:rPr>
                      </m:ctrlPr>
                    </m:dPr>
                    <m:e>
                      <m:rad>
                        <m:radPr>
                          <m:degHide m:val="1"/>
                          <m:ctrlPr>
                            <w:rPr>
                              <w:rFonts w:ascii="Cambria Math" w:hAnsi="Cambria Math" w:cs="宋体"/>
                              <w:szCs w:val="21"/>
                            </w:rPr>
                          </m:ctrlPr>
                        </m:radPr>
                        <m:deg>
                          <m:ctrlPr>
                            <w:rPr>
                              <w:rFonts w:ascii="Cambria Math" w:hAnsi="Cambria Math" w:cs="宋体"/>
                              <w:i/>
                              <w:szCs w:val="21"/>
                            </w:rPr>
                          </m:ctrlPr>
                        </m:deg>
                        <m:e>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r>
                            <w:rPr>
                              <w:rFonts w:ascii="Cambria Math" w:hAnsi="Cambria Math" w:cs="宋体"/>
                              <w:szCs w:val="21"/>
                            </w:rPr>
                            <m:t>+</m:t>
                          </m:r>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e>
                              </m:d>
                            </m:e>
                          </m:func>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e>
                              </m:d>
                            </m:e>
                          </m:func>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i+1</m:t>
                                          </m:r>
                                        </m:sub>
                                      </m:sSub>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e>
                      </m:rad>
                    </m:e>
                  </m:d>
                </m:e>
              </m:func>
              <m:r>
                <w:rPr>
                  <w:rFonts w:ascii="Cambria Math" w:hAnsi="Cambria Math" w:cs="宋体"/>
                  <w:szCs w:val="21"/>
                </w:rPr>
                <m:t>#</m:t>
              </m:r>
              <m:d>
                <m:dPr>
                  <m:begChr m:val="（"/>
                  <m:endChr m:val="）"/>
                  <m:ctrlPr>
                    <w:rPr>
                      <w:rFonts w:ascii="Cambria Math" w:hAnsi="Cambria Math" w:cs="宋体"/>
                      <w:i/>
                      <w:szCs w:val="21"/>
                    </w:rPr>
                  </m:ctrlPr>
                </m:dPr>
                <m:e>
                  <m:r>
                    <w:rPr>
                      <w:rFonts w:ascii="Cambria Math" w:hAnsi="Cambria Math" w:cs="宋体"/>
                      <w:szCs w:val="21"/>
                    </w:rPr>
                    <m:t>3.3</m:t>
                  </m:r>
                </m:e>
              </m:d>
            </m:e>
          </m:eqArr>
        </m:oMath>
      </m:oMathPara>
    </w:p>
    <w:p w14:paraId="4BC5B860" w14:textId="2CD8194C" w:rsidR="00502A1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使用上述方法对一段轨迹进行处理，计算得轨迹起点与终点间的直接半正弦距离为</w:t>
      </w:r>
      <w:r w:rsidRPr="00574B8A">
        <w:rPr>
          <w:rFonts w:ascii="Times New Roman" w:hAnsi="Times New Roman" w:cs="宋体" w:hint="eastAsia"/>
          <w:sz w:val="24"/>
          <w:szCs w:val="24"/>
        </w:rPr>
        <w:t xml:space="preserve"> 2118.25 </w:t>
      </w:r>
      <w:r w:rsidRPr="00574B8A">
        <w:rPr>
          <w:rFonts w:ascii="Times New Roman" w:hAnsi="Times New Roman" w:cs="宋体" w:hint="eastAsia"/>
          <w:sz w:val="24"/>
          <w:szCs w:val="24"/>
        </w:rPr>
        <w:t>米，未排序</w:t>
      </w:r>
      <w:proofErr w:type="gramStart"/>
      <w:r w:rsidRPr="00574B8A">
        <w:rPr>
          <w:rFonts w:ascii="Times New Roman" w:hAnsi="Times New Roman" w:cs="宋体" w:hint="eastAsia"/>
          <w:sz w:val="24"/>
          <w:szCs w:val="24"/>
        </w:rPr>
        <w:t>轨迹点集的</w:t>
      </w:r>
      <w:proofErr w:type="gramEnd"/>
      <w:r w:rsidRPr="00574B8A">
        <w:rPr>
          <w:rFonts w:ascii="Times New Roman" w:hAnsi="Times New Roman" w:cs="宋体" w:hint="eastAsia"/>
          <w:sz w:val="24"/>
          <w:szCs w:val="24"/>
        </w:rPr>
        <w:t>累计半正弦距离（认为地球半径</w:t>
      </w:r>
      <w:r w:rsidR="00EB69AC">
        <w:rPr>
          <w:rFonts w:ascii="Times New Roman" w:hAnsi="Times New Roman" w:cs="宋体" w:hint="eastAsia"/>
          <w:sz w:val="24"/>
          <w:szCs w:val="24"/>
        </w:rPr>
        <w:t>r</w:t>
      </w:r>
      <w:r w:rsidRPr="00574B8A">
        <w:rPr>
          <w:rFonts w:ascii="Times New Roman" w:hAnsi="Times New Roman" w:cs="宋体" w:hint="eastAsia"/>
          <w:sz w:val="24"/>
          <w:szCs w:val="24"/>
        </w:rPr>
        <w:t>为</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米）为</w:t>
      </w:r>
      <w:r w:rsidRPr="00574B8A">
        <w:rPr>
          <w:rFonts w:ascii="Times New Roman" w:hAnsi="Times New Roman" w:cs="宋体" w:hint="eastAsia"/>
          <w:sz w:val="24"/>
          <w:szCs w:val="24"/>
        </w:rPr>
        <w:t xml:space="preserve"> 8685.89 </w:t>
      </w:r>
      <w:r w:rsidRPr="00574B8A">
        <w:rPr>
          <w:rFonts w:ascii="Times New Roman" w:hAnsi="Times New Roman" w:cs="宋体" w:hint="eastAsia"/>
          <w:sz w:val="24"/>
          <w:szCs w:val="24"/>
        </w:rPr>
        <w:t>米，经过算法重排序后的累计半正弦距离为</w:t>
      </w:r>
      <w:r w:rsidRPr="00574B8A">
        <w:rPr>
          <w:rFonts w:ascii="Times New Roman" w:hAnsi="Times New Roman" w:cs="宋体" w:hint="eastAsia"/>
          <w:sz w:val="24"/>
          <w:szCs w:val="24"/>
        </w:rPr>
        <w:t xml:space="preserve"> 3605.04 </w:t>
      </w:r>
      <w:r w:rsidRPr="00574B8A">
        <w:rPr>
          <w:rFonts w:ascii="Times New Roman" w:hAnsi="Times New Roman" w:cs="宋体" w:hint="eastAsia"/>
          <w:sz w:val="24"/>
          <w:szCs w:val="24"/>
        </w:rPr>
        <w:t>米。可以发现，由于未经处理的轨迹点集中存在部分不合理的</w:t>
      </w:r>
      <w:proofErr w:type="gramStart"/>
      <w:r w:rsidRPr="00574B8A">
        <w:rPr>
          <w:rFonts w:ascii="Times New Roman" w:hAnsi="Times New Roman" w:cs="宋体" w:hint="eastAsia"/>
          <w:sz w:val="24"/>
          <w:szCs w:val="24"/>
        </w:rPr>
        <w:t>乱序点</w:t>
      </w:r>
      <w:proofErr w:type="gramEnd"/>
      <w:r w:rsidRPr="00574B8A">
        <w:rPr>
          <w:rFonts w:ascii="Times New Roman" w:hAnsi="Times New Roman" w:cs="宋体" w:hint="eastAsia"/>
          <w:sz w:val="24"/>
          <w:szCs w:val="24"/>
        </w:rPr>
        <w:t>，导致轨迹总长度明显偏大，经算法重排序后的轨迹</w:t>
      </w:r>
      <w:proofErr w:type="gramStart"/>
      <w:r w:rsidRPr="00574B8A">
        <w:rPr>
          <w:rFonts w:ascii="Times New Roman" w:hAnsi="Times New Roman" w:cs="宋体" w:hint="eastAsia"/>
          <w:sz w:val="24"/>
          <w:szCs w:val="24"/>
        </w:rPr>
        <w:t>点集较为</w:t>
      </w:r>
      <w:proofErr w:type="gramEnd"/>
      <w:r w:rsidRPr="00574B8A">
        <w:rPr>
          <w:rFonts w:ascii="Times New Roman" w:hAnsi="Times New Roman" w:cs="宋体" w:hint="eastAsia"/>
          <w:sz w:val="24"/>
          <w:szCs w:val="24"/>
        </w:rPr>
        <w:t>合理。</w:t>
      </w:r>
    </w:p>
    <w:p w14:paraId="2423CC60" w14:textId="1F52EFC9" w:rsidR="00574B8A" w:rsidRPr="002444D9"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在中央处理器为</w:t>
      </w:r>
      <w:r w:rsidRPr="00574B8A">
        <w:rPr>
          <w:rFonts w:ascii="Times New Roman" w:hAnsi="Times New Roman" w:cs="宋体" w:hint="eastAsia"/>
          <w:sz w:val="24"/>
          <w:szCs w:val="24"/>
        </w:rPr>
        <w:t xml:space="preserve"> i7-10870H</w:t>
      </w:r>
      <w:r w:rsidRPr="00574B8A">
        <w:rPr>
          <w:rFonts w:ascii="Times New Roman" w:hAnsi="Times New Roman" w:cs="宋体" w:hint="eastAsia"/>
          <w:sz w:val="24"/>
          <w:szCs w:val="24"/>
        </w:rPr>
        <w:t>，机带</w:t>
      </w:r>
      <w:r w:rsidRPr="00574B8A">
        <w:rPr>
          <w:rFonts w:ascii="Times New Roman" w:hAnsi="Times New Roman" w:cs="宋体" w:hint="eastAsia"/>
          <w:sz w:val="24"/>
          <w:szCs w:val="24"/>
        </w:rPr>
        <w:t xml:space="preserve">RAM 16GB </w:t>
      </w:r>
      <w:r w:rsidRPr="00574B8A">
        <w:rPr>
          <w:rFonts w:ascii="Times New Roman" w:hAnsi="Times New Roman" w:cs="宋体" w:hint="eastAsia"/>
          <w:sz w:val="24"/>
          <w:szCs w:val="24"/>
        </w:rPr>
        <w:t>的</w:t>
      </w:r>
      <w:r w:rsidRPr="00574B8A">
        <w:rPr>
          <w:rFonts w:ascii="Times New Roman" w:hAnsi="Times New Roman" w:cs="宋体" w:hint="eastAsia"/>
          <w:sz w:val="24"/>
          <w:szCs w:val="24"/>
        </w:rPr>
        <w:t xml:space="preserve"> Windows11 </w:t>
      </w:r>
      <w:r w:rsidRPr="00574B8A">
        <w:rPr>
          <w:rFonts w:ascii="Times New Roman" w:hAnsi="Times New Roman" w:cs="宋体" w:hint="eastAsia"/>
          <w:sz w:val="24"/>
          <w:szCs w:val="24"/>
        </w:rPr>
        <w:t>笔记本上，使用该算法处理十万条轨迹数据总耗时约</w:t>
      </w:r>
      <w:r w:rsidRPr="00574B8A">
        <w:rPr>
          <w:rFonts w:ascii="Times New Roman" w:hAnsi="Times New Roman" w:cs="宋体" w:hint="eastAsia"/>
          <w:sz w:val="24"/>
          <w:szCs w:val="24"/>
        </w:rPr>
        <w:t>1</w:t>
      </w:r>
      <w:r w:rsidRPr="00574B8A">
        <w:rPr>
          <w:rFonts w:ascii="Times New Roman" w:hAnsi="Times New Roman" w:cs="宋体" w:hint="eastAsia"/>
          <w:sz w:val="24"/>
          <w:szCs w:val="24"/>
        </w:rPr>
        <w:t>小时</w:t>
      </w:r>
      <w:r w:rsidRPr="00574B8A">
        <w:rPr>
          <w:rFonts w:ascii="Times New Roman" w:hAnsi="Times New Roman" w:cs="宋体" w:hint="eastAsia"/>
          <w:sz w:val="24"/>
          <w:szCs w:val="24"/>
        </w:rPr>
        <w:t>31</w:t>
      </w:r>
      <w:r w:rsidRPr="00574B8A">
        <w:rPr>
          <w:rFonts w:ascii="Times New Roman" w:hAnsi="Times New Roman" w:cs="宋体" w:hint="eastAsia"/>
          <w:sz w:val="24"/>
          <w:szCs w:val="24"/>
        </w:rPr>
        <w:t>分。</w:t>
      </w:r>
    </w:p>
    <w:p w14:paraId="4AD5D543" w14:textId="4605D0CC" w:rsidR="009B140C" w:rsidRDefault="009B140C" w:rsidP="009B140C">
      <w:pPr>
        <w:pStyle w:val="23"/>
        <w:spacing w:beforeLines="50" w:before="156" w:after="0" w:line="360" w:lineRule="auto"/>
        <w:rPr>
          <w:rFonts w:cs="黑体"/>
          <w:sz w:val="24"/>
          <w:szCs w:val="24"/>
        </w:rPr>
      </w:pPr>
      <w:bookmarkStart w:id="45" w:name="_Toc166524131"/>
      <w:bookmarkStart w:id="46" w:name="_Toc166524569"/>
      <w:r>
        <w:rPr>
          <w:rFonts w:cs="黑体" w:hint="eastAsia"/>
          <w:sz w:val="24"/>
          <w:szCs w:val="24"/>
        </w:rPr>
        <w:lastRenderedPageBreak/>
        <w:t xml:space="preserve">3.2.3 </w:t>
      </w:r>
      <w:r w:rsidRPr="009B140C">
        <w:rPr>
          <w:rFonts w:cs="黑体" w:hint="eastAsia"/>
          <w:sz w:val="24"/>
          <w:szCs w:val="24"/>
        </w:rPr>
        <w:t>轨迹简化</w:t>
      </w:r>
      <w:bookmarkEnd w:id="45"/>
      <w:bookmarkEnd w:id="46"/>
    </w:p>
    <w:p w14:paraId="0AFA3C60" w14:textId="164AFB6F"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共享单车位置记录设备通常以固定频率记录并上传数据，导致即使经过轨迹重排序，仍存在大量冗余点，例如，平直路段可能出现过于密集的轨迹点，增加后续分析负担。此外，由于定位精度限制，用户沿着某些路径运动时，轨迹会呈现锯齿状噪声，这也会影响后续分析，尤其是对于轨迹聚类，这种曲折的轨迹会严重影响聚类质量，导致最终拟合轨迹出现剧烈的波动。</w:t>
      </w:r>
    </w:p>
    <w:p w14:paraId="4E28DB42" w14:textId="77777777" w:rsidR="00E04BA6"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为了解决上述问题，本文采用道格拉斯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扑克算法简化用户骑行轨迹。道格拉斯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扑克法是一种迭代逼近的</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算法，主要算法思想是基于给定阈值保留系列关键点以近似地表示原始曲线，该算法在地理信息系统（</w:t>
      </w:r>
      <w:r w:rsidRPr="00574B8A">
        <w:rPr>
          <w:rFonts w:ascii="Times New Roman" w:hAnsi="Times New Roman" w:cs="宋体" w:hint="eastAsia"/>
          <w:sz w:val="24"/>
          <w:szCs w:val="24"/>
        </w:rPr>
        <w:t>GIS</w:t>
      </w:r>
      <w:r w:rsidRPr="00574B8A">
        <w:rPr>
          <w:rFonts w:ascii="Times New Roman" w:hAnsi="Times New Roman" w:cs="宋体" w:hint="eastAsia"/>
          <w:sz w:val="24"/>
          <w:szCs w:val="24"/>
        </w:rPr>
        <w:t>）中被广泛应用于简化地图数据、轨迹压缩等方面，以实现在保持曲线的几何特征的前提下，减少数据存储和处理的开销。</w:t>
      </w:r>
    </w:p>
    <w:p w14:paraId="08633D8A" w14:textId="48DFD630" w:rsidR="009B140C"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具体算法步骤如下：</w:t>
      </w:r>
      <w:r w:rsidRPr="00574B8A">
        <w:rPr>
          <w:rFonts w:ascii="Times New Roman" w:hAnsi="Times New Roman" w:cs="宋体" w:hint="eastAsia"/>
          <w:sz w:val="24"/>
          <w:szCs w:val="24"/>
        </w:rPr>
        <w:t>1</w:t>
      </w:r>
      <w:r w:rsidRPr="00574B8A">
        <w:rPr>
          <w:rFonts w:ascii="Times New Roman" w:hAnsi="Times New Roman" w:cs="宋体" w:hint="eastAsia"/>
          <w:sz w:val="24"/>
          <w:szCs w:val="24"/>
        </w:rPr>
        <w:t>）首先，从给定的曲线中找到与起始点和结束点之间距离最大的点。</w:t>
      </w:r>
      <w:r w:rsidRPr="00574B8A">
        <w:rPr>
          <w:rFonts w:ascii="Times New Roman" w:hAnsi="Times New Roman" w:cs="宋体" w:hint="eastAsia"/>
          <w:sz w:val="24"/>
          <w:szCs w:val="24"/>
        </w:rPr>
        <w:t>2</w:t>
      </w:r>
      <w:r w:rsidRPr="00574B8A">
        <w:rPr>
          <w:rFonts w:ascii="Times New Roman" w:hAnsi="Times New Roman" w:cs="宋体" w:hint="eastAsia"/>
          <w:sz w:val="24"/>
          <w:szCs w:val="24"/>
        </w:rPr>
        <w:t>）如果这个最大距离大于给定的阈值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，则将曲线在这个点处切分成两段，并对每一段分别递归地应用该算法。</w:t>
      </w:r>
      <w:r w:rsidRPr="00574B8A">
        <w:rPr>
          <w:rFonts w:ascii="Times New Roman" w:hAnsi="Times New Roman" w:cs="宋体" w:hint="eastAsia"/>
          <w:sz w:val="24"/>
          <w:szCs w:val="24"/>
        </w:rPr>
        <w:t>3</w:t>
      </w:r>
      <w:r w:rsidRPr="00574B8A">
        <w:rPr>
          <w:rFonts w:ascii="Times New Roman" w:hAnsi="Times New Roman" w:cs="宋体" w:hint="eastAsia"/>
          <w:sz w:val="24"/>
          <w:szCs w:val="24"/>
        </w:rPr>
        <w:t>）如果最大距离小于等于阈值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，则直接将起始点和结束点作为结果返回。</w:t>
      </w:r>
      <w:r w:rsidRPr="00574B8A">
        <w:rPr>
          <w:rFonts w:ascii="Times New Roman" w:hAnsi="Times New Roman" w:cs="宋体" w:hint="eastAsia"/>
          <w:sz w:val="24"/>
          <w:szCs w:val="24"/>
        </w:rPr>
        <w:t>4</w:t>
      </w:r>
      <w:r w:rsidRPr="00574B8A">
        <w:rPr>
          <w:rFonts w:ascii="Times New Roman" w:hAnsi="Times New Roman" w:cs="宋体" w:hint="eastAsia"/>
          <w:sz w:val="24"/>
          <w:szCs w:val="24"/>
        </w:rPr>
        <w:t>）递归过程中，将所有满足条件的点连接起来形成近似曲线，最终得到简化后的曲线。</w:t>
      </w:r>
    </w:p>
    <w:p w14:paraId="48925DD6" w14:textId="3985F29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40FFB7D0" wp14:editId="0531B15B">
            <wp:extent cx="5032908" cy="2541903"/>
            <wp:effectExtent l="0" t="0" r="0" b="0"/>
            <wp:docPr id="354635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7412" cy="2544178"/>
                    </a:xfrm>
                    <a:prstGeom prst="rect">
                      <a:avLst/>
                    </a:prstGeom>
                    <a:noFill/>
                    <a:ln>
                      <a:noFill/>
                    </a:ln>
                  </pic:spPr>
                </pic:pic>
              </a:graphicData>
            </a:graphic>
          </wp:inline>
        </w:drawing>
      </w:r>
    </w:p>
    <w:p w14:paraId="47935E1F" w14:textId="0F02CFDE"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图3.5 轨迹简化</w:t>
      </w:r>
      <w:proofErr w:type="gramStart"/>
      <w:r w:rsidRPr="00574B8A">
        <w:rPr>
          <w:rFonts w:ascii="宋体" w:hAnsi="宋体" w:cs="宋体" w:hint="eastAsia"/>
          <w:b/>
          <w:bCs/>
          <w:szCs w:val="21"/>
        </w:rPr>
        <w:t>序效果</w:t>
      </w:r>
      <w:proofErr w:type="gramEnd"/>
      <w:r w:rsidRPr="00574B8A">
        <w:rPr>
          <w:rFonts w:ascii="宋体" w:hAnsi="宋体" w:cs="宋体" w:hint="eastAsia"/>
          <w:b/>
          <w:bCs/>
          <w:szCs w:val="21"/>
        </w:rPr>
        <w:t>示例</w:t>
      </w:r>
    </w:p>
    <w:p w14:paraId="58C5E736" w14:textId="720ABFE1" w:rsid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本文对重排序后的轨迹数据进行阈值为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的抽稀操作，挑选数据集中</w:t>
      </w:r>
      <w:r w:rsidRPr="00574B8A">
        <w:rPr>
          <w:rFonts w:ascii="Times New Roman" w:hAnsi="Times New Roman" w:cs="宋体" w:hint="eastAsia"/>
          <w:sz w:val="24"/>
          <w:szCs w:val="24"/>
        </w:rPr>
        <w:t>8</w:t>
      </w:r>
      <w:r w:rsidRPr="00574B8A">
        <w:rPr>
          <w:rFonts w:ascii="Times New Roman" w:hAnsi="Times New Roman" w:cs="宋体" w:hint="eastAsia"/>
          <w:sz w:val="24"/>
          <w:szCs w:val="24"/>
        </w:rPr>
        <w:t>月</w:t>
      </w:r>
      <w:r w:rsidRPr="00574B8A">
        <w:rPr>
          <w:rFonts w:ascii="Times New Roman" w:hAnsi="Times New Roman" w:cs="宋体" w:hint="eastAsia"/>
          <w:sz w:val="24"/>
          <w:szCs w:val="24"/>
        </w:rPr>
        <w:t>1</w:t>
      </w:r>
      <w:r w:rsidRPr="00574B8A">
        <w:rPr>
          <w:rFonts w:ascii="Times New Roman" w:hAnsi="Times New Roman" w:cs="宋体" w:hint="eastAsia"/>
          <w:sz w:val="24"/>
          <w:szCs w:val="24"/>
        </w:rPr>
        <w:t>日全天的轨迹数据绘制成图，对比抽稀前后可以发现通过将阈值设置为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，我们可以有效地去除大部分冗余点以及由于低定位精度引入的锯齿状噪声，同时保留轨迹的整体形状。另外，在经过</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步骤后，可以发现轨迹分布更为集中，某些空间分布规律已经有所显现。</w:t>
      </w:r>
    </w:p>
    <w:p w14:paraId="054BE14F" w14:textId="1DC11EFA"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lastRenderedPageBreak/>
        <w:drawing>
          <wp:inline distT="0" distB="0" distL="0" distR="0" wp14:anchorId="21A525E5" wp14:editId="56235B54">
            <wp:extent cx="5274310" cy="3048000"/>
            <wp:effectExtent l="0" t="0" r="2540" b="0"/>
            <wp:docPr id="98631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672DBD2F" w14:textId="5520402D"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图3.6 未化简轨迹</w:t>
      </w:r>
    </w:p>
    <w:p w14:paraId="08E749EB" w14:textId="686CA8D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08836AEA" wp14:editId="11CF3B51">
            <wp:extent cx="5274310" cy="3556635"/>
            <wp:effectExtent l="0" t="0" r="2540" b="5715"/>
            <wp:docPr id="432724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p>
    <w:p w14:paraId="341E6493" w14:textId="1E3C7E8A"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图3.7 化简后轨迹</w:t>
      </w:r>
    </w:p>
    <w:p w14:paraId="36187771" w14:textId="56763A90"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这一优化措施显著减少了线段的数量，从而降低了后续分析的计算复杂度。此外，消除了轨迹中的锯齿状噪声也提高了轨迹数据的质量，使得后续分析结果更加可靠和准确。</w:t>
      </w:r>
    </w:p>
    <w:p w14:paraId="60D286F9" w14:textId="32830277" w:rsidR="009B140C" w:rsidRDefault="009B140C" w:rsidP="009B140C">
      <w:pPr>
        <w:pStyle w:val="23"/>
        <w:numPr>
          <w:ilvl w:val="255"/>
          <w:numId w:val="0"/>
        </w:numPr>
        <w:spacing w:beforeLines="50" w:before="156" w:afterLines="50" w:after="156" w:line="400" w:lineRule="exact"/>
        <w:outlineLvl w:val="1"/>
      </w:pPr>
      <w:bookmarkStart w:id="47" w:name="_Toc166524132"/>
      <w:bookmarkStart w:id="48" w:name="_Toc166524570"/>
      <w:r>
        <w:rPr>
          <w:rFonts w:hint="eastAsia"/>
        </w:rPr>
        <w:lastRenderedPageBreak/>
        <w:t xml:space="preserve">3.3 </w:t>
      </w:r>
      <w:r w:rsidRPr="009B140C">
        <w:rPr>
          <w:rFonts w:hint="eastAsia"/>
        </w:rPr>
        <w:t>研究方法</w:t>
      </w:r>
      <w:bookmarkEnd w:id="47"/>
      <w:bookmarkEnd w:id="48"/>
    </w:p>
    <w:p w14:paraId="2F6F2F18" w14:textId="7997A9AD" w:rsidR="009B140C" w:rsidRDefault="009B140C" w:rsidP="009B140C">
      <w:pPr>
        <w:pStyle w:val="23"/>
        <w:spacing w:beforeLines="50" w:before="156" w:after="0" w:line="360" w:lineRule="auto"/>
        <w:rPr>
          <w:rFonts w:cs="黑体"/>
          <w:sz w:val="24"/>
          <w:szCs w:val="24"/>
        </w:rPr>
      </w:pPr>
      <w:bookmarkStart w:id="49" w:name="_Toc166524133"/>
      <w:bookmarkStart w:id="50" w:name="_Toc166524571"/>
      <w:r>
        <w:rPr>
          <w:rFonts w:cs="黑体" w:hint="eastAsia"/>
          <w:sz w:val="24"/>
          <w:szCs w:val="24"/>
        </w:rPr>
        <w:t xml:space="preserve">3.3.1 </w:t>
      </w:r>
      <w:r w:rsidRPr="009B140C">
        <w:rPr>
          <w:rFonts w:cs="黑体" w:hint="eastAsia"/>
          <w:sz w:val="24"/>
          <w:szCs w:val="24"/>
        </w:rPr>
        <w:t>轨迹终点最近邻匹配算法</w:t>
      </w:r>
      <w:bookmarkEnd w:id="49"/>
      <w:bookmarkEnd w:id="50"/>
    </w:p>
    <w:p w14:paraId="447FE449"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骑行轨迹数据缺乏对骑行目的的直接标注，限制了对其深入分析。本文提出一种基于兴趣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的骑行终点分析方法，通过将骑行终点匹配到最近的兴趣点类别，推断骑行者的行为目的。该方法可有效识别购物、通勤、休闲等行为模式，为共享单车服务优化提供依据。</w:t>
      </w:r>
    </w:p>
    <w:p w14:paraId="79658FE5" w14:textId="193E46E0"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对于某一段轨迹的终点，可以提取距离其最近兴趣点的类别，这种查找最邻近点并赋值的思想是本算法的指导思想。但是，本文使用到的上海市兴趣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集有十二万多条数据，轨迹数据在清洗后也有近十万条。如果直接对</w:t>
      </w:r>
      <w:proofErr w:type="gramStart"/>
      <w:r w:rsidRPr="006238D3">
        <w:rPr>
          <w:rFonts w:ascii="Times New Roman" w:hAnsi="Times New Roman" w:cs="宋体" w:hint="eastAsia"/>
          <w:sz w:val="24"/>
          <w:szCs w:val="24"/>
        </w:rPr>
        <w:t>所有点</w:t>
      </w:r>
      <w:proofErr w:type="gramEnd"/>
      <w:r w:rsidRPr="006238D3">
        <w:rPr>
          <w:rFonts w:ascii="Times New Roman" w:hAnsi="Times New Roman" w:cs="宋体" w:hint="eastAsia"/>
          <w:sz w:val="24"/>
          <w:szCs w:val="24"/>
        </w:rPr>
        <w:t>进行暴力搜素，算法时间复杂度约为</w:t>
      </w:r>
      <w:r w:rsidRPr="006238D3">
        <w:rPr>
          <w:rFonts w:ascii="Times New Roman" w:hAnsi="Times New Roman" w:cs="宋体" w:hint="eastAsia"/>
          <w:sz w:val="24"/>
          <w:szCs w:val="24"/>
        </w:rPr>
        <w:t xml:space="preserve"> </w:t>
      </w:r>
      <m:oMath>
        <m:r>
          <w:rPr>
            <w:rFonts w:ascii="Cambria Math" w:hAnsi="Cambria Math" w:cs="宋体" w:hint="eastAsia"/>
            <w:sz w:val="24"/>
            <w:szCs w:val="24"/>
          </w:rPr>
          <m:t>O</m:t>
        </m:r>
        <m:d>
          <m:dPr>
            <m:ctrlPr>
              <w:rPr>
                <w:rFonts w:ascii="Cambria Math" w:hAnsi="Cambria Math" w:cs="宋体"/>
                <w:i/>
                <w:sz w:val="24"/>
                <w:szCs w:val="24"/>
              </w:rPr>
            </m:ctrlPr>
          </m:dPr>
          <m:e>
            <m:sSup>
              <m:sSupPr>
                <m:ctrlPr>
                  <w:rPr>
                    <w:rFonts w:ascii="Cambria Math" w:hAnsi="Cambria Math" w:cs="宋体"/>
                    <w:i/>
                    <w:sz w:val="24"/>
                    <w:szCs w:val="24"/>
                  </w:rPr>
                </m:ctrlPr>
              </m:sSupPr>
              <m:e>
                <m:r>
                  <w:rPr>
                    <w:rFonts w:ascii="Cambria Math" w:hAnsi="Cambria Math" w:cs="宋体" w:hint="eastAsia"/>
                    <w:sz w:val="24"/>
                    <w:szCs w:val="24"/>
                  </w:rPr>
                  <m:t>n</m:t>
                </m:r>
              </m:e>
              <m:sup>
                <m:r>
                  <w:rPr>
                    <w:rFonts w:ascii="Cambria Math" w:hAnsi="Cambria Math" w:cs="宋体" w:hint="eastAsia"/>
                    <w:sz w:val="24"/>
                    <w:szCs w:val="24"/>
                  </w:rPr>
                  <m:t>2</m:t>
                </m:r>
              </m:sup>
            </m:sSup>
          </m:e>
        </m:d>
      </m:oMath>
      <w:r w:rsidRPr="006238D3">
        <w:rPr>
          <w:rFonts w:ascii="Times New Roman" w:hAnsi="Times New Roman" w:cs="宋体" w:hint="eastAsia"/>
          <w:sz w:val="24"/>
          <w:szCs w:val="24"/>
        </w:rPr>
        <w:t>，粗略估计将执行</w:t>
      </w:r>
      <w:r w:rsidRPr="006238D3">
        <w:rPr>
          <w:rFonts w:ascii="Times New Roman" w:hAnsi="Times New Roman" w:cs="宋体" w:hint="eastAsia"/>
          <w:sz w:val="24"/>
          <w:szCs w:val="24"/>
        </w:rPr>
        <w:t>120</w:t>
      </w:r>
      <w:r w:rsidRPr="006238D3">
        <w:rPr>
          <w:rFonts w:ascii="Times New Roman" w:hAnsi="Times New Roman" w:cs="宋体" w:hint="eastAsia"/>
          <w:sz w:val="24"/>
          <w:szCs w:val="24"/>
        </w:rPr>
        <w:t>亿次半正弦距离计算（</w:t>
      </w:r>
      <w:r w:rsidRPr="006238D3">
        <w:rPr>
          <w:rFonts w:ascii="Times New Roman" w:hAnsi="Times New Roman" w:cs="宋体" w:hint="eastAsia"/>
          <w:sz w:val="24"/>
          <w:szCs w:val="24"/>
        </w:rPr>
        <w:t>haversine</w:t>
      </w:r>
      <w:r w:rsidRPr="006238D3">
        <w:rPr>
          <w:rFonts w:ascii="Times New Roman" w:hAnsi="Times New Roman" w:cs="宋体" w:hint="eastAsia"/>
          <w:sz w:val="24"/>
          <w:szCs w:val="24"/>
        </w:rPr>
        <w:t>）。据本机测算，执行一次</w:t>
      </w:r>
      <w:r w:rsidRPr="006238D3">
        <w:rPr>
          <w:rFonts w:ascii="Times New Roman" w:hAnsi="Times New Roman" w:cs="宋体" w:hint="eastAsia"/>
          <w:sz w:val="24"/>
          <w:szCs w:val="24"/>
        </w:rPr>
        <w:t xml:space="preserve"> haversine </w:t>
      </w:r>
      <w:r w:rsidRPr="006238D3">
        <w:rPr>
          <w:rFonts w:ascii="Times New Roman" w:hAnsi="Times New Roman" w:cs="宋体" w:hint="eastAsia"/>
          <w:sz w:val="24"/>
          <w:szCs w:val="24"/>
        </w:rPr>
        <w:t>算法大约消耗</w:t>
      </w:r>
      <w:r w:rsidRPr="006238D3">
        <w:rPr>
          <w:rFonts w:ascii="Times New Roman" w:hAnsi="Times New Roman" w:cs="宋体" w:hint="eastAsia"/>
          <w:sz w:val="24"/>
          <w:szCs w:val="24"/>
        </w:rPr>
        <w:t xml:space="preserve"> 15 </w:t>
      </w:r>
      <w:r w:rsidRPr="006238D3">
        <w:rPr>
          <w:rFonts w:ascii="Times New Roman" w:hAnsi="Times New Roman" w:cs="宋体" w:hint="eastAsia"/>
          <w:sz w:val="24"/>
          <w:szCs w:val="24"/>
        </w:rPr>
        <w:t>μ</w:t>
      </w:r>
      <w:r w:rsidRPr="006238D3">
        <w:rPr>
          <w:rFonts w:ascii="Times New Roman" w:hAnsi="Times New Roman" w:cs="宋体" w:hint="eastAsia"/>
          <w:sz w:val="24"/>
          <w:szCs w:val="24"/>
        </w:rPr>
        <w:t>s</w:t>
      </w:r>
      <w:r w:rsidRPr="006238D3">
        <w:rPr>
          <w:rFonts w:ascii="Times New Roman" w:hAnsi="Times New Roman" w:cs="宋体" w:hint="eastAsia"/>
          <w:sz w:val="24"/>
          <w:szCs w:val="24"/>
        </w:rPr>
        <w:t>，粗略估计，在不考虑排序操作的情况下，算法将执行超过三小时，因此需要建立用于支持高效查找的空间数据结构。考虑到</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编码的层次结构，本文构建了</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树索引，支持高效的兴趣点查找。</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树是一种基于前缀树的树形索引结构，能够快速筛选出与目标编码字符串相似度较高的兴趣点，本文针对</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编码字符串实现了这种树形索引，该索引支持插入（</w:t>
      </w:r>
      <w:r w:rsidRPr="006238D3">
        <w:rPr>
          <w:rFonts w:ascii="Times New Roman" w:hAnsi="Times New Roman" w:cs="宋体" w:hint="eastAsia"/>
          <w:sz w:val="24"/>
          <w:szCs w:val="24"/>
        </w:rPr>
        <w:t>insert</w:t>
      </w:r>
      <w:r w:rsidRPr="006238D3">
        <w:rPr>
          <w:rFonts w:ascii="Times New Roman" w:hAnsi="Times New Roman" w:cs="宋体" w:hint="eastAsia"/>
          <w:sz w:val="24"/>
          <w:szCs w:val="24"/>
        </w:rPr>
        <w:t>）及查询（</w:t>
      </w:r>
      <w:r w:rsidRPr="006238D3">
        <w:rPr>
          <w:rFonts w:ascii="Times New Roman" w:hAnsi="Times New Roman" w:cs="宋体" w:hint="eastAsia"/>
          <w:sz w:val="24"/>
          <w:szCs w:val="24"/>
        </w:rPr>
        <w:t>query</w:t>
      </w:r>
      <w:r w:rsidRPr="006238D3">
        <w:rPr>
          <w:rFonts w:ascii="Times New Roman" w:hAnsi="Times New Roman" w:cs="宋体" w:hint="eastAsia"/>
          <w:sz w:val="24"/>
          <w:szCs w:val="24"/>
        </w:rPr>
        <w:t>）特定的编码字符串。</w:t>
      </w:r>
    </w:p>
    <w:p w14:paraId="484E3A0E"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该算法首先对兴趣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集构建树形索引（</w:t>
      </w:r>
      <w:proofErr w:type="spellStart"/>
      <w:r w:rsidRPr="006238D3">
        <w:rPr>
          <w:rFonts w:ascii="Times New Roman" w:hAnsi="Times New Roman" w:cs="宋体" w:hint="eastAsia"/>
          <w:sz w:val="24"/>
          <w:szCs w:val="24"/>
        </w:rPr>
        <w:t>GeoHashTree</w:t>
      </w:r>
      <w:proofErr w:type="spellEnd"/>
      <w:r w:rsidRPr="006238D3">
        <w:rPr>
          <w:rFonts w:ascii="Times New Roman" w:hAnsi="Times New Roman" w:cs="宋体" w:hint="eastAsia"/>
          <w:sz w:val="24"/>
          <w:szCs w:val="24"/>
        </w:rPr>
        <w:t>），而后对某一个轨迹终点执行逐步扩大搜索空间范围的贪心算法（</w:t>
      </w:r>
      <w:proofErr w:type="spellStart"/>
      <w:r w:rsidRPr="006238D3">
        <w:rPr>
          <w:rFonts w:ascii="Times New Roman" w:hAnsi="Times New Roman" w:cs="宋体" w:hint="eastAsia"/>
          <w:sz w:val="24"/>
          <w:szCs w:val="24"/>
        </w:rPr>
        <w:t>greedyQuery</w:t>
      </w:r>
      <w:proofErr w:type="spellEnd"/>
      <w:r w:rsidRPr="006238D3">
        <w:rPr>
          <w:rFonts w:ascii="Times New Roman" w:hAnsi="Times New Roman" w:cs="宋体" w:hint="eastAsia"/>
          <w:sz w:val="24"/>
          <w:szCs w:val="24"/>
        </w:rPr>
        <w:t>）。贪心搜索算法对输入编码字符串首先执行一次搜索操作，若未得到返回值，就会逐个去除最后一位（扩大空间范围）并再次搜索，直到找到最邻近的兴趣点（或者待匹配编码为空）。该算法的流程如下：</w:t>
      </w:r>
    </w:p>
    <w:p w14:paraId="576E8A6D" w14:textId="46E089D4" w:rsidR="009B140C" w:rsidRPr="006238D3" w:rsidRDefault="006238D3" w:rsidP="006238D3">
      <w:pPr>
        <w:spacing w:line="360" w:lineRule="auto"/>
        <w:jc w:val="center"/>
        <w:rPr>
          <w:rFonts w:ascii="Times New Roman" w:hAnsi="Times New Roman"/>
          <w:noProof/>
          <w:szCs w:val="20"/>
        </w:rPr>
      </w:pPr>
      <w:r w:rsidRPr="006238D3">
        <w:rPr>
          <w:rFonts w:ascii="Times New Roman" w:hAnsi="Times New Roman"/>
          <w:noProof/>
          <w:szCs w:val="20"/>
        </w:rPr>
        <w:lastRenderedPageBreak/>
        <w:drawing>
          <wp:inline distT="0" distB="0" distL="0" distR="0" wp14:anchorId="3BD4BA26" wp14:editId="0CD46196">
            <wp:extent cx="2170195" cy="7973568"/>
            <wp:effectExtent l="0" t="0" r="0" b="0"/>
            <wp:docPr id="2831656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301" cy="7977632"/>
                    </a:xfrm>
                    <a:prstGeom prst="rect">
                      <a:avLst/>
                    </a:prstGeom>
                    <a:noFill/>
                    <a:ln>
                      <a:noFill/>
                    </a:ln>
                  </pic:spPr>
                </pic:pic>
              </a:graphicData>
            </a:graphic>
          </wp:inline>
        </w:drawing>
      </w:r>
    </w:p>
    <w:p w14:paraId="5FBD987F" w14:textId="0A5B61BE" w:rsidR="006238D3" w:rsidRPr="006238D3" w:rsidRDefault="006238D3" w:rsidP="006238D3">
      <w:pPr>
        <w:spacing w:line="360" w:lineRule="auto"/>
        <w:jc w:val="center"/>
        <w:rPr>
          <w:rFonts w:ascii="宋体" w:hAnsi="宋体" w:cs="宋体"/>
          <w:b/>
          <w:bCs/>
          <w:szCs w:val="21"/>
        </w:rPr>
      </w:pPr>
      <w:r w:rsidRPr="006238D3">
        <w:rPr>
          <w:rFonts w:ascii="宋体" w:hAnsi="宋体" w:cs="宋体" w:hint="eastAsia"/>
          <w:b/>
          <w:bCs/>
          <w:szCs w:val="21"/>
        </w:rPr>
        <w:t>图3.8 最邻近匹配算法流程</w:t>
      </w:r>
    </w:p>
    <w:p w14:paraId="14CB8BC4" w14:textId="0871342C" w:rsidR="006238D3" w:rsidRPr="005210F2" w:rsidRDefault="006238D3" w:rsidP="009B140C">
      <w:pPr>
        <w:spacing w:beforeLines="50" w:before="156" w:line="400" w:lineRule="exact"/>
        <w:ind w:firstLineChars="200" w:firstLine="480"/>
        <w:rPr>
          <w:sz w:val="24"/>
          <w:szCs w:val="24"/>
        </w:rPr>
      </w:pPr>
      <w:r w:rsidRPr="006238D3">
        <w:rPr>
          <w:rFonts w:hint="eastAsia"/>
          <w:sz w:val="24"/>
          <w:szCs w:val="24"/>
        </w:rPr>
        <w:t>高效的空间索引大大加快了最邻近查找的速度，经试验，在十二万条兴趣</w:t>
      </w:r>
      <w:proofErr w:type="gramStart"/>
      <w:r w:rsidRPr="006238D3">
        <w:rPr>
          <w:rFonts w:hint="eastAsia"/>
          <w:sz w:val="24"/>
          <w:szCs w:val="24"/>
        </w:rPr>
        <w:t>点</w:t>
      </w:r>
      <w:r w:rsidRPr="006238D3">
        <w:rPr>
          <w:rFonts w:hint="eastAsia"/>
          <w:sz w:val="24"/>
          <w:szCs w:val="24"/>
        </w:rPr>
        <w:lastRenderedPageBreak/>
        <w:t>数据</w:t>
      </w:r>
      <w:proofErr w:type="gramEnd"/>
      <w:r w:rsidRPr="006238D3">
        <w:rPr>
          <w:rFonts w:hint="eastAsia"/>
          <w:sz w:val="24"/>
          <w:szCs w:val="24"/>
        </w:rPr>
        <w:t>集中使用该算法对近十万条轨迹数据的终点进行最邻近匹配共耗费约两分钟。</w:t>
      </w:r>
    </w:p>
    <w:p w14:paraId="46C16837" w14:textId="3E01EFFC" w:rsidR="009B140C" w:rsidRDefault="009B140C" w:rsidP="009B140C">
      <w:pPr>
        <w:pStyle w:val="23"/>
        <w:spacing w:beforeLines="50" w:before="156" w:after="0" w:line="360" w:lineRule="auto"/>
        <w:rPr>
          <w:rFonts w:cs="黑体"/>
          <w:sz w:val="24"/>
          <w:szCs w:val="24"/>
        </w:rPr>
      </w:pPr>
      <w:bookmarkStart w:id="51" w:name="_Toc166524134"/>
      <w:bookmarkStart w:id="52" w:name="_Toc166524572"/>
      <w:r>
        <w:rPr>
          <w:rFonts w:cs="黑体" w:hint="eastAsia"/>
          <w:sz w:val="24"/>
          <w:szCs w:val="24"/>
        </w:rPr>
        <w:t xml:space="preserve">3.3.2 </w:t>
      </w:r>
      <w:r w:rsidR="00BC6F51">
        <w:rPr>
          <w:rFonts w:cs="黑体" w:hint="eastAsia"/>
          <w:sz w:val="24"/>
          <w:szCs w:val="24"/>
        </w:rPr>
        <w:t>数学形态学</w:t>
      </w:r>
      <w:bookmarkEnd w:id="51"/>
      <w:bookmarkEnd w:id="52"/>
    </w:p>
    <w:p w14:paraId="04C7E00C" w14:textId="1800F950" w:rsidR="009B140C" w:rsidRPr="008378B8" w:rsidRDefault="008378B8" w:rsidP="009B140C">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数学形态学（</w:t>
      </w:r>
      <w:r w:rsidRPr="008378B8">
        <w:rPr>
          <w:rFonts w:ascii="Times New Roman" w:hAnsi="Times New Roman" w:cs="宋体" w:hint="eastAsia"/>
          <w:sz w:val="24"/>
          <w:szCs w:val="24"/>
        </w:rPr>
        <w:t>Mathematical Morphology</w:t>
      </w:r>
      <w:r w:rsidRPr="008378B8">
        <w:rPr>
          <w:rFonts w:ascii="Times New Roman" w:hAnsi="Times New Roman" w:cs="宋体" w:hint="eastAsia"/>
          <w:sz w:val="24"/>
          <w:szCs w:val="24"/>
        </w:rPr>
        <w:t>）是一门建立在集合论和拓扑学基础上的图像分析学科，最早于</w:t>
      </w:r>
      <w:r w:rsidRPr="008378B8">
        <w:rPr>
          <w:rFonts w:ascii="Times New Roman" w:hAnsi="Times New Roman" w:cs="宋体" w:hint="eastAsia"/>
          <w:sz w:val="24"/>
          <w:szCs w:val="24"/>
        </w:rPr>
        <w:t>1964</w:t>
      </w:r>
      <w:r w:rsidRPr="008378B8">
        <w:rPr>
          <w:rFonts w:ascii="Times New Roman" w:hAnsi="Times New Roman" w:cs="宋体" w:hint="eastAsia"/>
          <w:sz w:val="24"/>
          <w:szCs w:val="24"/>
        </w:rPr>
        <w:t>年由法国科学家马瑟荣（</w:t>
      </w:r>
      <w:r w:rsidRPr="008378B8">
        <w:rPr>
          <w:rFonts w:ascii="Times New Roman" w:hAnsi="Times New Roman" w:cs="宋体" w:hint="eastAsia"/>
          <w:sz w:val="24"/>
          <w:szCs w:val="24"/>
        </w:rPr>
        <w:t xml:space="preserve">G. </w:t>
      </w:r>
      <w:proofErr w:type="spellStart"/>
      <w:r w:rsidRPr="008378B8">
        <w:rPr>
          <w:rFonts w:ascii="Times New Roman" w:hAnsi="Times New Roman" w:cs="宋体" w:hint="eastAsia"/>
          <w:sz w:val="24"/>
          <w:szCs w:val="24"/>
        </w:rPr>
        <w:t>Matheron</w:t>
      </w:r>
      <w:proofErr w:type="spellEnd"/>
      <w:r w:rsidRPr="008378B8">
        <w:rPr>
          <w:rFonts w:ascii="Times New Roman" w:hAnsi="Times New Roman" w:cs="宋体" w:hint="eastAsia"/>
          <w:sz w:val="24"/>
          <w:szCs w:val="24"/>
        </w:rPr>
        <w:t>）和赛拉（</w:t>
      </w:r>
      <w:r w:rsidRPr="008378B8">
        <w:rPr>
          <w:rFonts w:ascii="Times New Roman" w:hAnsi="Times New Roman" w:cs="宋体" w:hint="eastAsia"/>
          <w:sz w:val="24"/>
          <w:szCs w:val="24"/>
        </w:rPr>
        <w:t>J. Serra</w:t>
      </w:r>
      <w:r w:rsidRPr="008378B8">
        <w:rPr>
          <w:rFonts w:ascii="Times New Roman" w:hAnsi="Times New Roman" w:cs="宋体" w:hint="eastAsia"/>
          <w:sz w:val="24"/>
          <w:szCs w:val="24"/>
        </w:rPr>
        <w:t>）提出。它采用数学集合来描述图像对象，并利用集合间操作（如交、并、补等）来处理和分析图像，主要用于图像处理领域。数学形态学的基本思想是用具有一定形状的结构元素去探测和分析图像中的目标，通过对图像与结构元素进行一系列的运算来提取图像中的几何特征。数学形态学具有非线性、结构化等特点，在图像去噪、边缘检测、特征提取等方面具有独特的优势。数学形态学的基本操作包括：</w:t>
      </w:r>
    </w:p>
    <w:p w14:paraId="2A7999D9" w14:textId="4B76B514" w:rsid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腐蚀（</w:t>
      </w:r>
      <w:r w:rsidRPr="008378B8">
        <w:rPr>
          <w:rFonts w:ascii="Times New Roman" w:hAnsi="Times New Roman" w:cs="宋体"/>
          <w:sz w:val="24"/>
          <w:szCs w:val="24"/>
        </w:rPr>
        <w:t>Erosion</w:t>
      </w:r>
      <w:r w:rsidRPr="008378B8">
        <w:rPr>
          <w:rFonts w:ascii="Times New Roman" w:hAnsi="Times New Roman" w:cs="宋体" w:hint="eastAsia"/>
          <w:sz w:val="24"/>
          <w:szCs w:val="24"/>
        </w:rPr>
        <w:t>）：用结构元素对图像进行腐蚀，使图像中前景像素的数量减少。数学上，图像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的腐蚀</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07182776" w14:textId="387D7CE4" w:rsidR="008378B8" w:rsidRPr="008378B8" w:rsidRDefault="008378B8" w:rsidP="008378B8">
      <w:pPr>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sz w:val="24"/>
            <w:szCs w:val="24"/>
          </w:rPr>
          <m:t>⊆</m:t>
        </m:r>
        <m:r>
          <w:rPr>
            <w:rFonts w:ascii="Cambria Math" w:hAnsi="Cambria Math" w:cs="宋体"/>
            <w:sz w:val="24"/>
            <w:szCs w:val="24"/>
          </w:rPr>
          <m:t>A</m:t>
        </m:r>
        <m:r>
          <m:rPr>
            <m:lit/>
          </m:rPr>
          <w:rPr>
            <w:rFonts w:ascii="Cambria Math" w:hAnsi="Cambria Math" w:cs="宋体"/>
            <w:sz w:val="24"/>
            <w:szCs w:val="24"/>
          </w:rPr>
          <m:t>}</m:t>
        </m:r>
      </m:oMath>
      <w:r>
        <w:rPr>
          <w:rFonts w:ascii="Times New Roman" w:hAnsi="Times New Roman" w:cs="宋体" w:hint="eastAsia"/>
          <w:sz w:val="24"/>
          <w:szCs w:val="24"/>
        </w:rPr>
        <w:t xml:space="preserve">                       (3.4)</w:t>
      </w:r>
    </w:p>
    <w:p w14:paraId="1D3A00CD" w14:textId="252BBC4D"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膨胀（</w:t>
      </w:r>
      <w:r w:rsidRPr="008378B8">
        <w:rPr>
          <w:rFonts w:ascii="Times New Roman" w:hAnsi="Times New Roman" w:cs="宋体" w:hint="eastAsia"/>
          <w:sz w:val="24"/>
          <w:szCs w:val="24"/>
        </w:rPr>
        <w:t>Dilation</w:t>
      </w:r>
      <w:r w:rsidRPr="008378B8">
        <w:rPr>
          <w:rFonts w:ascii="Times New Roman" w:hAnsi="Times New Roman" w:cs="宋体" w:hint="eastAsia"/>
          <w:sz w:val="24"/>
          <w:szCs w:val="24"/>
        </w:rPr>
        <w:t>）：用结构元素对图像进行膨胀，使图像中前景像素的数量增加。数学上，图像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的膨胀</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3411F088" w14:textId="19E8267D"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 xml:space="preserve">A </m:t>
        </m:r>
        <m:r>
          <m:rPr>
            <m:sty m:val="p"/>
          </m:rPr>
          <w:rPr>
            <w:rFonts w:ascii="Cambria Math" w:hAnsi="Cambria Math" w:cs="宋体" w:hint="eastAsia"/>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hint="eastAsia"/>
            <w:sz w:val="24"/>
            <w:szCs w:val="24"/>
          </w:rPr>
          <m:t>∩</m:t>
        </m:r>
        <m:r>
          <w:rPr>
            <w:rFonts w:ascii="Cambria Math" w:hAnsi="Cambria Math" w:cs="宋体"/>
            <w:sz w:val="24"/>
            <w:szCs w:val="24"/>
          </w:rPr>
          <m:t xml:space="preserve">A </m:t>
        </m:r>
        <m:r>
          <m:rPr>
            <m:sty m:val="p"/>
          </m:rPr>
          <w:rPr>
            <w:rFonts w:ascii="Cambria Math" w:hAnsi="Cambria Math" w:cs="宋体" w:hint="eastAsia"/>
            <w:sz w:val="24"/>
            <w:szCs w:val="24"/>
          </w:rPr>
          <m:t>≠</m:t>
        </m:r>
        <m:r>
          <m:rPr>
            <m:sty m:val="p"/>
          </m:rPr>
          <w:rPr>
            <w:rFonts w:ascii="Cambria Math" w:hAnsi="Cambria Math" w:cs="宋体"/>
            <w:sz w:val="24"/>
            <w:szCs w:val="24"/>
          </w:rPr>
          <m:t>∅</m:t>
        </m:r>
        <m:r>
          <m:rPr>
            <m:lit/>
          </m:rPr>
          <w:rPr>
            <w:rFonts w:ascii="Cambria Math" w:hAnsi="Cambria Math" w:cs="宋体"/>
            <w:sz w:val="24"/>
            <w:szCs w:val="24"/>
          </w:rPr>
          <m:t>}</m:t>
        </m:r>
      </m:oMath>
      <w:r>
        <w:rPr>
          <w:rFonts w:ascii="Times New Roman" w:hAnsi="Times New Roman" w:cs="宋体" w:hint="eastAsia"/>
          <w:sz w:val="24"/>
          <w:szCs w:val="24"/>
        </w:rPr>
        <w:t xml:space="preserve">                   (3.5)</w:t>
      </w:r>
    </w:p>
    <w:p w14:paraId="13C5F1DB" w14:textId="2E1535E5"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开运算（</w:t>
      </w:r>
      <w:r w:rsidRPr="008378B8">
        <w:rPr>
          <w:rFonts w:ascii="Times New Roman" w:hAnsi="Times New Roman" w:cs="宋体"/>
          <w:sz w:val="24"/>
          <w:szCs w:val="24"/>
        </w:rPr>
        <w:t>Opening</w:t>
      </w:r>
      <w:r w:rsidRPr="008378B8">
        <w:rPr>
          <w:rFonts w:ascii="Times New Roman" w:hAnsi="Times New Roman" w:cs="宋体" w:hint="eastAsia"/>
          <w:sz w:val="24"/>
          <w:szCs w:val="24"/>
        </w:rPr>
        <w:t>）：先对图像进行腐蚀，然后再进行膨胀。数学上，图像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的开运算</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37AF1248" w14:textId="412D12C4" w:rsidR="008378B8" w:rsidRP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eastAsia="MS Gothic" w:hAnsi="Cambria Math" w:cs="MS Gothic" w:hint="eastAsia"/>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e>
        </m:d>
        <m:r>
          <m:rPr>
            <m:sty m:val="p"/>
          </m:rPr>
          <w:rPr>
            <w:rFonts w:ascii="Cambria Math" w:hAnsi="Cambria Math" w:cs="宋体" w:hint="eastAsia"/>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(3.6)</w:t>
      </w:r>
    </w:p>
    <w:p w14:paraId="5CDF941E" w14:textId="06716A16" w:rsidR="008378B8" w:rsidRP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闭运算（</w:t>
      </w:r>
      <w:r w:rsidRPr="008378B8">
        <w:rPr>
          <w:rFonts w:ascii="Times New Roman" w:hAnsi="Times New Roman" w:cs="宋体" w:hint="eastAsia"/>
          <w:sz w:val="24"/>
          <w:szCs w:val="24"/>
        </w:rPr>
        <w:t>Closing</w:t>
      </w:r>
      <w:r w:rsidRPr="008378B8">
        <w:rPr>
          <w:rFonts w:ascii="Times New Roman" w:hAnsi="Times New Roman" w:cs="宋体" w:hint="eastAsia"/>
          <w:sz w:val="24"/>
          <w:szCs w:val="24"/>
        </w:rPr>
        <w:t>）：先对图像进行膨胀，然后再进行腐蚀。数学上，图像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的闭运算</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6A277521" w14:textId="1DCD7714" w:rsidR="008378B8" w:rsidRDefault="008378B8" w:rsidP="008378B8">
      <w:pPr>
        <w:wordWrap w:val="0"/>
        <w:spacing w:beforeLines="50" w:before="156" w:line="400" w:lineRule="exact"/>
        <w:ind w:firstLineChars="200" w:firstLine="480"/>
        <w:jc w:val="right"/>
        <w:rPr>
          <w:rFonts w:ascii="Times New Roman" w:hAnsi="Times New Roman" w:cs="宋体"/>
          <w:sz w:val="24"/>
          <w:szCs w:val="24"/>
        </w:rPr>
      </w:pPr>
      <m:oMath>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r>
          <m:rPr>
            <m:sty m:val="p"/>
          </m:rPr>
          <w:rPr>
            <w:rFonts w:ascii="Cambria Math" w:hAnsi="Cambria Math" w:cs="宋体"/>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(3.7)</w:t>
      </w:r>
    </w:p>
    <w:p w14:paraId="5267C6CD" w14:textId="149253F0" w:rsidR="00A92DDA"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通过选择合适的结构元素及数学形态学操作，可以降低栅格数据中的噪声，在保持原有线状目标整体形状不变的情况下剔除冗余栅格连通细小缺口，从而有效提高栅格数据质量。</w:t>
      </w:r>
    </w:p>
    <w:p w14:paraId="19C0BD11" w14:textId="23D0AC0C" w:rsidR="00D47017" w:rsidRDefault="00D47017" w:rsidP="00D47017">
      <w:pPr>
        <w:pStyle w:val="23"/>
        <w:spacing w:beforeLines="50" w:before="156" w:after="0" w:line="360" w:lineRule="auto"/>
        <w:rPr>
          <w:rFonts w:cs="黑体"/>
          <w:sz w:val="24"/>
          <w:szCs w:val="24"/>
        </w:rPr>
      </w:pPr>
      <w:bookmarkStart w:id="53" w:name="_Toc166524135"/>
      <w:bookmarkStart w:id="54" w:name="_Toc166524573"/>
      <w:r>
        <w:rPr>
          <w:rFonts w:cs="黑体" w:hint="eastAsia"/>
          <w:sz w:val="24"/>
          <w:szCs w:val="24"/>
        </w:rPr>
        <w:t xml:space="preserve">3.3.3 </w:t>
      </w:r>
      <w:r w:rsidRPr="00D47017">
        <w:rPr>
          <w:rFonts w:cs="黑体" w:hint="eastAsia"/>
          <w:sz w:val="24"/>
          <w:szCs w:val="24"/>
        </w:rPr>
        <w:t>Jaccard相似系数</w:t>
      </w:r>
      <w:bookmarkEnd w:id="53"/>
      <w:bookmarkEnd w:id="54"/>
    </w:p>
    <w:p w14:paraId="1C8A9F76" w14:textId="6F9108D4" w:rsidR="00D47017" w:rsidRPr="00D47017"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w:t>
      </w:r>
      <w:r w:rsidRPr="00D47017">
        <w:rPr>
          <w:rFonts w:ascii="Times New Roman" w:hAnsi="Times New Roman" w:cs="宋体" w:hint="eastAsia"/>
          <w:sz w:val="24"/>
          <w:szCs w:val="24"/>
        </w:rPr>
        <w:t>Jaccard similarity coefficient</w:t>
      </w:r>
      <w:r w:rsidRPr="00D47017">
        <w:rPr>
          <w:rFonts w:ascii="Times New Roman" w:hAnsi="Times New Roman" w:cs="宋体" w:hint="eastAsia"/>
          <w:sz w:val="24"/>
          <w:szCs w:val="24"/>
        </w:rPr>
        <w:t>），该系数定义为两个样本交集大小与并集大小之比，适用于有限样本数据间的相似性度量。</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w:t>
      </w:r>
      <w:r w:rsidRPr="00D47017">
        <w:rPr>
          <w:rFonts w:ascii="Times New Roman" w:hAnsi="Times New Roman" w:cs="宋体" w:hint="eastAsia"/>
          <w:sz w:val="24"/>
          <w:szCs w:val="24"/>
        </w:rPr>
        <w:lastRenderedPageBreak/>
        <w:t>数的数学定义为：</w:t>
      </w:r>
    </w:p>
    <w:p w14:paraId="7AD466D9" w14:textId="27C96B7B" w:rsidR="00D47017" w:rsidRPr="00D47017" w:rsidRDefault="00000000" w:rsidP="00D47017">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J</m:t>
              </m:r>
              <m:d>
                <m:dPr>
                  <m:ctrlPr>
                    <w:rPr>
                      <w:rFonts w:ascii="Cambria Math" w:hAnsi="Cambria Math" w:cs="宋体"/>
                      <w:i/>
                      <w:sz w:val="24"/>
                      <w:szCs w:val="24"/>
                    </w:rPr>
                  </m:ctrlPr>
                </m:dPr>
                <m:e>
                  <m:r>
                    <w:rPr>
                      <w:rFonts w:ascii="Cambria Math" w:hAnsi="Cambria Math" w:cs="宋体"/>
                      <w:sz w:val="24"/>
                      <w:szCs w:val="24"/>
                    </w:rPr>
                    <m:t>A,B</m:t>
                  </m:r>
                </m:e>
              </m:d>
              <m:r>
                <w:rPr>
                  <w:rFonts w:ascii="Cambria Math" w:hAnsi="Cambria Math" w:cs="宋体"/>
                  <w:sz w:val="24"/>
                  <w:szCs w:val="24"/>
                </w:rPr>
                <m:t>=</m:t>
              </m:r>
              <m:f>
                <m:fPr>
                  <m:ctrlPr>
                    <w:rPr>
                      <w:rFonts w:ascii="Cambria Math" w:hAnsi="Cambria Math" w:cs="宋体"/>
                      <w:sz w:val="24"/>
                      <w:szCs w:val="24"/>
                    </w:rPr>
                  </m:ctrlPr>
                </m:fPr>
                <m:num>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num>
                <m:den>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den>
              </m:f>
              <m:r>
                <w:rPr>
                  <w:rFonts w:ascii="Cambria Math" w:hAnsi="Cambria Math" w:cs="宋体"/>
                  <w:sz w:val="24"/>
                  <w:szCs w:val="24"/>
                </w:rPr>
                <m:t>=</m:t>
              </m:r>
              <m:f>
                <m:fPr>
                  <m:ctrlPr>
                    <w:rPr>
                      <w:rFonts w:ascii="Cambria Math" w:hAnsi="Cambria Math" w:cs="宋体"/>
                      <w:sz w:val="24"/>
                      <w:szCs w:val="24"/>
                    </w:rPr>
                  </m:ctrlPr>
                </m:fPr>
                <m:num>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num>
                <m:den>
                  <m:d>
                    <m:dPr>
                      <m:begChr m:val="|"/>
                      <m:endChr m:val="|"/>
                      <m:ctrlPr>
                        <w:rPr>
                          <w:rFonts w:ascii="Cambria Math" w:hAnsi="Cambria Math" w:cs="宋体"/>
                          <w:i/>
                          <w:sz w:val="24"/>
                          <w:szCs w:val="24"/>
                        </w:rPr>
                      </m:ctrlPr>
                    </m:dPr>
                    <m:e>
                      <m:r>
                        <w:rPr>
                          <w:rFonts w:ascii="Cambria Math" w:hAnsi="Cambria Math" w:cs="宋体"/>
                          <w:sz w:val="24"/>
                          <w:szCs w:val="24"/>
                        </w:rPr>
                        <m:t>A</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B</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3.8</m:t>
                  </m:r>
                </m:e>
              </m:d>
            </m:e>
          </m:eqArr>
        </m:oMath>
      </m:oMathPara>
    </w:p>
    <w:p w14:paraId="168450BA" w14:textId="6EDBD5BB" w:rsidR="00D47017" w:rsidRPr="00D47017"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其中，</w:t>
      </w:r>
      <w:r w:rsidRPr="00D47017">
        <w:rPr>
          <w:rFonts w:ascii="Times New Roman" w:hAnsi="Times New Roman" w:cs="宋体" w:hint="eastAsia"/>
          <w:sz w:val="24"/>
          <w:szCs w:val="24"/>
        </w:rPr>
        <w:t xml:space="preserve">A </w:t>
      </w:r>
      <w:r w:rsidRPr="00D47017">
        <w:rPr>
          <w:rFonts w:ascii="Times New Roman" w:hAnsi="Times New Roman" w:cs="宋体" w:hint="eastAsia"/>
          <w:sz w:val="24"/>
          <w:szCs w:val="24"/>
        </w:rPr>
        <w:t>和</w:t>
      </w:r>
      <w:r w:rsidRPr="00D47017">
        <w:rPr>
          <w:rFonts w:ascii="Times New Roman" w:hAnsi="Times New Roman" w:cs="宋体" w:hint="eastAsia"/>
          <w:sz w:val="24"/>
          <w:szCs w:val="24"/>
        </w:rPr>
        <w:t xml:space="preserve"> B </w:t>
      </w:r>
      <w:r w:rsidRPr="00D47017">
        <w:rPr>
          <w:rFonts w:ascii="Times New Roman" w:hAnsi="Times New Roman" w:cs="宋体" w:hint="eastAsia"/>
          <w:sz w:val="24"/>
          <w:szCs w:val="24"/>
        </w:rPr>
        <w:t>分别表示两个栅格数据的集合，</w:t>
      </w:r>
      <w:r w:rsidRPr="00D47017">
        <w:rPr>
          <w:rFonts w:ascii="Times New Roman" w:hAnsi="Times New Roman" w:cs="宋体" w:hint="eastAsia"/>
          <w:sz w:val="24"/>
          <w:szCs w:val="24"/>
        </w:rPr>
        <w:t xml:space="preserve">|A| </w:t>
      </w:r>
      <w:r w:rsidRPr="00D47017">
        <w:rPr>
          <w:rFonts w:ascii="Times New Roman" w:hAnsi="Times New Roman" w:cs="宋体" w:hint="eastAsia"/>
          <w:sz w:val="24"/>
          <w:szCs w:val="24"/>
        </w:rPr>
        <w:t>和</w:t>
      </w:r>
      <w:r w:rsidRPr="00D47017">
        <w:rPr>
          <w:rFonts w:ascii="Times New Roman" w:hAnsi="Times New Roman" w:cs="宋体" w:hint="eastAsia"/>
          <w:sz w:val="24"/>
          <w:szCs w:val="24"/>
        </w:rPr>
        <w:t xml:space="preserve"> |B| </w:t>
      </w:r>
      <w:r w:rsidRPr="00D47017">
        <w:rPr>
          <w:rFonts w:ascii="Times New Roman" w:hAnsi="Times New Roman" w:cs="宋体" w:hint="eastAsia"/>
          <w:sz w:val="24"/>
          <w:szCs w:val="24"/>
        </w:rPr>
        <w:t>分别表示两个集合的元素个数，</w:t>
      </w:r>
      <w:r w:rsidRPr="00D47017">
        <w:rPr>
          <w:rFonts w:ascii="Times New Roman" w:hAnsi="Times New Roman" w:cs="宋体" w:hint="eastAsia"/>
          <w:sz w:val="24"/>
          <w:szCs w:val="24"/>
        </w:rPr>
        <w:t xml:space="preserve">|A </w:t>
      </w:r>
      <w:r w:rsidRPr="00D47017">
        <w:rPr>
          <w:rFonts w:ascii="Times New Roman" w:hAnsi="Times New Roman" w:cs="宋体" w:hint="eastAsia"/>
          <w:sz w:val="24"/>
          <w:szCs w:val="24"/>
        </w:rPr>
        <w:t>∩</w:t>
      </w:r>
      <w:r w:rsidRPr="00D47017">
        <w:rPr>
          <w:rFonts w:ascii="Times New Roman" w:hAnsi="Times New Roman" w:cs="宋体" w:hint="eastAsia"/>
          <w:sz w:val="24"/>
          <w:szCs w:val="24"/>
        </w:rPr>
        <w:t xml:space="preserve"> B| </w:t>
      </w:r>
      <w:r w:rsidRPr="00D47017">
        <w:rPr>
          <w:rFonts w:ascii="Times New Roman" w:hAnsi="Times New Roman" w:cs="宋体" w:hint="eastAsia"/>
          <w:sz w:val="24"/>
          <w:szCs w:val="24"/>
        </w:rPr>
        <w:t>表示两个集合的交集元素个数。</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相似系数的取值范围为</w:t>
      </w:r>
      <w:r w:rsidRPr="00D47017">
        <w:rPr>
          <w:rFonts w:ascii="Times New Roman" w:hAnsi="Times New Roman" w:cs="宋体" w:hint="eastAsia"/>
          <w:sz w:val="24"/>
          <w:szCs w:val="24"/>
        </w:rPr>
        <w:t xml:space="preserve"> [0, 1]</w:t>
      </w:r>
      <w:r w:rsidRPr="00D47017">
        <w:rPr>
          <w:rFonts w:ascii="Times New Roman" w:hAnsi="Times New Roman" w:cs="宋体" w:hint="eastAsia"/>
          <w:sz w:val="24"/>
          <w:szCs w:val="24"/>
        </w:rPr>
        <w:t>，值越接近</w:t>
      </w:r>
      <w:r w:rsidRPr="00D47017">
        <w:rPr>
          <w:rFonts w:ascii="Times New Roman" w:hAnsi="Times New Roman" w:cs="宋体" w:hint="eastAsia"/>
          <w:sz w:val="24"/>
          <w:szCs w:val="24"/>
        </w:rPr>
        <w:t>1</w:t>
      </w:r>
      <w:r w:rsidRPr="00D47017">
        <w:rPr>
          <w:rFonts w:ascii="Times New Roman" w:hAnsi="Times New Roman" w:cs="宋体" w:hint="eastAsia"/>
          <w:sz w:val="24"/>
          <w:szCs w:val="24"/>
        </w:rPr>
        <w:t>，表示两个栅格数据越相似。</w:t>
      </w:r>
    </w:p>
    <w:p w14:paraId="4C8516C4" w14:textId="6D19A6B7" w:rsidR="00D47017" w:rsidRPr="00D47017" w:rsidRDefault="00D47017" w:rsidP="00D47017">
      <w:pPr>
        <w:spacing w:beforeLines="50" w:before="156" w:line="400" w:lineRule="exact"/>
        <w:ind w:firstLineChars="200" w:firstLine="480"/>
        <w:rPr>
          <w:rFonts w:ascii="Times New Roman" w:hAnsi="Times New Roman" w:cs="宋体"/>
          <w:sz w:val="24"/>
          <w:szCs w:val="24"/>
        </w:rPr>
      </w:pPr>
      <w:r w:rsidRPr="00D47017">
        <w:rPr>
          <w:rFonts w:ascii="Times New Roman" w:hAnsi="Times New Roman" w:cs="宋体" w:hint="eastAsia"/>
          <w:sz w:val="24"/>
          <w:szCs w:val="24"/>
        </w:rPr>
        <w:t>特定大小的栅格数据是一种有限样本数据，因此可以使用</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相似系数来度量两个栅格数据之间的相似性。栅格数据可以首先使用</w:t>
      </w:r>
      <w:proofErr w:type="gramStart"/>
      <w:r w:rsidRPr="00D47017">
        <w:rPr>
          <w:rFonts w:ascii="Times New Roman" w:hAnsi="Times New Roman" w:cs="宋体" w:hint="eastAsia"/>
          <w:sz w:val="24"/>
          <w:szCs w:val="24"/>
        </w:rPr>
        <w:t>二值化操作</w:t>
      </w:r>
      <w:proofErr w:type="gramEnd"/>
      <w:r w:rsidRPr="00D47017">
        <w:rPr>
          <w:rFonts w:ascii="Times New Roman" w:hAnsi="Times New Roman" w:cs="宋体" w:hint="eastAsia"/>
          <w:sz w:val="24"/>
          <w:szCs w:val="24"/>
        </w:rPr>
        <w:t>以简化运算，这样对于两个相同大小的栅格数据，就可以使用布尔运算来计算交集和并集，从而快速计算</w:t>
      </w:r>
      <w:r w:rsidRPr="00D47017">
        <w:rPr>
          <w:rFonts w:ascii="Times New Roman" w:hAnsi="Times New Roman" w:cs="宋体" w:hint="eastAsia"/>
          <w:sz w:val="24"/>
          <w:szCs w:val="24"/>
        </w:rPr>
        <w:t>Jaccard</w:t>
      </w:r>
      <w:r w:rsidRPr="00D47017">
        <w:rPr>
          <w:rFonts w:ascii="Times New Roman" w:hAnsi="Times New Roman" w:cs="宋体" w:hint="eastAsia"/>
          <w:sz w:val="24"/>
          <w:szCs w:val="24"/>
        </w:rPr>
        <w:t>相似系数。</w:t>
      </w:r>
    </w:p>
    <w:p w14:paraId="4D054ED2" w14:textId="6767CFBB" w:rsidR="005E730D" w:rsidRDefault="005E730D" w:rsidP="008378B8">
      <w:pPr>
        <w:pStyle w:val="23"/>
        <w:numPr>
          <w:ilvl w:val="255"/>
          <w:numId w:val="0"/>
        </w:numPr>
        <w:spacing w:beforeLines="50" w:before="156" w:afterLines="50" w:after="156" w:line="400" w:lineRule="exact"/>
        <w:ind w:firstLineChars="50" w:firstLine="141"/>
        <w:outlineLvl w:val="1"/>
      </w:pPr>
      <w:bookmarkStart w:id="55" w:name="_Toc166524136"/>
      <w:bookmarkStart w:id="56" w:name="_Toc166524574"/>
      <w:r>
        <w:rPr>
          <w:rFonts w:hint="eastAsia"/>
        </w:rPr>
        <w:t>3.4 本章小结</w:t>
      </w:r>
      <w:bookmarkEnd w:id="55"/>
      <w:bookmarkEnd w:id="56"/>
    </w:p>
    <w:p w14:paraId="5FADB90F" w14:textId="77777777" w:rsidR="005E730D" w:rsidRDefault="005E730D" w:rsidP="005E730D">
      <w:pPr>
        <w:spacing w:beforeLines="50" w:before="156" w:line="400" w:lineRule="exact"/>
        <w:ind w:firstLineChars="200" w:firstLine="480"/>
        <w:rPr>
          <w:sz w:val="24"/>
          <w:szCs w:val="24"/>
        </w:rPr>
      </w:pPr>
      <w:r>
        <w:rPr>
          <w:rFonts w:ascii="宋体" w:hAnsi="宋体" w:cs="宋体" w:hint="eastAsia"/>
          <w:sz w:val="24"/>
          <w:szCs w:val="24"/>
        </w:rPr>
        <w:t>正文</w:t>
      </w:r>
    </w:p>
    <w:p w14:paraId="75318E34" w14:textId="77777777" w:rsidR="005E730D" w:rsidRPr="009B140C" w:rsidRDefault="005E730D" w:rsidP="005210F2">
      <w:pPr>
        <w:spacing w:beforeLines="50" w:before="156" w:line="400" w:lineRule="exact"/>
        <w:ind w:firstLineChars="200" w:firstLine="480"/>
        <w:rPr>
          <w:rFonts w:ascii="宋体" w:hAnsi="宋体" w:cs="宋体"/>
          <w:sz w:val="24"/>
          <w:szCs w:val="24"/>
        </w:rPr>
      </w:pPr>
    </w:p>
    <w:p w14:paraId="3CAA3C4A" w14:textId="77777777" w:rsidR="00C700A6" w:rsidRPr="005210F2" w:rsidRDefault="00C700A6" w:rsidP="005210F2">
      <w:pPr>
        <w:spacing w:beforeLines="50" w:before="156" w:line="400" w:lineRule="exact"/>
        <w:ind w:firstLineChars="200" w:firstLine="480"/>
        <w:rPr>
          <w:sz w:val="24"/>
          <w:szCs w:val="24"/>
        </w:rPr>
      </w:pPr>
    </w:p>
    <w:p w14:paraId="32DC7CA4" w14:textId="77777777" w:rsidR="00C700A6" w:rsidRDefault="00C700A6" w:rsidP="005210F2">
      <w:pPr>
        <w:widowControl/>
        <w:jc w:val="left"/>
        <w:rPr>
          <w:rFonts w:ascii="Times New Roman" w:hAnsi="Times New Roman"/>
          <w:szCs w:val="24"/>
        </w:rPr>
        <w:sectPr w:rsidR="00C700A6" w:rsidSect="00EF6AEE">
          <w:headerReference w:type="default" r:id="rId28"/>
          <w:pgSz w:w="11906" w:h="16838"/>
          <w:pgMar w:top="1440" w:right="1800" w:bottom="1440" w:left="1800" w:header="851" w:footer="992" w:gutter="0"/>
          <w:cols w:space="425"/>
          <w:docGrid w:type="lines" w:linePitch="312"/>
        </w:sectPr>
      </w:pPr>
    </w:p>
    <w:p w14:paraId="52E4EA9A" w14:textId="089AB9F4" w:rsidR="00CC61A8" w:rsidRPr="005210F2" w:rsidRDefault="00CC61A8" w:rsidP="005210F2">
      <w:pPr>
        <w:widowControl/>
        <w:jc w:val="left"/>
        <w:rPr>
          <w:rFonts w:ascii="Times New Roman" w:hAnsi="Times New Roman"/>
          <w:szCs w:val="24"/>
        </w:rPr>
      </w:pPr>
    </w:p>
    <w:p w14:paraId="7F207B08" w14:textId="152FC10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bookmarkStart w:id="57" w:name="_Toc166524137"/>
      <w:bookmarkStart w:id="58" w:name="_Toc166524575"/>
      <w:r>
        <w:rPr>
          <w:rFonts w:ascii="黑体" w:eastAsia="黑体" w:hAnsi="黑体" w:cs="黑体" w:hint="eastAsia"/>
          <w:b/>
          <w:sz w:val="32"/>
          <w:szCs w:val="32"/>
        </w:rPr>
        <w:t xml:space="preserve">第4章 </w:t>
      </w:r>
      <w:r w:rsidR="004872B7" w:rsidRPr="004872B7">
        <w:rPr>
          <w:rFonts w:ascii="黑体" w:eastAsia="黑体" w:hAnsi="黑体" w:cs="黑体" w:hint="eastAsia"/>
          <w:b/>
          <w:sz w:val="32"/>
          <w:szCs w:val="32"/>
        </w:rPr>
        <w:t>结果与讨论</w:t>
      </w:r>
      <w:bookmarkEnd w:id="57"/>
      <w:bookmarkEnd w:id="58"/>
    </w:p>
    <w:p w14:paraId="1C1CDBAB" w14:textId="7A95F6D1" w:rsidR="005210F2" w:rsidRDefault="005210F2" w:rsidP="005210F2">
      <w:pPr>
        <w:pStyle w:val="23"/>
        <w:numPr>
          <w:ilvl w:val="255"/>
          <w:numId w:val="0"/>
        </w:numPr>
        <w:spacing w:beforeLines="50" w:before="156" w:afterLines="50" w:after="156" w:line="400" w:lineRule="exact"/>
        <w:outlineLvl w:val="1"/>
      </w:pPr>
      <w:bookmarkStart w:id="59" w:name="_Toc166524138"/>
      <w:bookmarkStart w:id="60" w:name="_Toc166524576"/>
      <w:r>
        <w:rPr>
          <w:rFonts w:hint="eastAsia"/>
        </w:rPr>
        <w:t xml:space="preserve">4.1 </w:t>
      </w:r>
      <w:r w:rsidR="004872B7" w:rsidRPr="004872B7">
        <w:rPr>
          <w:rFonts w:hint="eastAsia"/>
        </w:rPr>
        <w:t>时间通勤模式分析</w:t>
      </w:r>
      <w:bookmarkEnd w:id="59"/>
      <w:bookmarkEnd w:id="60"/>
    </w:p>
    <w:p w14:paraId="6EB00E21" w14:textId="4CC31E88" w:rsidR="005210F2" w:rsidRDefault="005210F2" w:rsidP="005210F2">
      <w:pPr>
        <w:pStyle w:val="23"/>
        <w:spacing w:beforeLines="50" w:before="156" w:after="0" w:line="360" w:lineRule="auto"/>
        <w:rPr>
          <w:rFonts w:cs="黑体"/>
          <w:sz w:val="24"/>
          <w:szCs w:val="24"/>
        </w:rPr>
      </w:pPr>
      <w:bookmarkStart w:id="61" w:name="_Toc166524139"/>
      <w:bookmarkStart w:id="62" w:name="_Toc166524577"/>
      <w:r>
        <w:rPr>
          <w:rFonts w:cs="黑体" w:hint="eastAsia"/>
          <w:sz w:val="24"/>
          <w:szCs w:val="24"/>
        </w:rPr>
        <w:t xml:space="preserve">4.1.1 </w:t>
      </w:r>
      <w:r w:rsidR="004872B7" w:rsidRPr="004872B7">
        <w:rPr>
          <w:rFonts w:cs="黑体" w:hint="eastAsia"/>
          <w:sz w:val="24"/>
          <w:szCs w:val="24"/>
        </w:rPr>
        <w:t>通勤时距模式</w:t>
      </w:r>
      <w:bookmarkEnd w:id="61"/>
      <w:bookmarkEnd w:id="62"/>
    </w:p>
    <w:p w14:paraId="1B652EE2" w14:textId="5920D590" w:rsidR="004872B7" w:rsidRDefault="002E1E66" w:rsidP="004872B7">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共享单车通勤时长进行汇总分析，计算得每一个骑行时长区间内的频率，并拟合出正态分布曲线。频率直方图显示数据的直观频率分布情况，拟合得出的正态分布曲线显示数据趋势及统计学分布。可以发现，共享单车平均通勤时长为</w:t>
      </w:r>
      <w:r w:rsidRPr="002E1E66">
        <w:rPr>
          <w:rFonts w:ascii="Times New Roman" w:hAnsi="Times New Roman" w:cs="宋体" w:hint="eastAsia"/>
          <w:sz w:val="24"/>
          <w:szCs w:val="24"/>
        </w:rPr>
        <w:t>16</w:t>
      </w:r>
      <w:r w:rsidRPr="002E1E66">
        <w:rPr>
          <w:rFonts w:ascii="Times New Roman" w:hAnsi="Times New Roman" w:cs="宋体" w:hint="eastAsia"/>
          <w:sz w:val="24"/>
          <w:szCs w:val="24"/>
        </w:rPr>
        <w:t>分钟，骑行时长</w:t>
      </w:r>
      <w:r w:rsidRPr="002E1E66">
        <w:rPr>
          <w:rFonts w:ascii="Times New Roman" w:hAnsi="Times New Roman" w:cs="宋体" w:hint="eastAsia"/>
          <w:sz w:val="24"/>
          <w:szCs w:val="24"/>
        </w:rPr>
        <w:t>8</w:t>
      </w:r>
      <w:r w:rsidRPr="002E1E66">
        <w:rPr>
          <w:rFonts w:ascii="Times New Roman" w:hAnsi="Times New Roman" w:cs="宋体" w:hint="eastAsia"/>
          <w:sz w:val="24"/>
          <w:szCs w:val="24"/>
        </w:rPr>
        <w:t>分钟频率最高，极少有人选择骑行一个小时以上。对比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年数据，总体分布及趋势保持稳定，骑行平均时长略有下降。共享单车在多数情况下还是一种短途、短时间的通勤工具。</w:t>
      </w:r>
    </w:p>
    <w:p w14:paraId="16CFA4D9" w14:textId="1E714C0C"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drawing>
          <wp:inline distT="0" distB="0" distL="0" distR="0" wp14:anchorId="17E4E5C2" wp14:editId="4FEBCF68">
            <wp:extent cx="5274310" cy="2774950"/>
            <wp:effectExtent l="0" t="0" r="2540" b="6350"/>
            <wp:docPr id="2083237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74950"/>
                    </a:xfrm>
                    <a:prstGeom prst="rect">
                      <a:avLst/>
                    </a:prstGeom>
                    <a:noFill/>
                    <a:ln>
                      <a:noFill/>
                    </a:ln>
                  </pic:spPr>
                </pic:pic>
              </a:graphicData>
            </a:graphic>
          </wp:inline>
        </w:drawing>
      </w:r>
    </w:p>
    <w:p w14:paraId="3CDE5435" w14:textId="03CFA1A3"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图4.1 骑行时长分布</w:t>
      </w:r>
    </w:p>
    <w:p w14:paraId="731AFE99" w14:textId="2E921098" w:rsidR="005210F2" w:rsidRDefault="002E1E66" w:rsidP="005210F2">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距离进行汇总分析，绘制出频率分布直方图及对应的拟合正态分布曲线，可以发现2016年平均骑行距离为1.8公里，而2020年平均骑行距离仅为1.4公里。2020年数据高度集中在小于1公里的范围内，数据标准差更小，分布也更为紧凑，0.8公里左右的短途骑行成为最多人的选择。说明人们越来与认可单车是解决“最后一公里”通勤问题的有效交通工具，共享单车市场也逐步积累了一批有稳定短途通勤需求的用户群体。</w:t>
      </w:r>
    </w:p>
    <w:p w14:paraId="5A5651A7" w14:textId="756C328B"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lastRenderedPageBreak/>
        <w:drawing>
          <wp:inline distT="0" distB="0" distL="0" distR="0" wp14:anchorId="6CABD9BC" wp14:editId="0CEF35B3">
            <wp:extent cx="5274310" cy="2802255"/>
            <wp:effectExtent l="0" t="0" r="2540" b="0"/>
            <wp:docPr id="702313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405F7625" w14:textId="5E7873D5"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图4.2 骑行距离分布</w:t>
      </w:r>
    </w:p>
    <w:p w14:paraId="108D114C" w14:textId="58677EBA"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共享单车的通勤时距模式分析表明，其使用场景十分典型，符合推广</w:t>
      </w:r>
      <w:proofErr w:type="gramStart"/>
      <w:r w:rsidRPr="002E1E66">
        <w:rPr>
          <w:rFonts w:ascii="宋体" w:hAnsi="宋体" w:cs="宋体" w:hint="eastAsia"/>
          <w:sz w:val="24"/>
          <w:szCs w:val="24"/>
        </w:rPr>
        <w:t>期宣传</w:t>
      </w:r>
      <w:proofErr w:type="gramEnd"/>
      <w:r w:rsidRPr="002E1E66">
        <w:rPr>
          <w:rFonts w:ascii="宋体" w:hAnsi="宋体" w:cs="宋体" w:hint="eastAsia"/>
          <w:sz w:val="24"/>
          <w:szCs w:val="24"/>
        </w:rPr>
        <w:t>的短途、快速、方便等特点。</w:t>
      </w:r>
    </w:p>
    <w:p w14:paraId="37D9553B" w14:textId="0EDD3C85"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时段进行汇总分析，研究不同工作日一天二十四小时不同时段的通勤规律。首先将骑行数据的开始时间按照工作日分组汇总，再对每一个工作日按二十四小时统计每一个小时内的订单数量，最后将每个小时的订单数量除以当前工作日的总订单数量，得到每个小时的订单占比。分别对2016年及2020年的骑行数据进行汇总，可以得到如下统计图，结合该统计图可以探究上海市一周七天每天二十四小时内的订单数量分布。</w:t>
      </w:r>
    </w:p>
    <w:p w14:paraId="79029E0B" w14:textId="21B26040" w:rsidR="002E1E66" w:rsidRPr="00837734" w:rsidRDefault="00837734"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2C844E43" wp14:editId="706AA1BE">
            <wp:extent cx="5274310" cy="2745740"/>
            <wp:effectExtent l="0" t="0" r="0" b="0"/>
            <wp:docPr id="4919602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14:paraId="4809649F" w14:textId="732B60BC"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图4.3 骑行时段分布</w:t>
      </w:r>
    </w:p>
    <w:p w14:paraId="5C3CAD1B" w14:textId="3E58A45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lastRenderedPageBreak/>
        <w:t>2016年工作日骑行具有明显的早晚高峰特征，早高峰集中在8:00至9:00，晚高峰则以16:00至17:00较为突出，与用户工作日上班、上学等通勤需求贴合。周末骑行曲线总体平缓，且8:00至15:00总体高于工作日，其中16:00至19:00呈现出一个平滑单峰，这样的分布与用户周末休闲放松需求相符合。</w:t>
      </w:r>
    </w:p>
    <w:p w14:paraId="6D3143A9" w14:textId="622B0587" w:rsidR="002E1E66" w:rsidRDefault="002E1E66" w:rsidP="00837734">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2020年工作日骑行时段分布较为不同，其中周一、周二、周三及周末呈现出明显的早晚高峰特征，而周四及周五呈现出类似于2016年周末的平缓单峰特征。并且，周末的早高峰强度甚至大于一般工作日。这种现象与当时新冠疫情防控政策有关，当时某些企业采取居家办公或弹性工作策略，学校也有一定的网络授课安排。另外，大规模核酸检测也会造成非一般的使用时段分布，一些人可能为了不影响工作日正常上班，而选择在周末上午做核酸检测。</w:t>
      </w:r>
    </w:p>
    <w:p w14:paraId="7FA54662" w14:textId="3F749714" w:rsidR="004872B7" w:rsidRDefault="004872B7" w:rsidP="004872B7">
      <w:pPr>
        <w:pStyle w:val="23"/>
        <w:spacing w:beforeLines="50" w:before="156" w:after="0" w:line="360" w:lineRule="auto"/>
        <w:rPr>
          <w:rFonts w:cs="黑体"/>
          <w:sz w:val="24"/>
          <w:szCs w:val="24"/>
        </w:rPr>
      </w:pPr>
      <w:bookmarkStart w:id="63" w:name="_Toc166524140"/>
      <w:bookmarkStart w:id="64" w:name="_Toc166524578"/>
      <w:r>
        <w:rPr>
          <w:rFonts w:cs="黑体" w:hint="eastAsia"/>
          <w:sz w:val="24"/>
          <w:szCs w:val="24"/>
        </w:rPr>
        <w:t>4.</w:t>
      </w:r>
      <w:r w:rsidR="00A92DDA">
        <w:rPr>
          <w:rFonts w:cs="黑体" w:hint="eastAsia"/>
          <w:sz w:val="24"/>
          <w:szCs w:val="24"/>
        </w:rPr>
        <w:t>1</w:t>
      </w:r>
      <w:r>
        <w:rPr>
          <w:rFonts w:cs="黑体" w:hint="eastAsia"/>
          <w:sz w:val="24"/>
          <w:szCs w:val="24"/>
        </w:rPr>
        <w:t>.</w:t>
      </w:r>
      <w:r w:rsidR="00A92DDA">
        <w:rPr>
          <w:rFonts w:cs="黑体" w:hint="eastAsia"/>
          <w:sz w:val="24"/>
          <w:szCs w:val="24"/>
        </w:rPr>
        <w:t>2</w:t>
      </w:r>
      <w:r>
        <w:rPr>
          <w:rFonts w:cs="黑体" w:hint="eastAsia"/>
          <w:sz w:val="24"/>
          <w:szCs w:val="24"/>
        </w:rPr>
        <w:t xml:space="preserve"> </w:t>
      </w:r>
      <w:r w:rsidRPr="004872B7">
        <w:rPr>
          <w:rFonts w:cs="黑体" w:hint="eastAsia"/>
          <w:sz w:val="24"/>
          <w:szCs w:val="24"/>
        </w:rPr>
        <w:t>通勤间隔分析</w:t>
      </w:r>
      <w:bookmarkEnd w:id="63"/>
      <w:bookmarkEnd w:id="64"/>
    </w:p>
    <w:p w14:paraId="622E8F56" w14:textId="54ECC72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间隔，指的是用户的相同行为之间的时间间隔长度，例如用户两次登陆账号的时间间隔等。用户骑行共享单车通勤通常是一种重复性动作，同一用户两次骑行之间的时间间隔可以有效反映使用者的行为习惯。间隔分析就是在研究大量个体用户骑行时间间隔特征的基础上，汇总出总体用户间隔的概率分布并把握宏观用户行为模式的一种研究方法。</w:t>
      </w:r>
    </w:p>
    <w:p w14:paraId="79B3BEA2" w14:textId="1A9FF9FC" w:rsidR="004872B7"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用户骑行数据中有用于区分单个用户的编号（</w:t>
      </w:r>
      <w:r w:rsidRPr="002E1E66">
        <w:rPr>
          <w:rFonts w:ascii="Times New Roman" w:hAnsi="Times New Roman" w:cs="宋体" w:hint="eastAsia"/>
          <w:sz w:val="24"/>
          <w:szCs w:val="24"/>
        </w:rPr>
        <w:t>UID</w:t>
      </w:r>
      <w:r w:rsidRPr="002E1E66">
        <w:rPr>
          <w:rFonts w:ascii="Times New Roman" w:hAnsi="Times New Roman" w:cs="宋体" w:hint="eastAsia"/>
          <w:sz w:val="24"/>
          <w:szCs w:val="24"/>
        </w:rPr>
        <w:t>）及用户开始骑行的时间戳（</w:t>
      </w:r>
      <w:r w:rsidRPr="002E1E66">
        <w:rPr>
          <w:rFonts w:ascii="Times New Roman" w:hAnsi="Times New Roman" w:cs="宋体" w:hint="eastAsia"/>
          <w:sz w:val="24"/>
          <w:szCs w:val="24"/>
        </w:rPr>
        <w:t>ST</w:t>
      </w:r>
      <w:r w:rsidRPr="002E1E66">
        <w:rPr>
          <w:rFonts w:ascii="Times New Roman" w:hAnsi="Times New Roman" w:cs="宋体" w:hint="eastAsia"/>
          <w:sz w:val="24"/>
          <w:szCs w:val="24"/>
        </w:rPr>
        <w:t>），通过筛选用户</w:t>
      </w:r>
      <w:proofErr w:type="gramStart"/>
      <w:r w:rsidRPr="002E1E66">
        <w:rPr>
          <w:rFonts w:ascii="Times New Roman" w:hAnsi="Times New Roman" w:cs="宋体" w:hint="eastAsia"/>
          <w:sz w:val="24"/>
          <w:szCs w:val="24"/>
        </w:rPr>
        <w:t>编号再</w:t>
      </w:r>
      <w:proofErr w:type="gramEnd"/>
      <w:r w:rsidRPr="002E1E66">
        <w:rPr>
          <w:rFonts w:ascii="Times New Roman" w:hAnsi="Times New Roman" w:cs="宋体" w:hint="eastAsia"/>
          <w:sz w:val="24"/>
          <w:szCs w:val="24"/>
        </w:rPr>
        <w:t>顺序求取两次骑行时</w:t>
      </w:r>
      <w:proofErr w:type="gramStart"/>
      <w:r w:rsidRPr="002E1E66">
        <w:rPr>
          <w:rFonts w:ascii="Times New Roman" w:hAnsi="Times New Roman" w:cs="宋体" w:hint="eastAsia"/>
          <w:sz w:val="24"/>
          <w:szCs w:val="24"/>
        </w:rPr>
        <w:t>间戳之间</w:t>
      </w:r>
      <w:proofErr w:type="gramEnd"/>
      <w:r w:rsidRPr="002E1E66">
        <w:rPr>
          <w:rFonts w:ascii="Times New Roman" w:hAnsi="Times New Roman" w:cs="宋体" w:hint="eastAsia"/>
          <w:sz w:val="24"/>
          <w:szCs w:val="24"/>
        </w:rPr>
        <w:t>的差值即可获得用户骑行间隔，可以将所有用户的骑行间隔汇总至一个代表了整体用户行为模式的超级用户中。对于单个用户，可以采用如下公式计算骑行间隔：</w:t>
      </w:r>
    </w:p>
    <w:p w14:paraId="42A7BD6C" w14:textId="62249603"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3</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n-1</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4.1</m:t>
                  </m:r>
                </m:e>
              </m:d>
            </m:e>
          </m:eqArr>
        </m:oMath>
      </m:oMathPara>
    </w:p>
    <w:p w14:paraId="722BC1B9" w14:textId="37FD3DF2"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可以将超级用户的骑行间隔数据记录为：</w:t>
      </w:r>
    </w:p>
    <w:p w14:paraId="36975B7E" w14:textId="4C1E250B"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n</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4.2</m:t>
                  </m:r>
                </m:e>
              </m:d>
            </m:e>
          </m:eqArr>
        </m:oMath>
      </m:oMathPara>
    </w:p>
    <w:p w14:paraId="51BC7D9B" w14:textId="63CEC19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其中，</w:t>
      </w:r>
      <m:oMath>
        <m:r>
          <w:rPr>
            <w:rFonts w:ascii="Cambria Math" w:hAnsi="Cambria Math" w:cs="宋体" w:hint="eastAsia"/>
            <w:sz w:val="24"/>
            <w:szCs w:val="24"/>
          </w:rPr>
          <m:t>i</m:t>
        </m:r>
      </m:oMath>
      <w:r w:rsidRPr="002E1E66">
        <w:rPr>
          <w:rFonts w:ascii="Times New Roman" w:hAnsi="Times New Roman" w:cs="宋体" w:hint="eastAsia"/>
          <w:sz w:val="24"/>
          <w:szCs w:val="24"/>
        </w:rPr>
        <w:t>为用户骑行间隔时间，</w:t>
      </w:r>
      <w:r w:rsidRPr="002E1E66">
        <w:rPr>
          <w:rFonts w:ascii="Times New Roman" w:hAnsi="Times New Roman" w:cs="宋体" w:hint="eastAsia"/>
          <w:sz w:val="24"/>
          <w:szCs w:val="24"/>
        </w:rPr>
        <w:t>$n$</w:t>
      </w:r>
      <w:r w:rsidRPr="002E1E66">
        <w:rPr>
          <w:rFonts w:ascii="Times New Roman" w:hAnsi="Times New Roman" w:cs="宋体" w:hint="eastAsia"/>
          <w:sz w:val="24"/>
          <w:szCs w:val="24"/>
        </w:rPr>
        <w:t>为用户骑行次数。</w:t>
      </w:r>
    </w:p>
    <w:p w14:paraId="4BBD1283" w14:textId="472B8803"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对汇总了所有用户骑行间隔的超级用户，我们可以使用累积分布函数（</w:t>
      </w:r>
      <w:r w:rsidRPr="002E1E66">
        <w:rPr>
          <w:rFonts w:ascii="Times New Roman" w:hAnsi="Times New Roman" w:cs="宋体" w:hint="eastAsia"/>
          <w:sz w:val="24"/>
          <w:szCs w:val="24"/>
        </w:rPr>
        <w:t>Cumulative Distribution Function, CDF</w:t>
      </w:r>
      <w:r w:rsidRPr="002E1E66">
        <w:rPr>
          <w:rFonts w:ascii="Times New Roman" w:hAnsi="Times New Roman" w:cs="宋体" w:hint="eastAsia"/>
          <w:sz w:val="24"/>
          <w:szCs w:val="24"/>
        </w:rPr>
        <w:t>）来描述用户骑行间隔的分布情况。累计分布函数是一个在</w:t>
      </w:r>
      <w:r w:rsidRPr="002E1E66">
        <w:rPr>
          <w:rFonts w:ascii="Times New Roman" w:hAnsi="Times New Roman" w:cs="宋体" w:hint="eastAsia"/>
          <w:sz w:val="24"/>
          <w:szCs w:val="24"/>
        </w:rPr>
        <w:t>[0,1]</w:t>
      </w:r>
      <w:r w:rsidRPr="002E1E66">
        <w:rPr>
          <w:rFonts w:ascii="Times New Roman" w:hAnsi="Times New Roman" w:cs="宋体" w:hint="eastAsia"/>
          <w:sz w:val="24"/>
          <w:szCs w:val="24"/>
        </w:rPr>
        <w:t>区间上的单调非减函数，数学定义如下：</w:t>
      </w:r>
    </w:p>
    <w:p w14:paraId="0057CAE6" w14:textId="63261861"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=P</m:t>
              </m:r>
              <m:d>
                <m:dPr>
                  <m:ctrlPr>
                    <w:rPr>
                      <w:rFonts w:ascii="Cambria Math" w:hAnsi="Cambria Math" w:cs="宋体"/>
                      <w:i/>
                      <w:sz w:val="24"/>
                      <w:szCs w:val="24"/>
                    </w:rPr>
                  </m:ctrlPr>
                </m:dPr>
                <m:e>
                  <m:r>
                    <w:rPr>
                      <w:rFonts w:ascii="Cambria Math" w:hAnsi="Cambria Math" w:cs="宋体"/>
                      <w:sz w:val="24"/>
                      <w:szCs w:val="24"/>
                    </w:rPr>
                    <m:t>X</m:t>
                  </m:r>
                  <m:r>
                    <m:rPr>
                      <m:sty m:val="p"/>
                    </m:rPr>
                    <w:rPr>
                      <w:rFonts w:ascii="Cambria Math" w:hAnsi="Cambria Math" w:cs="宋体" w:hint="eastAsia"/>
                      <w:sz w:val="24"/>
                      <w:szCs w:val="24"/>
                    </w:rPr>
                    <m:t>≤</m:t>
                  </m:r>
                  <m:r>
                    <w:rPr>
                      <w:rFonts w:ascii="Cambria Math" w:hAnsi="Cambria Math" w:cs="宋体"/>
                      <w:sz w:val="24"/>
                      <w:szCs w:val="24"/>
                    </w:rPr>
                    <m:t>x</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4.3</m:t>
                  </m:r>
                </m:e>
              </m:d>
            </m:e>
          </m:eqArr>
        </m:oMath>
      </m:oMathPara>
    </w:p>
    <w:p w14:paraId="1352A085"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在计算机中可以使用如下公式估算</w:t>
      </w:r>
      <w:r w:rsidRPr="002E1E66">
        <w:rPr>
          <w:rFonts w:ascii="Times New Roman" w:hAnsi="Times New Roman" w:cs="宋体" w:hint="eastAsia"/>
          <w:sz w:val="24"/>
          <w:szCs w:val="24"/>
        </w:rPr>
        <w:t>CDF</w:t>
      </w:r>
      <w:r w:rsidRPr="002E1E66">
        <w:rPr>
          <w:rFonts w:ascii="Times New Roman" w:hAnsi="Times New Roman" w:cs="宋体" w:hint="eastAsia"/>
          <w:sz w:val="24"/>
          <w:szCs w:val="24"/>
        </w:rPr>
        <w:t>：</w:t>
      </w:r>
    </w:p>
    <w:p w14:paraId="63E4D9C4"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p>
    <w:p w14:paraId="2F18DA78" w14:textId="16B011D2" w:rsidR="002E1E66" w:rsidRDefault="00000000" w:rsidP="00837734">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m:t>
              </m:r>
              <m:f>
                <m:fPr>
                  <m:ctrlPr>
                    <w:rPr>
                      <w:rFonts w:ascii="Cambria Math" w:hAnsi="Cambria Math" w:cs="宋体"/>
                      <w:sz w:val="24"/>
                      <w:szCs w:val="24"/>
                    </w:rPr>
                  </m:ctrlPr>
                </m:fPr>
                <m:num>
                  <m:r>
                    <w:rPr>
                      <w:rFonts w:ascii="Cambria Math" w:hAnsi="Cambria Math" w:cs="宋体"/>
                      <w:sz w:val="24"/>
                      <w:szCs w:val="24"/>
                    </w:rPr>
                    <m:t>1</m:t>
                  </m:r>
                  <m:ctrlPr>
                    <w:rPr>
                      <w:rFonts w:ascii="Cambria Math" w:hAnsi="Cambria Math" w:cs="宋体"/>
                      <w:i/>
                      <w:sz w:val="24"/>
                      <w:szCs w:val="24"/>
                    </w:rPr>
                  </m:ctrlPr>
                </m:num>
                <m:den>
                  <m:r>
                    <w:rPr>
                      <w:rFonts w:ascii="Cambria Math" w:hAnsi="Cambria Math" w:cs="宋体"/>
                      <w:sz w:val="24"/>
                      <w:szCs w:val="24"/>
                    </w:rPr>
                    <m:t>n</m:t>
                  </m:r>
                  <m:ctrlPr>
                    <w:rPr>
                      <w:rFonts w:ascii="Cambria Math" w:hAnsi="Cambria Math" w:cs="宋体"/>
                      <w:i/>
                      <w:sz w:val="24"/>
                      <w:szCs w:val="24"/>
                    </w:rPr>
                  </m:ctrlPr>
                </m:den>
              </m:f>
              <m:nary>
                <m:naryPr>
                  <m:chr m:val="∑"/>
                  <m:ctrlPr>
                    <w:rPr>
                      <w:rFonts w:ascii="Cambria Math" w:hAnsi="Cambria Math" w:cs="宋体"/>
                      <w:sz w:val="24"/>
                      <w:szCs w:val="24"/>
                    </w:rPr>
                  </m:ctrlPr>
                </m:naryPr>
                <m:sub>
                  <m:r>
                    <w:rPr>
                      <w:rFonts w:ascii="Cambria Math" w:hAnsi="Cambria Math" w:cs="宋体"/>
                      <w:sz w:val="24"/>
                      <w:szCs w:val="24"/>
                    </w:rPr>
                    <m:t>i=1</m:t>
                  </m:r>
                  <m:ctrlPr>
                    <w:rPr>
                      <w:rFonts w:ascii="Cambria Math" w:hAnsi="Cambria Math" w:cs="宋体"/>
                      <w:i/>
                      <w:sz w:val="24"/>
                      <w:szCs w:val="24"/>
                    </w:rPr>
                  </m:ctrlPr>
                </m:sub>
                <m:sup>
                  <m:r>
                    <w:rPr>
                      <w:rFonts w:ascii="Cambria Math" w:hAnsi="Cambria Math" w:cs="宋体"/>
                      <w:sz w:val="24"/>
                      <w:szCs w:val="24"/>
                    </w:rPr>
                    <m:t>n</m:t>
                  </m:r>
                  <m:ctrlPr>
                    <w:rPr>
                      <w:rFonts w:ascii="Cambria Math" w:hAnsi="Cambria Math" w:cs="宋体"/>
                      <w:i/>
                      <w:sz w:val="24"/>
                      <w:szCs w:val="24"/>
                    </w:rPr>
                  </m:ctrlPr>
                </m:sup>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i</m:t>
                      </m:r>
                    </m:sub>
                  </m:sSub>
                  <m:ctrlPr>
                    <w:rPr>
                      <w:rFonts w:ascii="Cambria Math" w:hAnsi="Cambria Math" w:cs="宋体"/>
                      <w:i/>
                      <w:sz w:val="24"/>
                      <w:szCs w:val="24"/>
                    </w:rPr>
                  </m:ctrlPr>
                </m:e>
              </m:nary>
              <m:r>
                <m:rPr>
                  <m:sty m:val="p"/>
                </m:rPr>
                <w:rPr>
                  <w:rFonts w:ascii="Cambria Math" w:hAnsi="Cambria Math" w:cs="宋体" w:hint="eastAsia"/>
                  <w:sz w:val="24"/>
                  <w:szCs w:val="24"/>
                </w:rPr>
                <m:t>≤</m:t>
              </m:r>
              <m:r>
                <w:rPr>
                  <w:rFonts w:ascii="Cambria Math" w:hAnsi="Cambria Math" w:cs="宋体"/>
                  <w:sz w:val="24"/>
                  <w:szCs w:val="24"/>
                </w:rPr>
                <m:t>x#</m:t>
              </m:r>
              <m:d>
                <m:dPr>
                  <m:begChr m:val="（"/>
                  <m:endChr m:val="）"/>
                  <m:ctrlPr>
                    <w:rPr>
                      <w:rFonts w:ascii="Cambria Math" w:hAnsi="Cambria Math" w:cs="宋体"/>
                      <w:i/>
                      <w:sz w:val="24"/>
                      <w:szCs w:val="24"/>
                    </w:rPr>
                  </m:ctrlPr>
                </m:dPr>
                <m:e>
                  <m:r>
                    <w:rPr>
                      <w:rFonts w:ascii="Cambria Math" w:hAnsi="Cambria Math" w:cs="宋体"/>
                      <w:sz w:val="24"/>
                      <w:szCs w:val="24"/>
                    </w:rPr>
                    <m:t>4.4</m:t>
                  </m:r>
                </m:e>
              </m:d>
            </m:e>
          </m:eqArr>
        </m:oMath>
      </m:oMathPara>
    </w:p>
    <w:p w14:paraId="5EC0DD73" w14:textId="1A6EF2FA"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分别汇总计算</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年上海共享单车用户两次骑行之间间隔的累计分布曲线：</w:t>
      </w:r>
    </w:p>
    <w:p w14:paraId="2A8C48A8" w14:textId="68EE1E97"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72CD430" wp14:editId="4FCF4571">
            <wp:extent cx="5274310" cy="3952875"/>
            <wp:effectExtent l="0" t="0" r="2540" b="9525"/>
            <wp:docPr id="3437692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E8F2CC6" w14:textId="118B0B78"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4</w:t>
      </w:r>
      <w:r w:rsidRPr="00837734">
        <w:rPr>
          <w:rFonts w:ascii="宋体" w:hAnsi="宋体" w:cs="宋体" w:hint="eastAsia"/>
          <w:b/>
          <w:bCs/>
          <w:szCs w:val="21"/>
        </w:rPr>
        <w:t xml:space="preserve"> </w:t>
      </w:r>
      <w:r>
        <w:rPr>
          <w:rFonts w:ascii="宋体" w:hAnsi="宋体" w:cs="宋体" w:hint="eastAsia"/>
          <w:b/>
          <w:bCs/>
          <w:szCs w:val="21"/>
        </w:rPr>
        <w:t>用户骑行间隔累计分布曲线</w:t>
      </w:r>
    </w:p>
    <w:p w14:paraId="4A5ACD1D" w14:textId="480E2CA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年的两次骑行间隔分布总体相似，数据相对集中于短间隔方向（间隔</w:t>
      </w:r>
      <w:r w:rsidRPr="002E1E66">
        <w:rPr>
          <w:rFonts w:ascii="Times New Roman" w:hAnsi="Times New Roman" w:cs="宋体" w:hint="eastAsia"/>
          <w:sz w:val="24"/>
          <w:szCs w:val="24"/>
        </w:rPr>
        <w:t>300</w:t>
      </w:r>
      <w:r w:rsidRPr="002E1E66">
        <w:rPr>
          <w:rFonts w:ascii="Times New Roman" w:hAnsi="Times New Roman" w:cs="宋体" w:hint="eastAsia"/>
          <w:sz w:val="24"/>
          <w:szCs w:val="24"/>
        </w:rPr>
        <w:t>小时以下），这也意味着大部分用户频繁使用共享单车，两次骑行间隔较短，多用于日常通勤。</w:t>
      </w:r>
    </w:p>
    <w:p w14:paraId="3C4396A4" w14:textId="71A90CCA"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年的累计分布曲线在</w:t>
      </w:r>
      <w:r w:rsidRPr="002E1E66">
        <w:rPr>
          <w:rFonts w:ascii="Times New Roman" w:hAnsi="Times New Roman" w:cs="宋体" w:hint="eastAsia"/>
          <w:sz w:val="24"/>
          <w:szCs w:val="24"/>
        </w:rPr>
        <w:t>200</w:t>
      </w:r>
      <w:r w:rsidRPr="002E1E66">
        <w:rPr>
          <w:rFonts w:ascii="Times New Roman" w:hAnsi="Times New Roman" w:cs="宋体" w:hint="eastAsia"/>
          <w:sz w:val="24"/>
          <w:szCs w:val="24"/>
        </w:rPr>
        <w:t>小时（约间隔</w:t>
      </w:r>
      <w:r w:rsidRPr="002E1E66">
        <w:rPr>
          <w:rFonts w:ascii="Times New Roman" w:hAnsi="Times New Roman" w:cs="宋体" w:hint="eastAsia"/>
          <w:sz w:val="24"/>
          <w:szCs w:val="24"/>
        </w:rPr>
        <w:t>8</w:t>
      </w:r>
      <w:r w:rsidRPr="002E1E66">
        <w:rPr>
          <w:rFonts w:ascii="Times New Roman" w:hAnsi="Times New Roman" w:cs="宋体" w:hint="eastAsia"/>
          <w:sz w:val="24"/>
          <w:szCs w:val="24"/>
        </w:rPr>
        <w:t>天）处具有明显拐点，数据相对集中于该拐点左侧，呈现出明显的短间隔高频特征，即多数用户一周内要多次骑行共享单车。</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年所有时间间隔的</w:t>
      </w:r>
      <w:r w:rsidRPr="002E1E66">
        <w:rPr>
          <w:rFonts w:ascii="Times New Roman" w:hAnsi="Times New Roman" w:cs="宋体" w:hint="eastAsia"/>
          <w:sz w:val="24"/>
          <w:szCs w:val="24"/>
        </w:rPr>
        <w:t>CDF</w:t>
      </w:r>
      <w:r w:rsidRPr="002E1E66">
        <w:rPr>
          <w:rFonts w:ascii="Times New Roman" w:hAnsi="Times New Roman" w:cs="宋体" w:hint="eastAsia"/>
          <w:sz w:val="24"/>
          <w:szCs w:val="24"/>
        </w:rPr>
        <w:t>值都小于</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年，这意味着在</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年，用户两次骑行之间的间隔时间总体上比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年长，考虑到此时处于疫情期间，人们的出行需求受到一定程度的抑制。但是，</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年的曲线没有明显拐点，呈现出一种平缓增加的特征，这说明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年的两次骑行间隔分布相比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年更加分散，用户骑行共享单车的通勤模式更为多元，共享单车逐渐为更多人所接受。</w:t>
      </w:r>
    </w:p>
    <w:p w14:paraId="1977164A" w14:textId="6BAF0077" w:rsidR="005210F2" w:rsidRPr="002E1E66" w:rsidRDefault="005210F2" w:rsidP="002E1E66">
      <w:pPr>
        <w:pStyle w:val="23"/>
        <w:numPr>
          <w:ilvl w:val="255"/>
          <w:numId w:val="0"/>
        </w:numPr>
        <w:spacing w:beforeLines="50" w:before="156" w:afterLines="50" w:after="156" w:line="400" w:lineRule="exact"/>
        <w:outlineLvl w:val="1"/>
      </w:pPr>
      <w:bookmarkStart w:id="65" w:name="_Toc166524141"/>
      <w:bookmarkStart w:id="66" w:name="_Toc166524579"/>
      <w:r>
        <w:rPr>
          <w:rFonts w:hint="eastAsia"/>
        </w:rPr>
        <w:lastRenderedPageBreak/>
        <w:t>4.2</w:t>
      </w:r>
      <w:r w:rsidR="004872B7" w:rsidRPr="004872B7">
        <w:rPr>
          <w:rFonts w:hint="eastAsia"/>
        </w:rPr>
        <w:t>空间通勤模式分析</w:t>
      </w:r>
      <w:bookmarkEnd w:id="65"/>
      <w:bookmarkEnd w:id="66"/>
    </w:p>
    <w:p w14:paraId="089EDC71" w14:textId="28F03A2E" w:rsidR="005210F2" w:rsidRDefault="005210F2" w:rsidP="005210F2">
      <w:pPr>
        <w:pStyle w:val="23"/>
        <w:spacing w:beforeLines="50" w:before="156" w:after="0" w:line="360" w:lineRule="auto"/>
        <w:rPr>
          <w:rFonts w:cs="黑体"/>
          <w:sz w:val="24"/>
          <w:szCs w:val="24"/>
        </w:rPr>
      </w:pPr>
      <w:bookmarkStart w:id="67" w:name="_Toc166524142"/>
      <w:bookmarkStart w:id="68" w:name="_Toc166524580"/>
      <w:r>
        <w:rPr>
          <w:rFonts w:cs="黑体" w:hint="eastAsia"/>
          <w:sz w:val="24"/>
          <w:szCs w:val="24"/>
        </w:rPr>
        <w:t xml:space="preserve">4.2.1 </w:t>
      </w:r>
      <w:r w:rsidR="004872B7" w:rsidRPr="004872B7">
        <w:rPr>
          <w:rFonts w:cs="黑体" w:hint="eastAsia"/>
          <w:sz w:val="24"/>
          <w:szCs w:val="24"/>
        </w:rPr>
        <w:t>通勤目的地分析</w:t>
      </w:r>
      <w:bookmarkEnd w:id="67"/>
      <w:bookmarkEnd w:id="68"/>
    </w:p>
    <w:p w14:paraId="23924668" w14:textId="21CC2F6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骑行作为一种便捷的出行方式，其终点位置往往能够反映骑行者的行为目的。例如，如果骑行终点位于商场附近，则可以推断骑行者可能打算去购物；如果骑行终点位于交通设施附近，例如公交车站台或地铁站，则可以推断共享单车的活动半径可能无法满足骑行者的通勤需求；如果骑行终点位于体育馆或公园附近，则可以推断骑行者可能打算进行体育锻炼或休闲放松。</w:t>
      </w:r>
    </w:p>
    <w:p w14:paraId="6BC3C171" w14:textId="3142423A" w:rsidR="004872B7" w:rsidRPr="006238D3"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使用本文提出的骑行终点最近邻匹配算法（</w:t>
      </w:r>
      <w:r w:rsidRPr="002E1E66">
        <w:rPr>
          <w:rFonts w:ascii="Times New Roman" w:hAnsi="Times New Roman" w:cs="宋体" w:hint="eastAsia"/>
          <w:sz w:val="24"/>
          <w:szCs w:val="24"/>
        </w:rPr>
        <w:t>3.3.1</w:t>
      </w:r>
      <w:r w:rsidRPr="002E1E66">
        <w:rPr>
          <w:rFonts w:ascii="Times New Roman" w:hAnsi="Times New Roman" w:cs="宋体" w:hint="eastAsia"/>
          <w:sz w:val="24"/>
          <w:szCs w:val="24"/>
        </w:rPr>
        <w:t>），可以将骑行终点匹配到最近的兴趣点类别，推断骑行者的行为目的。通过对</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年的骑行数据进行分析，可以得到如下统计图：</w:t>
      </w:r>
    </w:p>
    <w:p w14:paraId="517BA06F" w14:textId="12EB71F1" w:rsidR="005210F2"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56D295AE" wp14:editId="33AE9243">
            <wp:extent cx="5240890" cy="2190750"/>
            <wp:effectExtent l="0" t="0" r="0" b="0"/>
            <wp:docPr id="1393282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5214" cy="2192558"/>
                    </a:xfrm>
                    <a:prstGeom prst="rect">
                      <a:avLst/>
                    </a:prstGeom>
                    <a:noFill/>
                    <a:ln>
                      <a:noFill/>
                    </a:ln>
                  </pic:spPr>
                </pic:pic>
              </a:graphicData>
            </a:graphic>
          </wp:inline>
        </w:drawing>
      </w:r>
    </w:p>
    <w:p w14:paraId="50E92763" w14:textId="1AC74BDE"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5</w:t>
      </w:r>
      <w:r w:rsidRPr="00837734">
        <w:rPr>
          <w:rFonts w:ascii="宋体" w:hAnsi="宋体" w:cs="宋体" w:hint="eastAsia"/>
          <w:b/>
          <w:bCs/>
          <w:szCs w:val="21"/>
        </w:rPr>
        <w:t xml:space="preserve"> </w:t>
      </w:r>
      <w:r>
        <w:rPr>
          <w:rFonts w:ascii="宋体" w:hAnsi="宋体" w:cs="宋体" w:hint="eastAsia"/>
          <w:b/>
          <w:bCs/>
          <w:szCs w:val="21"/>
        </w:rPr>
        <w:t>目的地占比分布图</w:t>
      </w:r>
    </w:p>
    <w:p w14:paraId="6526B661" w14:textId="1BF2CFB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与2020年骑行目的地总体相似，购物服务、交通设施服务和餐饮服务为主要目的地，占比近六成，反映了上海市商业活动活跃、交通发达、生活便利的特点。科教文化服务、商务住宅和公司企业也是较多用户的选择，占比近三成，表明上海市拥有</w:t>
      </w:r>
      <w:proofErr w:type="gramStart"/>
      <w:r w:rsidRPr="002E1E66">
        <w:rPr>
          <w:rFonts w:ascii="宋体" w:hAnsi="宋体" w:cs="宋体" w:hint="eastAsia"/>
          <w:sz w:val="24"/>
          <w:szCs w:val="24"/>
        </w:rPr>
        <w:t>较多较</w:t>
      </w:r>
      <w:proofErr w:type="gramEnd"/>
      <w:r w:rsidRPr="002E1E66">
        <w:rPr>
          <w:rFonts w:ascii="宋体" w:hAnsi="宋体" w:cs="宋体" w:hint="eastAsia"/>
          <w:sz w:val="24"/>
          <w:szCs w:val="24"/>
        </w:rPr>
        <w:t>密集的院校及企业。风景名胜和体育休闲服务占比最少，可能与人口密集、生活压力大有关。</w:t>
      </w:r>
    </w:p>
    <w:p w14:paraId="4F0D2736" w14:textId="7F2079EF"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2016年至2020年，上海市骑行目的地总体呈现出“三升一降、两稳”的趋势: 1）购物服务、餐饮服务和商务住宅类目的地数量有所增长，分别增长了0.7%、0.5%和0.1%。 这表明该区域的商业活动、餐饮需求和商务氛围有所增强，可能是由于经济发展、居民收入水平提高、消费观念转变等因素导致。2）交通设施服务、公司企业和科教文化服务类目的地数量保持稳定，占比变化不大。 这说明该区域的交通基础设施、商务环境和文化氛围相对稳定，共享单车已经成为人们日常通勤的重要交通工具3）风景名胜类目的地数量略有下降，占比下降了</w:t>
      </w:r>
      <w:r w:rsidRPr="002E1E66">
        <w:rPr>
          <w:rFonts w:ascii="宋体" w:hAnsi="宋体" w:cs="宋体" w:hint="eastAsia"/>
          <w:sz w:val="24"/>
          <w:szCs w:val="24"/>
        </w:rPr>
        <w:lastRenderedPageBreak/>
        <w:t>0.1%。 这表明该区域的旅游资源开发需要进一步加强。</w:t>
      </w:r>
    </w:p>
    <w:p w14:paraId="5336F530" w14:textId="46A62BE4"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通过提取骑行轨迹终点并绘制热力图，我们可以研究上海市共享单车通勤目的地的空间分布模式。结果表明，通勤目的地热点主要沿交通干线分布，呈现连珠状分布，且主要集中在杨浦区。热点区域</w:t>
      </w:r>
      <w:proofErr w:type="gramStart"/>
      <w:r w:rsidRPr="002E1E66">
        <w:rPr>
          <w:rFonts w:ascii="宋体" w:hAnsi="宋体" w:cs="宋体" w:hint="eastAsia"/>
          <w:sz w:val="24"/>
          <w:szCs w:val="24"/>
        </w:rPr>
        <w:t>主要沿逸仙</w:t>
      </w:r>
      <w:proofErr w:type="gramEnd"/>
      <w:r w:rsidRPr="002E1E66">
        <w:rPr>
          <w:rFonts w:ascii="宋体" w:hAnsi="宋体" w:cs="宋体" w:hint="eastAsia"/>
          <w:sz w:val="24"/>
          <w:szCs w:val="24"/>
        </w:rPr>
        <w:t>路、共和新路、四平路等路段分布。对比2016年与2020年数据，发现热点区域沿交通干线呈连珠状分布的分布模式保持稳定，但2020年骑行热度总体下降。这表明，共享单车主要还是一种短途中继通勤工具。一般商业设施、交通站点多沿主城区交通干线分布，骑行目的地主要为购物服务及交通设施，也印证了这一观点。</w:t>
      </w:r>
    </w:p>
    <w:p w14:paraId="77598F43" w14:textId="6AC6D556"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10CC4CBF" wp14:editId="49EBA6CB">
            <wp:extent cx="3782337" cy="2520950"/>
            <wp:effectExtent l="0" t="0" r="8890" b="0"/>
            <wp:docPr id="1691839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9804" cy="2525926"/>
                    </a:xfrm>
                    <a:prstGeom prst="rect">
                      <a:avLst/>
                    </a:prstGeom>
                    <a:noFill/>
                    <a:ln>
                      <a:noFill/>
                    </a:ln>
                  </pic:spPr>
                </pic:pic>
              </a:graphicData>
            </a:graphic>
          </wp:inline>
        </w:drawing>
      </w:r>
    </w:p>
    <w:p w14:paraId="399E6D11" w14:textId="77777777"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6</w:t>
      </w:r>
      <w:r w:rsidRPr="00837734">
        <w:rPr>
          <w:rFonts w:ascii="宋体" w:hAnsi="宋体" w:cs="宋体" w:hint="eastAsia"/>
          <w:b/>
          <w:bCs/>
          <w:szCs w:val="21"/>
        </w:rPr>
        <w:t xml:space="preserve"> </w:t>
      </w:r>
      <w:r>
        <w:rPr>
          <w:rFonts w:ascii="宋体" w:hAnsi="宋体" w:cs="宋体" w:hint="eastAsia"/>
          <w:b/>
          <w:bCs/>
          <w:szCs w:val="21"/>
        </w:rPr>
        <w:t>2016年骑行目的地热力图</w:t>
      </w:r>
    </w:p>
    <w:p w14:paraId="14706D26" w14:textId="77777777" w:rsidR="002E1E66" w:rsidRDefault="002E1E66" w:rsidP="00837734">
      <w:pPr>
        <w:spacing w:beforeLines="50" w:before="156" w:line="400" w:lineRule="exact"/>
        <w:rPr>
          <w:rFonts w:ascii="宋体" w:hAnsi="宋体" w:cs="宋体"/>
          <w:sz w:val="24"/>
          <w:szCs w:val="24"/>
        </w:rPr>
      </w:pPr>
    </w:p>
    <w:p w14:paraId="58A6E1EC" w14:textId="692E4C65"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5CF1C51" wp14:editId="5F6F3FB3">
            <wp:extent cx="3819135" cy="2540419"/>
            <wp:effectExtent l="0" t="0" r="0" b="0"/>
            <wp:docPr id="1950984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0292" cy="2547840"/>
                    </a:xfrm>
                    <a:prstGeom prst="rect">
                      <a:avLst/>
                    </a:prstGeom>
                    <a:noFill/>
                    <a:ln>
                      <a:noFill/>
                    </a:ln>
                  </pic:spPr>
                </pic:pic>
              </a:graphicData>
            </a:graphic>
          </wp:inline>
        </w:drawing>
      </w:r>
    </w:p>
    <w:p w14:paraId="3F341F6B" w14:textId="74B5DD33"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7</w:t>
      </w:r>
      <w:r w:rsidRPr="00837734">
        <w:rPr>
          <w:rFonts w:ascii="宋体" w:hAnsi="宋体" w:cs="宋体" w:hint="eastAsia"/>
          <w:b/>
          <w:bCs/>
          <w:szCs w:val="21"/>
        </w:rPr>
        <w:t xml:space="preserve"> </w:t>
      </w:r>
      <w:r>
        <w:rPr>
          <w:rFonts w:ascii="宋体" w:hAnsi="宋体" w:cs="宋体" w:hint="eastAsia"/>
          <w:b/>
          <w:bCs/>
          <w:szCs w:val="21"/>
        </w:rPr>
        <w:t>2020年骑行目的地热力图</w:t>
      </w:r>
    </w:p>
    <w:p w14:paraId="04F9C47E" w14:textId="2B3CD5B0" w:rsidR="002E1E66" w:rsidRPr="002A25A2" w:rsidRDefault="002A25A2" w:rsidP="002E1E66">
      <w:pPr>
        <w:spacing w:beforeLines="50" w:before="156" w:line="400" w:lineRule="exact"/>
        <w:ind w:firstLineChars="200" w:firstLine="480"/>
        <w:rPr>
          <w:rFonts w:ascii="Times New Roman" w:hAnsi="Times New Roman" w:cs="宋体"/>
          <w:sz w:val="24"/>
          <w:szCs w:val="24"/>
        </w:rPr>
      </w:pPr>
      <w:r w:rsidRPr="002A25A2">
        <w:rPr>
          <w:rFonts w:ascii="Times New Roman" w:hAnsi="Times New Roman" w:cs="宋体" w:hint="eastAsia"/>
          <w:sz w:val="24"/>
          <w:szCs w:val="24"/>
        </w:rPr>
        <w:t>总体而言，</w:t>
      </w:r>
      <w:r w:rsidRPr="002A25A2">
        <w:rPr>
          <w:rFonts w:ascii="Times New Roman" w:hAnsi="Times New Roman" w:cs="宋体" w:hint="eastAsia"/>
          <w:sz w:val="24"/>
          <w:szCs w:val="24"/>
        </w:rPr>
        <w:t>2016</w:t>
      </w:r>
      <w:r w:rsidRPr="002A25A2">
        <w:rPr>
          <w:rFonts w:ascii="Times New Roman" w:hAnsi="Times New Roman" w:cs="宋体" w:hint="eastAsia"/>
          <w:sz w:val="24"/>
          <w:szCs w:val="24"/>
        </w:rPr>
        <w:t>年及</w:t>
      </w:r>
      <w:r w:rsidRPr="002A25A2">
        <w:rPr>
          <w:rFonts w:ascii="Times New Roman" w:hAnsi="Times New Roman" w:cs="宋体" w:hint="eastAsia"/>
          <w:sz w:val="24"/>
          <w:szCs w:val="24"/>
        </w:rPr>
        <w:t>2020</w:t>
      </w:r>
      <w:r w:rsidRPr="002A25A2">
        <w:rPr>
          <w:rFonts w:ascii="Times New Roman" w:hAnsi="Times New Roman" w:cs="宋体" w:hint="eastAsia"/>
          <w:sz w:val="24"/>
          <w:szCs w:val="24"/>
        </w:rPr>
        <w:t>年上海市骑行目的地组成及分布，可以发现该地区商业资源丰富且分散，居民购物、餐饮需求较为旺盛。交通基础设施发达，生</w:t>
      </w:r>
      <w:r w:rsidRPr="002A25A2">
        <w:rPr>
          <w:rFonts w:ascii="Times New Roman" w:hAnsi="Times New Roman" w:cs="宋体" w:hint="eastAsia"/>
          <w:sz w:val="24"/>
          <w:szCs w:val="24"/>
        </w:rPr>
        <w:lastRenderedPageBreak/>
        <w:t>活便利，并且共享单车很好地起到了补充作用。</w:t>
      </w:r>
    </w:p>
    <w:p w14:paraId="6E741A12" w14:textId="56CF5B58" w:rsidR="004872B7" w:rsidRDefault="004872B7" w:rsidP="004872B7">
      <w:pPr>
        <w:pStyle w:val="23"/>
        <w:spacing w:beforeLines="50" w:before="156" w:after="0" w:line="360" w:lineRule="auto"/>
        <w:rPr>
          <w:rFonts w:cs="黑体"/>
          <w:sz w:val="24"/>
          <w:szCs w:val="24"/>
        </w:rPr>
      </w:pPr>
      <w:bookmarkStart w:id="69" w:name="_Toc166524143"/>
      <w:bookmarkStart w:id="70" w:name="_Toc166524581"/>
      <w:r>
        <w:rPr>
          <w:rFonts w:cs="黑体" w:hint="eastAsia"/>
          <w:sz w:val="24"/>
          <w:szCs w:val="24"/>
        </w:rPr>
        <w:t>4.2.</w:t>
      </w:r>
      <w:r w:rsidR="00A92DDA">
        <w:rPr>
          <w:rFonts w:cs="黑体" w:hint="eastAsia"/>
          <w:sz w:val="24"/>
          <w:szCs w:val="24"/>
        </w:rPr>
        <w:t>2</w:t>
      </w:r>
      <w:r>
        <w:rPr>
          <w:rFonts w:cs="黑体" w:hint="eastAsia"/>
          <w:sz w:val="24"/>
          <w:szCs w:val="24"/>
        </w:rPr>
        <w:t xml:space="preserve"> </w:t>
      </w:r>
      <w:r w:rsidRPr="004872B7">
        <w:rPr>
          <w:rFonts w:cs="黑体" w:hint="eastAsia"/>
          <w:sz w:val="24"/>
          <w:szCs w:val="24"/>
        </w:rPr>
        <w:t>通勤轨迹分析</w:t>
      </w:r>
      <w:bookmarkEnd w:id="69"/>
      <w:bookmarkEnd w:id="70"/>
    </w:p>
    <w:p w14:paraId="18CEC8B5" w14:textId="65960EC6" w:rsidR="004872B7" w:rsidRPr="006238D3" w:rsidRDefault="000F0572" w:rsidP="004872B7">
      <w:pPr>
        <w:spacing w:beforeLines="50" w:before="156" w:line="400" w:lineRule="exact"/>
        <w:ind w:firstLineChars="200" w:firstLine="480"/>
        <w:rPr>
          <w:rFonts w:ascii="Times New Roman" w:hAnsi="Times New Roman" w:cs="宋体"/>
          <w:sz w:val="24"/>
          <w:szCs w:val="24"/>
        </w:rPr>
      </w:pPr>
      <w:r w:rsidRPr="000F0572">
        <w:rPr>
          <w:rFonts w:ascii="Times New Roman" w:hAnsi="Times New Roman" w:cs="宋体" w:hint="eastAsia"/>
          <w:sz w:val="24"/>
          <w:szCs w:val="24"/>
        </w:rPr>
        <w:t>考虑到工作日通勤轨迹具有相似性，本文选取</w:t>
      </w:r>
      <w:r w:rsidRPr="000F0572">
        <w:rPr>
          <w:rFonts w:ascii="Times New Roman" w:hAnsi="Times New Roman" w:cs="宋体" w:hint="eastAsia"/>
          <w:sz w:val="24"/>
          <w:szCs w:val="24"/>
        </w:rPr>
        <w:t>2016</w:t>
      </w:r>
      <w:r w:rsidRPr="000F0572">
        <w:rPr>
          <w:rFonts w:ascii="Times New Roman" w:hAnsi="Times New Roman" w:cs="宋体" w:hint="eastAsia"/>
          <w:sz w:val="24"/>
          <w:szCs w:val="24"/>
        </w:rPr>
        <w:t>年</w:t>
      </w:r>
      <w:r w:rsidRPr="000F0572">
        <w:rPr>
          <w:rFonts w:ascii="Times New Roman" w:hAnsi="Times New Roman" w:cs="宋体" w:hint="eastAsia"/>
          <w:sz w:val="24"/>
          <w:szCs w:val="24"/>
        </w:rPr>
        <w:t>8</w:t>
      </w:r>
      <w:r w:rsidRPr="000F0572">
        <w:rPr>
          <w:rFonts w:ascii="Times New Roman" w:hAnsi="Times New Roman" w:cs="宋体" w:hint="eastAsia"/>
          <w:sz w:val="24"/>
          <w:szCs w:val="24"/>
        </w:rPr>
        <w:t>月</w:t>
      </w:r>
      <w:r w:rsidRPr="000F0572">
        <w:rPr>
          <w:rFonts w:ascii="Times New Roman" w:hAnsi="Times New Roman" w:cs="宋体" w:hint="eastAsia"/>
          <w:sz w:val="24"/>
          <w:szCs w:val="24"/>
        </w:rPr>
        <w:t>1</w:t>
      </w:r>
      <w:r w:rsidRPr="000F0572">
        <w:rPr>
          <w:rFonts w:ascii="Times New Roman" w:hAnsi="Times New Roman" w:cs="宋体" w:hint="eastAsia"/>
          <w:sz w:val="24"/>
          <w:szCs w:val="24"/>
        </w:rPr>
        <w:t>日（星期一）全天上海市共享单车轨迹数据做详细分析，该数据已</w:t>
      </w:r>
      <w:proofErr w:type="gramStart"/>
      <w:r w:rsidRPr="000F0572">
        <w:rPr>
          <w:rFonts w:ascii="Times New Roman" w:hAnsi="Times New Roman" w:cs="宋体" w:hint="eastAsia"/>
          <w:sz w:val="24"/>
          <w:szCs w:val="24"/>
        </w:rPr>
        <w:t>预先使</w:t>
      </w:r>
      <w:proofErr w:type="gramEnd"/>
      <w:r w:rsidRPr="000F0572">
        <w:rPr>
          <w:rFonts w:ascii="Times New Roman" w:hAnsi="Times New Roman" w:cs="宋体" w:hint="eastAsia"/>
          <w:sz w:val="24"/>
          <w:szCs w:val="24"/>
        </w:rPr>
        <w:t>轨迹重排序（</w:t>
      </w:r>
      <w:r w:rsidRPr="000F0572">
        <w:rPr>
          <w:rFonts w:ascii="Times New Roman" w:hAnsi="Times New Roman" w:cs="宋体" w:hint="eastAsia"/>
          <w:sz w:val="24"/>
          <w:szCs w:val="24"/>
        </w:rPr>
        <w:t>3.2.2</w:t>
      </w:r>
      <w:r w:rsidRPr="000F0572">
        <w:rPr>
          <w:rFonts w:ascii="Times New Roman" w:hAnsi="Times New Roman" w:cs="宋体" w:hint="eastAsia"/>
          <w:sz w:val="24"/>
          <w:szCs w:val="24"/>
        </w:rPr>
        <w:t>）及道格拉斯</w:t>
      </w:r>
      <w:r w:rsidRPr="000F0572">
        <w:rPr>
          <w:rFonts w:ascii="Times New Roman" w:hAnsi="Times New Roman" w:cs="宋体" w:hint="eastAsia"/>
          <w:sz w:val="24"/>
          <w:szCs w:val="24"/>
        </w:rPr>
        <w:t>-</w:t>
      </w:r>
      <w:r w:rsidRPr="000F0572">
        <w:rPr>
          <w:rFonts w:ascii="Times New Roman" w:hAnsi="Times New Roman" w:cs="宋体" w:hint="eastAsia"/>
          <w:sz w:val="24"/>
          <w:szCs w:val="24"/>
        </w:rPr>
        <w:t>扑克法（</w:t>
      </w:r>
      <w:r w:rsidRPr="000F0572">
        <w:rPr>
          <w:rFonts w:ascii="Times New Roman" w:hAnsi="Times New Roman" w:cs="宋体" w:hint="eastAsia"/>
          <w:sz w:val="24"/>
          <w:szCs w:val="24"/>
        </w:rPr>
        <w:t>3.2.3</w:t>
      </w:r>
      <w:r w:rsidRPr="000F0572">
        <w:rPr>
          <w:rFonts w:ascii="Times New Roman" w:hAnsi="Times New Roman" w:cs="宋体" w:hint="eastAsia"/>
          <w:sz w:val="24"/>
          <w:szCs w:val="24"/>
        </w:rPr>
        <w:t>，阈值为</w:t>
      </w:r>
      <w:r w:rsidRPr="000F0572">
        <w:rPr>
          <w:rFonts w:ascii="Times New Roman" w:hAnsi="Times New Roman" w:cs="宋体" w:hint="eastAsia"/>
          <w:sz w:val="24"/>
          <w:szCs w:val="24"/>
        </w:rPr>
        <w:t>0.0015</w:t>
      </w:r>
      <w:r w:rsidRPr="000F0572">
        <w:rPr>
          <w:rFonts w:ascii="Times New Roman" w:hAnsi="Times New Roman" w:cs="宋体" w:hint="eastAsia"/>
          <w:sz w:val="24"/>
          <w:szCs w:val="24"/>
        </w:rPr>
        <w:t>）处理过。观察到抽稀后轨迹数据粗略呈束状沿道路分布，故采用空间线密度算法轨迹数据进行处理，得到线密度栅格（分辨率约为</w:t>
      </w:r>
      <w:r w:rsidRPr="000F0572">
        <w:rPr>
          <w:rFonts w:ascii="Times New Roman" w:hAnsi="Times New Roman" w:cs="宋体" w:hint="eastAsia"/>
          <w:sz w:val="24"/>
          <w:szCs w:val="24"/>
        </w:rPr>
        <w:t>100m*100m</w:t>
      </w:r>
      <w:r w:rsidRPr="000F0572">
        <w:rPr>
          <w:rFonts w:ascii="Times New Roman" w:hAnsi="Times New Roman" w:cs="宋体" w:hint="eastAsia"/>
          <w:sz w:val="24"/>
          <w:szCs w:val="24"/>
        </w:rPr>
        <w:t>）。为了探究骑行轨迹数据与各级别路网数据之间的关系，首先使用轨迹格网边界矩形裁剪三级路网数据（主路、次主路、支路），再以与轨迹线密度栅格相同的分辨率计算各级路网的线密度栅格。</w:t>
      </w:r>
    </w:p>
    <w:p w14:paraId="77191275" w14:textId="7AD38EAC" w:rsidR="004872B7" w:rsidRPr="000F0572" w:rsidRDefault="000F0572" w:rsidP="000F0572">
      <w:pPr>
        <w:spacing w:line="360" w:lineRule="auto"/>
        <w:jc w:val="center"/>
        <w:rPr>
          <w:rFonts w:ascii="Times New Roman" w:hAnsi="Times New Roman"/>
          <w:noProof/>
          <w:szCs w:val="20"/>
        </w:rPr>
      </w:pPr>
      <w:r w:rsidRPr="000F0572">
        <w:rPr>
          <w:rFonts w:ascii="Times New Roman" w:hAnsi="Times New Roman"/>
          <w:noProof/>
          <w:szCs w:val="20"/>
        </w:rPr>
        <w:drawing>
          <wp:inline distT="0" distB="0" distL="0" distR="0" wp14:anchorId="657A862D" wp14:editId="7AC3C5BA">
            <wp:extent cx="4035214" cy="4118775"/>
            <wp:effectExtent l="0" t="0" r="3810" b="0"/>
            <wp:docPr id="13035924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7538" cy="4121147"/>
                    </a:xfrm>
                    <a:prstGeom prst="rect">
                      <a:avLst/>
                    </a:prstGeom>
                    <a:noFill/>
                    <a:ln>
                      <a:noFill/>
                    </a:ln>
                  </pic:spPr>
                </pic:pic>
              </a:graphicData>
            </a:graphic>
          </wp:inline>
        </w:drawing>
      </w:r>
    </w:p>
    <w:p w14:paraId="1569A312" w14:textId="767874C5" w:rsidR="000F0572" w:rsidRPr="000F0572" w:rsidRDefault="000F0572" w:rsidP="000F0572">
      <w:pPr>
        <w:spacing w:line="360" w:lineRule="auto"/>
        <w:jc w:val="center"/>
        <w:rPr>
          <w:rFonts w:ascii="宋体" w:hAnsi="宋体" w:cs="宋体"/>
          <w:b/>
          <w:bCs/>
          <w:szCs w:val="21"/>
        </w:rPr>
      </w:pPr>
      <w:r w:rsidRPr="000F0572">
        <w:rPr>
          <w:rFonts w:ascii="宋体" w:hAnsi="宋体" w:cs="宋体" w:hint="eastAsia"/>
          <w:b/>
          <w:bCs/>
          <w:szCs w:val="21"/>
        </w:rPr>
        <w:t>图4.8 轨迹及各级</w:t>
      </w:r>
      <w:proofErr w:type="gramStart"/>
      <w:r w:rsidRPr="000F0572">
        <w:rPr>
          <w:rFonts w:ascii="宋体" w:hAnsi="宋体" w:cs="宋体" w:hint="eastAsia"/>
          <w:b/>
          <w:bCs/>
          <w:szCs w:val="21"/>
        </w:rPr>
        <w:t>别道路线</w:t>
      </w:r>
      <w:proofErr w:type="gramEnd"/>
      <w:r w:rsidRPr="000F0572">
        <w:rPr>
          <w:rFonts w:ascii="宋体" w:hAnsi="宋体" w:cs="宋体" w:hint="eastAsia"/>
          <w:b/>
          <w:bCs/>
          <w:szCs w:val="21"/>
        </w:rPr>
        <w:t>密度栅格</w:t>
      </w:r>
    </w:p>
    <w:p w14:paraId="35A1A5FD" w14:textId="4B4BAF7E" w:rsidR="000F0572" w:rsidRDefault="000F0572" w:rsidP="004872B7">
      <w:pPr>
        <w:spacing w:beforeLines="50" w:before="156" w:line="400" w:lineRule="exact"/>
        <w:ind w:firstLineChars="200" w:firstLine="480"/>
        <w:rPr>
          <w:sz w:val="24"/>
          <w:szCs w:val="24"/>
        </w:rPr>
      </w:pPr>
      <w:r w:rsidRPr="000F0572">
        <w:rPr>
          <w:rFonts w:hint="eastAsia"/>
          <w:sz w:val="24"/>
          <w:szCs w:val="24"/>
        </w:rPr>
        <w:t>线密度栅格反映了一定空间区域内线数据的密集程度，这对于统计骑行轨迹数据的空间分布具有重要意义。根据计算出的骑行轨迹线密度栅格值分布，划分为三个层级，分别为低密度区域（密度大于</w:t>
      </w:r>
      <w:r w:rsidRPr="000F0572">
        <w:rPr>
          <w:rFonts w:hint="eastAsia"/>
          <w:sz w:val="24"/>
          <w:szCs w:val="24"/>
        </w:rPr>
        <w:t>0</w:t>
      </w:r>
      <w:r w:rsidRPr="000F0572">
        <w:rPr>
          <w:rFonts w:hint="eastAsia"/>
          <w:sz w:val="24"/>
          <w:szCs w:val="24"/>
        </w:rPr>
        <w:t>小于</w:t>
      </w:r>
      <w:r w:rsidRPr="000F0572">
        <w:rPr>
          <w:rFonts w:hint="eastAsia"/>
          <w:sz w:val="24"/>
          <w:szCs w:val="24"/>
        </w:rPr>
        <w:t>0.11</w:t>
      </w:r>
      <w:r w:rsidRPr="000F0572">
        <w:rPr>
          <w:rFonts w:hint="eastAsia"/>
          <w:sz w:val="24"/>
          <w:szCs w:val="24"/>
        </w:rPr>
        <w:t>），中密度区域（密度大于</w:t>
      </w:r>
      <w:r w:rsidRPr="000F0572">
        <w:rPr>
          <w:rFonts w:hint="eastAsia"/>
          <w:sz w:val="24"/>
          <w:szCs w:val="24"/>
        </w:rPr>
        <w:t>0.11</w:t>
      </w:r>
      <w:r w:rsidRPr="000F0572">
        <w:rPr>
          <w:rFonts w:hint="eastAsia"/>
          <w:sz w:val="24"/>
          <w:szCs w:val="24"/>
        </w:rPr>
        <w:t>小于</w:t>
      </w:r>
      <w:r w:rsidRPr="000F0572">
        <w:rPr>
          <w:rFonts w:hint="eastAsia"/>
          <w:sz w:val="24"/>
          <w:szCs w:val="24"/>
        </w:rPr>
        <w:t>0.23</w:t>
      </w:r>
      <w:r w:rsidRPr="000F0572">
        <w:rPr>
          <w:rFonts w:hint="eastAsia"/>
          <w:sz w:val="24"/>
          <w:szCs w:val="24"/>
        </w:rPr>
        <w:t>）及高密度区域（密度大于</w:t>
      </w:r>
      <w:r w:rsidRPr="000F0572">
        <w:rPr>
          <w:rFonts w:hint="eastAsia"/>
          <w:sz w:val="24"/>
          <w:szCs w:val="24"/>
        </w:rPr>
        <w:t>0.23</w:t>
      </w:r>
      <w:r w:rsidRPr="000F0572">
        <w:rPr>
          <w:rFonts w:hint="eastAsia"/>
          <w:sz w:val="24"/>
          <w:szCs w:val="24"/>
        </w:rPr>
        <w:t>小于</w:t>
      </w:r>
      <w:r w:rsidRPr="000F0572">
        <w:rPr>
          <w:rFonts w:hint="eastAsia"/>
          <w:sz w:val="24"/>
          <w:szCs w:val="24"/>
        </w:rPr>
        <w:t>0.34</w:t>
      </w:r>
      <w:r w:rsidRPr="000F0572">
        <w:rPr>
          <w:rFonts w:hint="eastAsia"/>
          <w:sz w:val="24"/>
          <w:szCs w:val="24"/>
        </w:rPr>
        <w:t>）。为了使线形更加清晰，并保持一定的连续性，对数据做了结构元素大小为</w:t>
      </w:r>
      <w:r w:rsidRPr="000F0572">
        <w:rPr>
          <w:rFonts w:hint="eastAsia"/>
          <w:sz w:val="24"/>
          <w:szCs w:val="24"/>
        </w:rPr>
        <w:t>3</w:t>
      </w:r>
      <w:r w:rsidRPr="000F0572">
        <w:rPr>
          <w:rFonts w:hint="eastAsia"/>
          <w:sz w:val="24"/>
          <w:szCs w:val="24"/>
        </w:rPr>
        <w:t>的开运算操作。可以发现，骑行轨迹通过最密集的线性区域位于东北方向。</w:t>
      </w:r>
    </w:p>
    <w:p w14:paraId="0CB77196" w14:textId="6800898A" w:rsidR="002A25A2" w:rsidRPr="00360566" w:rsidRDefault="00360566" w:rsidP="00360566">
      <w:pPr>
        <w:spacing w:line="360" w:lineRule="auto"/>
        <w:jc w:val="center"/>
        <w:rPr>
          <w:rFonts w:ascii="宋体" w:hAnsi="宋体" w:cs="宋体"/>
          <w:b/>
          <w:bCs/>
          <w:szCs w:val="21"/>
        </w:rPr>
      </w:pPr>
      <w:r w:rsidRPr="00360566">
        <w:rPr>
          <w:rFonts w:ascii="宋体" w:hAnsi="宋体" w:cs="宋体"/>
          <w:b/>
          <w:bCs/>
          <w:noProof/>
          <w:szCs w:val="21"/>
        </w:rPr>
        <w:lastRenderedPageBreak/>
        <w:drawing>
          <wp:inline distT="0" distB="0" distL="0" distR="0" wp14:anchorId="778F7E0D" wp14:editId="5C372645">
            <wp:extent cx="5274310" cy="1592580"/>
            <wp:effectExtent l="0" t="0" r="2540" b="7620"/>
            <wp:docPr id="17672707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92580"/>
                    </a:xfrm>
                    <a:prstGeom prst="rect">
                      <a:avLst/>
                    </a:prstGeom>
                    <a:noFill/>
                    <a:ln>
                      <a:noFill/>
                    </a:ln>
                  </pic:spPr>
                </pic:pic>
              </a:graphicData>
            </a:graphic>
          </wp:inline>
        </w:drawing>
      </w:r>
    </w:p>
    <w:p w14:paraId="6880DE98" w14:textId="5FB52257" w:rsidR="00360566" w:rsidRPr="00360566" w:rsidRDefault="00360566" w:rsidP="00360566">
      <w:pPr>
        <w:spacing w:line="360" w:lineRule="auto"/>
        <w:jc w:val="center"/>
        <w:rPr>
          <w:rFonts w:ascii="宋体" w:hAnsi="宋体" w:cs="宋体"/>
          <w:b/>
          <w:bCs/>
          <w:szCs w:val="21"/>
        </w:rPr>
      </w:pPr>
      <w:r w:rsidRPr="00360566">
        <w:rPr>
          <w:rFonts w:ascii="宋体" w:hAnsi="宋体" w:cs="宋体" w:hint="eastAsia"/>
          <w:b/>
          <w:bCs/>
          <w:szCs w:val="21"/>
        </w:rPr>
        <w:t>图4.9 各层级（低、中、高）骑行密度栅格</w:t>
      </w:r>
    </w:p>
    <w:p w14:paraId="5D412BE1" w14:textId="2A9B7AD1" w:rsidR="00360566" w:rsidRDefault="00360566" w:rsidP="00360566">
      <w:pPr>
        <w:spacing w:beforeLines="50" w:before="156" w:line="400" w:lineRule="exact"/>
        <w:ind w:firstLineChars="200" w:firstLine="480"/>
        <w:rPr>
          <w:sz w:val="24"/>
          <w:szCs w:val="24"/>
        </w:rPr>
      </w:pPr>
      <w:r w:rsidRPr="00360566">
        <w:rPr>
          <w:rFonts w:hint="eastAsia"/>
          <w:sz w:val="24"/>
          <w:szCs w:val="24"/>
        </w:rPr>
        <w:t>选取中密度层级栅格与路网矢量数据叠加制图，图中蓝色代表栅格背景色，绿色代表一般密集区域，黄色代表中等密集区域，红色代表高度密集区域。可以发现骑行轨迹线密度栅格大体上与路网重叠，部分区域因栅格化精度问题存在一到两个格网的偏差。大部分线状骑行轨迹栅格条块沿自身长轴断续存在高度密度路段，尤其易于在路段交汇处出现。少数路段存在连续的高密度栅格分布：政立路（</w:t>
      </w:r>
      <w:r w:rsidRPr="00360566">
        <w:rPr>
          <w:rFonts w:hint="eastAsia"/>
          <w:sz w:val="24"/>
          <w:szCs w:val="24"/>
        </w:rPr>
        <w:t>1</w:t>
      </w:r>
      <w:r w:rsidRPr="00360566">
        <w:rPr>
          <w:rFonts w:hint="eastAsia"/>
          <w:sz w:val="24"/>
          <w:szCs w:val="24"/>
        </w:rPr>
        <w:t>）、周家嘴路（</w:t>
      </w:r>
      <w:r w:rsidRPr="00360566">
        <w:rPr>
          <w:rFonts w:hint="eastAsia"/>
          <w:sz w:val="24"/>
          <w:szCs w:val="24"/>
        </w:rPr>
        <w:t>2</w:t>
      </w:r>
      <w:r w:rsidRPr="00360566">
        <w:rPr>
          <w:rFonts w:hint="eastAsia"/>
          <w:sz w:val="24"/>
          <w:szCs w:val="24"/>
        </w:rPr>
        <w:t>）、宜山路及柳州路（</w:t>
      </w:r>
      <w:r w:rsidRPr="00360566">
        <w:rPr>
          <w:rFonts w:hint="eastAsia"/>
          <w:sz w:val="24"/>
          <w:szCs w:val="24"/>
        </w:rPr>
        <w:t>3</w:t>
      </w:r>
      <w:r w:rsidRPr="00360566">
        <w:rPr>
          <w:rFonts w:hint="eastAsia"/>
          <w:sz w:val="24"/>
          <w:szCs w:val="24"/>
        </w:rPr>
        <w:t>）。还存成团、块、环状分布的高密度栅格区域：黄陵坡路</w:t>
      </w:r>
      <w:r w:rsidRPr="00360566">
        <w:rPr>
          <w:rFonts w:hint="eastAsia"/>
          <w:sz w:val="24"/>
          <w:szCs w:val="24"/>
        </w:rPr>
        <w:t>-</w:t>
      </w:r>
      <w:r w:rsidRPr="00360566">
        <w:rPr>
          <w:rFonts w:hint="eastAsia"/>
          <w:sz w:val="24"/>
          <w:szCs w:val="24"/>
        </w:rPr>
        <w:t>陆家</w:t>
      </w:r>
      <w:proofErr w:type="gramStart"/>
      <w:r w:rsidRPr="00360566">
        <w:rPr>
          <w:rFonts w:hint="eastAsia"/>
          <w:sz w:val="24"/>
          <w:szCs w:val="24"/>
        </w:rPr>
        <w:t>浜</w:t>
      </w:r>
      <w:proofErr w:type="gramEnd"/>
      <w:r w:rsidRPr="00360566">
        <w:rPr>
          <w:rFonts w:hint="eastAsia"/>
          <w:sz w:val="24"/>
          <w:szCs w:val="24"/>
        </w:rPr>
        <w:t>路</w:t>
      </w:r>
      <w:r w:rsidRPr="00360566">
        <w:rPr>
          <w:rFonts w:hint="eastAsia"/>
          <w:sz w:val="24"/>
          <w:szCs w:val="24"/>
        </w:rPr>
        <w:t>-</w:t>
      </w:r>
      <w:r w:rsidRPr="00360566">
        <w:rPr>
          <w:rFonts w:hint="eastAsia"/>
          <w:sz w:val="24"/>
          <w:szCs w:val="24"/>
        </w:rPr>
        <w:t>河南南路</w:t>
      </w:r>
      <w:r w:rsidRPr="00360566">
        <w:rPr>
          <w:rFonts w:hint="eastAsia"/>
          <w:sz w:val="24"/>
          <w:szCs w:val="24"/>
        </w:rPr>
        <w:t>-</w:t>
      </w:r>
      <w:r w:rsidRPr="00360566">
        <w:rPr>
          <w:rFonts w:hint="eastAsia"/>
          <w:sz w:val="24"/>
          <w:szCs w:val="24"/>
        </w:rPr>
        <w:t>延安东路所围成的地块（</w:t>
      </w:r>
      <w:r w:rsidRPr="00360566">
        <w:rPr>
          <w:rFonts w:hint="eastAsia"/>
          <w:sz w:val="24"/>
          <w:szCs w:val="24"/>
        </w:rPr>
        <w:t>4</w:t>
      </w:r>
      <w:r w:rsidRPr="00360566">
        <w:rPr>
          <w:rFonts w:hint="eastAsia"/>
          <w:sz w:val="24"/>
          <w:szCs w:val="24"/>
        </w:rPr>
        <w:t>）、宁夏路</w:t>
      </w:r>
      <w:r w:rsidRPr="00360566">
        <w:rPr>
          <w:rFonts w:hint="eastAsia"/>
          <w:sz w:val="24"/>
          <w:szCs w:val="24"/>
        </w:rPr>
        <w:t>-</w:t>
      </w:r>
      <w:r w:rsidRPr="00360566">
        <w:rPr>
          <w:rFonts w:hint="eastAsia"/>
          <w:sz w:val="24"/>
          <w:szCs w:val="24"/>
        </w:rPr>
        <w:t>凯旋路</w:t>
      </w:r>
      <w:r w:rsidRPr="00360566">
        <w:rPr>
          <w:rFonts w:hint="eastAsia"/>
          <w:sz w:val="24"/>
          <w:szCs w:val="24"/>
        </w:rPr>
        <w:t>-</w:t>
      </w:r>
      <w:r w:rsidRPr="00360566">
        <w:rPr>
          <w:rFonts w:hint="eastAsia"/>
          <w:sz w:val="24"/>
          <w:szCs w:val="24"/>
        </w:rPr>
        <w:t>长宁路</w:t>
      </w:r>
      <w:r w:rsidRPr="00360566">
        <w:rPr>
          <w:rFonts w:hint="eastAsia"/>
          <w:sz w:val="24"/>
          <w:szCs w:val="24"/>
        </w:rPr>
        <w:t>-</w:t>
      </w:r>
      <w:r w:rsidRPr="00360566">
        <w:rPr>
          <w:rFonts w:hint="eastAsia"/>
          <w:sz w:val="24"/>
          <w:szCs w:val="24"/>
        </w:rPr>
        <w:t>曹杨路所组成的环状路（</w:t>
      </w:r>
      <w:r w:rsidRPr="00360566">
        <w:rPr>
          <w:rFonts w:hint="eastAsia"/>
          <w:sz w:val="24"/>
          <w:szCs w:val="24"/>
        </w:rPr>
        <w:t>5</w:t>
      </w:r>
      <w:r w:rsidRPr="00360566">
        <w:rPr>
          <w:rFonts w:hint="eastAsia"/>
          <w:sz w:val="24"/>
          <w:szCs w:val="24"/>
        </w:rPr>
        <w:t>）。</w:t>
      </w:r>
    </w:p>
    <w:p w14:paraId="10678844" w14:textId="77777777" w:rsidR="00360566" w:rsidRDefault="00360566" w:rsidP="004872B7">
      <w:pPr>
        <w:spacing w:beforeLines="50" w:before="156" w:line="400" w:lineRule="exact"/>
        <w:ind w:firstLineChars="200" w:firstLine="420"/>
        <w:rPr>
          <w:noProof/>
        </w:rPr>
      </w:pPr>
    </w:p>
    <w:p w14:paraId="4D4844B6" w14:textId="1A5D8297" w:rsidR="00360566" w:rsidRPr="00360566" w:rsidRDefault="00360566" w:rsidP="00360566">
      <w:pPr>
        <w:spacing w:line="360" w:lineRule="auto"/>
        <w:jc w:val="center"/>
        <w:rPr>
          <w:rFonts w:ascii="宋体" w:hAnsi="宋体" w:cs="宋体"/>
          <w:b/>
          <w:bCs/>
          <w:szCs w:val="21"/>
        </w:rPr>
      </w:pPr>
      <w:r w:rsidRPr="00360566">
        <w:rPr>
          <w:rFonts w:ascii="宋体" w:hAnsi="宋体" w:cs="宋体"/>
          <w:b/>
          <w:bCs/>
          <w:noProof/>
          <w:szCs w:val="21"/>
        </w:rPr>
        <w:drawing>
          <wp:inline distT="0" distB="0" distL="0" distR="0" wp14:anchorId="6024953A" wp14:editId="0D8CDE4E">
            <wp:extent cx="5561917" cy="2674488"/>
            <wp:effectExtent l="0" t="0" r="1270" b="0"/>
            <wp:docPr id="5050190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804" cy="2698958"/>
                    </a:xfrm>
                    <a:prstGeom prst="rect">
                      <a:avLst/>
                    </a:prstGeom>
                    <a:noFill/>
                    <a:ln>
                      <a:noFill/>
                    </a:ln>
                  </pic:spPr>
                </pic:pic>
              </a:graphicData>
            </a:graphic>
          </wp:inline>
        </w:drawing>
      </w:r>
    </w:p>
    <w:p w14:paraId="5129B80E" w14:textId="78450674" w:rsidR="00360566" w:rsidRPr="00360566" w:rsidRDefault="00360566" w:rsidP="00360566">
      <w:pPr>
        <w:spacing w:line="360" w:lineRule="auto"/>
        <w:jc w:val="center"/>
        <w:rPr>
          <w:rFonts w:ascii="宋体" w:hAnsi="宋体" w:cs="宋体"/>
          <w:b/>
          <w:bCs/>
          <w:szCs w:val="21"/>
        </w:rPr>
      </w:pPr>
      <w:r w:rsidRPr="00360566">
        <w:rPr>
          <w:rFonts w:ascii="宋体" w:hAnsi="宋体" w:cs="宋体" w:hint="eastAsia"/>
          <w:b/>
          <w:bCs/>
          <w:szCs w:val="21"/>
        </w:rPr>
        <w:t>图4.</w:t>
      </w:r>
      <w:r>
        <w:rPr>
          <w:rFonts w:ascii="宋体" w:hAnsi="宋体" w:cs="宋体" w:hint="eastAsia"/>
          <w:b/>
          <w:bCs/>
          <w:szCs w:val="21"/>
        </w:rPr>
        <w:t>10</w:t>
      </w:r>
      <w:r w:rsidRPr="00360566">
        <w:rPr>
          <w:rFonts w:ascii="宋体" w:hAnsi="宋体" w:cs="宋体" w:hint="eastAsia"/>
          <w:b/>
          <w:bCs/>
          <w:szCs w:val="21"/>
        </w:rPr>
        <w:t xml:space="preserve"> </w:t>
      </w:r>
      <w:r>
        <w:rPr>
          <w:rFonts w:ascii="宋体" w:hAnsi="宋体" w:cs="宋体" w:hint="eastAsia"/>
          <w:b/>
          <w:bCs/>
          <w:szCs w:val="21"/>
        </w:rPr>
        <w:t>骑行密度栅格与路网叠加图</w:t>
      </w:r>
    </w:p>
    <w:p w14:paraId="59E38395" w14:textId="2AB70BAC" w:rsidR="000E4400" w:rsidRPr="000E4400" w:rsidRDefault="000E4400" w:rsidP="000E4400">
      <w:pPr>
        <w:spacing w:beforeLines="50" w:before="156" w:line="400" w:lineRule="exact"/>
        <w:ind w:firstLineChars="200" w:firstLine="480"/>
        <w:rPr>
          <w:sz w:val="24"/>
          <w:szCs w:val="24"/>
        </w:rPr>
      </w:pPr>
      <w:r w:rsidRPr="00360566">
        <w:rPr>
          <w:rFonts w:hint="eastAsia"/>
          <w:sz w:val="24"/>
          <w:szCs w:val="24"/>
        </w:rPr>
        <w:t>其中，</w:t>
      </w:r>
      <w:proofErr w:type="gramStart"/>
      <w:r w:rsidRPr="00360566">
        <w:rPr>
          <w:rFonts w:hint="eastAsia"/>
          <w:sz w:val="24"/>
          <w:szCs w:val="24"/>
        </w:rPr>
        <w:t>政立路路段</w:t>
      </w:r>
      <w:proofErr w:type="gramEnd"/>
      <w:r w:rsidRPr="00360566">
        <w:rPr>
          <w:rFonts w:hint="eastAsia"/>
          <w:sz w:val="24"/>
          <w:szCs w:val="24"/>
        </w:rPr>
        <w:t>位于学校密集区域，沿途分布有上海体育学院宿舍群、上海财经大学教学及宿舍区域以及其他几所小学初中；周家</w:t>
      </w:r>
      <w:proofErr w:type="gramStart"/>
      <w:r w:rsidRPr="00360566">
        <w:rPr>
          <w:rFonts w:hint="eastAsia"/>
          <w:sz w:val="24"/>
          <w:szCs w:val="24"/>
        </w:rPr>
        <w:t>嘴路位于</w:t>
      </w:r>
      <w:proofErr w:type="gramEnd"/>
      <w:r w:rsidRPr="00360566">
        <w:rPr>
          <w:rFonts w:hint="eastAsia"/>
          <w:sz w:val="24"/>
          <w:szCs w:val="24"/>
        </w:rPr>
        <w:t>产业密集区域，沿途分布有许多汽修、电子、钢材及汽车用品厂区；宜山路及柳州</w:t>
      </w:r>
      <w:proofErr w:type="gramStart"/>
      <w:r w:rsidRPr="00360566">
        <w:rPr>
          <w:rFonts w:hint="eastAsia"/>
          <w:sz w:val="24"/>
          <w:szCs w:val="24"/>
        </w:rPr>
        <w:t>路位于</w:t>
      </w:r>
      <w:proofErr w:type="gramEnd"/>
      <w:r w:rsidRPr="00360566">
        <w:rPr>
          <w:rFonts w:hint="eastAsia"/>
          <w:sz w:val="24"/>
          <w:szCs w:val="24"/>
        </w:rPr>
        <w:t>居住密集区域，周围分布高密度住宅楼；对于团、块、环状高密度栅格区域，黄陵坡路</w:t>
      </w:r>
      <w:r w:rsidRPr="00360566">
        <w:rPr>
          <w:rFonts w:hint="eastAsia"/>
          <w:sz w:val="24"/>
          <w:szCs w:val="24"/>
        </w:rPr>
        <w:lastRenderedPageBreak/>
        <w:t>-</w:t>
      </w:r>
      <w:r w:rsidRPr="00360566">
        <w:rPr>
          <w:rFonts w:hint="eastAsia"/>
          <w:sz w:val="24"/>
          <w:szCs w:val="24"/>
        </w:rPr>
        <w:t>陆家</w:t>
      </w:r>
      <w:proofErr w:type="gramStart"/>
      <w:r w:rsidRPr="00360566">
        <w:rPr>
          <w:rFonts w:hint="eastAsia"/>
          <w:sz w:val="24"/>
          <w:szCs w:val="24"/>
        </w:rPr>
        <w:t>浜</w:t>
      </w:r>
      <w:proofErr w:type="gramEnd"/>
      <w:r w:rsidRPr="00360566">
        <w:rPr>
          <w:rFonts w:hint="eastAsia"/>
          <w:sz w:val="24"/>
          <w:szCs w:val="24"/>
        </w:rPr>
        <w:t>路</w:t>
      </w:r>
      <w:r w:rsidRPr="00360566">
        <w:rPr>
          <w:rFonts w:hint="eastAsia"/>
          <w:sz w:val="24"/>
          <w:szCs w:val="24"/>
        </w:rPr>
        <w:t>-</w:t>
      </w:r>
      <w:r w:rsidRPr="00360566">
        <w:rPr>
          <w:rFonts w:hint="eastAsia"/>
          <w:sz w:val="24"/>
          <w:szCs w:val="24"/>
        </w:rPr>
        <w:t>河南南路</w:t>
      </w:r>
      <w:r w:rsidRPr="00360566">
        <w:rPr>
          <w:rFonts w:hint="eastAsia"/>
          <w:sz w:val="24"/>
          <w:szCs w:val="24"/>
        </w:rPr>
        <w:t>-</w:t>
      </w:r>
      <w:r w:rsidRPr="00360566">
        <w:rPr>
          <w:rFonts w:hint="eastAsia"/>
          <w:sz w:val="24"/>
          <w:szCs w:val="24"/>
        </w:rPr>
        <w:t>延安东路所围成的地块为住宅密集区域，其中夹杂分布着幼儿园、小学等学校区域；宁夏路</w:t>
      </w:r>
      <w:r w:rsidRPr="00360566">
        <w:rPr>
          <w:rFonts w:hint="eastAsia"/>
          <w:sz w:val="24"/>
          <w:szCs w:val="24"/>
        </w:rPr>
        <w:t>-</w:t>
      </w:r>
      <w:r w:rsidRPr="00360566">
        <w:rPr>
          <w:rFonts w:hint="eastAsia"/>
          <w:sz w:val="24"/>
          <w:szCs w:val="24"/>
        </w:rPr>
        <w:t>凯旋路</w:t>
      </w:r>
      <w:r w:rsidRPr="00360566">
        <w:rPr>
          <w:rFonts w:hint="eastAsia"/>
          <w:sz w:val="24"/>
          <w:szCs w:val="24"/>
        </w:rPr>
        <w:t>-</w:t>
      </w:r>
      <w:r w:rsidRPr="00360566">
        <w:rPr>
          <w:rFonts w:hint="eastAsia"/>
          <w:sz w:val="24"/>
          <w:szCs w:val="24"/>
        </w:rPr>
        <w:t>长宁路</w:t>
      </w:r>
      <w:r w:rsidRPr="00360566">
        <w:rPr>
          <w:rFonts w:hint="eastAsia"/>
          <w:sz w:val="24"/>
          <w:szCs w:val="24"/>
        </w:rPr>
        <w:t>-</w:t>
      </w:r>
      <w:r w:rsidRPr="00360566">
        <w:rPr>
          <w:rFonts w:hint="eastAsia"/>
          <w:sz w:val="24"/>
          <w:szCs w:val="24"/>
        </w:rPr>
        <w:t>曹杨路所组成的环状</w:t>
      </w:r>
      <w:proofErr w:type="gramStart"/>
      <w:r w:rsidRPr="00360566">
        <w:rPr>
          <w:rFonts w:hint="eastAsia"/>
          <w:sz w:val="24"/>
          <w:szCs w:val="24"/>
        </w:rPr>
        <w:t>路内部</w:t>
      </w:r>
      <w:proofErr w:type="gramEnd"/>
      <w:r w:rsidRPr="00360566">
        <w:rPr>
          <w:rFonts w:hint="eastAsia"/>
          <w:sz w:val="24"/>
          <w:szCs w:val="24"/>
        </w:rPr>
        <w:t>分布有上海中山公园及大片的住宅区，苏州河也流经这片区域。</w:t>
      </w:r>
    </w:p>
    <w:p w14:paraId="1D7FF6BF" w14:textId="70391B91" w:rsidR="00360566" w:rsidRDefault="00360566" w:rsidP="004872B7">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计算骑行轨迹线密度与各级</w:t>
      </w:r>
      <w:proofErr w:type="gramStart"/>
      <w:r w:rsidRPr="00360566">
        <w:rPr>
          <w:rFonts w:ascii="Times New Roman" w:hAnsi="Times New Roman" w:hint="eastAsia"/>
          <w:sz w:val="24"/>
          <w:szCs w:val="24"/>
        </w:rPr>
        <w:t>别道路</w:t>
      </w:r>
      <w:proofErr w:type="gramEnd"/>
      <w:r w:rsidRPr="00360566">
        <w:rPr>
          <w:rFonts w:ascii="Times New Roman" w:hAnsi="Times New Roman" w:hint="eastAsia"/>
          <w:sz w:val="24"/>
          <w:szCs w:val="24"/>
        </w:rPr>
        <w:t>的线密度栅格之间的</w:t>
      </w:r>
      <w:r w:rsidRPr="00360566">
        <w:rPr>
          <w:rFonts w:ascii="Times New Roman" w:hAnsi="Times New Roman" w:hint="eastAsia"/>
          <w:sz w:val="24"/>
          <w:szCs w:val="24"/>
        </w:rPr>
        <w:t>Jaccard</w:t>
      </w:r>
      <w:r w:rsidRPr="00360566">
        <w:rPr>
          <w:rFonts w:ascii="Times New Roman" w:hAnsi="Times New Roman" w:hint="eastAsia"/>
          <w:sz w:val="24"/>
          <w:szCs w:val="24"/>
        </w:rPr>
        <w:t>相似系数，得到如下表格：</w:t>
      </w:r>
    </w:p>
    <w:p w14:paraId="253B1BF5" w14:textId="4A03AF14" w:rsidR="00360566" w:rsidRPr="00360566" w:rsidRDefault="00360566" w:rsidP="00360566">
      <w:pPr>
        <w:pStyle w:val="a5"/>
        <w:spacing w:line="240" w:lineRule="auto"/>
        <w:rPr>
          <w:rFonts w:ascii="Times New Roman" w:hAnsi="Times New Roman"/>
          <w:szCs w:val="21"/>
        </w:rPr>
      </w:pPr>
      <w:r>
        <w:rPr>
          <w:sz w:val="21"/>
        </w:rPr>
        <w:t>表</w:t>
      </w:r>
      <w:r>
        <w:rPr>
          <w:rFonts w:hint="eastAsia"/>
          <w:sz w:val="21"/>
        </w:rPr>
        <w:t>4</w:t>
      </w:r>
      <w:r>
        <w:rPr>
          <w:sz w:val="21"/>
        </w:rPr>
        <w:t>.</w:t>
      </w:r>
      <w:r>
        <w:rPr>
          <w:rFonts w:hint="eastAsia"/>
          <w:sz w:val="21"/>
        </w:rPr>
        <w:t>1</w:t>
      </w:r>
      <w:r>
        <w:rPr>
          <w:sz w:val="21"/>
        </w:rPr>
        <w:t xml:space="preserve">  </w:t>
      </w:r>
      <w:r>
        <w:rPr>
          <w:rFonts w:hint="eastAsia"/>
          <w:sz w:val="21"/>
        </w:rPr>
        <w:t>轨迹栅格与各级别路网栅格间的</w:t>
      </w:r>
      <w:r w:rsidRPr="00360566">
        <w:rPr>
          <w:rFonts w:hint="eastAsia"/>
          <w:sz w:val="21"/>
        </w:rPr>
        <w:t>Jaccard相似系数</w:t>
      </w:r>
    </w:p>
    <w:tbl>
      <w:tblPr>
        <w:tblStyle w:val="10"/>
        <w:tblW w:w="4754" w:type="dxa"/>
        <w:jc w:val="center"/>
        <w:tblLook w:val="04A0" w:firstRow="1" w:lastRow="0" w:firstColumn="1" w:lastColumn="0" w:noHBand="0" w:noVBand="1"/>
      </w:tblPr>
      <w:tblGrid>
        <w:gridCol w:w="2377"/>
        <w:gridCol w:w="2377"/>
      </w:tblGrid>
      <w:tr w:rsidR="00360566" w:rsidRPr="00360566" w14:paraId="12443937" w14:textId="77777777" w:rsidTr="00360566">
        <w:trPr>
          <w:trHeight w:val="250"/>
          <w:jc w:val="center"/>
        </w:trPr>
        <w:tc>
          <w:tcPr>
            <w:tcW w:w="2377" w:type="dxa"/>
            <w:tcBorders>
              <w:bottom w:val="single" w:sz="4" w:space="0" w:color="auto"/>
            </w:tcBorders>
            <w:noWrap/>
            <w:hideMark/>
          </w:tcPr>
          <w:p w14:paraId="2FF11783" w14:textId="561D474F"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道路等级</w:t>
            </w:r>
          </w:p>
        </w:tc>
        <w:tc>
          <w:tcPr>
            <w:tcW w:w="2377" w:type="dxa"/>
            <w:tcBorders>
              <w:bottom w:val="single" w:sz="4" w:space="0" w:color="auto"/>
            </w:tcBorders>
            <w:noWrap/>
            <w:hideMark/>
          </w:tcPr>
          <w:p w14:paraId="4F1FCE90" w14:textId="75519710"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Jaccard系数</w:t>
            </w:r>
          </w:p>
        </w:tc>
      </w:tr>
      <w:tr w:rsidR="00360566" w:rsidRPr="00360566" w14:paraId="25604AC3" w14:textId="77777777" w:rsidTr="00360566">
        <w:trPr>
          <w:trHeight w:val="250"/>
          <w:jc w:val="center"/>
        </w:trPr>
        <w:tc>
          <w:tcPr>
            <w:tcW w:w="2377" w:type="dxa"/>
            <w:tcBorders>
              <w:top w:val="single" w:sz="4" w:space="0" w:color="auto"/>
            </w:tcBorders>
            <w:noWrap/>
            <w:hideMark/>
          </w:tcPr>
          <w:p w14:paraId="5E53B0B8" w14:textId="50E62BB3"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主路</w:t>
            </w:r>
          </w:p>
        </w:tc>
        <w:tc>
          <w:tcPr>
            <w:tcW w:w="2377" w:type="dxa"/>
            <w:tcBorders>
              <w:top w:val="single" w:sz="4" w:space="0" w:color="auto"/>
            </w:tcBorders>
            <w:noWrap/>
            <w:hideMark/>
          </w:tcPr>
          <w:p w14:paraId="4BAF7675" w14:textId="77777777"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13.21%</w:t>
            </w:r>
          </w:p>
        </w:tc>
      </w:tr>
      <w:tr w:rsidR="00360566" w:rsidRPr="00360566" w14:paraId="364AC981" w14:textId="77777777" w:rsidTr="00360566">
        <w:trPr>
          <w:trHeight w:val="250"/>
          <w:jc w:val="center"/>
        </w:trPr>
        <w:tc>
          <w:tcPr>
            <w:tcW w:w="2377" w:type="dxa"/>
            <w:noWrap/>
            <w:hideMark/>
          </w:tcPr>
          <w:p w14:paraId="7A20CFA9" w14:textId="65F1FA29"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次主路</w:t>
            </w:r>
          </w:p>
        </w:tc>
        <w:tc>
          <w:tcPr>
            <w:tcW w:w="2377" w:type="dxa"/>
            <w:noWrap/>
            <w:hideMark/>
          </w:tcPr>
          <w:p w14:paraId="57CB88C5" w14:textId="77777777"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14.00%</w:t>
            </w:r>
          </w:p>
        </w:tc>
      </w:tr>
      <w:tr w:rsidR="00360566" w:rsidRPr="00360566" w14:paraId="687D2662" w14:textId="77777777" w:rsidTr="00360566">
        <w:trPr>
          <w:trHeight w:val="250"/>
          <w:jc w:val="center"/>
        </w:trPr>
        <w:tc>
          <w:tcPr>
            <w:tcW w:w="2377" w:type="dxa"/>
            <w:noWrap/>
            <w:hideMark/>
          </w:tcPr>
          <w:p w14:paraId="6E212ED4" w14:textId="7BCAF184"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支路</w:t>
            </w:r>
          </w:p>
        </w:tc>
        <w:tc>
          <w:tcPr>
            <w:tcW w:w="2377" w:type="dxa"/>
            <w:noWrap/>
            <w:hideMark/>
          </w:tcPr>
          <w:p w14:paraId="0A0E7A79" w14:textId="77777777" w:rsidR="00360566" w:rsidRPr="00360566" w:rsidRDefault="00360566" w:rsidP="00360566">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360566">
              <w:rPr>
                <w:rFonts w:ascii="宋体" w:eastAsia="宋体" w:hAnsi="宋体" w:cs="宋体" w:hint="eastAsia"/>
                <w:sz w:val="21"/>
                <w:szCs w:val="21"/>
              </w:rPr>
              <w:t>17.55%</w:t>
            </w:r>
          </w:p>
        </w:tc>
      </w:tr>
    </w:tbl>
    <w:p w14:paraId="690723ED" w14:textId="50F0D321" w:rsidR="00360566" w:rsidRPr="00360566" w:rsidRDefault="00360566" w:rsidP="00360566">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可以发现，骑行轨迹线密度栅格与支路线密度栅格的相似系数最高，次主路次之，主路最低。为了考察各级路网对骑行通勤的支撑状况，</w:t>
      </w:r>
      <w:proofErr w:type="gramStart"/>
      <w:r w:rsidRPr="00360566">
        <w:rPr>
          <w:rFonts w:ascii="Times New Roman" w:hAnsi="Times New Roman" w:hint="eastAsia"/>
          <w:sz w:val="24"/>
          <w:szCs w:val="24"/>
        </w:rPr>
        <w:t>现设计</w:t>
      </w:r>
      <w:proofErr w:type="gramEnd"/>
      <w:r w:rsidRPr="00360566">
        <w:rPr>
          <w:rFonts w:ascii="Times New Roman" w:hAnsi="Times New Roman" w:hint="eastAsia"/>
          <w:sz w:val="24"/>
          <w:szCs w:val="24"/>
        </w:rPr>
        <w:t>轨迹覆盖指标（</w:t>
      </w:r>
      <w:r w:rsidRPr="00360566">
        <w:rPr>
          <w:rFonts w:ascii="Times New Roman" w:hAnsi="Times New Roman" w:hint="eastAsia"/>
          <w:sz w:val="24"/>
          <w:szCs w:val="24"/>
        </w:rPr>
        <w:t>coverage</w:t>
      </w:r>
      <w:r w:rsidRPr="00360566">
        <w:rPr>
          <w:rFonts w:ascii="Times New Roman" w:hAnsi="Times New Roman" w:hint="eastAsia"/>
          <w:sz w:val="24"/>
          <w:szCs w:val="24"/>
        </w:rPr>
        <w:t>），对某一级别的路网该指标定义如下：</w:t>
      </w:r>
    </w:p>
    <w:p w14:paraId="23C8E723" w14:textId="1AE7AD93" w:rsidR="00360566" w:rsidRDefault="00000000" w:rsidP="00360566">
      <w:pPr>
        <w:spacing w:beforeLines="50" w:before="156" w:line="240" w:lineRule="atLeast"/>
        <w:ind w:firstLineChars="200" w:firstLine="480"/>
        <w:rPr>
          <w:rFonts w:ascii="Times New Roman" w:hAnsi="Times New Roman"/>
          <w:sz w:val="24"/>
          <w:szCs w:val="24"/>
        </w:rPr>
      </w:pPr>
      <m:oMathPara>
        <m:oMath>
          <m:eqArr>
            <m:eqArrPr>
              <m:maxDist m:val="1"/>
              <m:ctrlPr>
                <w:rPr>
                  <w:rFonts w:ascii="Cambria Math" w:hAnsi="Cambria Math"/>
                  <w:i/>
                  <w:sz w:val="24"/>
                  <w:szCs w:val="24"/>
                </w:rPr>
              </m:ctrlPr>
            </m:eqArrPr>
            <m:e>
              <m:eqArr>
                <m:eqArrPr>
                  <m:maxDist m:val="1"/>
                  <m:ctrlPr>
                    <w:rPr>
                      <w:rFonts w:ascii="Cambria Math" w:hAnsi="Cambria Math"/>
                      <w:i/>
                      <w:sz w:val="24"/>
                      <w:szCs w:val="24"/>
                    </w:rPr>
                  </m:ctrlPr>
                </m:eqArrPr>
                <m:e>
                  <m:r>
                    <w:rPr>
                      <w:rFonts w:ascii="Cambria Math" w:hAnsi="Cambria Math"/>
                      <w:sz w:val="24"/>
                      <w:szCs w:val="24"/>
                    </w:rPr>
                    <m:t>coverage=</m:t>
                  </m:r>
                  <m:f>
                    <m:fPr>
                      <m:ctrlPr>
                        <w:rPr>
                          <w:rFonts w:ascii="Cambria Math" w:hAnsi="Cambria Math"/>
                          <w:sz w:val="24"/>
                          <w:szCs w:val="24"/>
                        </w:rPr>
                      </m:ctrlPr>
                    </m:fPr>
                    <m:num>
                      <m:r>
                        <w:rPr>
                          <w:rFonts w:ascii="Cambria Math" w:hAnsi="Cambria Math"/>
                          <w:sz w:val="24"/>
                          <w:szCs w:val="24"/>
                        </w:rPr>
                        <m:t>track</m:t>
                      </m:r>
                      <m:r>
                        <m:rPr>
                          <m:sty m:val="p"/>
                        </m:rPr>
                        <w:rPr>
                          <w:rFonts w:ascii="Cambria Math" w:hAnsi="Cambria Math" w:hint="eastAsia"/>
                          <w:sz w:val="24"/>
                          <w:szCs w:val="24"/>
                        </w:rPr>
                        <m:t>∩</m:t>
                      </m:r>
                      <m:r>
                        <w:rPr>
                          <w:rFonts w:ascii="Cambria Math" w:hAnsi="Cambria Math"/>
                          <w:sz w:val="24"/>
                          <w:szCs w:val="24"/>
                        </w:rPr>
                        <m:t>road</m:t>
                      </m:r>
                      <m:ctrlPr>
                        <w:rPr>
                          <w:rFonts w:ascii="Cambria Math" w:hAnsi="Cambria Math"/>
                          <w:i/>
                          <w:sz w:val="24"/>
                          <w:szCs w:val="24"/>
                        </w:rPr>
                      </m:ctrlPr>
                    </m:num>
                    <m:den>
                      <m:r>
                        <w:rPr>
                          <w:rFonts w:ascii="Cambria Math" w:hAnsi="Cambria Math"/>
                          <w:sz w:val="24"/>
                          <w:szCs w:val="24"/>
                        </w:rPr>
                        <m:t>track</m:t>
                      </m:r>
                      <m:ctrlPr>
                        <w:rPr>
                          <w:rFonts w:ascii="Cambria Math" w:hAnsi="Cambria Math"/>
                          <w:i/>
                          <w:sz w:val="24"/>
                          <w:szCs w:val="24"/>
                        </w:rPr>
                      </m:ctrlPr>
                    </m:den>
                  </m:f>
                </m:e>
              </m:eqArr>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4.5</m:t>
                  </m:r>
                </m:e>
              </m:d>
            </m:e>
          </m:eqArr>
        </m:oMath>
      </m:oMathPara>
    </w:p>
    <w:p w14:paraId="44998569" w14:textId="45ED0117" w:rsidR="000E4400" w:rsidRPr="000E4400" w:rsidRDefault="000E4400" w:rsidP="000E4400">
      <w:pPr>
        <w:spacing w:beforeLines="50" w:before="156" w:line="400" w:lineRule="exact"/>
        <w:ind w:firstLineChars="200" w:firstLine="480"/>
        <w:rPr>
          <w:rFonts w:ascii="Times New Roman" w:hAnsi="Times New Roman"/>
          <w:sz w:val="24"/>
          <w:szCs w:val="24"/>
        </w:rPr>
      </w:pPr>
      <w:r w:rsidRPr="000E4400">
        <w:rPr>
          <w:rFonts w:ascii="Times New Roman" w:hAnsi="Times New Roman" w:hint="eastAsia"/>
          <w:sz w:val="24"/>
          <w:szCs w:val="24"/>
        </w:rPr>
        <w:t>其中，</w:t>
      </w:r>
      <w:r w:rsidRPr="000E4400">
        <w:rPr>
          <w:rFonts w:ascii="Times New Roman" w:hAnsi="Times New Roman" w:hint="eastAsia"/>
          <w:sz w:val="24"/>
          <w:szCs w:val="24"/>
        </w:rPr>
        <w:t>track</w:t>
      </w:r>
      <w:r w:rsidRPr="000E4400">
        <w:rPr>
          <w:rFonts w:ascii="Times New Roman" w:hAnsi="Times New Roman" w:hint="eastAsia"/>
          <w:sz w:val="24"/>
          <w:szCs w:val="24"/>
        </w:rPr>
        <w:t>为骑行轨迹线密度栅格，</w:t>
      </w:r>
      <w:r w:rsidRPr="000E4400">
        <w:rPr>
          <w:rFonts w:ascii="Times New Roman" w:hAnsi="Times New Roman" w:hint="eastAsia"/>
          <w:sz w:val="24"/>
          <w:szCs w:val="24"/>
        </w:rPr>
        <w:t>road</w:t>
      </w:r>
      <w:r w:rsidRPr="000E4400">
        <w:rPr>
          <w:rFonts w:ascii="Times New Roman" w:hAnsi="Times New Roman" w:hint="eastAsia"/>
          <w:sz w:val="24"/>
          <w:szCs w:val="24"/>
        </w:rPr>
        <w:t>为某一级别道路线密度栅格。</w:t>
      </w:r>
    </w:p>
    <w:p w14:paraId="5C768B9B" w14:textId="509FE0EA" w:rsidR="00360566" w:rsidRDefault="000E4400" w:rsidP="000E4400">
      <w:pPr>
        <w:spacing w:beforeLines="50" w:before="156" w:line="400" w:lineRule="exact"/>
        <w:ind w:firstLineChars="200" w:firstLine="480"/>
        <w:rPr>
          <w:rFonts w:ascii="Times New Roman" w:hAnsi="Times New Roman"/>
          <w:sz w:val="24"/>
          <w:szCs w:val="24"/>
        </w:rPr>
      </w:pPr>
      <w:r w:rsidRPr="000E4400">
        <w:rPr>
          <w:rFonts w:ascii="Times New Roman" w:hAnsi="Times New Roman" w:hint="eastAsia"/>
          <w:sz w:val="24"/>
          <w:szCs w:val="24"/>
        </w:rPr>
        <w:t>为提高栅格数据质量，首先对所有线密度栅格二值化、然后将轨迹线密度栅格依次与各级道路线密度栅格求交，然后将交集中的非空格网的个数除以轨迹线密度栅格总体的非空格网的个数，即可得到覆盖率。计算得到各级</w:t>
      </w:r>
      <w:proofErr w:type="gramStart"/>
      <w:r w:rsidRPr="000E4400">
        <w:rPr>
          <w:rFonts w:ascii="Times New Roman" w:hAnsi="Times New Roman" w:hint="eastAsia"/>
          <w:sz w:val="24"/>
          <w:szCs w:val="24"/>
        </w:rPr>
        <w:t>别道路</w:t>
      </w:r>
      <w:proofErr w:type="gramEnd"/>
      <w:r w:rsidRPr="000E4400">
        <w:rPr>
          <w:rFonts w:ascii="Times New Roman" w:hAnsi="Times New Roman" w:hint="eastAsia"/>
          <w:sz w:val="24"/>
          <w:szCs w:val="24"/>
        </w:rPr>
        <w:t>的交集及覆盖率如下下图：</w:t>
      </w:r>
    </w:p>
    <w:p w14:paraId="237DE703" w14:textId="347CF0C8" w:rsidR="00CB5459" w:rsidRPr="00CB5459" w:rsidRDefault="00CB5459" w:rsidP="00CB5459">
      <w:pPr>
        <w:spacing w:line="360" w:lineRule="auto"/>
        <w:jc w:val="center"/>
        <w:rPr>
          <w:rFonts w:ascii="宋体" w:hAnsi="宋体" w:cs="宋体"/>
          <w:b/>
          <w:bCs/>
          <w:szCs w:val="21"/>
        </w:rPr>
      </w:pPr>
      <w:r w:rsidRPr="00CB5459">
        <w:rPr>
          <w:rFonts w:ascii="宋体" w:hAnsi="宋体" w:cs="宋体"/>
          <w:b/>
          <w:bCs/>
          <w:noProof/>
          <w:szCs w:val="21"/>
        </w:rPr>
        <w:drawing>
          <wp:inline distT="0" distB="0" distL="0" distR="0" wp14:anchorId="03B30543" wp14:editId="0400C3C2">
            <wp:extent cx="4600073" cy="1580379"/>
            <wp:effectExtent l="0" t="0" r="0" b="1270"/>
            <wp:docPr id="800197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371" t="7871" r="9026" b="10094"/>
                    <a:stretch/>
                  </pic:blipFill>
                  <pic:spPr bwMode="auto">
                    <a:xfrm>
                      <a:off x="0" y="0"/>
                      <a:ext cx="4619427" cy="1587028"/>
                    </a:xfrm>
                    <a:prstGeom prst="rect">
                      <a:avLst/>
                    </a:prstGeom>
                    <a:noFill/>
                    <a:ln>
                      <a:noFill/>
                    </a:ln>
                    <a:extLst>
                      <a:ext uri="{53640926-AAD7-44D8-BBD7-CCE9431645EC}">
                        <a14:shadowObscured xmlns:a14="http://schemas.microsoft.com/office/drawing/2010/main"/>
                      </a:ext>
                    </a:extLst>
                  </pic:spPr>
                </pic:pic>
              </a:graphicData>
            </a:graphic>
          </wp:inline>
        </w:drawing>
      </w:r>
    </w:p>
    <w:p w14:paraId="17E68A16" w14:textId="051157A2" w:rsidR="00CB5459" w:rsidRPr="00CB5459" w:rsidRDefault="00CB5459" w:rsidP="00CB5459">
      <w:pPr>
        <w:spacing w:line="360" w:lineRule="auto"/>
        <w:jc w:val="center"/>
        <w:rPr>
          <w:rFonts w:ascii="宋体" w:hAnsi="宋体" w:cs="宋体"/>
          <w:b/>
          <w:bCs/>
          <w:szCs w:val="21"/>
        </w:rPr>
      </w:pPr>
      <w:r w:rsidRPr="00360566">
        <w:rPr>
          <w:rFonts w:ascii="宋体" w:hAnsi="宋体" w:cs="宋体" w:hint="eastAsia"/>
          <w:b/>
          <w:bCs/>
          <w:szCs w:val="21"/>
        </w:rPr>
        <w:t>图4.</w:t>
      </w:r>
      <w:r>
        <w:rPr>
          <w:rFonts w:ascii="宋体" w:hAnsi="宋体" w:cs="宋体" w:hint="eastAsia"/>
          <w:b/>
          <w:bCs/>
          <w:szCs w:val="21"/>
        </w:rPr>
        <w:t>11</w:t>
      </w:r>
      <w:r w:rsidRPr="00360566">
        <w:rPr>
          <w:rFonts w:ascii="宋体" w:hAnsi="宋体" w:cs="宋体" w:hint="eastAsia"/>
          <w:b/>
          <w:bCs/>
          <w:szCs w:val="21"/>
        </w:rPr>
        <w:t xml:space="preserve"> </w:t>
      </w:r>
      <w:r>
        <w:rPr>
          <w:rFonts w:ascii="宋体" w:hAnsi="宋体" w:cs="宋体" w:hint="eastAsia"/>
          <w:b/>
          <w:bCs/>
          <w:szCs w:val="21"/>
        </w:rPr>
        <w:t>轨迹栅格与各级路网交集（处理后）</w:t>
      </w:r>
    </w:p>
    <w:p w14:paraId="11AEDA45" w14:textId="273F7A33" w:rsidR="00360566" w:rsidRDefault="00360566" w:rsidP="00360566">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可以发现支路路网对骑行支撑性最好，次主路次之，主路最低，这与</w:t>
      </w:r>
      <w:r w:rsidRPr="00360566">
        <w:rPr>
          <w:rFonts w:ascii="Times New Roman" w:hAnsi="Times New Roman" w:hint="eastAsia"/>
          <w:sz w:val="24"/>
          <w:szCs w:val="24"/>
        </w:rPr>
        <w:t>Jaccard</w:t>
      </w:r>
      <w:r w:rsidRPr="00360566">
        <w:rPr>
          <w:rFonts w:ascii="Times New Roman" w:hAnsi="Times New Roman" w:hint="eastAsia"/>
          <w:sz w:val="24"/>
          <w:szCs w:val="24"/>
        </w:rPr>
        <w:t>相似系数相一致。对于三级别道路整体的支撑情况，可以根据道路长度加权求和得到整体覆盖率，即：</w:t>
      </w:r>
    </w:p>
    <w:p w14:paraId="4E618640" w14:textId="2E89CC20" w:rsidR="00360566" w:rsidRPr="00CB5459" w:rsidRDefault="00360566" w:rsidP="00CB5459">
      <w:pPr>
        <w:wordWrap w:val="0"/>
        <w:spacing w:beforeLines="50" w:before="156" w:line="240" w:lineRule="atLeast"/>
        <w:ind w:firstLineChars="200" w:firstLine="480"/>
        <w:jc w:val="right"/>
        <w:rPr>
          <w:rFonts w:ascii="Times New Roman" w:hAnsi="Times New Roman"/>
          <w:sz w:val="24"/>
          <w:szCs w:val="24"/>
        </w:rPr>
      </w:pPr>
      <m:oMath>
        <m:r>
          <w:rPr>
            <w:rFonts w:ascii="Cambria Math" w:hAnsi="Cambria Math"/>
            <w:sz w:val="24"/>
            <w:szCs w:val="24"/>
          </w:rPr>
          <m:t>coverage=</m:t>
        </m:r>
        <m:f>
          <m:fPr>
            <m:ctrlPr>
              <w:rPr>
                <w:rFonts w:ascii="Cambria Math" w:hAnsi="Cambria Math"/>
                <w:sz w:val="24"/>
                <w:szCs w:val="24"/>
              </w:rPr>
            </m:ctrlPr>
          </m:fPr>
          <m:num>
            <m:nary>
              <m:naryPr>
                <m:chr m:val="∑"/>
                <m:ctrlPr>
                  <w:rPr>
                    <w:rFonts w:ascii="Cambria Math" w:hAnsi="Cambria Math"/>
                    <w:sz w:val="24"/>
                    <w:szCs w:val="24"/>
                  </w:rPr>
                </m:ctrlPr>
              </m:naryPr>
              <m:sub>
                <m:r>
                  <w:rPr>
                    <w:rFonts w:ascii="Cambria Math" w:hAnsi="Cambria Math"/>
                    <w:sz w:val="24"/>
                    <w:szCs w:val="24"/>
                  </w:rPr>
                  <m:t>i=1</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r>
                  <w:rPr>
                    <w:rFonts w:ascii="Cambria Math" w:hAnsi="Cambria Math"/>
                    <w:sz w:val="24"/>
                    <w:szCs w:val="24"/>
                  </w:rPr>
                  <m:t>coverag</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ctrlPr>
                  <w:rPr>
                    <w:rFonts w:ascii="Cambria Math" w:hAnsi="Cambria Math"/>
                    <w:i/>
                    <w:sz w:val="24"/>
                    <w:szCs w:val="24"/>
                  </w:rPr>
                </m:ctrlPr>
              </m:e>
            </m:nary>
            <m:r>
              <m:rPr>
                <m:sty m:val="p"/>
              </m:rPr>
              <w:rPr>
                <w:rFonts w:ascii="Cambria Math" w:hAnsi="Cambria Math" w:hint="eastAsia"/>
                <w:sz w:val="24"/>
                <w:szCs w:val="24"/>
              </w:rPr>
              <m:t>×</m:t>
            </m:r>
            <m:r>
              <w:rPr>
                <w:rFonts w:ascii="Cambria Math" w:hAnsi="Cambria Math"/>
                <w:sz w:val="24"/>
                <w:szCs w:val="24"/>
              </w:rPr>
              <m:t>lengt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ctrlPr>
              <w:rPr>
                <w:rFonts w:ascii="Cambria Math" w:hAnsi="Cambria Math"/>
                <w:i/>
                <w:sz w:val="24"/>
                <w:szCs w:val="24"/>
              </w:rPr>
            </m:ctrlPr>
          </m:num>
          <m:den>
            <m:nary>
              <m:naryPr>
                <m:chr m:val="∑"/>
                <m:ctrlPr>
                  <w:rPr>
                    <w:rFonts w:ascii="Cambria Math" w:hAnsi="Cambria Math"/>
                    <w:sz w:val="24"/>
                    <w:szCs w:val="24"/>
                  </w:rPr>
                </m:ctrlPr>
              </m:naryPr>
              <m:sub>
                <m:r>
                  <w:rPr>
                    <w:rFonts w:ascii="Cambria Math" w:hAnsi="Cambria Math"/>
                    <w:sz w:val="24"/>
                    <w:szCs w:val="24"/>
                  </w:rPr>
                  <m:t>i=1</m:t>
                </m:r>
                <m:ctrlPr>
                  <w:rPr>
                    <w:rFonts w:ascii="Cambria Math" w:hAnsi="Cambria Math"/>
                    <w:i/>
                    <w:sz w:val="24"/>
                    <w:szCs w:val="24"/>
                  </w:rPr>
                </m:ctrlPr>
              </m:sub>
              <m:sup>
                <m:r>
                  <w:rPr>
                    <w:rFonts w:ascii="Cambria Math" w:hAnsi="Cambria Math"/>
                    <w:sz w:val="24"/>
                    <w:szCs w:val="24"/>
                  </w:rPr>
                  <m:t>n</m:t>
                </m:r>
                <m:ctrlPr>
                  <w:rPr>
                    <w:rFonts w:ascii="Cambria Math" w:hAnsi="Cambria Math"/>
                    <w:i/>
                    <w:sz w:val="24"/>
                    <w:szCs w:val="24"/>
                  </w:rPr>
                </m:ctrlPr>
              </m:sup>
              <m:e>
                <m:r>
                  <w:rPr>
                    <w:rFonts w:ascii="Cambria Math" w:hAnsi="Cambria Math"/>
                    <w:sz w:val="24"/>
                    <w:szCs w:val="24"/>
                  </w:rPr>
                  <m:t>lengt</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ctrlPr>
                  <w:rPr>
                    <w:rFonts w:ascii="Cambria Math" w:hAnsi="Cambria Math"/>
                    <w:i/>
                    <w:sz w:val="24"/>
                    <w:szCs w:val="24"/>
                  </w:rPr>
                </m:ctrlPr>
              </m:e>
            </m:nary>
            <m:ctrlPr>
              <w:rPr>
                <w:rFonts w:ascii="Cambria Math" w:hAnsi="Cambria Math"/>
                <w:i/>
                <w:sz w:val="24"/>
                <w:szCs w:val="24"/>
              </w:rPr>
            </m:ctrlPr>
          </m:den>
        </m:f>
      </m:oMath>
      <w:r w:rsidR="00CB5459">
        <w:rPr>
          <w:rFonts w:ascii="Times New Roman" w:hAnsi="Times New Roman" w:hint="eastAsia"/>
          <w:sz w:val="24"/>
          <w:szCs w:val="24"/>
        </w:rPr>
        <w:t xml:space="preserve">             (4.6)</w:t>
      </w:r>
    </w:p>
    <w:p w14:paraId="2DB6D404" w14:textId="02A34FD8" w:rsidR="00360566" w:rsidRPr="000E4400" w:rsidRDefault="00360566" w:rsidP="000E4400">
      <w:pPr>
        <w:spacing w:beforeLines="50" w:before="156" w:line="400" w:lineRule="exact"/>
        <w:ind w:firstLineChars="200" w:firstLine="480"/>
        <w:rPr>
          <w:rFonts w:ascii="Times New Roman" w:hAnsi="Times New Roman"/>
          <w:sz w:val="24"/>
          <w:szCs w:val="24"/>
        </w:rPr>
      </w:pPr>
      <w:r w:rsidRPr="00360566">
        <w:rPr>
          <w:rFonts w:ascii="Times New Roman" w:hAnsi="Times New Roman" w:hint="eastAsia"/>
          <w:sz w:val="24"/>
          <w:szCs w:val="24"/>
        </w:rPr>
        <w:t>其中，</w:t>
      </w:r>
      <m:oMath>
        <m:r>
          <m:rPr>
            <m:sty m:val="p"/>
          </m:rPr>
          <w:rPr>
            <w:rFonts w:ascii="Cambria Math" w:hAnsi="Cambria Math"/>
            <w:sz w:val="24"/>
            <w:szCs w:val="24"/>
          </w:rPr>
          <m:t>coverag</m:t>
        </m:r>
        <m:sSub>
          <m:sSubPr>
            <m:ctrlPr>
              <w:rPr>
                <w:rFonts w:ascii="Cambria Math" w:hAnsi="Cambria Math"/>
                <w:i/>
                <w:sz w:val="24"/>
                <w:szCs w:val="24"/>
              </w:rPr>
            </m:ctrlPr>
          </m:sSubPr>
          <m:e>
            <m:r>
              <m:rPr>
                <m:sty m:val="p"/>
              </m:rPr>
              <w:rPr>
                <w:rFonts w:ascii="Cambria Math" w:hAnsi="Cambria Math"/>
                <w:sz w:val="24"/>
                <w:szCs w:val="24"/>
              </w:rPr>
              <m:t>e</m:t>
            </m:r>
            <m:ctrlPr>
              <w:rPr>
                <w:rFonts w:ascii="Cambria Math" w:hAnsi="Cambria Math"/>
                <w:sz w:val="24"/>
                <w:szCs w:val="24"/>
              </w:rPr>
            </m:ctrlPr>
          </m:e>
          <m:sub>
            <m:r>
              <m:rPr>
                <m:sty m:val="p"/>
              </m:rPr>
              <w:rPr>
                <w:rFonts w:ascii="Cambria Math" w:hAnsi="Cambria Math"/>
                <w:sz w:val="24"/>
                <w:szCs w:val="24"/>
              </w:rPr>
              <m:t>i</m:t>
            </m:r>
          </m:sub>
        </m:sSub>
      </m:oMath>
      <w:r w:rsidRPr="00360566">
        <w:rPr>
          <w:rFonts w:ascii="Times New Roman" w:hAnsi="Times New Roman" w:hint="eastAsia"/>
          <w:sz w:val="24"/>
          <w:szCs w:val="24"/>
        </w:rPr>
        <w:t>为第</w:t>
      </w:r>
      <w:proofErr w:type="spellStart"/>
      <w:r w:rsidRPr="00360566">
        <w:rPr>
          <w:rFonts w:ascii="Times New Roman" w:hAnsi="Times New Roman" w:hint="eastAsia"/>
          <w:sz w:val="24"/>
          <w:szCs w:val="24"/>
        </w:rPr>
        <w:t>i</w:t>
      </w:r>
      <w:proofErr w:type="spellEnd"/>
      <w:r w:rsidRPr="00360566">
        <w:rPr>
          <w:rFonts w:ascii="Times New Roman" w:hAnsi="Times New Roman" w:hint="eastAsia"/>
          <w:sz w:val="24"/>
          <w:szCs w:val="24"/>
        </w:rPr>
        <w:t>级道路的覆盖率，</w:t>
      </w:r>
      <m:oMath>
        <m:r>
          <w:rPr>
            <w:rFonts w:ascii="Cambria Math" w:hAnsi="Cambria Math" w:hint="eastAsia"/>
            <w:sz w:val="24"/>
            <w:szCs w:val="24"/>
          </w:rPr>
          <m:t>lengt</m:t>
        </m:r>
        <m:sSub>
          <m:sSubPr>
            <m:ctrlPr>
              <w:rPr>
                <w:rFonts w:ascii="Cambria Math" w:hAnsi="Cambria Math"/>
                <w:i/>
                <w:sz w:val="24"/>
                <w:szCs w:val="24"/>
              </w:rPr>
            </m:ctrlPr>
          </m:sSubPr>
          <m:e>
            <m:r>
              <w:rPr>
                <w:rFonts w:ascii="Cambria Math" w:eastAsia="MS Gothic" w:hAnsi="Cambria Math" w:cs="MS Gothic" w:hint="eastAsia"/>
                <w:sz w:val="24"/>
                <w:szCs w:val="24"/>
              </w:rPr>
              <m:t>h</m:t>
            </m:r>
            <m:ctrlPr>
              <w:rPr>
                <w:rFonts w:ascii="Cambria Math" w:eastAsia="MS Gothic" w:hAnsi="Cambria Math" w:cs="MS Gothic" w:hint="eastAsia"/>
                <w:i/>
                <w:sz w:val="24"/>
                <w:szCs w:val="24"/>
              </w:rPr>
            </m:ctrlPr>
          </m:e>
          <m:sub>
            <m:r>
              <w:rPr>
                <w:rFonts w:ascii="Cambria Math" w:hAnsi="Cambria Math" w:hint="eastAsia"/>
                <w:sz w:val="24"/>
                <w:szCs w:val="24"/>
              </w:rPr>
              <m:t>i</m:t>
            </m:r>
          </m:sub>
        </m:sSub>
      </m:oMath>
      <w:r w:rsidRPr="00360566">
        <w:rPr>
          <w:rFonts w:ascii="Times New Roman" w:hAnsi="Times New Roman" w:hint="eastAsia"/>
          <w:sz w:val="24"/>
          <w:szCs w:val="24"/>
        </w:rPr>
        <w:t>为第</w:t>
      </w:r>
      <w:proofErr w:type="spellStart"/>
      <w:r w:rsidRPr="00360566">
        <w:rPr>
          <w:rFonts w:ascii="Times New Roman" w:hAnsi="Times New Roman" w:hint="eastAsia"/>
          <w:sz w:val="24"/>
          <w:szCs w:val="24"/>
        </w:rPr>
        <w:t>i</w:t>
      </w:r>
      <w:proofErr w:type="spellEnd"/>
      <w:r w:rsidRPr="00360566">
        <w:rPr>
          <w:rFonts w:ascii="Times New Roman" w:hAnsi="Times New Roman" w:hint="eastAsia"/>
          <w:sz w:val="24"/>
          <w:szCs w:val="24"/>
        </w:rPr>
        <w:t>级道路的长度。计算</w:t>
      </w:r>
      <w:r w:rsidRPr="00360566">
        <w:rPr>
          <w:rFonts w:ascii="Times New Roman" w:hAnsi="Times New Roman" w:hint="eastAsia"/>
          <w:sz w:val="24"/>
          <w:szCs w:val="24"/>
        </w:rPr>
        <w:lastRenderedPageBreak/>
        <w:t>得研究区域内总体路网支撑率为</w:t>
      </w:r>
      <w:r w:rsidRPr="00360566">
        <w:rPr>
          <w:rFonts w:ascii="Times New Roman" w:hAnsi="Times New Roman" w:hint="eastAsia"/>
          <w:sz w:val="24"/>
          <w:szCs w:val="24"/>
        </w:rPr>
        <w:t>24.47%</w:t>
      </w:r>
      <w:r w:rsidRPr="00360566">
        <w:rPr>
          <w:rFonts w:ascii="Times New Roman" w:hAnsi="Times New Roman" w:hint="eastAsia"/>
          <w:sz w:val="24"/>
          <w:szCs w:val="24"/>
        </w:rPr>
        <w:t>。</w:t>
      </w:r>
      <w:r w:rsidR="000E4400" w:rsidRPr="000E4400">
        <w:rPr>
          <w:rFonts w:ascii="Times New Roman" w:hAnsi="Times New Roman" w:hint="eastAsia"/>
          <w:sz w:val="24"/>
          <w:szCs w:val="24"/>
        </w:rPr>
        <w:t>道路长度采用道路线密度栅格</w:t>
      </w:r>
      <w:proofErr w:type="gramStart"/>
      <w:r w:rsidR="000E4400" w:rsidRPr="000E4400">
        <w:rPr>
          <w:rFonts w:ascii="Times New Roman" w:hAnsi="Times New Roman" w:hint="eastAsia"/>
          <w:sz w:val="24"/>
          <w:szCs w:val="24"/>
        </w:rPr>
        <w:t>二值化后</w:t>
      </w:r>
      <w:proofErr w:type="gramEnd"/>
      <w:r w:rsidR="000E4400" w:rsidRPr="000E4400">
        <w:rPr>
          <w:rFonts w:ascii="Times New Roman" w:hAnsi="Times New Roman" w:hint="eastAsia"/>
          <w:sz w:val="24"/>
          <w:szCs w:val="24"/>
        </w:rPr>
        <w:t>经过腐蚀操作</w:t>
      </w:r>
      <w:proofErr w:type="gramStart"/>
      <w:r w:rsidR="000E4400" w:rsidRPr="000E4400">
        <w:rPr>
          <w:rFonts w:ascii="Times New Roman" w:hAnsi="Times New Roman" w:hint="eastAsia"/>
          <w:sz w:val="24"/>
          <w:szCs w:val="24"/>
        </w:rPr>
        <w:t>所得非零栅格</w:t>
      </w:r>
      <w:proofErr w:type="gramEnd"/>
      <w:r w:rsidR="000E4400" w:rsidRPr="000E4400">
        <w:rPr>
          <w:rFonts w:ascii="Times New Roman" w:hAnsi="Times New Roman" w:hint="eastAsia"/>
          <w:sz w:val="24"/>
          <w:szCs w:val="24"/>
        </w:rPr>
        <w:t>的累计和估算，主路为</w:t>
      </w:r>
      <w:r w:rsidR="000E4400" w:rsidRPr="000E4400">
        <w:rPr>
          <w:rFonts w:ascii="Times New Roman" w:hAnsi="Times New Roman" w:hint="eastAsia"/>
          <w:sz w:val="24"/>
          <w:szCs w:val="24"/>
        </w:rPr>
        <w:t>11640</w:t>
      </w:r>
      <w:r w:rsidR="000E4400" w:rsidRPr="000E4400">
        <w:rPr>
          <w:rFonts w:ascii="Times New Roman" w:hAnsi="Times New Roman" w:hint="eastAsia"/>
          <w:sz w:val="24"/>
          <w:szCs w:val="24"/>
        </w:rPr>
        <w:t>格（未腐蚀为</w:t>
      </w:r>
      <w:r w:rsidR="000E4400" w:rsidRPr="000E4400">
        <w:rPr>
          <w:rFonts w:ascii="Times New Roman" w:hAnsi="Times New Roman" w:hint="eastAsia"/>
          <w:sz w:val="24"/>
          <w:szCs w:val="24"/>
        </w:rPr>
        <w:t>15345</w:t>
      </w:r>
      <w:r w:rsidR="000E4400" w:rsidRPr="000E4400">
        <w:rPr>
          <w:rFonts w:ascii="Times New Roman" w:hAnsi="Times New Roman" w:hint="eastAsia"/>
          <w:sz w:val="24"/>
          <w:szCs w:val="24"/>
        </w:rPr>
        <w:t>格）、次主路为</w:t>
      </w:r>
      <w:r w:rsidR="000E4400" w:rsidRPr="000E4400">
        <w:rPr>
          <w:rFonts w:ascii="Times New Roman" w:hAnsi="Times New Roman" w:hint="eastAsia"/>
          <w:sz w:val="24"/>
          <w:szCs w:val="24"/>
        </w:rPr>
        <w:t>12790</w:t>
      </w:r>
      <w:r w:rsidR="000E4400" w:rsidRPr="000E4400">
        <w:rPr>
          <w:rFonts w:ascii="Times New Roman" w:hAnsi="Times New Roman" w:hint="eastAsia"/>
          <w:sz w:val="24"/>
          <w:szCs w:val="24"/>
        </w:rPr>
        <w:t>格（未腐蚀为</w:t>
      </w:r>
      <w:r w:rsidR="000E4400" w:rsidRPr="000E4400">
        <w:rPr>
          <w:rFonts w:ascii="Times New Roman" w:hAnsi="Times New Roman" w:hint="eastAsia"/>
          <w:sz w:val="24"/>
          <w:szCs w:val="24"/>
        </w:rPr>
        <w:t>16646</w:t>
      </w:r>
      <w:r w:rsidR="000E4400" w:rsidRPr="000E4400">
        <w:rPr>
          <w:rFonts w:ascii="Times New Roman" w:hAnsi="Times New Roman" w:hint="eastAsia"/>
          <w:sz w:val="24"/>
          <w:szCs w:val="24"/>
        </w:rPr>
        <w:t>格）、支路为</w:t>
      </w:r>
      <w:r w:rsidR="000E4400" w:rsidRPr="000E4400">
        <w:rPr>
          <w:rFonts w:ascii="Times New Roman" w:hAnsi="Times New Roman" w:hint="eastAsia"/>
          <w:sz w:val="24"/>
          <w:szCs w:val="24"/>
        </w:rPr>
        <w:t>22293</w:t>
      </w:r>
      <w:r w:rsidR="000E4400" w:rsidRPr="000E4400">
        <w:rPr>
          <w:rFonts w:ascii="Times New Roman" w:hAnsi="Times New Roman" w:hint="eastAsia"/>
          <w:sz w:val="24"/>
          <w:szCs w:val="24"/>
        </w:rPr>
        <w:t>格（未腐蚀为</w:t>
      </w:r>
      <w:r w:rsidR="000E4400" w:rsidRPr="000E4400">
        <w:rPr>
          <w:rFonts w:ascii="Times New Roman" w:hAnsi="Times New Roman" w:hint="eastAsia"/>
          <w:sz w:val="24"/>
          <w:szCs w:val="24"/>
        </w:rPr>
        <w:t>25477</w:t>
      </w:r>
      <w:r w:rsidR="000E4400" w:rsidRPr="000E4400">
        <w:rPr>
          <w:rFonts w:ascii="Times New Roman" w:hAnsi="Times New Roman" w:hint="eastAsia"/>
          <w:sz w:val="24"/>
          <w:szCs w:val="24"/>
        </w:rPr>
        <w:t>格）。根据公式计算得研究区域内总体路网支撑率为</w:t>
      </w:r>
      <w:r w:rsidR="000E4400" w:rsidRPr="000E4400">
        <w:rPr>
          <w:rFonts w:ascii="Times New Roman" w:hAnsi="Times New Roman" w:hint="eastAsia"/>
          <w:sz w:val="24"/>
          <w:szCs w:val="24"/>
        </w:rPr>
        <w:t>24.47%</w:t>
      </w:r>
      <w:r w:rsidR="000E4400" w:rsidRPr="000E4400">
        <w:rPr>
          <w:rFonts w:ascii="Times New Roman" w:hAnsi="Times New Roman" w:hint="eastAsia"/>
          <w:sz w:val="24"/>
          <w:szCs w:val="24"/>
        </w:rPr>
        <w:t>。</w:t>
      </w:r>
    </w:p>
    <w:p w14:paraId="72E01A52" w14:textId="7AC5CFF0" w:rsidR="004872B7" w:rsidRDefault="004872B7" w:rsidP="004872B7">
      <w:pPr>
        <w:pStyle w:val="23"/>
        <w:numPr>
          <w:ilvl w:val="255"/>
          <w:numId w:val="0"/>
        </w:numPr>
        <w:spacing w:beforeLines="50" w:before="156" w:afterLines="50" w:after="156" w:line="400" w:lineRule="exact"/>
        <w:outlineLvl w:val="1"/>
      </w:pPr>
      <w:bookmarkStart w:id="71" w:name="_Toc166524144"/>
      <w:bookmarkStart w:id="72" w:name="_Toc166524582"/>
      <w:r>
        <w:rPr>
          <w:rFonts w:hint="eastAsia"/>
        </w:rPr>
        <w:t>4.3本章小结</w:t>
      </w:r>
      <w:bookmarkEnd w:id="71"/>
      <w:bookmarkEnd w:id="72"/>
    </w:p>
    <w:p w14:paraId="2D87B3D2"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1A5E9EC6" w14:textId="4F05D34B" w:rsidR="004872B7" w:rsidRDefault="004872B7" w:rsidP="004872B7">
      <w:pPr>
        <w:spacing w:beforeLines="50" w:before="156" w:line="400" w:lineRule="exact"/>
        <w:ind w:firstLineChars="200" w:firstLine="480"/>
        <w:rPr>
          <w:sz w:val="24"/>
          <w:szCs w:val="24"/>
        </w:rPr>
      </w:pPr>
    </w:p>
    <w:p w14:paraId="51E23766" w14:textId="77777777" w:rsidR="004872B7" w:rsidRPr="005210F2" w:rsidRDefault="004872B7" w:rsidP="004872B7">
      <w:pPr>
        <w:spacing w:beforeLines="50" w:before="156" w:line="400" w:lineRule="exact"/>
        <w:rPr>
          <w:sz w:val="24"/>
          <w:szCs w:val="24"/>
        </w:rPr>
      </w:pPr>
    </w:p>
    <w:p w14:paraId="1555CC89" w14:textId="77777777" w:rsidR="004872B7" w:rsidRDefault="004872B7" w:rsidP="005210F2">
      <w:pPr>
        <w:widowControl/>
        <w:jc w:val="left"/>
        <w:rPr>
          <w:rFonts w:ascii="Times New Roman" w:hAnsi="Times New Roman"/>
          <w:szCs w:val="21"/>
        </w:rPr>
        <w:sectPr w:rsidR="004872B7" w:rsidSect="00EF6AEE">
          <w:headerReference w:type="default" r:id="rId40"/>
          <w:pgSz w:w="11906" w:h="16838"/>
          <w:pgMar w:top="1440" w:right="1800" w:bottom="1440" w:left="1800" w:header="851" w:footer="992" w:gutter="0"/>
          <w:cols w:space="425"/>
          <w:docGrid w:type="lines" w:linePitch="312"/>
        </w:sectPr>
      </w:pPr>
    </w:p>
    <w:p w14:paraId="40772123" w14:textId="044FAA5C" w:rsidR="00FB0AD1" w:rsidRDefault="00FB0AD1" w:rsidP="00FB0AD1">
      <w:pPr>
        <w:spacing w:beforeLines="50" w:before="156" w:line="460" w:lineRule="exact"/>
        <w:jc w:val="center"/>
        <w:outlineLvl w:val="0"/>
        <w:rPr>
          <w:sz w:val="30"/>
          <w:szCs w:val="30"/>
        </w:rPr>
      </w:pPr>
      <w:r>
        <w:rPr>
          <w:rFonts w:ascii="Times New Roman" w:eastAsia="黑体" w:hAnsi="Times New Roman"/>
          <w:b/>
          <w:sz w:val="36"/>
          <w:szCs w:val="36"/>
        </w:rPr>
        <w:lastRenderedPageBreak/>
        <w:t xml:space="preserve">  </w:t>
      </w:r>
      <w:bookmarkStart w:id="73" w:name="_Toc166524145"/>
      <w:bookmarkStart w:id="74" w:name="_Toc166524583"/>
      <w:r>
        <w:rPr>
          <w:rFonts w:ascii="黑体" w:eastAsia="黑体" w:hAnsi="黑体" w:cs="黑体" w:hint="eastAsia"/>
          <w:b/>
          <w:sz w:val="32"/>
          <w:szCs w:val="32"/>
        </w:rPr>
        <w:t>第5章 总结与展望</w:t>
      </w:r>
      <w:bookmarkEnd w:id="73"/>
      <w:bookmarkEnd w:id="74"/>
    </w:p>
    <w:p w14:paraId="7601BB1B" w14:textId="3B73F7B7" w:rsidR="00BC6F51" w:rsidRDefault="00BC6F51" w:rsidP="00BC6F51">
      <w:pPr>
        <w:pStyle w:val="23"/>
        <w:numPr>
          <w:ilvl w:val="255"/>
          <w:numId w:val="0"/>
        </w:numPr>
        <w:spacing w:beforeLines="50" w:before="156" w:afterLines="50" w:after="156" w:line="400" w:lineRule="exact"/>
        <w:outlineLvl w:val="1"/>
      </w:pPr>
      <w:bookmarkStart w:id="75" w:name="_Toc166524146"/>
      <w:bookmarkStart w:id="76" w:name="_Toc166524584"/>
      <w:r>
        <w:rPr>
          <w:rFonts w:hint="eastAsia"/>
        </w:rPr>
        <w:t>5.1研究结论</w:t>
      </w:r>
      <w:bookmarkEnd w:id="75"/>
      <w:bookmarkEnd w:id="76"/>
    </w:p>
    <w:p w14:paraId="065B85EA" w14:textId="2A15E671"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282E8118" w14:textId="53CB76F3" w:rsidR="00BC6F51" w:rsidRDefault="00BC6F51" w:rsidP="00BC6F51">
      <w:pPr>
        <w:pStyle w:val="23"/>
        <w:numPr>
          <w:ilvl w:val="255"/>
          <w:numId w:val="0"/>
        </w:numPr>
        <w:spacing w:beforeLines="50" w:before="156" w:afterLines="50" w:after="156" w:line="400" w:lineRule="exact"/>
        <w:outlineLvl w:val="1"/>
      </w:pPr>
      <w:bookmarkStart w:id="77" w:name="_Toc166524147"/>
      <w:bookmarkStart w:id="78" w:name="_Toc166524585"/>
      <w:r>
        <w:rPr>
          <w:rFonts w:hint="eastAsia"/>
        </w:rPr>
        <w:t>5.1规划建议</w:t>
      </w:r>
      <w:bookmarkEnd w:id="77"/>
      <w:bookmarkEnd w:id="78"/>
    </w:p>
    <w:p w14:paraId="1876B9E7" w14:textId="453C80A0"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39BBE2AB" w14:textId="4B278175" w:rsidR="00BC6F51" w:rsidRPr="002E1E66" w:rsidRDefault="00BC6F51" w:rsidP="00BC6F51">
      <w:pPr>
        <w:pStyle w:val="23"/>
        <w:numPr>
          <w:ilvl w:val="255"/>
          <w:numId w:val="0"/>
        </w:numPr>
        <w:spacing w:beforeLines="50" w:before="156" w:afterLines="50" w:after="156" w:line="400" w:lineRule="exact"/>
        <w:outlineLvl w:val="1"/>
      </w:pPr>
      <w:bookmarkStart w:id="79" w:name="_Toc166524148"/>
      <w:bookmarkStart w:id="80" w:name="_Toc166524586"/>
      <w:r>
        <w:rPr>
          <w:rFonts w:hint="eastAsia"/>
        </w:rPr>
        <w:t>5.1研究展望</w:t>
      </w:r>
      <w:bookmarkEnd w:id="79"/>
      <w:bookmarkEnd w:id="80"/>
    </w:p>
    <w:p w14:paraId="617575B6" w14:textId="77777777" w:rsidR="00BC6F51" w:rsidRPr="006238D3"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6F989C6D" w14:textId="77777777" w:rsidR="00BC6F51" w:rsidRDefault="00BC6F51" w:rsidP="005210F2">
      <w:pPr>
        <w:widowControl/>
        <w:jc w:val="left"/>
        <w:rPr>
          <w:rFonts w:ascii="Times New Roman" w:hAnsi="Times New Roman"/>
          <w:szCs w:val="21"/>
        </w:rPr>
      </w:pPr>
    </w:p>
    <w:p w14:paraId="25364F19" w14:textId="77777777" w:rsidR="00E14D5D" w:rsidRDefault="00E14D5D" w:rsidP="005210F2">
      <w:pPr>
        <w:widowControl/>
        <w:jc w:val="left"/>
        <w:rPr>
          <w:rFonts w:ascii="Times New Roman" w:hAnsi="Times New Roman"/>
          <w:szCs w:val="21"/>
        </w:rPr>
        <w:sectPr w:rsidR="00E14D5D" w:rsidSect="00EF6AEE">
          <w:headerReference w:type="default" r:id="rId41"/>
          <w:pgSz w:w="11906" w:h="16838"/>
          <w:pgMar w:top="1440" w:right="1800" w:bottom="1440" w:left="1800" w:header="851" w:footer="992" w:gutter="0"/>
          <w:cols w:space="425"/>
          <w:docGrid w:type="lines" w:linePitch="312"/>
        </w:sectPr>
      </w:pPr>
    </w:p>
    <w:p w14:paraId="47082EE8" w14:textId="77777777" w:rsidR="00BC6F51" w:rsidRDefault="00BC6F51" w:rsidP="005210F2">
      <w:pPr>
        <w:widowControl/>
        <w:jc w:val="left"/>
        <w:rPr>
          <w:rFonts w:ascii="Times New Roman" w:hAnsi="Times New Roman"/>
          <w:szCs w:val="21"/>
        </w:rPr>
      </w:pPr>
    </w:p>
    <w:p w14:paraId="63A87D5E" w14:textId="1AD4CE52" w:rsidR="005210F2" w:rsidRPr="005210F2" w:rsidRDefault="00000000" w:rsidP="004872B7">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参考文献</w:t>
      </w:r>
      <w:r>
        <w:rPr>
          <w:rFonts w:ascii="Times New Roman" w:eastAsia="黑体" w:hAnsi="Times New Roman"/>
          <w:sz w:val="36"/>
          <w:szCs w:val="36"/>
        </w:rPr>
        <w:t xml:space="preserve"> </w:t>
      </w:r>
    </w:p>
    <w:p w14:paraId="1B90D649" w14:textId="385E4C89"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1" w:name="_Ref166525581"/>
      <w:proofErr w:type="gramStart"/>
      <w:r w:rsidRPr="000B4F76">
        <w:rPr>
          <w:rFonts w:ascii="Times New Roman" w:hAnsi="Times New Roman" w:hint="eastAsia"/>
          <w:kern w:val="0"/>
          <w:szCs w:val="21"/>
        </w:rPr>
        <w:t>李文翔</w:t>
      </w:r>
      <w:proofErr w:type="gramEnd"/>
      <w:r w:rsidRPr="000B4F76">
        <w:rPr>
          <w:rFonts w:ascii="Times New Roman" w:hAnsi="Times New Roman" w:hint="eastAsia"/>
          <w:kern w:val="0"/>
          <w:szCs w:val="21"/>
        </w:rPr>
        <w:t>,</w:t>
      </w:r>
      <w:r w:rsidRPr="000B4F76">
        <w:rPr>
          <w:rFonts w:ascii="Times New Roman" w:hAnsi="Times New Roman" w:hint="eastAsia"/>
          <w:kern w:val="0"/>
          <w:szCs w:val="21"/>
        </w:rPr>
        <w:t>唐桂孔</w:t>
      </w:r>
      <w:r w:rsidRPr="000B4F76">
        <w:rPr>
          <w:rFonts w:ascii="Times New Roman" w:hAnsi="Times New Roman" w:hint="eastAsia"/>
          <w:kern w:val="0"/>
          <w:szCs w:val="21"/>
        </w:rPr>
        <w:t>,</w:t>
      </w:r>
      <w:r w:rsidRPr="000B4F76">
        <w:rPr>
          <w:rFonts w:ascii="Times New Roman" w:hAnsi="Times New Roman" w:hint="eastAsia"/>
          <w:kern w:val="0"/>
          <w:szCs w:val="21"/>
        </w:rPr>
        <w:t>刘博</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基于摩拜骑行</w:t>
      </w:r>
      <w:proofErr w:type="gramEnd"/>
      <w:r w:rsidRPr="000B4F76">
        <w:rPr>
          <w:rFonts w:ascii="Times New Roman" w:hAnsi="Times New Roman" w:hint="eastAsia"/>
          <w:kern w:val="0"/>
          <w:szCs w:val="21"/>
        </w:rPr>
        <w:t>数据的上海市共享单车减</w:t>
      </w:r>
      <w:proofErr w:type="gramStart"/>
      <w:r w:rsidRPr="000B4F76">
        <w:rPr>
          <w:rFonts w:ascii="Times New Roman" w:hAnsi="Times New Roman" w:hint="eastAsia"/>
          <w:kern w:val="0"/>
          <w:szCs w:val="21"/>
        </w:rPr>
        <w:t>排效益</w:t>
      </w:r>
      <w:proofErr w:type="gramEnd"/>
      <w:r w:rsidRPr="000B4F76">
        <w:rPr>
          <w:rFonts w:ascii="Times New Roman" w:hAnsi="Times New Roman" w:hint="eastAsia"/>
          <w:kern w:val="0"/>
          <w:szCs w:val="21"/>
        </w:rPr>
        <w:t>时空分析</w:t>
      </w:r>
      <w:r w:rsidRPr="000B4F76">
        <w:rPr>
          <w:rFonts w:ascii="Times New Roman" w:hAnsi="Times New Roman" w:hint="eastAsia"/>
          <w:kern w:val="0"/>
          <w:szCs w:val="21"/>
        </w:rPr>
        <w:t>[J].</w:t>
      </w:r>
      <w:r w:rsidRPr="000B4F76">
        <w:rPr>
          <w:rFonts w:ascii="Times New Roman" w:hAnsi="Times New Roman" w:hint="eastAsia"/>
          <w:kern w:val="0"/>
          <w:szCs w:val="21"/>
        </w:rPr>
        <w:t>环境科学学报</w:t>
      </w:r>
      <w:r w:rsidRPr="000B4F76">
        <w:rPr>
          <w:rFonts w:ascii="Times New Roman" w:hAnsi="Times New Roman" w:hint="eastAsia"/>
          <w:kern w:val="0"/>
          <w:szCs w:val="21"/>
        </w:rPr>
        <w:t>,2021,41(11):</w:t>
      </w:r>
      <w:proofErr w:type="gramStart"/>
      <w:r w:rsidRPr="000B4F76">
        <w:rPr>
          <w:rFonts w:ascii="Times New Roman" w:hAnsi="Times New Roman" w:hint="eastAsia"/>
          <w:kern w:val="0"/>
          <w:szCs w:val="21"/>
        </w:rPr>
        <w:t>4752-4759.DOI:10.13671/j.hjkxxb</w:t>
      </w:r>
      <w:proofErr w:type="gramEnd"/>
      <w:r w:rsidRPr="000B4F76">
        <w:rPr>
          <w:rFonts w:ascii="Times New Roman" w:hAnsi="Times New Roman" w:hint="eastAsia"/>
          <w:kern w:val="0"/>
          <w:szCs w:val="21"/>
        </w:rPr>
        <w:t>.2021.0213.</w:t>
      </w:r>
      <w:bookmarkEnd w:id="81"/>
    </w:p>
    <w:p w14:paraId="1E7972B5" w14:textId="2C6E5737"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2" w:name="_Ref166525623"/>
      <w:r w:rsidRPr="000B4F76">
        <w:rPr>
          <w:rFonts w:ascii="Times New Roman" w:hAnsi="Times New Roman" w:hint="eastAsia"/>
          <w:kern w:val="0"/>
          <w:szCs w:val="21"/>
        </w:rPr>
        <w:t>王若萱</w:t>
      </w:r>
      <w:r w:rsidRPr="000B4F76">
        <w:rPr>
          <w:rFonts w:ascii="Times New Roman" w:hAnsi="Times New Roman" w:hint="eastAsia"/>
          <w:kern w:val="0"/>
          <w:szCs w:val="21"/>
        </w:rPr>
        <w:t>,</w:t>
      </w:r>
      <w:r w:rsidRPr="000B4F76">
        <w:rPr>
          <w:rFonts w:ascii="Times New Roman" w:hAnsi="Times New Roman" w:hint="eastAsia"/>
          <w:kern w:val="0"/>
          <w:szCs w:val="21"/>
        </w:rPr>
        <w:t>吴建平</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奇格奇</w:t>
      </w:r>
      <w:proofErr w:type="gramEnd"/>
      <w:r w:rsidRPr="000B4F76">
        <w:rPr>
          <w:rFonts w:ascii="Times New Roman" w:hAnsi="Times New Roman" w:hint="eastAsia"/>
          <w:kern w:val="0"/>
          <w:szCs w:val="21"/>
        </w:rPr>
        <w:t xml:space="preserve">. </w:t>
      </w:r>
      <w:r w:rsidRPr="000B4F76">
        <w:rPr>
          <w:rFonts w:ascii="Times New Roman" w:hAnsi="Times New Roman" w:hint="eastAsia"/>
          <w:kern w:val="0"/>
          <w:szCs w:val="21"/>
        </w:rPr>
        <w:t>基于上海市数据的共享单车用户通勤模式研究（英文）</w:t>
      </w:r>
      <w:r w:rsidRPr="000B4F76">
        <w:rPr>
          <w:rFonts w:ascii="Times New Roman" w:hAnsi="Times New Roman" w:hint="eastAsia"/>
          <w:kern w:val="0"/>
          <w:szCs w:val="21"/>
        </w:rPr>
        <w:t>[C]</w:t>
      </w:r>
      <w:r w:rsidRPr="000B4F76">
        <w:rPr>
          <w:rFonts w:ascii="Times New Roman" w:hAnsi="Times New Roman" w:hint="eastAsia"/>
          <w:kern w:val="0"/>
          <w:szCs w:val="21"/>
        </w:rPr>
        <w:t>中国仿真学会</w:t>
      </w:r>
      <w:r w:rsidRPr="000B4F76">
        <w:rPr>
          <w:rFonts w:ascii="Times New Roman" w:hAnsi="Times New Roman" w:hint="eastAsia"/>
          <w:kern w:val="0"/>
          <w:szCs w:val="21"/>
        </w:rPr>
        <w:t>.</w:t>
      </w:r>
      <w:r w:rsidRPr="000B4F76">
        <w:rPr>
          <w:rFonts w:ascii="Times New Roman" w:hAnsi="Times New Roman" w:hint="eastAsia"/>
          <w:kern w:val="0"/>
          <w:szCs w:val="21"/>
        </w:rPr>
        <w:t>第三十三届中国仿真大会论文集</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2021:16.DOI</w:t>
      </w:r>
      <w:proofErr w:type="gramEnd"/>
      <w:r w:rsidRPr="000B4F76">
        <w:rPr>
          <w:rFonts w:ascii="Times New Roman" w:hAnsi="Times New Roman" w:hint="eastAsia"/>
          <w:kern w:val="0"/>
          <w:szCs w:val="21"/>
        </w:rPr>
        <w:t>:10.26914/c.cnkihy.2021.025005.</w:t>
      </w:r>
      <w:bookmarkEnd w:id="82"/>
    </w:p>
    <w:p w14:paraId="34324878" w14:textId="25942302"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3" w:name="_Ref166525635"/>
      <w:r w:rsidRPr="000B4F76">
        <w:rPr>
          <w:rFonts w:ascii="Times New Roman" w:hAnsi="Times New Roman" w:hint="eastAsia"/>
          <w:kern w:val="0"/>
          <w:szCs w:val="21"/>
        </w:rPr>
        <w:t>全雨霏</w:t>
      </w:r>
      <w:r w:rsidRPr="000B4F76">
        <w:rPr>
          <w:rFonts w:ascii="Times New Roman" w:hAnsi="Times New Roman" w:hint="eastAsia"/>
          <w:kern w:val="0"/>
          <w:szCs w:val="21"/>
        </w:rPr>
        <w:t xml:space="preserve">. </w:t>
      </w:r>
      <w:r w:rsidRPr="000B4F76">
        <w:rPr>
          <w:rFonts w:ascii="Times New Roman" w:hAnsi="Times New Roman" w:hint="eastAsia"/>
          <w:kern w:val="0"/>
          <w:szCs w:val="21"/>
        </w:rPr>
        <w:t>南京市共享单车使用的时空特征及其骑行环境评估</w:t>
      </w:r>
      <w:r w:rsidRPr="000B4F76">
        <w:rPr>
          <w:rFonts w:ascii="Times New Roman" w:hAnsi="Times New Roman" w:hint="eastAsia"/>
          <w:kern w:val="0"/>
          <w:szCs w:val="21"/>
        </w:rPr>
        <w:t>[D].</w:t>
      </w:r>
      <w:r w:rsidRPr="000B4F76">
        <w:rPr>
          <w:rFonts w:ascii="Times New Roman" w:hAnsi="Times New Roman" w:hint="eastAsia"/>
          <w:kern w:val="0"/>
          <w:szCs w:val="21"/>
        </w:rPr>
        <w:t>东南大学</w:t>
      </w:r>
      <w:r w:rsidRPr="000B4F76">
        <w:rPr>
          <w:rFonts w:ascii="Times New Roman" w:hAnsi="Times New Roman" w:hint="eastAsia"/>
          <w:kern w:val="0"/>
          <w:szCs w:val="21"/>
        </w:rPr>
        <w:t>,2024.</w:t>
      </w:r>
      <w:proofErr w:type="gramStart"/>
      <w:r w:rsidRPr="000B4F76">
        <w:rPr>
          <w:rFonts w:ascii="Times New Roman" w:hAnsi="Times New Roman" w:hint="eastAsia"/>
          <w:kern w:val="0"/>
          <w:szCs w:val="21"/>
        </w:rPr>
        <w:t>DOI:10.27014/d.cnki.gdnau</w:t>
      </w:r>
      <w:proofErr w:type="gramEnd"/>
      <w:r w:rsidRPr="000B4F76">
        <w:rPr>
          <w:rFonts w:ascii="Times New Roman" w:hAnsi="Times New Roman" w:hint="eastAsia"/>
          <w:kern w:val="0"/>
          <w:szCs w:val="21"/>
        </w:rPr>
        <w:t>.2022.001097.</w:t>
      </w:r>
      <w:bookmarkEnd w:id="83"/>
    </w:p>
    <w:p w14:paraId="0812FEB6" w14:textId="0D672DEA"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4" w:name="_Ref166525710"/>
      <w:r w:rsidRPr="000B4F76">
        <w:rPr>
          <w:rFonts w:ascii="Times New Roman" w:hAnsi="Times New Roman" w:hint="eastAsia"/>
          <w:kern w:val="0"/>
          <w:szCs w:val="21"/>
        </w:rPr>
        <w:t>常新</w:t>
      </w:r>
      <w:r w:rsidRPr="000B4F76">
        <w:rPr>
          <w:rFonts w:ascii="Times New Roman" w:hAnsi="Times New Roman" w:hint="eastAsia"/>
          <w:kern w:val="0"/>
          <w:szCs w:val="21"/>
        </w:rPr>
        <w:t xml:space="preserve">. </w:t>
      </w:r>
      <w:r w:rsidRPr="000B4F76">
        <w:rPr>
          <w:rFonts w:ascii="Times New Roman" w:hAnsi="Times New Roman" w:hint="eastAsia"/>
          <w:kern w:val="0"/>
          <w:szCs w:val="21"/>
        </w:rPr>
        <w:t>基于共享单车轨迹数据的城市街道可骑行性研究</w:t>
      </w:r>
      <w:r w:rsidRPr="000B4F76">
        <w:rPr>
          <w:rFonts w:ascii="Times New Roman" w:hAnsi="Times New Roman" w:hint="eastAsia"/>
          <w:kern w:val="0"/>
          <w:szCs w:val="21"/>
        </w:rPr>
        <w:t>[D].</w:t>
      </w:r>
      <w:r w:rsidRPr="000B4F76">
        <w:rPr>
          <w:rFonts w:ascii="Times New Roman" w:hAnsi="Times New Roman" w:hint="eastAsia"/>
          <w:kern w:val="0"/>
          <w:szCs w:val="21"/>
        </w:rPr>
        <w:t>哈尔滨工业大学</w:t>
      </w:r>
      <w:r w:rsidRPr="000B4F76">
        <w:rPr>
          <w:rFonts w:ascii="Times New Roman" w:hAnsi="Times New Roman" w:hint="eastAsia"/>
          <w:kern w:val="0"/>
          <w:szCs w:val="21"/>
        </w:rPr>
        <w:t>,2021.</w:t>
      </w:r>
      <w:proofErr w:type="gramStart"/>
      <w:r w:rsidRPr="000B4F76">
        <w:rPr>
          <w:rFonts w:ascii="Times New Roman" w:hAnsi="Times New Roman" w:hint="eastAsia"/>
          <w:kern w:val="0"/>
          <w:szCs w:val="21"/>
        </w:rPr>
        <w:t>DOI:10.27061/d.cnki.ghgdu</w:t>
      </w:r>
      <w:proofErr w:type="gramEnd"/>
      <w:r w:rsidRPr="000B4F76">
        <w:rPr>
          <w:rFonts w:ascii="Times New Roman" w:hAnsi="Times New Roman" w:hint="eastAsia"/>
          <w:kern w:val="0"/>
          <w:szCs w:val="21"/>
        </w:rPr>
        <w:t>.2020.002483.</w:t>
      </w:r>
      <w:bookmarkEnd w:id="84"/>
    </w:p>
    <w:p w14:paraId="5BC23ACC" w14:textId="19875434"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5" w:name="_Ref166525867"/>
      <w:r w:rsidRPr="000B4F76">
        <w:rPr>
          <w:rFonts w:ascii="Times New Roman" w:hAnsi="Times New Roman"/>
          <w:kern w:val="0"/>
          <w:szCs w:val="21"/>
        </w:rPr>
        <w:t xml:space="preserve">Jie Bao, Tianfu He, </w:t>
      </w:r>
      <w:proofErr w:type="spellStart"/>
      <w:r w:rsidRPr="000B4F76">
        <w:rPr>
          <w:rFonts w:ascii="Times New Roman" w:hAnsi="Times New Roman"/>
          <w:kern w:val="0"/>
          <w:szCs w:val="21"/>
        </w:rPr>
        <w:t>Sijie</w:t>
      </w:r>
      <w:proofErr w:type="spellEnd"/>
      <w:r w:rsidRPr="000B4F76">
        <w:rPr>
          <w:rFonts w:ascii="Times New Roman" w:hAnsi="Times New Roman"/>
          <w:kern w:val="0"/>
          <w:szCs w:val="21"/>
        </w:rPr>
        <w:t xml:space="preserve"> </w:t>
      </w:r>
      <w:proofErr w:type="gramStart"/>
      <w:r w:rsidRPr="000B4F76">
        <w:rPr>
          <w:rFonts w:ascii="Times New Roman" w:hAnsi="Times New Roman"/>
          <w:kern w:val="0"/>
          <w:szCs w:val="21"/>
        </w:rPr>
        <w:t>Ruan ,</w:t>
      </w:r>
      <w:proofErr w:type="gramEnd"/>
      <w:r w:rsidRPr="000B4F76">
        <w:rPr>
          <w:rFonts w:ascii="Times New Roman" w:hAnsi="Times New Roman"/>
          <w:kern w:val="0"/>
          <w:szCs w:val="21"/>
        </w:rPr>
        <w:t xml:space="preserve"> Yanhua Li, and Yu Zheng. 2017. Planning Bike Lanes based on Sharing-Bikes’ Trajectories[c]. In Proceedings of KDD’17, August 13–17, 2017, Halifax, NS, Canada.</w:t>
      </w:r>
      <w:proofErr w:type="gramStart"/>
      <w:r w:rsidRPr="000B4F76">
        <w:rPr>
          <w:rFonts w:ascii="Times New Roman" w:hAnsi="Times New Roman"/>
          <w:kern w:val="0"/>
          <w:szCs w:val="21"/>
        </w:rPr>
        <w:t>, ,</w:t>
      </w:r>
      <w:proofErr w:type="gramEnd"/>
      <w:r w:rsidRPr="000B4F76">
        <w:rPr>
          <w:rFonts w:ascii="Times New Roman" w:hAnsi="Times New Roman"/>
          <w:kern w:val="0"/>
          <w:szCs w:val="21"/>
        </w:rPr>
        <w:t xml:space="preserve"> 11 pages.</w:t>
      </w:r>
      <w:bookmarkEnd w:id="85"/>
    </w:p>
    <w:p w14:paraId="4556842B" w14:textId="29FE436E"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6" w:name="_Ref166525746"/>
      <w:r w:rsidRPr="000B4F76">
        <w:rPr>
          <w:rFonts w:ascii="Times New Roman" w:hAnsi="Times New Roman" w:hint="eastAsia"/>
          <w:kern w:val="0"/>
          <w:szCs w:val="21"/>
        </w:rPr>
        <w:t>刘泉宏</w:t>
      </w:r>
      <w:r w:rsidRPr="000B4F76">
        <w:rPr>
          <w:rFonts w:ascii="Times New Roman" w:hAnsi="Times New Roman" w:hint="eastAsia"/>
          <w:kern w:val="0"/>
          <w:szCs w:val="21"/>
        </w:rPr>
        <w:t>,</w:t>
      </w:r>
      <w:r w:rsidRPr="000B4F76">
        <w:rPr>
          <w:rFonts w:ascii="Times New Roman" w:hAnsi="Times New Roman" w:hint="eastAsia"/>
          <w:kern w:val="0"/>
          <w:szCs w:val="21"/>
        </w:rPr>
        <w:t>唐福星</w:t>
      </w:r>
      <w:r w:rsidRPr="000B4F76">
        <w:rPr>
          <w:rFonts w:ascii="Times New Roman" w:hAnsi="Times New Roman" w:hint="eastAsia"/>
          <w:kern w:val="0"/>
          <w:szCs w:val="21"/>
        </w:rPr>
        <w:t>.</w:t>
      </w:r>
      <w:r w:rsidRPr="000B4F76">
        <w:rPr>
          <w:rFonts w:ascii="Times New Roman" w:hAnsi="Times New Roman" w:hint="eastAsia"/>
          <w:kern w:val="0"/>
          <w:szCs w:val="21"/>
        </w:rPr>
        <w:t>基于</w:t>
      </w:r>
      <w:r w:rsidRPr="000B4F76">
        <w:rPr>
          <w:rFonts w:ascii="Times New Roman" w:hAnsi="Times New Roman" w:hint="eastAsia"/>
          <w:kern w:val="0"/>
          <w:szCs w:val="21"/>
        </w:rPr>
        <w:t>K-means</w:t>
      </w:r>
      <w:r w:rsidRPr="000B4F76">
        <w:rPr>
          <w:rFonts w:ascii="Times New Roman" w:hAnsi="Times New Roman" w:hint="eastAsia"/>
          <w:kern w:val="0"/>
          <w:szCs w:val="21"/>
        </w:rPr>
        <w:t>聚类算法与重心法的故障共享单车回收中心选址优化</w:t>
      </w:r>
      <w:r w:rsidRPr="000B4F76">
        <w:rPr>
          <w:rFonts w:ascii="Times New Roman" w:hAnsi="Times New Roman" w:hint="eastAsia"/>
          <w:kern w:val="0"/>
          <w:szCs w:val="21"/>
        </w:rPr>
        <w:t>[J].</w:t>
      </w:r>
      <w:r w:rsidRPr="000B4F76">
        <w:rPr>
          <w:rFonts w:ascii="Times New Roman" w:hAnsi="Times New Roman" w:hint="eastAsia"/>
          <w:kern w:val="0"/>
          <w:szCs w:val="21"/>
        </w:rPr>
        <w:t>运筹与管理</w:t>
      </w:r>
      <w:r w:rsidRPr="000B4F76">
        <w:rPr>
          <w:rFonts w:ascii="Times New Roman" w:hAnsi="Times New Roman" w:hint="eastAsia"/>
          <w:kern w:val="0"/>
          <w:szCs w:val="21"/>
        </w:rPr>
        <w:t>,2023,32(07):85-91.</w:t>
      </w:r>
      <w:bookmarkEnd w:id="86"/>
    </w:p>
    <w:p w14:paraId="23193A38" w14:textId="5D4EA32B"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7" w:name="_Ref166525903"/>
      <w:r w:rsidRPr="000B4F76">
        <w:rPr>
          <w:rFonts w:ascii="Times New Roman" w:hAnsi="Times New Roman" w:hint="eastAsia"/>
          <w:kern w:val="0"/>
          <w:szCs w:val="21"/>
        </w:rPr>
        <w:t>谢光明</w:t>
      </w:r>
      <w:r w:rsidRPr="000B4F76">
        <w:rPr>
          <w:rFonts w:ascii="Times New Roman" w:hAnsi="Times New Roman" w:hint="eastAsia"/>
          <w:kern w:val="0"/>
          <w:szCs w:val="21"/>
        </w:rPr>
        <w:t xml:space="preserve">. </w:t>
      </w:r>
      <w:r w:rsidRPr="000B4F76">
        <w:rPr>
          <w:rFonts w:ascii="Times New Roman" w:hAnsi="Times New Roman" w:hint="eastAsia"/>
          <w:kern w:val="0"/>
          <w:szCs w:val="21"/>
        </w:rPr>
        <w:t>基于改进时空图神经网络的共享单车流量预测</w:t>
      </w:r>
      <w:r w:rsidRPr="000B4F76">
        <w:rPr>
          <w:rFonts w:ascii="Times New Roman" w:hAnsi="Times New Roman" w:hint="eastAsia"/>
          <w:kern w:val="0"/>
          <w:szCs w:val="21"/>
        </w:rPr>
        <w:t>[D].</w:t>
      </w:r>
      <w:r w:rsidRPr="000B4F76">
        <w:rPr>
          <w:rFonts w:ascii="Times New Roman" w:hAnsi="Times New Roman" w:hint="eastAsia"/>
          <w:kern w:val="0"/>
          <w:szCs w:val="21"/>
        </w:rPr>
        <w:t>华东师范大学</w:t>
      </w:r>
      <w:r w:rsidRPr="000B4F76">
        <w:rPr>
          <w:rFonts w:ascii="Times New Roman" w:hAnsi="Times New Roman" w:hint="eastAsia"/>
          <w:kern w:val="0"/>
          <w:szCs w:val="21"/>
        </w:rPr>
        <w:t>,2023.</w:t>
      </w:r>
      <w:proofErr w:type="gramStart"/>
      <w:r w:rsidRPr="000B4F76">
        <w:rPr>
          <w:rFonts w:ascii="Times New Roman" w:hAnsi="Times New Roman" w:hint="eastAsia"/>
          <w:kern w:val="0"/>
          <w:szCs w:val="21"/>
        </w:rPr>
        <w:t>DOI:10.27149/d.cnki.ghdsu</w:t>
      </w:r>
      <w:proofErr w:type="gramEnd"/>
      <w:r w:rsidRPr="000B4F76">
        <w:rPr>
          <w:rFonts w:ascii="Times New Roman" w:hAnsi="Times New Roman" w:hint="eastAsia"/>
          <w:kern w:val="0"/>
          <w:szCs w:val="21"/>
        </w:rPr>
        <w:t>.2023.004430.</w:t>
      </w:r>
      <w:bookmarkEnd w:id="87"/>
    </w:p>
    <w:p w14:paraId="19DB2C98" w14:textId="341B4815"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8" w:name="_Ref166525847"/>
      <w:r w:rsidRPr="000B4F76">
        <w:rPr>
          <w:rFonts w:ascii="Times New Roman" w:hAnsi="Times New Roman" w:hint="eastAsia"/>
          <w:kern w:val="0"/>
          <w:szCs w:val="21"/>
        </w:rPr>
        <w:t>刘冰</w:t>
      </w:r>
      <w:r w:rsidRPr="000B4F76">
        <w:rPr>
          <w:rFonts w:ascii="Times New Roman" w:hAnsi="Times New Roman" w:hint="eastAsia"/>
          <w:kern w:val="0"/>
          <w:szCs w:val="21"/>
        </w:rPr>
        <w:t>,</w:t>
      </w:r>
      <w:r w:rsidRPr="000B4F76">
        <w:rPr>
          <w:rFonts w:ascii="Times New Roman" w:hAnsi="Times New Roman" w:hint="eastAsia"/>
          <w:kern w:val="0"/>
          <w:szCs w:val="21"/>
        </w:rPr>
        <w:t>王舸洋</w:t>
      </w:r>
      <w:r w:rsidRPr="000B4F76">
        <w:rPr>
          <w:rFonts w:ascii="Times New Roman" w:hAnsi="Times New Roman" w:hint="eastAsia"/>
          <w:kern w:val="0"/>
          <w:szCs w:val="21"/>
        </w:rPr>
        <w:t>,</w:t>
      </w:r>
      <w:r w:rsidRPr="000B4F76">
        <w:rPr>
          <w:rFonts w:ascii="Times New Roman" w:hAnsi="Times New Roman" w:hint="eastAsia"/>
          <w:kern w:val="0"/>
          <w:szCs w:val="21"/>
        </w:rPr>
        <w:t>朱俊宇</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w:t>
      </w:r>
      <w:r w:rsidRPr="000B4F76">
        <w:rPr>
          <w:rFonts w:ascii="Times New Roman" w:hAnsi="Times New Roman" w:hint="eastAsia"/>
          <w:kern w:val="0"/>
          <w:szCs w:val="21"/>
        </w:rPr>
        <w:t>基于共享单车大数据的骑行生活圈识别及其活动网络模式分析</w:t>
      </w:r>
      <w:r w:rsidRPr="000B4F76">
        <w:rPr>
          <w:rFonts w:ascii="Times New Roman" w:hAnsi="Times New Roman" w:hint="eastAsia"/>
          <w:kern w:val="0"/>
          <w:szCs w:val="21"/>
        </w:rPr>
        <w:t>[J].</w:t>
      </w:r>
      <w:r w:rsidRPr="000B4F76">
        <w:rPr>
          <w:rFonts w:ascii="Times New Roman" w:hAnsi="Times New Roman" w:hint="eastAsia"/>
          <w:kern w:val="0"/>
          <w:szCs w:val="21"/>
        </w:rPr>
        <w:t>城市规划学刊</w:t>
      </w:r>
      <w:r w:rsidRPr="000B4F76">
        <w:rPr>
          <w:rFonts w:ascii="Times New Roman" w:hAnsi="Times New Roman" w:hint="eastAsia"/>
          <w:kern w:val="0"/>
          <w:szCs w:val="21"/>
        </w:rPr>
        <w:t>,2023(04):</w:t>
      </w:r>
      <w:proofErr w:type="gramStart"/>
      <w:r w:rsidRPr="000B4F76">
        <w:rPr>
          <w:rFonts w:ascii="Times New Roman" w:hAnsi="Times New Roman" w:hint="eastAsia"/>
          <w:kern w:val="0"/>
          <w:szCs w:val="21"/>
        </w:rPr>
        <w:t>32-40.DOI:10.16361/j.upf</w:t>
      </w:r>
      <w:proofErr w:type="gramEnd"/>
      <w:r w:rsidRPr="000B4F76">
        <w:rPr>
          <w:rFonts w:ascii="Times New Roman" w:hAnsi="Times New Roman" w:hint="eastAsia"/>
          <w:kern w:val="0"/>
          <w:szCs w:val="21"/>
        </w:rPr>
        <w:t>.202304005.</w:t>
      </w:r>
      <w:bookmarkEnd w:id="88"/>
    </w:p>
    <w:p w14:paraId="084A8A2E" w14:textId="11FDB5DD"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89" w:name="_Ref166525733"/>
      <w:r w:rsidRPr="000B4F76">
        <w:rPr>
          <w:rFonts w:ascii="Times New Roman" w:hAnsi="Times New Roman" w:hint="eastAsia"/>
          <w:kern w:val="0"/>
          <w:szCs w:val="21"/>
        </w:rPr>
        <w:t>王俊</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于爱荣</w:t>
      </w:r>
      <w:proofErr w:type="gramEnd"/>
      <w:r w:rsidRPr="000B4F76">
        <w:rPr>
          <w:rFonts w:ascii="Times New Roman" w:hAnsi="Times New Roman" w:hint="eastAsia"/>
          <w:kern w:val="0"/>
          <w:szCs w:val="21"/>
        </w:rPr>
        <w:t>.</w:t>
      </w:r>
      <w:r w:rsidRPr="000B4F76">
        <w:rPr>
          <w:rFonts w:ascii="Times New Roman" w:hAnsi="Times New Roman" w:hint="eastAsia"/>
          <w:kern w:val="0"/>
          <w:szCs w:val="21"/>
        </w:rPr>
        <w:t>基于</w:t>
      </w:r>
      <w:proofErr w:type="spellStart"/>
      <w:r w:rsidRPr="000B4F76">
        <w:rPr>
          <w:rFonts w:ascii="Times New Roman" w:hAnsi="Times New Roman" w:hint="eastAsia"/>
          <w:kern w:val="0"/>
          <w:szCs w:val="21"/>
        </w:rPr>
        <w:t>ConvLSTM</w:t>
      </w:r>
      <w:proofErr w:type="spellEnd"/>
      <w:r w:rsidRPr="000B4F76">
        <w:rPr>
          <w:rFonts w:ascii="Times New Roman" w:hAnsi="Times New Roman" w:hint="eastAsia"/>
          <w:kern w:val="0"/>
          <w:szCs w:val="21"/>
        </w:rPr>
        <w:t>的南京地区共享单车需求预测研究</w:t>
      </w:r>
      <w:r w:rsidRPr="000B4F76">
        <w:rPr>
          <w:rFonts w:ascii="Times New Roman" w:hAnsi="Times New Roman" w:hint="eastAsia"/>
          <w:kern w:val="0"/>
          <w:szCs w:val="21"/>
        </w:rPr>
        <w:t>[J].</w:t>
      </w:r>
      <w:r w:rsidRPr="000B4F76">
        <w:rPr>
          <w:rFonts w:ascii="Times New Roman" w:hAnsi="Times New Roman" w:hint="eastAsia"/>
          <w:kern w:val="0"/>
          <w:szCs w:val="21"/>
        </w:rPr>
        <w:t>软件工程</w:t>
      </w:r>
      <w:r w:rsidRPr="000B4F76">
        <w:rPr>
          <w:rFonts w:ascii="Times New Roman" w:hAnsi="Times New Roman" w:hint="eastAsia"/>
          <w:kern w:val="0"/>
          <w:szCs w:val="21"/>
        </w:rPr>
        <w:t>,2024,27(02):</w:t>
      </w:r>
      <w:proofErr w:type="gramStart"/>
      <w:r w:rsidRPr="000B4F76">
        <w:rPr>
          <w:rFonts w:ascii="Times New Roman" w:hAnsi="Times New Roman" w:hint="eastAsia"/>
          <w:kern w:val="0"/>
          <w:szCs w:val="21"/>
        </w:rPr>
        <w:t>55-59.DOI:10.19644/j.cnki.issn</w:t>
      </w:r>
      <w:proofErr w:type="gramEnd"/>
      <w:r w:rsidRPr="000B4F76">
        <w:rPr>
          <w:rFonts w:ascii="Times New Roman" w:hAnsi="Times New Roman" w:hint="eastAsia"/>
          <w:kern w:val="0"/>
          <w:szCs w:val="21"/>
        </w:rPr>
        <w:t>2096-1472.2024.002.011.</w:t>
      </w:r>
      <w:bookmarkEnd w:id="89"/>
    </w:p>
    <w:p w14:paraId="2EA3BAB6" w14:textId="42602BC5"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0" w:name="_Ref166525688"/>
      <w:proofErr w:type="gramStart"/>
      <w:r w:rsidRPr="000B4F76">
        <w:rPr>
          <w:rFonts w:ascii="Times New Roman" w:hAnsi="Times New Roman" w:hint="eastAsia"/>
          <w:kern w:val="0"/>
          <w:szCs w:val="21"/>
        </w:rPr>
        <w:t>谢国微</w:t>
      </w:r>
      <w:proofErr w:type="gramEnd"/>
      <w:r w:rsidRPr="000B4F76">
        <w:rPr>
          <w:rFonts w:ascii="Times New Roman" w:hAnsi="Times New Roman" w:hint="eastAsia"/>
          <w:kern w:val="0"/>
          <w:szCs w:val="21"/>
        </w:rPr>
        <w:t xml:space="preserve">. </w:t>
      </w:r>
      <w:r w:rsidRPr="000B4F76">
        <w:rPr>
          <w:rFonts w:ascii="Times New Roman" w:hAnsi="Times New Roman" w:hint="eastAsia"/>
          <w:kern w:val="0"/>
          <w:szCs w:val="21"/>
        </w:rPr>
        <w:t>天气及建成环境对共享单车出行需求的影响研究</w:t>
      </w:r>
      <w:r w:rsidRPr="000B4F76">
        <w:rPr>
          <w:rFonts w:ascii="Times New Roman" w:hAnsi="Times New Roman" w:hint="eastAsia"/>
          <w:kern w:val="0"/>
          <w:szCs w:val="21"/>
        </w:rPr>
        <w:t>[D].</w:t>
      </w:r>
      <w:r w:rsidRPr="000B4F76">
        <w:rPr>
          <w:rFonts w:ascii="Times New Roman" w:hAnsi="Times New Roman" w:hint="eastAsia"/>
          <w:kern w:val="0"/>
          <w:szCs w:val="21"/>
        </w:rPr>
        <w:t>南京林业大学</w:t>
      </w:r>
      <w:r w:rsidRPr="000B4F76">
        <w:rPr>
          <w:rFonts w:ascii="Times New Roman" w:hAnsi="Times New Roman" w:hint="eastAsia"/>
          <w:kern w:val="0"/>
          <w:szCs w:val="21"/>
        </w:rPr>
        <w:t>,2024.</w:t>
      </w:r>
      <w:proofErr w:type="gramStart"/>
      <w:r w:rsidRPr="000B4F76">
        <w:rPr>
          <w:rFonts w:ascii="Times New Roman" w:hAnsi="Times New Roman" w:hint="eastAsia"/>
          <w:kern w:val="0"/>
          <w:szCs w:val="21"/>
        </w:rPr>
        <w:t>DOI:10.27242/d.cnki.gnjlu</w:t>
      </w:r>
      <w:proofErr w:type="gramEnd"/>
      <w:r w:rsidRPr="000B4F76">
        <w:rPr>
          <w:rFonts w:ascii="Times New Roman" w:hAnsi="Times New Roman" w:hint="eastAsia"/>
          <w:kern w:val="0"/>
          <w:szCs w:val="21"/>
        </w:rPr>
        <w:t>.2022.000493.</w:t>
      </w:r>
      <w:bookmarkEnd w:id="90"/>
    </w:p>
    <w:p w14:paraId="1EAA8744" w14:textId="412A347B"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1" w:name="_Ref166525774"/>
      <w:proofErr w:type="gramStart"/>
      <w:r w:rsidRPr="000B4F76">
        <w:rPr>
          <w:rFonts w:ascii="Times New Roman" w:hAnsi="Times New Roman" w:hint="eastAsia"/>
          <w:kern w:val="0"/>
          <w:szCs w:val="21"/>
        </w:rPr>
        <w:t>任丹</w:t>
      </w:r>
      <w:proofErr w:type="gramEnd"/>
      <w:r w:rsidRPr="000B4F76">
        <w:rPr>
          <w:rFonts w:ascii="Times New Roman" w:hAnsi="Times New Roman" w:hint="eastAsia"/>
          <w:kern w:val="0"/>
          <w:szCs w:val="21"/>
        </w:rPr>
        <w:t xml:space="preserve">. </w:t>
      </w:r>
      <w:r w:rsidRPr="000B4F76">
        <w:rPr>
          <w:rFonts w:ascii="Times New Roman" w:hAnsi="Times New Roman" w:hint="eastAsia"/>
          <w:kern w:val="0"/>
          <w:szCs w:val="21"/>
        </w:rPr>
        <w:t>基于</w:t>
      </w:r>
      <w:r w:rsidRPr="000B4F76">
        <w:rPr>
          <w:rFonts w:ascii="Times New Roman" w:hAnsi="Times New Roman" w:hint="eastAsia"/>
          <w:kern w:val="0"/>
          <w:szCs w:val="21"/>
        </w:rPr>
        <w:t>TRACLUS</w:t>
      </w:r>
      <w:r w:rsidRPr="000B4F76">
        <w:rPr>
          <w:rFonts w:ascii="Times New Roman" w:hAnsi="Times New Roman" w:hint="eastAsia"/>
          <w:kern w:val="0"/>
          <w:szCs w:val="21"/>
        </w:rPr>
        <w:t>算法的船舶轨迹分析系统的设计与实现</w:t>
      </w:r>
      <w:r w:rsidRPr="000B4F76">
        <w:rPr>
          <w:rFonts w:ascii="Times New Roman" w:hAnsi="Times New Roman" w:hint="eastAsia"/>
          <w:kern w:val="0"/>
          <w:szCs w:val="21"/>
        </w:rPr>
        <w:t>[D].</w:t>
      </w:r>
      <w:r w:rsidRPr="000B4F76">
        <w:rPr>
          <w:rFonts w:ascii="Times New Roman" w:hAnsi="Times New Roman" w:hint="eastAsia"/>
          <w:kern w:val="0"/>
          <w:szCs w:val="21"/>
        </w:rPr>
        <w:t>辽宁师范大学</w:t>
      </w:r>
      <w:r w:rsidRPr="000B4F76">
        <w:rPr>
          <w:rFonts w:ascii="Times New Roman" w:hAnsi="Times New Roman" w:hint="eastAsia"/>
          <w:kern w:val="0"/>
          <w:szCs w:val="21"/>
        </w:rPr>
        <w:t>,2021.</w:t>
      </w:r>
      <w:proofErr w:type="gramStart"/>
      <w:r w:rsidRPr="000B4F76">
        <w:rPr>
          <w:rFonts w:ascii="Times New Roman" w:hAnsi="Times New Roman" w:hint="eastAsia"/>
          <w:kern w:val="0"/>
          <w:szCs w:val="21"/>
        </w:rPr>
        <w:t>DOI:10.27212/d.cnki.glnsu</w:t>
      </w:r>
      <w:proofErr w:type="gramEnd"/>
      <w:r w:rsidRPr="000B4F76">
        <w:rPr>
          <w:rFonts w:ascii="Times New Roman" w:hAnsi="Times New Roman" w:hint="eastAsia"/>
          <w:kern w:val="0"/>
          <w:szCs w:val="21"/>
        </w:rPr>
        <w:t>.2020.001211.</w:t>
      </w:r>
      <w:bookmarkEnd w:id="91"/>
    </w:p>
    <w:p w14:paraId="7DA82EE8" w14:textId="38D0F526"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2" w:name="_Ref166525961"/>
      <w:r w:rsidRPr="000B4F76">
        <w:rPr>
          <w:rFonts w:ascii="Times New Roman" w:hAnsi="Times New Roman" w:hint="eastAsia"/>
          <w:kern w:val="0"/>
          <w:szCs w:val="21"/>
        </w:rPr>
        <w:t>塔娜</w:t>
      </w:r>
      <w:r w:rsidRPr="000B4F76">
        <w:rPr>
          <w:rFonts w:ascii="Times New Roman" w:hAnsi="Times New Roman" w:hint="eastAsia"/>
          <w:kern w:val="0"/>
          <w:szCs w:val="21"/>
        </w:rPr>
        <w:t>,</w:t>
      </w:r>
      <w:r w:rsidRPr="000B4F76">
        <w:rPr>
          <w:rFonts w:ascii="Times New Roman" w:hAnsi="Times New Roman" w:hint="eastAsia"/>
          <w:kern w:val="0"/>
          <w:szCs w:val="21"/>
        </w:rPr>
        <w:t>柴彦威</w:t>
      </w:r>
      <w:r w:rsidRPr="000B4F76">
        <w:rPr>
          <w:rFonts w:ascii="Times New Roman" w:hAnsi="Times New Roman" w:hint="eastAsia"/>
          <w:kern w:val="0"/>
          <w:szCs w:val="21"/>
        </w:rPr>
        <w:t>.</w:t>
      </w:r>
      <w:r w:rsidRPr="000B4F76">
        <w:rPr>
          <w:rFonts w:ascii="Times New Roman" w:hAnsi="Times New Roman" w:hint="eastAsia"/>
          <w:kern w:val="0"/>
          <w:szCs w:val="21"/>
        </w:rPr>
        <w:t>行为地理学的学科定位与前沿方向</w:t>
      </w:r>
      <w:r w:rsidRPr="000B4F76">
        <w:rPr>
          <w:rFonts w:ascii="Times New Roman" w:hAnsi="Times New Roman" w:hint="eastAsia"/>
          <w:kern w:val="0"/>
          <w:szCs w:val="21"/>
        </w:rPr>
        <w:t>[J].</w:t>
      </w:r>
      <w:r w:rsidRPr="000B4F76">
        <w:rPr>
          <w:rFonts w:ascii="Times New Roman" w:hAnsi="Times New Roman" w:hint="eastAsia"/>
          <w:kern w:val="0"/>
          <w:szCs w:val="21"/>
        </w:rPr>
        <w:t>地理科学进展</w:t>
      </w:r>
      <w:r w:rsidRPr="000B4F76">
        <w:rPr>
          <w:rFonts w:ascii="Times New Roman" w:hAnsi="Times New Roman" w:hint="eastAsia"/>
          <w:kern w:val="0"/>
          <w:szCs w:val="21"/>
        </w:rPr>
        <w:t>,2022,41(01):1-15.</w:t>
      </w:r>
      <w:bookmarkEnd w:id="92"/>
    </w:p>
    <w:p w14:paraId="381C874C" w14:textId="4AC54B52"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3" w:name="_Ref166526022"/>
      <w:r w:rsidRPr="000B4F76">
        <w:rPr>
          <w:rFonts w:ascii="Times New Roman" w:hAnsi="Times New Roman" w:hint="eastAsia"/>
          <w:kern w:val="0"/>
          <w:szCs w:val="21"/>
        </w:rPr>
        <w:t>杨超</w:t>
      </w:r>
      <w:r w:rsidRPr="000B4F76">
        <w:rPr>
          <w:rFonts w:ascii="Times New Roman" w:hAnsi="Times New Roman" w:hint="eastAsia"/>
          <w:kern w:val="0"/>
          <w:szCs w:val="21"/>
        </w:rPr>
        <w:t>,</w:t>
      </w:r>
      <w:proofErr w:type="gramStart"/>
      <w:r w:rsidRPr="000B4F76">
        <w:rPr>
          <w:rFonts w:ascii="Times New Roman" w:hAnsi="Times New Roman" w:hint="eastAsia"/>
          <w:kern w:val="0"/>
          <w:szCs w:val="21"/>
        </w:rPr>
        <w:t>汪超</w:t>
      </w:r>
      <w:proofErr w:type="gramEnd"/>
      <w:r w:rsidRPr="000B4F76">
        <w:rPr>
          <w:rFonts w:ascii="Times New Roman" w:hAnsi="Times New Roman" w:hint="eastAsia"/>
          <w:kern w:val="0"/>
          <w:szCs w:val="21"/>
        </w:rPr>
        <w:t>.</w:t>
      </w:r>
      <w:r w:rsidRPr="000B4F76">
        <w:rPr>
          <w:rFonts w:ascii="Times New Roman" w:hAnsi="Times New Roman" w:hint="eastAsia"/>
          <w:kern w:val="0"/>
          <w:szCs w:val="21"/>
        </w:rPr>
        <w:t>城市过剩通勤与职住平衡模型</w:t>
      </w:r>
      <w:r w:rsidRPr="000B4F76">
        <w:rPr>
          <w:rFonts w:ascii="Times New Roman" w:hAnsi="Times New Roman" w:hint="eastAsia"/>
          <w:kern w:val="0"/>
          <w:szCs w:val="21"/>
        </w:rPr>
        <w:t>[J].</w:t>
      </w:r>
      <w:r w:rsidRPr="000B4F76">
        <w:rPr>
          <w:rFonts w:ascii="Times New Roman" w:hAnsi="Times New Roman" w:hint="eastAsia"/>
          <w:kern w:val="0"/>
          <w:szCs w:val="21"/>
        </w:rPr>
        <w:t>同济大学学报</w:t>
      </w:r>
      <w:r w:rsidRPr="000B4F76">
        <w:rPr>
          <w:rFonts w:ascii="Times New Roman" w:hAnsi="Times New Roman" w:hint="eastAsia"/>
          <w:kern w:val="0"/>
          <w:szCs w:val="21"/>
        </w:rPr>
        <w:t>(</w:t>
      </w:r>
      <w:r w:rsidRPr="000B4F76">
        <w:rPr>
          <w:rFonts w:ascii="Times New Roman" w:hAnsi="Times New Roman" w:hint="eastAsia"/>
          <w:kern w:val="0"/>
          <w:szCs w:val="21"/>
        </w:rPr>
        <w:t>自然科学版</w:t>
      </w:r>
      <w:r w:rsidRPr="000B4F76">
        <w:rPr>
          <w:rFonts w:ascii="Times New Roman" w:hAnsi="Times New Roman" w:hint="eastAsia"/>
          <w:kern w:val="0"/>
          <w:szCs w:val="21"/>
        </w:rPr>
        <w:t>),2013,41(11):1712-1716.</w:t>
      </w:r>
      <w:bookmarkEnd w:id="93"/>
    </w:p>
    <w:p w14:paraId="1DF54ED4" w14:textId="68EBA3C9" w:rsidR="005210F2" w:rsidRPr="000B4F76" w:rsidRDefault="005210F2"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4" w:name="_Ref166526083"/>
      <w:r w:rsidRPr="000B4F76">
        <w:rPr>
          <w:rFonts w:ascii="Times New Roman" w:hAnsi="Times New Roman" w:hint="eastAsia"/>
          <w:kern w:val="0"/>
          <w:szCs w:val="21"/>
        </w:rPr>
        <w:t>夏琼燕</w:t>
      </w:r>
      <w:r w:rsidRPr="000B4F76">
        <w:rPr>
          <w:rFonts w:ascii="Times New Roman" w:hAnsi="Times New Roman" w:hint="eastAsia"/>
          <w:kern w:val="0"/>
          <w:szCs w:val="21"/>
        </w:rPr>
        <w:t>,</w:t>
      </w:r>
      <w:r w:rsidRPr="000B4F76">
        <w:rPr>
          <w:rFonts w:ascii="Times New Roman" w:hAnsi="Times New Roman" w:hint="eastAsia"/>
          <w:kern w:val="0"/>
          <w:szCs w:val="21"/>
        </w:rPr>
        <w:t>罗冠</w:t>
      </w:r>
      <w:r w:rsidRPr="000B4F76">
        <w:rPr>
          <w:rFonts w:ascii="Times New Roman" w:hAnsi="Times New Roman" w:hint="eastAsia"/>
          <w:kern w:val="0"/>
          <w:szCs w:val="21"/>
        </w:rPr>
        <w:t>,</w:t>
      </w:r>
      <w:r w:rsidRPr="000B4F76">
        <w:rPr>
          <w:rFonts w:ascii="Times New Roman" w:hAnsi="Times New Roman" w:hint="eastAsia"/>
          <w:kern w:val="0"/>
          <w:szCs w:val="21"/>
        </w:rPr>
        <w:t>张翔</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.OpenStreetMap</w:t>
      </w:r>
      <w:r w:rsidRPr="000B4F76">
        <w:rPr>
          <w:rFonts w:ascii="Times New Roman" w:hAnsi="Times New Roman" w:hint="eastAsia"/>
          <w:kern w:val="0"/>
          <w:szCs w:val="21"/>
        </w:rPr>
        <w:t>志愿者贡献与留存分析</w:t>
      </w:r>
      <w:r w:rsidRPr="000B4F76">
        <w:rPr>
          <w:rFonts w:ascii="Times New Roman" w:hAnsi="Times New Roman" w:hint="eastAsia"/>
          <w:kern w:val="0"/>
          <w:szCs w:val="21"/>
        </w:rPr>
        <w:t>[J].</w:t>
      </w:r>
      <w:r w:rsidRPr="000B4F76">
        <w:rPr>
          <w:rFonts w:ascii="Times New Roman" w:hAnsi="Times New Roman" w:hint="eastAsia"/>
          <w:kern w:val="0"/>
          <w:szCs w:val="21"/>
        </w:rPr>
        <w:t>测绘与空间地理信息</w:t>
      </w:r>
      <w:r w:rsidRPr="000B4F76">
        <w:rPr>
          <w:rFonts w:ascii="Times New Roman" w:hAnsi="Times New Roman" w:hint="eastAsia"/>
          <w:kern w:val="0"/>
          <w:szCs w:val="21"/>
        </w:rPr>
        <w:t>,2021,44(02):90-93+97.</w:t>
      </w:r>
      <w:bookmarkEnd w:id="94"/>
    </w:p>
    <w:p w14:paraId="6BFF604B" w14:textId="5D62047B" w:rsidR="004872B7" w:rsidRPr="000B4F76" w:rsidRDefault="004872B7"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r w:rsidRPr="000B4F76">
        <w:rPr>
          <w:rFonts w:ascii="Times New Roman" w:hAnsi="Times New Roman" w:hint="eastAsia"/>
          <w:kern w:val="0"/>
          <w:szCs w:val="21"/>
        </w:rPr>
        <w:t>郭雨</w:t>
      </w:r>
      <w:r w:rsidRPr="000B4F76">
        <w:rPr>
          <w:rFonts w:ascii="Times New Roman" w:hAnsi="Times New Roman" w:hint="eastAsia"/>
          <w:kern w:val="0"/>
          <w:szCs w:val="21"/>
        </w:rPr>
        <w:t>,</w:t>
      </w:r>
      <w:r w:rsidRPr="000B4F76">
        <w:rPr>
          <w:rFonts w:ascii="Times New Roman" w:hAnsi="Times New Roman" w:hint="eastAsia"/>
          <w:kern w:val="0"/>
          <w:szCs w:val="21"/>
        </w:rPr>
        <w:t>陈金勇</w:t>
      </w:r>
      <w:r w:rsidRPr="000B4F76">
        <w:rPr>
          <w:rFonts w:ascii="Times New Roman" w:hAnsi="Times New Roman" w:hint="eastAsia"/>
          <w:kern w:val="0"/>
          <w:szCs w:val="21"/>
        </w:rPr>
        <w:t>,</w:t>
      </w:r>
      <w:r w:rsidRPr="000B4F76">
        <w:rPr>
          <w:rFonts w:ascii="Times New Roman" w:hAnsi="Times New Roman" w:hint="eastAsia"/>
          <w:kern w:val="0"/>
          <w:szCs w:val="21"/>
        </w:rPr>
        <w:t>张新宇</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.OPTICS</w:t>
      </w:r>
      <w:r w:rsidRPr="000B4F76">
        <w:rPr>
          <w:rFonts w:ascii="Times New Roman" w:hAnsi="Times New Roman" w:hint="eastAsia"/>
          <w:kern w:val="0"/>
          <w:szCs w:val="21"/>
        </w:rPr>
        <w:t>与离线批处理在轨迹聚类中的应用</w:t>
      </w:r>
      <w:r w:rsidRPr="000B4F76">
        <w:rPr>
          <w:rFonts w:ascii="Times New Roman" w:hAnsi="Times New Roman" w:hint="eastAsia"/>
          <w:kern w:val="0"/>
          <w:szCs w:val="21"/>
        </w:rPr>
        <w:t>[J].</w:t>
      </w:r>
      <w:r w:rsidRPr="000B4F76">
        <w:rPr>
          <w:rFonts w:ascii="Times New Roman" w:hAnsi="Times New Roman" w:hint="eastAsia"/>
          <w:kern w:val="0"/>
          <w:szCs w:val="21"/>
        </w:rPr>
        <w:t>计算机工程</w:t>
      </w:r>
      <w:r w:rsidRPr="000B4F76">
        <w:rPr>
          <w:rFonts w:ascii="Times New Roman" w:hAnsi="Times New Roman" w:hint="eastAsia"/>
          <w:kern w:val="0"/>
          <w:szCs w:val="21"/>
        </w:rPr>
        <w:t>,2020,46(7):72-77,83.</w:t>
      </w:r>
    </w:p>
    <w:p w14:paraId="28CADF10" w14:textId="3F5FD49D" w:rsidR="004872B7" w:rsidRPr="000B4F76" w:rsidRDefault="004872B7" w:rsidP="000B4F76">
      <w:pPr>
        <w:pStyle w:val="af8"/>
        <w:numPr>
          <w:ilvl w:val="0"/>
          <w:numId w:val="2"/>
        </w:numPr>
        <w:autoSpaceDE w:val="0"/>
        <w:autoSpaceDN w:val="0"/>
        <w:adjustRightInd w:val="0"/>
        <w:spacing w:line="400" w:lineRule="exact"/>
        <w:ind w:firstLineChars="0"/>
        <w:rPr>
          <w:rFonts w:ascii="Times New Roman" w:hAnsi="Times New Roman"/>
          <w:kern w:val="0"/>
          <w:szCs w:val="21"/>
        </w:rPr>
      </w:pPr>
      <w:bookmarkStart w:id="95" w:name="_Ref166526118"/>
      <w:r w:rsidRPr="000B4F76">
        <w:rPr>
          <w:rFonts w:ascii="Times New Roman" w:hAnsi="Times New Roman" w:hint="eastAsia"/>
          <w:kern w:val="0"/>
          <w:szCs w:val="21"/>
        </w:rPr>
        <w:t>赵雨琪</w:t>
      </w:r>
      <w:r w:rsidRPr="000B4F76">
        <w:rPr>
          <w:rFonts w:ascii="Times New Roman" w:hAnsi="Times New Roman" w:hint="eastAsia"/>
          <w:kern w:val="0"/>
          <w:szCs w:val="21"/>
        </w:rPr>
        <w:t>,</w:t>
      </w:r>
      <w:r w:rsidRPr="000B4F76">
        <w:rPr>
          <w:rFonts w:ascii="Times New Roman" w:hAnsi="Times New Roman" w:hint="eastAsia"/>
          <w:kern w:val="0"/>
          <w:szCs w:val="21"/>
        </w:rPr>
        <w:t>牟乃夏</w:t>
      </w:r>
      <w:r w:rsidRPr="000B4F76">
        <w:rPr>
          <w:rFonts w:ascii="Times New Roman" w:hAnsi="Times New Roman" w:hint="eastAsia"/>
          <w:kern w:val="0"/>
          <w:szCs w:val="21"/>
        </w:rPr>
        <w:t>,</w:t>
      </w:r>
      <w:r w:rsidRPr="000B4F76">
        <w:rPr>
          <w:rFonts w:ascii="Times New Roman" w:hAnsi="Times New Roman" w:hint="eastAsia"/>
          <w:kern w:val="0"/>
          <w:szCs w:val="21"/>
        </w:rPr>
        <w:t>祝帅兵</w:t>
      </w:r>
      <w:r w:rsidRPr="000B4F76">
        <w:rPr>
          <w:rFonts w:ascii="Times New Roman" w:hAnsi="Times New Roman" w:hint="eastAsia"/>
          <w:kern w:val="0"/>
          <w:szCs w:val="21"/>
        </w:rPr>
        <w:t>,</w:t>
      </w:r>
      <w:r w:rsidRPr="000B4F76">
        <w:rPr>
          <w:rFonts w:ascii="Times New Roman" w:hAnsi="Times New Roman" w:hint="eastAsia"/>
          <w:kern w:val="0"/>
          <w:szCs w:val="21"/>
        </w:rPr>
        <w:t>等</w:t>
      </w:r>
      <w:r w:rsidRPr="000B4F76">
        <w:rPr>
          <w:rFonts w:ascii="Times New Roman" w:hAnsi="Times New Roman" w:hint="eastAsia"/>
          <w:kern w:val="0"/>
          <w:szCs w:val="21"/>
        </w:rPr>
        <w:t>.</w:t>
      </w:r>
      <w:r w:rsidRPr="000B4F76">
        <w:rPr>
          <w:rFonts w:ascii="Times New Roman" w:hAnsi="Times New Roman" w:hint="eastAsia"/>
          <w:kern w:val="0"/>
          <w:szCs w:val="21"/>
        </w:rPr>
        <w:t>基于</w:t>
      </w:r>
      <w:proofErr w:type="spellStart"/>
      <w:r w:rsidRPr="000B4F76">
        <w:rPr>
          <w:rFonts w:ascii="Times New Roman" w:hAnsi="Times New Roman" w:hint="eastAsia"/>
          <w:kern w:val="0"/>
          <w:szCs w:val="21"/>
        </w:rPr>
        <w:t>GeoHash</w:t>
      </w:r>
      <w:proofErr w:type="spellEnd"/>
      <w:r w:rsidRPr="000B4F76">
        <w:rPr>
          <w:rFonts w:ascii="Times New Roman" w:hAnsi="Times New Roman" w:hint="eastAsia"/>
          <w:kern w:val="0"/>
          <w:szCs w:val="21"/>
        </w:rPr>
        <w:t>算法的周边查询应用研究</w:t>
      </w:r>
      <w:r w:rsidRPr="000B4F76">
        <w:rPr>
          <w:rFonts w:ascii="Times New Roman" w:hAnsi="Times New Roman" w:hint="eastAsia"/>
          <w:kern w:val="0"/>
          <w:szCs w:val="21"/>
        </w:rPr>
        <w:t>[J].</w:t>
      </w:r>
      <w:r w:rsidRPr="000B4F76">
        <w:rPr>
          <w:rFonts w:ascii="Times New Roman" w:hAnsi="Times New Roman" w:hint="eastAsia"/>
          <w:kern w:val="0"/>
          <w:szCs w:val="21"/>
        </w:rPr>
        <w:t>软件导刊</w:t>
      </w:r>
      <w:r w:rsidRPr="000B4F76">
        <w:rPr>
          <w:rFonts w:ascii="Times New Roman" w:hAnsi="Times New Roman" w:hint="eastAsia"/>
          <w:kern w:val="0"/>
          <w:szCs w:val="21"/>
        </w:rPr>
        <w:t>,2016,15(06):16-18.</w:t>
      </w:r>
      <w:bookmarkEnd w:id="95"/>
    </w:p>
    <w:p w14:paraId="2B560A6F" w14:textId="77777777" w:rsidR="004C7014" w:rsidRDefault="004C7014">
      <w:pPr>
        <w:spacing w:line="360" w:lineRule="auto"/>
        <w:rPr>
          <w:rFonts w:ascii="Times New Roman" w:hAnsi="Times New Roman"/>
          <w:szCs w:val="21"/>
        </w:rPr>
        <w:sectPr w:rsidR="004C7014" w:rsidSect="00EF6AEE">
          <w:headerReference w:type="default" r:id="rId42"/>
          <w:pgSz w:w="11906" w:h="16838"/>
          <w:pgMar w:top="1440" w:right="1800" w:bottom="1440" w:left="1800" w:header="851" w:footer="992" w:gutter="0"/>
          <w:cols w:space="425"/>
          <w:docGrid w:type="lines" w:linePitch="312"/>
        </w:sectPr>
      </w:pPr>
    </w:p>
    <w:p w14:paraId="1EDB07FD" w14:textId="77777777" w:rsidR="004C7014" w:rsidRDefault="00000000">
      <w:pPr>
        <w:spacing w:beforeLines="50" w:before="156" w:line="460" w:lineRule="exact"/>
        <w:jc w:val="center"/>
        <w:rPr>
          <w:rFonts w:ascii="Times New Roman" w:eastAsia="楷体_GB2312" w:hAnsi="Times New Roman"/>
          <w:sz w:val="24"/>
          <w:szCs w:val="24"/>
        </w:rPr>
      </w:pPr>
      <w:r>
        <w:rPr>
          <w:rFonts w:ascii="Times New Roman" w:eastAsia="黑体" w:hAnsi="Times New Roman" w:hint="eastAsia"/>
          <w:sz w:val="36"/>
          <w:szCs w:val="36"/>
        </w:rPr>
        <w:lastRenderedPageBreak/>
        <w:t>附录</w:t>
      </w:r>
      <w:r>
        <w:rPr>
          <w:rFonts w:ascii="Times New Roman" w:eastAsia="黑体" w:hAnsi="Times New Roman" w:hint="eastAsia"/>
          <w:sz w:val="36"/>
          <w:szCs w:val="36"/>
        </w:rPr>
        <w:t>1</w:t>
      </w:r>
      <w:r>
        <w:rPr>
          <w:rFonts w:ascii="Times New Roman" w:eastAsia="黑体" w:hAnsi="Times New Roman"/>
          <w:sz w:val="36"/>
          <w:szCs w:val="36"/>
        </w:rPr>
        <w:t xml:space="preserve"> </w:t>
      </w:r>
    </w:p>
    <w:p w14:paraId="53CE2936" w14:textId="77777777" w:rsidR="004C7014" w:rsidRDefault="004C7014">
      <w:pPr>
        <w:widowControl/>
        <w:jc w:val="left"/>
        <w:rPr>
          <w:rFonts w:ascii="仿宋_GB2312" w:eastAsia="仿宋_GB2312" w:hAnsi="宋体" w:cs="仿宋_GB2312"/>
          <w:color w:val="000000"/>
          <w:kern w:val="0"/>
          <w:sz w:val="31"/>
          <w:szCs w:val="31"/>
          <w:lang w:bidi="ar"/>
        </w:rPr>
      </w:pPr>
    </w:p>
    <w:p w14:paraId="270FCE3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 xml:space="preserve">附录是对于一些不宜放在正文中，但有参考价值的内容，可编入毕业设计的附录中，例如重要数据、表格、公式、图纸、程序等。附录的篇幅一般不要超过正文。 </w:t>
      </w:r>
    </w:p>
    <w:p w14:paraId="2466E66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附录编号依次编为附录 1、附录 2。附录标题各占一行，按 一级标题编排。每一个附录一般应另起一页编排，如果有多个较短的附录，也可接排。</w:t>
      </w:r>
    </w:p>
    <w:p w14:paraId="1AA1CFC4" w14:textId="77777777" w:rsidR="004C7014" w:rsidRDefault="004C7014">
      <w:pPr>
        <w:spacing w:line="460" w:lineRule="exact"/>
        <w:jc w:val="center"/>
        <w:rPr>
          <w:rFonts w:ascii="Times New Roman" w:eastAsia="黑体" w:hAnsi="Times New Roman"/>
          <w:sz w:val="36"/>
          <w:szCs w:val="36"/>
        </w:rPr>
      </w:pPr>
    </w:p>
    <w:p w14:paraId="4CAC5D95" w14:textId="77777777" w:rsidR="004C7014" w:rsidRDefault="004C7014">
      <w:pPr>
        <w:spacing w:line="460" w:lineRule="exact"/>
        <w:jc w:val="center"/>
        <w:rPr>
          <w:rFonts w:ascii="Times New Roman" w:eastAsia="黑体" w:hAnsi="Times New Roman"/>
          <w:sz w:val="36"/>
          <w:szCs w:val="36"/>
        </w:rPr>
      </w:pPr>
    </w:p>
    <w:p w14:paraId="0B8EECA2" w14:textId="77777777" w:rsidR="004C7014" w:rsidRDefault="00000000">
      <w:pPr>
        <w:spacing w:line="460" w:lineRule="exact"/>
        <w:jc w:val="center"/>
        <w:rPr>
          <w:rFonts w:ascii="Times New Roman" w:eastAsia="黑体" w:hAnsi="Times New Roman"/>
          <w:sz w:val="36"/>
          <w:szCs w:val="36"/>
        </w:rPr>
      </w:pPr>
      <w:r>
        <w:rPr>
          <w:rFonts w:hint="eastAsia"/>
          <w:noProof/>
          <w:color w:val="FF0000"/>
          <w:spacing w:val="-2"/>
          <w:szCs w:val="21"/>
        </w:rPr>
        <mc:AlternateContent>
          <mc:Choice Requires="wps">
            <w:drawing>
              <wp:anchor distT="0" distB="0" distL="114300" distR="114300" simplePos="0" relativeHeight="251661824" behindDoc="0" locked="0" layoutInCell="1" allowOverlap="1" wp14:anchorId="18E1D0F6" wp14:editId="2A1A1F7F">
                <wp:simplePos x="0" y="0"/>
                <wp:positionH relativeFrom="column">
                  <wp:posOffset>3037205</wp:posOffset>
                </wp:positionH>
                <wp:positionV relativeFrom="paragraph">
                  <wp:posOffset>64135</wp:posOffset>
                </wp:positionV>
                <wp:extent cx="2374900" cy="990600"/>
                <wp:effectExtent l="565150" t="498475" r="16510" b="19685"/>
                <wp:wrapNone/>
                <wp:docPr id="12" name="自选图形 35"/>
                <wp:cNvGraphicFramePr/>
                <a:graphic xmlns:a="http://schemas.openxmlformats.org/drawingml/2006/main">
                  <a:graphicData uri="http://schemas.microsoft.com/office/word/2010/wordprocessingShape">
                    <wps:wsp>
                      <wps:cNvSpPr/>
                      <wps:spPr>
                        <a:xfrm>
                          <a:off x="0" y="0"/>
                          <a:ext cx="2374900" cy="990600"/>
                        </a:xfrm>
                        <a:prstGeom prst="wedgeRoundRectCallout">
                          <a:avLst>
                            <a:gd name="adj1" fmla="val -72301"/>
                            <a:gd name="adj2" fmla="val -98718"/>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18E1D0F6" id="自选图形 35" o:spid="_x0000_s1030" type="#_x0000_t62" style="position:absolute;left:0;text-align:left;margin-left:239.15pt;margin-top:5.05pt;width:187pt;height:7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" adj="-4817,-10523">
                <v:textbo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标题：黑体小2加黑居中，单倍行距，段前0.5行，段后0行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0518AB9E" w14:textId="77777777" w:rsidR="004C7014" w:rsidRDefault="004C7014">
      <w:pPr>
        <w:spacing w:line="460" w:lineRule="exact"/>
        <w:jc w:val="center"/>
        <w:rPr>
          <w:rFonts w:ascii="Times New Roman" w:eastAsia="黑体" w:hAnsi="Times New Roman"/>
          <w:sz w:val="36"/>
          <w:szCs w:val="36"/>
        </w:rPr>
      </w:pPr>
    </w:p>
    <w:p w14:paraId="1E7C78AF" w14:textId="77777777" w:rsidR="004C7014" w:rsidRDefault="004C7014">
      <w:pPr>
        <w:spacing w:line="460" w:lineRule="exact"/>
        <w:jc w:val="center"/>
        <w:rPr>
          <w:rFonts w:ascii="Times New Roman" w:eastAsia="黑体" w:hAnsi="Times New Roman"/>
          <w:sz w:val="36"/>
          <w:szCs w:val="36"/>
        </w:rPr>
      </w:pPr>
    </w:p>
    <w:p w14:paraId="282E9277" w14:textId="77777777" w:rsidR="004C7014" w:rsidRDefault="004C7014">
      <w:pPr>
        <w:spacing w:line="460" w:lineRule="exact"/>
        <w:jc w:val="center"/>
        <w:rPr>
          <w:rFonts w:ascii="Times New Roman" w:eastAsia="黑体" w:hAnsi="Times New Roman"/>
          <w:sz w:val="36"/>
          <w:szCs w:val="36"/>
        </w:rPr>
      </w:pPr>
    </w:p>
    <w:p w14:paraId="1DB59E3F" w14:textId="77777777" w:rsidR="004C7014" w:rsidRDefault="004C7014">
      <w:pPr>
        <w:spacing w:line="460" w:lineRule="exact"/>
        <w:jc w:val="center"/>
        <w:rPr>
          <w:rFonts w:ascii="Times New Roman" w:eastAsia="黑体" w:hAnsi="Times New Roman"/>
          <w:sz w:val="36"/>
          <w:szCs w:val="36"/>
        </w:rPr>
      </w:pPr>
    </w:p>
    <w:p w14:paraId="5B84A782" w14:textId="77777777" w:rsidR="004C7014" w:rsidRDefault="004C7014">
      <w:pPr>
        <w:spacing w:line="460" w:lineRule="exact"/>
        <w:jc w:val="center"/>
        <w:rPr>
          <w:rFonts w:ascii="Times New Roman" w:eastAsia="黑体" w:hAnsi="Times New Roman"/>
          <w:sz w:val="36"/>
          <w:szCs w:val="36"/>
        </w:rPr>
      </w:pPr>
    </w:p>
    <w:p w14:paraId="0B1B1127" w14:textId="77777777" w:rsidR="004C7014" w:rsidRDefault="004C7014">
      <w:pPr>
        <w:spacing w:line="460" w:lineRule="exact"/>
        <w:jc w:val="center"/>
        <w:rPr>
          <w:rFonts w:ascii="Times New Roman" w:eastAsia="黑体" w:hAnsi="Times New Roman"/>
          <w:sz w:val="36"/>
          <w:szCs w:val="36"/>
        </w:rPr>
      </w:pPr>
    </w:p>
    <w:p w14:paraId="286DC05D" w14:textId="77777777" w:rsidR="004C7014" w:rsidRDefault="004C7014">
      <w:pPr>
        <w:spacing w:line="460" w:lineRule="exact"/>
        <w:jc w:val="center"/>
        <w:rPr>
          <w:rFonts w:ascii="Times New Roman" w:eastAsia="黑体" w:hAnsi="Times New Roman"/>
          <w:sz w:val="36"/>
          <w:szCs w:val="36"/>
        </w:rPr>
      </w:pPr>
    </w:p>
    <w:p w14:paraId="1579764C" w14:textId="77777777" w:rsidR="004C7014" w:rsidRDefault="004C7014">
      <w:pPr>
        <w:spacing w:line="460" w:lineRule="exact"/>
        <w:jc w:val="center"/>
        <w:rPr>
          <w:rFonts w:ascii="Times New Roman" w:eastAsia="黑体" w:hAnsi="Times New Roman"/>
          <w:sz w:val="36"/>
          <w:szCs w:val="36"/>
        </w:rPr>
      </w:pPr>
    </w:p>
    <w:p w14:paraId="6FBBF229" w14:textId="77777777" w:rsidR="004C7014" w:rsidRDefault="004C7014">
      <w:pPr>
        <w:spacing w:line="460" w:lineRule="exact"/>
        <w:jc w:val="center"/>
        <w:rPr>
          <w:rFonts w:ascii="Times New Roman" w:eastAsia="黑体" w:hAnsi="Times New Roman"/>
          <w:sz w:val="36"/>
          <w:szCs w:val="36"/>
        </w:rPr>
      </w:pPr>
    </w:p>
    <w:p w14:paraId="184603B6" w14:textId="77777777" w:rsidR="004C7014" w:rsidRDefault="004C7014">
      <w:pPr>
        <w:spacing w:line="460" w:lineRule="exact"/>
        <w:jc w:val="center"/>
        <w:rPr>
          <w:rFonts w:ascii="Times New Roman" w:eastAsia="黑体" w:hAnsi="Times New Roman"/>
          <w:sz w:val="36"/>
          <w:szCs w:val="36"/>
        </w:rPr>
      </w:pPr>
    </w:p>
    <w:p w14:paraId="5109177C" w14:textId="77777777" w:rsidR="004C7014" w:rsidRDefault="004C7014">
      <w:pPr>
        <w:spacing w:line="460" w:lineRule="exact"/>
        <w:jc w:val="center"/>
        <w:rPr>
          <w:rFonts w:ascii="Times New Roman" w:eastAsia="黑体" w:hAnsi="Times New Roman"/>
          <w:sz w:val="36"/>
          <w:szCs w:val="36"/>
        </w:rPr>
      </w:pPr>
    </w:p>
    <w:p w14:paraId="64D6DCFE" w14:textId="77777777" w:rsidR="004C7014" w:rsidRDefault="004C7014">
      <w:pPr>
        <w:spacing w:line="460" w:lineRule="exact"/>
        <w:jc w:val="center"/>
        <w:rPr>
          <w:rFonts w:ascii="Times New Roman" w:eastAsia="黑体" w:hAnsi="Times New Roman"/>
          <w:sz w:val="36"/>
          <w:szCs w:val="36"/>
        </w:rPr>
      </w:pPr>
    </w:p>
    <w:p w14:paraId="21E8DA29" w14:textId="77777777" w:rsidR="004C7014" w:rsidRDefault="004C7014">
      <w:pPr>
        <w:spacing w:line="460" w:lineRule="exact"/>
        <w:jc w:val="center"/>
        <w:rPr>
          <w:rFonts w:ascii="Times New Roman" w:eastAsia="黑体" w:hAnsi="Times New Roman"/>
          <w:sz w:val="36"/>
          <w:szCs w:val="36"/>
        </w:rPr>
      </w:pPr>
    </w:p>
    <w:p w14:paraId="7D062138" w14:textId="77777777" w:rsidR="004C7014" w:rsidRDefault="004C7014">
      <w:pPr>
        <w:spacing w:line="460" w:lineRule="exact"/>
        <w:jc w:val="center"/>
        <w:rPr>
          <w:rFonts w:ascii="Times New Roman" w:eastAsia="黑体" w:hAnsi="Times New Roman"/>
          <w:sz w:val="36"/>
          <w:szCs w:val="36"/>
        </w:rPr>
      </w:pPr>
    </w:p>
    <w:p w14:paraId="6F3568BD" w14:textId="77777777" w:rsidR="004C7014" w:rsidRDefault="004C7014">
      <w:pPr>
        <w:spacing w:line="460" w:lineRule="exact"/>
        <w:jc w:val="center"/>
        <w:rPr>
          <w:rFonts w:ascii="Times New Roman" w:eastAsia="黑体" w:hAnsi="Times New Roman"/>
          <w:sz w:val="36"/>
          <w:szCs w:val="36"/>
        </w:rPr>
      </w:pPr>
    </w:p>
    <w:p w14:paraId="6EFFFD30" w14:textId="77777777" w:rsidR="004C7014" w:rsidRDefault="004C7014">
      <w:pPr>
        <w:spacing w:line="460" w:lineRule="exact"/>
        <w:jc w:val="center"/>
        <w:rPr>
          <w:rFonts w:ascii="Times New Roman" w:eastAsia="黑体" w:hAnsi="Times New Roman"/>
          <w:sz w:val="36"/>
          <w:szCs w:val="36"/>
        </w:rPr>
      </w:pPr>
    </w:p>
    <w:p w14:paraId="6DA1153E" w14:textId="77777777" w:rsidR="004C7014" w:rsidRDefault="004C7014">
      <w:pPr>
        <w:spacing w:line="460" w:lineRule="exact"/>
        <w:jc w:val="center"/>
        <w:rPr>
          <w:rFonts w:ascii="Times New Roman" w:eastAsia="黑体" w:hAnsi="Times New Roman"/>
          <w:sz w:val="36"/>
          <w:szCs w:val="36"/>
        </w:rPr>
      </w:pPr>
    </w:p>
    <w:p w14:paraId="57B8E0A3" w14:textId="77777777" w:rsidR="004C7014" w:rsidRDefault="004C7014">
      <w:pPr>
        <w:spacing w:line="460" w:lineRule="exact"/>
        <w:jc w:val="center"/>
        <w:rPr>
          <w:rFonts w:ascii="Times New Roman" w:eastAsia="黑体" w:hAnsi="Times New Roman"/>
          <w:sz w:val="36"/>
          <w:szCs w:val="36"/>
        </w:rPr>
      </w:pPr>
    </w:p>
    <w:p w14:paraId="6A8EA374" w14:textId="77777777" w:rsidR="004C7014" w:rsidRDefault="004C7014">
      <w:pPr>
        <w:spacing w:line="460" w:lineRule="exact"/>
        <w:jc w:val="center"/>
        <w:rPr>
          <w:rFonts w:ascii="Times New Roman" w:eastAsia="黑体" w:hAnsi="Times New Roman"/>
          <w:sz w:val="36"/>
          <w:szCs w:val="36"/>
        </w:rPr>
      </w:pPr>
    </w:p>
    <w:p w14:paraId="7D219BF6" w14:textId="77777777" w:rsidR="004C7014" w:rsidRDefault="004C7014">
      <w:pPr>
        <w:spacing w:line="460" w:lineRule="exact"/>
        <w:rPr>
          <w:rFonts w:ascii="Times New Roman" w:eastAsia="黑体" w:hAnsi="Times New Roman"/>
          <w:sz w:val="36"/>
          <w:szCs w:val="36"/>
        </w:rPr>
        <w:sectPr w:rsidR="004C7014" w:rsidSect="00EF6AEE">
          <w:headerReference w:type="default" r:id="rId43"/>
          <w:pgSz w:w="11906" w:h="16838"/>
          <w:pgMar w:top="1440" w:right="1800" w:bottom="1440" w:left="1800" w:header="851" w:footer="992" w:gutter="0"/>
          <w:cols w:space="425"/>
          <w:docGrid w:type="lines" w:linePitch="312"/>
        </w:sectPr>
      </w:pPr>
    </w:p>
    <w:p w14:paraId="0D69321E" w14:textId="77777777" w:rsidR="004C7014" w:rsidRDefault="00000000">
      <w:pPr>
        <w:spacing w:line="460" w:lineRule="exact"/>
        <w:ind w:firstLineChars="1100" w:firstLine="3960"/>
        <w:rPr>
          <w:rFonts w:ascii="Times New Roman" w:eastAsia="楷体_GB2312" w:hAnsi="Times New Roman"/>
          <w:sz w:val="24"/>
          <w:szCs w:val="24"/>
        </w:rPr>
      </w:pPr>
      <w:r>
        <w:rPr>
          <w:rFonts w:ascii="Times New Roman" w:eastAsia="黑体" w:hAnsi="Times New Roman" w:hint="eastAsia"/>
          <w:sz w:val="36"/>
          <w:szCs w:val="36"/>
        </w:rPr>
        <w:lastRenderedPageBreak/>
        <w:t>致谢</w:t>
      </w:r>
      <w:r>
        <w:rPr>
          <w:rFonts w:ascii="Times New Roman" w:eastAsia="黑体" w:hAnsi="Times New Roman" w:hint="eastAsia"/>
          <w:sz w:val="36"/>
          <w:szCs w:val="36"/>
        </w:rPr>
        <w:t xml:space="preserve"> </w:t>
      </w:r>
    </w:p>
    <w:p w14:paraId="17B46538" w14:textId="77777777" w:rsidR="004C7014" w:rsidRDefault="004C7014">
      <w:pPr>
        <w:widowControl/>
        <w:spacing w:line="400" w:lineRule="exact"/>
        <w:rPr>
          <w:rFonts w:ascii="宋体" w:hAnsi="宋体" w:cs="宋体"/>
          <w:color w:val="000000"/>
          <w:kern w:val="0"/>
          <w:sz w:val="24"/>
          <w:szCs w:val="24"/>
        </w:rPr>
      </w:pPr>
    </w:p>
    <w:p w14:paraId="7E9BD148"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致谢是对在毕业论文（设计）工作中给予各类资助、指导、协助以及提供各种有利条件的单位、指导教师或其他人员表示感谢，语言应实事求是，切忌浮夸之词。</w:t>
      </w:r>
    </w:p>
    <w:p w14:paraId="3AB8C359"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ХХХХХХХХХХХХХХХХХХХХХХХХХХХХХХХХХХХХХХХХХХХХХХХХХХХХХХХХХХХХХХХХХХХХХХХХХХХХХХХХХХХХХХХХХХХХХХХХХХХХХХХХХХХХХХХХХХХХХХХХ</w:t>
      </w:r>
    </w:p>
    <w:p w14:paraId="5D2B017A" w14:textId="77777777" w:rsidR="004C7014" w:rsidRDefault="004C7014">
      <w:pPr>
        <w:spacing w:line="360" w:lineRule="auto"/>
        <w:rPr>
          <w:rFonts w:ascii="Times New Roman" w:hAnsi="Times New Roman"/>
          <w:szCs w:val="21"/>
        </w:rPr>
      </w:pPr>
    </w:p>
    <w:p w14:paraId="55E47E7C" w14:textId="77777777" w:rsidR="004C7014" w:rsidRDefault="00000000">
      <w:pPr>
        <w:spacing w:line="360" w:lineRule="auto"/>
        <w:rPr>
          <w:rFonts w:ascii="Times New Roman" w:hAnsi="Times New Roman"/>
          <w:szCs w:val="21"/>
        </w:rPr>
      </w:pPr>
      <w:r>
        <w:rPr>
          <w:noProof/>
          <w:sz w:val="24"/>
        </w:rPr>
        <mc:AlternateContent>
          <mc:Choice Requires="wps">
            <w:drawing>
              <wp:anchor distT="0" distB="0" distL="114300" distR="114300" simplePos="0" relativeHeight="251662848" behindDoc="0" locked="0" layoutInCell="1" allowOverlap="1" wp14:anchorId="47371278" wp14:editId="26CC5C70">
                <wp:simplePos x="0" y="0"/>
                <wp:positionH relativeFrom="column">
                  <wp:posOffset>1633855</wp:posOffset>
                </wp:positionH>
                <wp:positionV relativeFrom="paragraph">
                  <wp:posOffset>173355</wp:posOffset>
                </wp:positionV>
                <wp:extent cx="3552825" cy="751840"/>
                <wp:effectExtent l="4445" t="662305" r="8890" b="18415"/>
                <wp:wrapNone/>
                <wp:docPr id="13" name="自选图形 17"/>
                <wp:cNvGraphicFramePr/>
                <a:graphic xmlns:a="http://schemas.openxmlformats.org/drawingml/2006/main">
                  <a:graphicData uri="http://schemas.microsoft.com/office/word/2010/wordprocessingShape">
                    <wps:wsp>
                      <wps:cNvSpPr/>
                      <wps:spPr>
                        <a:xfrm>
                          <a:off x="0" y="0"/>
                          <a:ext cx="3552825" cy="751840"/>
                        </a:xfrm>
                        <a:prstGeom prst="wedgeRoundRectCallout">
                          <a:avLst>
                            <a:gd name="adj1" fmla="val 468"/>
                            <a:gd name="adj2" fmla="val -136667"/>
                            <a:gd name="adj3" fmla="val 16667"/>
                          </a:avLst>
                        </a:prstGeom>
                        <a:noFill/>
                        <a:ln w="9525" cap="flat" cmpd="sng">
                          <a:solidFill>
                            <a:srgbClr val="000000"/>
                          </a:solidFill>
                          <a:prstDash val="solid"/>
                          <a:miter/>
                          <a:headEnd type="none" w="med" len="med"/>
                          <a:tailEnd type="none" w="med" len="med"/>
                        </a:ln>
                      </wps:spPr>
                      <wps:txb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47371278" id="自选图形 17" o:spid="_x0000_s1031" type="#_x0000_t62" style="position:absolute;left:0;text-align:left;margin-left:128.65pt;margin-top:13.65pt;width:279.75pt;height:59.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" adj="10901,-18720" filled="f">
                <v:textbo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标题：黑体小2加粗居中，单倍行距，段前0.5行，段后0行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39D53ABB" w14:textId="77777777" w:rsidR="004C7014" w:rsidRDefault="004C7014">
      <w:pPr>
        <w:spacing w:line="360" w:lineRule="auto"/>
        <w:rPr>
          <w:rFonts w:ascii="Times New Roman" w:hAnsi="Times New Roman"/>
          <w:szCs w:val="21"/>
        </w:rPr>
      </w:pPr>
    </w:p>
    <w:p w14:paraId="443AF00D" w14:textId="77777777" w:rsidR="004C7014" w:rsidRDefault="004C7014">
      <w:pPr>
        <w:spacing w:line="360" w:lineRule="auto"/>
        <w:rPr>
          <w:rFonts w:ascii="Times New Roman" w:hAnsi="Times New Roman"/>
          <w:szCs w:val="21"/>
        </w:rPr>
      </w:pPr>
    </w:p>
    <w:sectPr w:rsidR="004C7014">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8EF9D" w14:textId="77777777" w:rsidR="003B5D63" w:rsidRDefault="003B5D63">
      <w:r>
        <w:separator/>
      </w:r>
    </w:p>
  </w:endnote>
  <w:endnote w:type="continuationSeparator" w:id="0">
    <w:p w14:paraId="1768B329" w14:textId="77777777" w:rsidR="003B5D63" w:rsidRDefault="003B5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仿宋_GB2312">
    <w:altName w:val="微软雅黑"/>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96F21" w14:textId="77777777" w:rsidR="004C7014" w:rsidRDefault="004C701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CE69" w14:textId="77777777" w:rsidR="004C7014" w:rsidRDefault="004C7014">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A2D7" w14:textId="77777777" w:rsidR="004C7014" w:rsidRDefault="00000000">
    <w:pPr>
      <w:pStyle w:val="ab"/>
      <w:jc w:val="center"/>
    </w:pPr>
    <w:r>
      <w:rPr>
        <w:noProof/>
      </w:rPr>
      <mc:AlternateContent>
        <mc:Choice Requires="wps">
          <w:drawing>
            <wp:anchor distT="0" distB="0" distL="114300" distR="114300" simplePos="0" relativeHeight="251646464" behindDoc="0" locked="0" layoutInCell="1" allowOverlap="1" wp14:anchorId="7664C843" wp14:editId="1363AE80">
              <wp:simplePos x="0" y="0"/>
              <wp:positionH relativeFrom="margin">
                <wp:align>center</wp:align>
              </wp:positionH>
              <wp:positionV relativeFrom="paragraph">
                <wp:posOffset>0</wp:posOffset>
              </wp:positionV>
              <wp:extent cx="1828800" cy="182880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664C843" id="_x0000_t202" coordsize="21600,21600" o:spt="202" path="m,l,21600r21600,l21600,xe">
              <v:stroke joinstyle="miter"/>
              <v:path gradientshapeok="t" o:connecttype="rect"/>
            </v:shapetype>
            <v:shape id="文本框 2" o:spid="_x0000_s1032" type="#_x0000_t202" style="position:absolute;left:0;text-align:left;margin-left:0;margin-top:0;width:2in;height:2in;z-index:251646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DF2D" w14:textId="77777777" w:rsidR="004C7014" w:rsidRDefault="00000000">
    <w:pPr>
      <w:pStyle w:val="ab"/>
      <w:jc w:val="center"/>
    </w:pPr>
    <w:r>
      <w:rPr>
        <w:noProof/>
      </w:rPr>
      <mc:AlternateContent>
        <mc:Choice Requires="wps">
          <w:drawing>
            <wp:anchor distT="0" distB="0" distL="114300" distR="114300" simplePos="0" relativeHeight="251649536" behindDoc="0" locked="0" layoutInCell="1" allowOverlap="1" wp14:anchorId="722A1739" wp14:editId="53C9E4C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22A1739" id="_x0000_t202" coordsize="21600,21600" o:spt="202" path="m,l,21600r21600,l21600,xe">
              <v:stroke joinstyle="miter"/>
              <v:path gradientshapeok="t" o:connecttype="rect"/>
            </v:shapetype>
            <v:shape id="_x0000_s1033" type="#_x0000_t202" style="position:absolute;left:0;text-align:left;margin-left:0;margin-top:0;width:2in;height:2in;z-index:251649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22F31" w14:textId="77777777" w:rsidR="003B5D63" w:rsidRDefault="003B5D63">
      <w:r>
        <w:separator/>
      </w:r>
    </w:p>
  </w:footnote>
  <w:footnote w:type="continuationSeparator" w:id="0">
    <w:p w14:paraId="47665CAB" w14:textId="77777777" w:rsidR="003B5D63" w:rsidRDefault="003B5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E41F" w14:textId="77777777" w:rsidR="004C7014" w:rsidRDefault="004C7014">
    <w:pPr>
      <w:pStyle w:val="ad"/>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D9321" w14:textId="4CA82EE4" w:rsidR="00BC6F51" w:rsidRDefault="00BC6F51">
    <w:pPr>
      <w:pStyle w:val="ad"/>
      <w:jc w:val="left"/>
    </w:pPr>
    <w:r>
      <w:rPr>
        <w:rFonts w:hint="eastAsia"/>
      </w:rPr>
      <w:t>山东科技大学毕业设计（论文）</w:t>
    </w:r>
    <w:r>
      <w:rPr>
        <w:rFonts w:hint="eastAsia"/>
      </w:rPr>
      <w:t xml:space="preserve">                                                </w:t>
    </w:r>
    <w:r>
      <w:rPr>
        <w:rFonts w:hint="eastAsia"/>
      </w:rPr>
      <w:t>第</w:t>
    </w:r>
    <w:r>
      <w:rPr>
        <w:rFonts w:hint="eastAsia"/>
      </w:rPr>
      <w:t>5</w:t>
    </w:r>
    <w:r>
      <w:rPr>
        <w:rFonts w:hint="eastAsia"/>
      </w:rPr>
      <w:t>章</w:t>
    </w:r>
    <w:r>
      <w:rPr>
        <w:rFonts w:hint="eastAsia"/>
      </w:rPr>
      <w:t xml:space="preserve"> </w:t>
    </w:r>
    <w:r>
      <w:rPr>
        <w:rFonts w:hint="eastAsia"/>
      </w:rPr>
      <w:t>总结与展望</w:t>
    </w:r>
    <w:r>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C577" w14:textId="77777777" w:rsidR="00BC6F51" w:rsidRDefault="00BC6F51">
    <w:pPr>
      <w:pStyle w:val="ad"/>
      <w:jc w:val="left"/>
    </w:pPr>
    <w:r>
      <w:rPr>
        <w:rFonts w:hint="eastAsia"/>
      </w:rPr>
      <w:t>山东科技大学毕业设计（论文）</w:t>
    </w:r>
    <w:r>
      <w:rPr>
        <w:rFonts w:hint="eastAsia"/>
      </w:rPr>
      <w:t xml:space="preserve">                                                         </w:t>
    </w:r>
    <w:r>
      <w:rPr>
        <w:rFonts w:hint="eastAsia"/>
      </w:rPr>
      <w:t>参考文献</w:t>
    </w:r>
    <w:r>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77BD" w14:textId="77777777" w:rsidR="004C7014" w:rsidRDefault="00000000">
    <w:pPr>
      <w:pStyle w:val="ad"/>
      <w:jc w:val="left"/>
    </w:pPr>
    <w:r>
      <w:rPr>
        <w:rFonts w:hint="eastAsia"/>
      </w:rPr>
      <w:t>山东科技大学毕业设计（论文）</w:t>
    </w:r>
    <w:r>
      <w:rPr>
        <w:rFonts w:hint="eastAsia"/>
      </w:rPr>
      <w:t xml:space="preserve">                                                         </w:t>
    </w:r>
    <w:r>
      <w:rPr>
        <w:rFonts w:hint="eastAsia"/>
      </w:rPr>
      <w:t>附录</w:t>
    </w:r>
    <w:r>
      <w:rPr>
        <w:rFonts w:hint="eastAsia"/>
      </w:rPr>
      <w:t xml:space="preserve">1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02A4" w14:textId="77777777" w:rsidR="004C7014" w:rsidRDefault="00000000">
    <w:pPr>
      <w:pStyle w:val="ad"/>
      <w:jc w:val="left"/>
    </w:pPr>
    <w:r>
      <w:rPr>
        <w:rFonts w:hint="eastAsia"/>
      </w:rPr>
      <w:t>山东科技大学毕业设计（论文）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6E42" w14:textId="77777777" w:rsidR="004C7014" w:rsidRDefault="00000000">
    <w:pPr>
      <w:pStyle w:val="ad"/>
      <w:jc w:val="both"/>
    </w:pPr>
    <w:r>
      <w:rPr>
        <w:rFonts w:hint="eastAsia"/>
      </w:rPr>
      <w:t>山东科技大学毕业设计（论文）</w:t>
    </w:r>
    <w:r>
      <w:rPr>
        <w:rFonts w:hint="eastAsia"/>
      </w:rPr>
      <w:t xml:space="preserve">                                                             </w:t>
    </w: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52E4" w14:textId="77777777" w:rsidR="004C7014" w:rsidRDefault="00000000">
    <w:pPr>
      <w:pStyle w:val="ad"/>
    </w:pPr>
    <w:r>
      <w:rPr>
        <w:rFonts w:hint="eastAsia"/>
      </w:rPr>
      <w:t>山东科技大学毕业设计（论文）</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4E31"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F42C2" w14:textId="424432A9" w:rsidR="009B140C" w:rsidRDefault="009B140C">
    <w:pPr>
      <w:pStyle w:val="ad"/>
      <w:jc w:val="left"/>
    </w:pPr>
    <w:r>
      <w:rPr>
        <w:rFonts w:hint="eastAsia"/>
      </w:rPr>
      <w:t>山东科技大学毕业设计（论文）</w:t>
    </w:r>
    <w:r>
      <w:rPr>
        <w:rFonts w:hint="eastAsia"/>
      </w:rPr>
      <w:t xml:space="preserve">                                              </w:t>
    </w:r>
    <w:r w:rsidR="004872B7">
      <w:rPr>
        <w:rFonts w:hint="eastAsia"/>
      </w:rPr>
      <w:t xml:space="preserve">        </w:t>
    </w:r>
    <w:r w:rsidR="00A92DDA">
      <w:rPr>
        <w:rFonts w:hint="eastAsia"/>
      </w:rPr>
      <w:t xml:space="preserve">       </w:t>
    </w:r>
    <w:r w:rsidR="00A92DDA">
      <w:rPr>
        <w:rFonts w:hint="eastAsia"/>
      </w:rPr>
      <w:t>目录</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0EEDD" w14:textId="77777777" w:rsidR="00A92DDA" w:rsidRDefault="00A92DDA">
    <w:pPr>
      <w:pStyle w:val="ad"/>
      <w:jc w:val="left"/>
    </w:pPr>
    <w:r>
      <w:rPr>
        <w:rFonts w:hint="eastAsia"/>
      </w:rPr>
      <w:t>山东科技大学毕业设计（论文）</w:t>
    </w:r>
    <w:r>
      <w:rPr>
        <w:rFonts w:hint="eastAsia"/>
      </w:rPr>
      <w:t xml:space="preserve">                                                      </w:t>
    </w:r>
    <w:r>
      <w:rPr>
        <w:rFonts w:hint="eastAsia"/>
      </w:rPr>
      <w:t>第</w:t>
    </w:r>
    <w:r>
      <w:rPr>
        <w:rFonts w:hint="eastAsia"/>
      </w:rPr>
      <w:t>1</w:t>
    </w:r>
    <w:r>
      <w:rPr>
        <w:rFonts w:hint="eastAsia"/>
      </w:rPr>
      <w:t>章</w:t>
    </w:r>
    <w:r>
      <w:rPr>
        <w:rFonts w:hint="eastAsia"/>
      </w:rPr>
      <w:t xml:space="preserve"> </w:t>
    </w:r>
    <w:r>
      <w:rPr>
        <w:rFonts w:hint="eastAsia"/>
      </w:rPr>
      <w:t>绪论</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6B2EB" w14:textId="77777777" w:rsidR="004872B7" w:rsidRDefault="004872B7">
    <w:pPr>
      <w:pStyle w:val="ad"/>
      <w:jc w:val="left"/>
    </w:pPr>
    <w:r>
      <w:rPr>
        <w:rFonts w:hint="eastAsia"/>
      </w:rPr>
      <w:t>山东科技大学毕业设计（论文）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相关理论基础</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1F34B" w14:textId="39D82C4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研究数据与方法</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21279"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结果与讨论</w:t>
    </w: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5512ED"/>
    <w:multiLevelType w:val="hybridMultilevel"/>
    <w:tmpl w:val="895652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BA60C10"/>
    <w:multiLevelType w:val="hybridMultilevel"/>
    <w:tmpl w:val="EBB06822"/>
    <w:lvl w:ilvl="0" w:tplc="DA301E1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33574782">
    <w:abstractNumId w:val="0"/>
  </w:num>
  <w:num w:numId="2" w16cid:durableId="1857767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NhYTY4OTFlZDkwMjQ1M2U1YWJmNzBkYmRmNTc2MjEifQ=="/>
  </w:docVars>
  <w:rsids>
    <w:rsidRoot w:val="00F34D8F"/>
    <w:rsid w:val="00011EF3"/>
    <w:rsid w:val="00056F78"/>
    <w:rsid w:val="00061643"/>
    <w:rsid w:val="00074A17"/>
    <w:rsid w:val="000B4F76"/>
    <w:rsid w:val="000D42D4"/>
    <w:rsid w:val="000D6080"/>
    <w:rsid w:val="000E2DBA"/>
    <w:rsid w:val="000E4400"/>
    <w:rsid w:val="000E7AAE"/>
    <w:rsid w:val="000F0572"/>
    <w:rsid w:val="00124CE3"/>
    <w:rsid w:val="0012784A"/>
    <w:rsid w:val="00156856"/>
    <w:rsid w:val="001D49A9"/>
    <w:rsid w:val="001E0E4B"/>
    <w:rsid w:val="00202D84"/>
    <w:rsid w:val="00235500"/>
    <w:rsid w:val="002444D9"/>
    <w:rsid w:val="002A25A2"/>
    <w:rsid w:val="002B6991"/>
    <w:rsid w:val="002D7600"/>
    <w:rsid w:val="002E1E66"/>
    <w:rsid w:val="0030025E"/>
    <w:rsid w:val="003220EF"/>
    <w:rsid w:val="00360566"/>
    <w:rsid w:val="00380F5D"/>
    <w:rsid w:val="003A6B84"/>
    <w:rsid w:val="003B5D63"/>
    <w:rsid w:val="003C0B50"/>
    <w:rsid w:val="003D69E7"/>
    <w:rsid w:val="003F6995"/>
    <w:rsid w:val="00416C50"/>
    <w:rsid w:val="00455552"/>
    <w:rsid w:val="00476E5D"/>
    <w:rsid w:val="004872B7"/>
    <w:rsid w:val="004A43C0"/>
    <w:rsid w:val="004C7014"/>
    <w:rsid w:val="004C76C9"/>
    <w:rsid w:val="004D032B"/>
    <w:rsid w:val="004D1F90"/>
    <w:rsid w:val="004E2B3B"/>
    <w:rsid w:val="004F5C01"/>
    <w:rsid w:val="004F5FCF"/>
    <w:rsid w:val="00502A1A"/>
    <w:rsid w:val="0051632B"/>
    <w:rsid w:val="005210F2"/>
    <w:rsid w:val="00533BA9"/>
    <w:rsid w:val="00574B8A"/>
    <w:rsid w:val="00587F5A"/>
    <w:rsid w:val="005D3F9A"/>
    <w:rsid w:val="005E730D"/>
    <w:rsid w:val="005E77E8"/>
    <w:rsid w:val="006238D3"/>
    <w:rsid w:val="00666C28"/>
    <w:rsid w:val="006904E9"/>
    <w:rsid w:val="006C3201"/>
    <w:rsid w:val="006F0923"/>
    <w:rsid w:val="00712A38"/>
    <w:rsid w:val="00784DFE"/>
    <w:rsid w:val="007A34F3"/>
    <w:rsid w:val="00806365"/>
    <w:rsid w:val="0081334B"/>
    <w:rsid w:val="00837734"/>
    <w:rsid w:val="008378B8"/>
    <w:rsid w:val="008F2644"/>
    <w:rsid w:val="008F3CC6"/>
    <w:rsid w:val="00974D30"/>
    <w:rsid w:val="009B140C"/>
    <w:rsid w:val="00A65C57"/>
    <w:rsid w:val="00A74A5C"/>
    <w:rsid w:val="00A809DA"/>
    <w:rsid w:val="00A92DDA"/>
    <w:rsid w:val="00AA25FE"/>
    <w:rsid w:val="00AC1992"/>
    <w:rsid w:val="00AE13B6"/>
    <w:rsid w:val="00AF528A"/>
    <w:rsid w:val="00B207C3"/>
    <w:rsid w:val="00B26332"/>
    <w:rsid w:val="00BA0707"/>
    <w:rsid w:val="00BA1A55"/>
    <w:rsid w:val="00BC6F51"/>
    <w:rsid w:val="00C0205F"/>
    <w:rsid w:val="00C05555"/>
    <w:rsid w:val="00C27974"/>
    <w:rsid w:val="00C42E88"/>
    <w:rsid w:val="00C63B67"/>
    <w:rsid w:val="00C700A6"/>
    <w:rsid w:val="00C72CEA"/>
    <w:rsid w:val="00CB5459"/>
    <w:rsid w:val="00CC61A8"/>
    <w:rsid w:val="00D17E35"/>
    <w:rsid w:val="00D47017"/>
    <w:rsid w:val="00D4742E"/>
    <w:rsid w:val="00D65B95"/>
    <w:rsid w:val="00D821CE"/>
    <w:rsid w:val="00D9333C"/>
    <w:rsid w:val="00D96E5B"/>
    <w:rsid w:val="00DB1CB7"/>
    <w:rsid w:val="00DC6497"/>
    <w:rsid w:val="00E04BA6"/>
    <w:rsid w:val="00E14D5D"/>
    <w:rsid w:val="00E20F47"/>
    <w:rsid w:val="00E34E1C"/>
    <w:rsid w:val="00E414A1"/>
    <w:rsid w:val="00E464A9"/>
    <w:rsid w:val="00E62748"/>
    <w:rsid w:val="00EB52A3"/>
    <w:rsid w:val="00EB69AC"/>
    <w:rsid w:val="00EB7AF5"/>
    <w:rsid w:val="00EF5C29"/>
    <w:rsid w:val="00EF6AEE"/>
    <w:rsid w:val="00F34D8F"/>
    <w:rsid w:val="00F41512"/>
    <w:rsid w:val="00F56F06"/>
    <w:rsid w:val="00F65FED"/>
    <w:rsid w:val="00FB0AD1"/>
    <w:rsid w:val="00FB3F21"/>
    <w:rsid w:val="00FE5B39"/>
    <w:rsid w:val="013B43B3"/>
    <w:rsid w:val="01B841E6"/>
    <w:rsid w:val="02210D6D"/>
    <w:rsid w:val="02264ED4"/>
    <w:rsid w:val="02C60B85"/>
    <w:rsid w:val="030C2030"/>
    <w:rsid w:val="03885E3A"/>
    <w:rsid w:val="04050929"/>
    <w:rsid w:val="04536448"/>
    <w:rsid w:val="04DD3F64"/>
    <w:rsid w:val="04F05A45"/>
    <w:rsid w:val="05123C0E"/>
    <w:rsid w:val="05F25431"/>
    <w:rsid w:val="062A3DB8"/>
    <w:rsid w:val="076F3599"/>
    <w:rsid w:val="079274ED"/>
    <w:rsid w:val="07B216D8"/>
    <w:rsid w:val="08321497"/>
    <w:rsid w:val="0A700E7D"/>
    <w:rsid w:val="0A8F7AAE"/>
    <w:rsid w:val="0BA21AAF"/>
    <w:rsid w:val="0BAC3FDB"/>
    <w:rsid w:val="0BC111AA"/>
    <w:rsid w:val="0BC62CE6"/>
    <w:rsid w:val="0D006A41"/>
    <w:rsid w:val="0D6E7E4F"/>
    <w:rsid w:val="0D933E24"/>
    <w:rsid w:val="0DB5266B"/>
    <w:rsid w:val="0E2449B2"/>
    <w:rsid w:val="0F4D2461"/>
    <w:rsid w:val="0F786D63"/>
    <w:rsid w:val="0FC205CE"/>
    <w:rsid w:val="0FD639F1"/>
    <w:rsid w:val="0FF25D6D"/>
    <w:rsid w:val="11C91AF8"/>
    <w:rsid w:val="12D25784"/>
    <w:rsid w:val="13531FC1"/>
    <w:rsid w:val="136F5D25"/>
    <w:rsid w:val="140E03D2"/>
    <w:rsid w:val="16EB2510"/>
    <w:rsid w:val="17D64F6F"/>
    <w:rsid w:val="18441ED8"/>
    <w:rsid w:val="186044D6"/>
    <w:rsid w:val="1924520E"/>
    <w:rsid w:val="196565AA"/>
    <w:rsid w:val="1A085187"/>
    <w:rsid w:val="1A8D54AB"/>
    <w:rsid w:val="1AA1615E"/>
    <w:rsid w:val="1C8728C1"/>
    <w:rsid w:val="1D523343"/>
    <w:rsid w:val="1DD059B8"/>
    <w:rsid w:val="1E1A258D"/>
    <w:rsid w:val="1F040613"/>
    <w:rsid w:val="1F505606"/>
    <w:rsid w:val="1F876D08"/>
    <w:rsid w:val="1FA3381E"/>
    <w:rsid w:val="208C6B12"/>
    <w:rsid w:val="20C242E2"/>
    <w:rsid w:val="21DA2516"/>
    <w:rsid w:val="22505E15"/>
    <w:rsid w:val="22847053"/>
    <w:rsid w:val="233F7E6C"/>
    <w:rsid w:val="23C860B3"/>
    <w:rsid w:val="2402036C"/>
    <w:rsid w:val="252C4420"/>
    <w:rsid w:val="25916979"/>
    <w:rsid w:val="25EF7007"/>
    <w:rsid w:val="261044CE"/>
    <w:rsid w:val="262328D5"/>
    <w:rsid w:val="26647BE9"/>
    <w:rsid w:val="298828C4"/>
    <w:rsid w:val="2AA36F32"/>
    <w:rsid w:val="2AB033FD"/>
    <w:rsid w:val="2AB078A1"/>
    <w:rsid w:val="2BA2543C"/>
    <w:rsid w:val="2BCB3831"/>
    <w:rsid w:val="2BFD6B16"/>
    <w:rsid w:val="2CA46F92"/>
    <w:rsid w:val="2D3C366E"/>
    <w:rsid w:val="2E5C3FC8"/>
    <w:rsid w:val="2E9923D2"/>
    <w:rsid w:val="2F0C38C6"/>
    <w:rsid w:val="2F320885"/>
    <w:rsid w:val="2F430CE4"/>
    <w:rsid w:val="2FC208B6"/>
    <w:rsid w:val="30234671"/>
    <w:rsid w:val="30520D85"/>
    <w:rsid w:val="305E2BEE"/>
    <w:rsid w:val="30BD6874"/>
    <w:rsid w:val="30C504EA"/>
    <w:rsid w:val="31A43590"/>
    <w:rsid w:val="31AD656D"/>
    <w:rsid w:val="31C6344E"/>
    <w:rsid w:val="3227669B"/>
    <w:rsid w:val="32FF4F22"/>
    <w:rsid w:val="33AF6948"/>
    <w:rsid w:val="34270BD4"/>
    <w:rsid w:val="355623C2"/>
    <w:rsid w:val="36515B60"/>
    <w:rsid w:val="371B2546"/>
    <w:rsid w:val="37310DA2"/>
    <w:rsid w:val="377D6D5D"/>
    <w:rsid w:val="39B0341A"/>
    <w:rsid w:val="3B4D542F"/>
    <w:rsid w:val="3BD41310"/>
    <w:rsid w:val="3BF35840"/>
    <w:rsid w:val="3BFF41E4"/>
    <w:rsid w:val="3C0815AA"/>
    <w:rsid w:val="3CD967E3"/>
    <w:rsid w:val="3CE37F76"/>
    <w:rsid w:val="3DB50FFF"/>
    <w:rsid w:val="3ECF4342"/>
    <w:rsid w:val="3F5E7474"/>
    <w:rsid w:val="3F604F9A"/>
    <w:rsid w:val="3F905AC3"/>
    <w:rsid w:val="3FE21E53"/>
    <w:rsid w:val="407A652F"/>
    <w:rsid w:val="408165FA"/>
    <w:rsid w:val="41E24D35"/>
    <w:rsid w:val="41FF0A9A"/>
    <w:rsid w:val="43931DE2"/>
    <w:rsid w:val="45191BF7"/>
    <w:rsid w:val="46302DF0"/>
    <w:rsid w:val="46685069"/>
    <w:rsid w:val="46EE5581"/>
    <w:rsid w:val="4792424A"/>
    <w:rsid w:val="47F95F8C"/>
    <w:rsid w:val="488C4C1D"/>
    <w:rsid w:val="49403B74"/>
    <w:rsid w:val="4AD63531"/>
    <w:rsid w:val="4B481704"/>
    <w:rsid w:val="4B810772"/>
    <w:rsid w:val="4BF27B17"/>
    <w:rsid w:val="4CC36B68"/>
    <w:rsid w:val="4CCF19B1"/>
    <w:rsid w:val="4D534390"/>
    <w:rsid w:val="4D814A59"/>
    <w:rsid w:val="4D9F1229"/>
    <w:rsid w:val="4EF179BD"/>
    <w:rsid w:val="50591CBD"/>
    <w:rsid w:val="506B7C43"/>
    <w:rsid w:val="50B07461"/>
    <w:rsid w:val="527551F9"/>
    <w:rsid w:val="53334A48"/>
    <w:rsid w:val="53B8319F"/>
    <w:rsid w:val="54972DB4"/>
    <w:rsid w:val="574D4690"/>
    <w:rsid w:val="59CA6DFB"/>
    <w:rsid w:val="5A9D6C4B"/>
    <w:rsid w:val="5B3C6463"/>
    <w:rsid w:val="5C1178F0"/>
    <w:rsid w:val="5D8A5F7F"/>
    <w:rsid w:val="5E14191A"/>
    <w:rsid w:val="5E532442"/>
    <w:rsid w:val="5E6A153A"/>
    <w:rsid w:val="6005776C"/>
    <w:rsid w:val="60F11A9E"/>
    <w:rsid w:val="613B0F6B"/>
    <w:rsid w:val="613D23D3"/>
    <w:rsid w:val="61750921"/>
    <w:rsid w:val="62A52B40"/>
    <w:rsid w:val="62C83527"/>
    <w:rsid w:val="62F121F7"/>
    <w:rsid w:val="63161C90"/>
    <w:rsid w:val="631D4DCC"/>
    <w:rsid w:val="643028D9"/>
    <w:rsid w:val="653A2A4E"/>
    <w:rsid w:val="65A81662"/>
    <w:rsid w:val="665B7E0D"/>
    <w:rsid w:val="67053F3D"/>
    <w:rsid w:val="671309C0"/>
    <w:rsid w:val="67694A84"/>
    <w:rsid w:val="686D4100"/>
    <w:rsid w:val="686E1C26"/>
    <w:rsid w:val="69252C2D"/>
    <w:rsid w:val="69A35990"/>
    <w:rsid w:val="69B63885"/>
    <w:rsid w:val="6A276531"/>
    <w:rsid w:val="6A9C38AC"/>
    <w:rsid w:val="6AD733A1"/>
    <w:rsid w:val="6AEE04B8"/>
    <w:rsid w:val="6B43739A"/>
    <w:rsid w:val="6D8C423A"/>
    <w:rsid w:val="70F353BF"/>
    <w:rsid w:val="71E05943"/>
    <w:rsid w:val="72245304"/>
    <w:rsid w:val="72591622"/>
    <w:rsid w:val="72C11E25"/>
    <w:rsid w:val="73CF5C6F"/>
    <w:rsid w:val="741B760D"/>
    <w:rsid w:val="747C756B"/>
    <w:rsid w:val="756D31BA"/>
    <w:rsid w:val="75722BFB"/>
    <w:rsid w:val="759010CE"/>
    <w:rsid w:val="759F5B15"/>
    <w:rsid w:val="75F91C13"/>
    <w:rsid w:val="766F7667"/>
    <w:rsid w:val="7682729E"/>
    <w:rsid w:val="76FB4FCD"/>
    <w:rsid w:val="78A33FB9"/>
    <w:rsid w:val="7904460D"/>
    <w:rsid w:val="7A005CB3"/>
    <w:rsid w:val="7ADD5115"/>
    <w:rsid w:val="7BA7352D"/>
    <w:rsid w:val="7E7933A7"/>
    <w:rsid w:val="7F800765"/>
    <w:rsid w:val="7FD81EB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B2352"/>
  <w15:docId w15:val="{684ABA81-0ACC-413E-8E46-ECF56A93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0AD1"/>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2">
    <w:name w:val="heading 2"/>
    <w:basedOn w:val="a"/>
    <w:next w:val="a"/>
    <w:link w:val="20"/>
    <w:uiPriority w:val="9"/>
    <w:semiHidden/>
    <w:unhideWhenUsed/>
    <w:qFormat/>
    <w:rsid w:val="00FB0A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qFormat/>
    <w:pPr>
      <w:spacing w:line="480" w:lineRule="auto"/>
      <w:jc w:val="center"/>
    </w:pPr>
    <w:rPr>
      <w:rFonts w:ascii="宋体"/>
      <w:b/>
      <w:sz w:val="44"/>
    </w:rPr>
  </w:style>
  <w:style w:type="paragraph" w:styleId="a7">
    <w:name w:val="Body Text Indent"/>
    <w:basedOn w:val="a"/>
    <w:qFormat/>
    <w:pPr>
      <w:spacing w:after="120"/>
      <w:ind w:leftChars="200" w:left="420"/>
    </w:pPr>
  </w:style>
  <w:style w:type="paragraph" w:styleId="TOC3">
    <w:name w:val="toc 3"/>
    <w:basedOn w:val="a"/>
    <w:next w:val="a"/>
    <w:uiPriority w:val="39"/>
    <w:qFormat/>
    <w:rsid w:val="003C0B50"/>
    <w:pPr>
      <w:spacing w:line="360" w:lineRule="auto"/>
      <w:ind w:left="420"/>
      <w:jc w:val="left"/>
    </w:pPr>
    <w:rPr>
      <w:rFonts w:asciiTheme="minorHAnsi" w:hAnsiTheme="minorHAnsi" w:cstheme="minorHAnsi"/>
      <w:iCs/>
      <w:sz w:val="24"/>
      <w:szCs w:val="20"/>
    </w:rPr>
  </w:style>
  <w:style w:type="paragraph" w:styleId="a8">
    <w:name w:val="Plain Text"/>
    <w:basedOn w:val="a"/>
    <w:qFormat/>
    <w:rPr>
      <w:rFonts w:ascii="宋体" w:hAnsi="Courier New"/>
    </w:rPr>
  </w:style>
  <w:style w:type="paragraph" w:styleId="21">
    <w:name w:val="Body Text Indent 2"/>
    <w:basedOn w:val="a"/>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rsid w:val="003C0B50"/>
    <w:pPr>
      <w:spacing w:before="120" w:after="120" w:line="360" w:lineRule="auto"/>
      <w:jc w:val="left"/>
    </w:pPr>
    <w:rPr>
      <w:rFonts w:asciiTheme="minorHAnsi" w:hAnsiTheme="minorHAnsi" w:cstheme="minorHAnsi"/>
      <w:b/>
      <w:bCs/>
      <w:caps/>
      <w:sz w:val="28"/>
      <w:szCs w:val="20"/>
    </w:rPr>
  </w:style>
  <w:style w:type="paragraph" w:styleId="af">
    <w:name w:val="footnote text"/>
    <w:basedOn w:val="a"/>
    <w:uiPriority w:val="99"/>
    <w:semiHidden/>
    <w:unhideWhenUsed/>
    <w:qFormat/>
    <w:pPr>
      <w:snapToGrid w:val="0"/>
      <w:jc w:val="left"/>
    </w:pPr>
    <w:rPr>
      <w:sz w:val="18"/>
    </w:rPr>
  </w:style>
  <w:style w:type="paragraph" w:styleId="TOC2">
    <w:name w:val="toc 2"/>
    <w:basedOn w:val="a"/>
    <w:next w:val="a"/>
    <w:uiPriority w:val="39"/>
    <w:qFormat/>
    <w:rsid w:val="003C0B50"/>
    <w:pPr>
      <w:spacing w:line="360" w:lineRule="auto"/>
      <w:ind w:left="210"/>
      <w:jc w:val="left"/>
    </w:pPr>
    <w:rPr>
      <w:rFonts w:asciiTheme="minorHAnsi" w:hAnsiTheme="minorHAnsi" w:cstheme="minorHAnsi"/>
      <w:smallCaps/>
      <w:sz w:val="24"/>
      <w:szCs w:val="20"/>
    </w:rPr>
  </w:style>
  <w:style w:type="paragraph" w:styleId="af0">
    <w:name w:val="annotation subject"/>
    <w:basedOn w:val="a3"/>
    <w:next w:val="a3"/>
    <w:link w:val="af1"/>
    <w:uiPriority w:val="99"/>
    <w:semiHidden/>
    <w:unhideWhenUsed/>
    <w:qFormat/>
    <w:rPr>
      <w:b/>
      <w:bCs/>
    </w:rPr>
  </w:style>
  <w:style w:type="character" w:styleId="af2">
    <w:name w:val="page number"/>
    <w:basedOn w:val="a0"/>
    <w:qFormat/>
  </w:style>
  <w:style w:type="character" w:styleId="af3">
    <w:name w:val="Hyperlink"/>
    <w:uiPriority w:val="99"/>
    <w:qFormat/>
    <w:rPr>
      <w:rFonts w:ascii="Tahoma" w:hAnsi="Tahoma" w:cs="Tahoma" w:hint="default"/>
      <w:color w:val="0000FF"/>
      <w:u w:val="none"/>
    </w:rPr>
  </w:style>
  <w:style w:type="character" w:styleId="af4">
    <w:name w:val="annotation reference"/>
    <w:basedOn w:val="a0"/>
    <w:uiPriority w:val="99"/>
    <w:semiHidden/>
    <w:unhideWhenUsed/>
    <w:qFormat/>
    <w:rPr>
      <w:sz w:val="21"/>
      <w:szCs w:val="21"/>
    </w:rPr>
  </w:style>
  <w:style w:type="character" w:styleId="af5">
    <w:name w:val="footnote reference"/>
    <w:basedOn w:val="a0"/>
    <w:uiPriority w:val="99"/>
    <w:semiHidden/>
    <w:unhideWhenUsed/>
    <w:qFormat/>
    <w:rPr>
      <w:vertAlign w:val="superscript"/>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paragraph" w:customStyle="1" w:styleId="22">
    <w:name w:val="样式2"/>
    <w:basedOn w:val="ad"/>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f1">
    <w:name w:val="批注主题 字符"/>
    <w:basedOn w:val="a4"/>
    <w:link w:val="af0"/>
    <w:uiPriority w:val="99"/>
    <w:semiHidden/>
    <w:qFormat/>
    <w:rPr>
      <w:rFonts w:ascii="Calibri" w:hAnsi="Calibri"/>
      <w:b/>
      <w:bCs/>
      <w:kern w:val="2"/>
      <w:sz w:val="21"/>
      <w:szCs w:val="22"/>
    </w:rPr>
  </w:style>
  <w:style w:type="paragraph" w:customStyle="1" w:styleId="reader-word-layerreader-word-s1-5">
    <w:name w:val="reader-word-layer reader-word-s1-5"/>
    <w:basedOn w:val="a"/>
    <w:qFormat/>
    <w:pPr>
      <w:widowControl/>
      <w:spacing w:before="100" w:beforeAutospacing="1" w:after="100" w:afterAutospacing="1"/>
      <w:jc w:val="left"/>
    </w:pPr>
    <w:rPr>
      <w:rFonts w:ascii="宋体" w:hAnsi="宋体" w:cs="宋体"/>
      <w:kern w:val="0"/>
      <w:sz w:val="24"/>
      <w:szCs w:val="24"/>
    </w:rPr>
  </w:style>
  <w:style w:type="paragraph" w:customStyle="1" w:styleId="23">
    <w:name w:val="标题2"/>
    <w:basedOn w:val="3"/>
    <w:qFormat/>
    <w:rPr>
      <w:rFonts w:ascii="黑体" w:eastAsia="黑体" w:hAnsi="黑体"/>
      <w:sz w:val="28"/>
      <w:szCs w:val="28"/>
    </w:rPr>
  </w:style>
  <w:style w:type="table" w:customStyle="1" w:styleId="10">
    <w:name w:val="样式1"/>
    <w:basedOn w:val="a1"/>
    <w:uiPriority w:val="99"/>
    <w:rsid w:val="00C05555"/>
    <w:pPr>
      <w:jc w:val="center"/>
    </w:pPr>
    <w:rPr>
      <w:sz w:val="21"/>
    </w:rPr>
    <w:tblPr>
      <w:tblBorders>
        <w:top w:val="single" w:sz="4" w:space="0" w:color="auto"/>
        <w:bottom w:val="single" w:sz="4" w:space="0" w:color="auto"/>
      </w:tblBorders>
    </w:tblPr>
    <w:tcPr>
      <w:vAlign w:val="center"/>
    </w:tcPr>
  </w:style>
  <w:style w:type="table" w:styleId="af6">
    <w:name w:val="Table Grid"/>
    <w:basedOn w:val="a1"/>
    <w:uiPriority w:val="59"/>
    <w:rsid w:val="00C05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basedOn w:val="a0"/>
    <w:link w:val="a5"/>
    <w:rsid w:val="00074A17"/>
    <w:rPr>
      <w:rFonts w:ascii="宋体" w:hAnsi="Calibri"/>
      <w:b/>
      <w:kern w:val="2"/>
      <w:sz w:val="44"/>
      <w:szCs w:val="22"/>
    </w:rPr>
  </w:style>
  <w:style w:type="character" w:styleId="af7">
    <w:name w:val="Placeholder Text"/>
    <w:basedOn w:val="a0"/>
    <w:uiPriority w:val="99"/>
    <w:unhideWhenUsed/>
    <w:rsid w:val="00074A17"/>
    <w:rPr>
      <w:color w:val="666666"/>
    </w:rPr>
  </w:style>
  <w:style w:type="paragraph" w:styleId="TOC">
    <w:name w:val="TOC Heading"/>
    <w:basedOn w:val="1"/>
    <w:next w:val="a"/>
    <w:uiPriority w:val="39"/>
    <w:unhideWhenUsed/>
    <w:qFormat/>
    <w:rsid w:val="004F5C0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FE5B39"/>
    <w:pPr>
      <w:ind w:left="630"/>
      <w:jc w:val="left"/>
    </w:pPr>
    <w:rPr>
      <w:rFonts w:asciiTheme="minorHAnsi" w:hAnsiTheme="minorHAnsi" w:cstheme="minorHAnsi"/>
      <w:sz w:val="18"/>
      <w:szCs w:val="18"/>
    </w:rPr>
  </w:style>
  <w:style w:type="character" w:customStyle="1" w:styleId="20">
    <w:name w:val="标题 2 字符"/>
    <w:basedOn w:val="a0"/>
    <w:link w:val="2"/>
    <w:uiPriority w:val="9"/>
    <w:semiHidden/>
    <w:rsid w:val="00FB0AD1"/>
    <w:rPr>
      <w:rFonts w:asciiTheme="majorHAnsi" w:eastAsiaTheme="majorEastAsia" w:hAnsiTheme="majorHAnsi" w:cstheme="majorBidi"/>
      <w:b/>
      <w:bCs/>
      <w:kern w:val="2"/>
      <w:sz w:val="32"/>
      <w:szCs w:val="32"/>
    </w:rPr>
  </w:style>
  <w:style w:type="paragraph" w:styleId="TOC5">
    <w:name w:val="toc 5"/>
    <w:basedOn w:val="a"/>
    <w:next w:val="a"/>
    <w:autoRedefine/>
    <w:uiPriority w:val="39"/>
    <w:unhideWhenUsed/>
    <w:rsid w:val="003C0B50"/>
    <w:pPr>
      <w:ind w:left="840"/>
      <w:jc w:val="left"/>
    </w:pPr>
    <w:rPr>
      <w:rFonts w:asciiTheme="minorHAnsi" w:hAnsiTheme="minorHAnsi" w:cstheme="minorHAnsi"/>
      <w:sz w:val="18"/>
      <w:szCs w:val="18"/>
    </w:rPr>
  </w:style>
  <w:style w:type="paragraph" w:styleId="TOC6">
    <w:name w:val="toc 6"/>
    <w:basedOn w:val="a"/>
    <w:next w:val="a"/>
    <w:autoRedefine/>
    <w:uiPriority w:val="39"/>
    <w:unhideWhenUsed/>
    <w:rsid w:val="003C0B50"/>
    <w:pPr>
      <w:ind w:left="1050"/>
      <w:jc w:val="left"/>
    </w:pPr>
    <w:rPr>
      <w:rFonts w:asciiTheme="minorHAnsi" w:hAnsiTheme="minorHAnsi" w:cstheme="minorHAnsi"/>
      <w:sz w:val="18"/>
      <w:szCs w:val="18"/>
    </w:rPr>
  </w:style>
  <w:style w:type="paragraph" w:styleId="TOC7">
    <w:name w:val="toc 7"/>
    <w:basedOn w:val="a"/>
    <w:next w:val="a"/>
    <w:autoRedefine/>
    <w:uiPriority w:val="39"/>
    <w:unhideWhenUsed/>
    <w:rsid w:val="003C0B50"/>
    <w:pPr>
      <w:ind w:left="1260"/>
      <w:jc w:val="left"/>
    </w:pPr>
    <w:rPr>
      <w:rFonts w:asciiTheme="minorHAnsi" w:hAnsiTheme="minorHAnsi" w:cstheme="minorHAnsi"/>
      <w:sz w:val="18"/>
      <w:szCs w:val="18"/>
    </w:rPr>
  </w:style>
  <w:style w:type="paragraph" w:styleId="TOC8">
    <w:name w:val="toc 8"/>
    <w:basedOn w:val="a"/>
    <w:next w:val="a"/>
    <w:autoRedefine/>
    <w:uiPriority w:val="39"/>
    <w:unhideWhenUsed/>
    <w:rsid w:val="003C0B50"/>
    <w:pPr>
      <w:ind w:left="1470"/>
      <w:jc w:val="left"/>
    </w:pPr>
    <w:rPr>
      <w:rFonts w:asciiTheme="minorHAnsi" w:hAnsiTheme="minorHAnsi" w:cstheme="minorHAnsi"/>
      <w:sz w:val="18"/>
      <w:szCs w:val="18"/>
    </w:rPr>
  </w:style>
  <w:style w:type="paragraph" w:styleId="TOC9">
    <w:name w:val="toc 9"/>
    <w:basedOn w:val="a"/>
    <w:next w:val="a"/>
    <w:autoRedefine/>
    <w:uiPriority w:val="39"/>
    <w:unhideWhenUsed/>
    <w:rsid w:val="003C0B50"/>
    <w:pPr>
      <w:ind w:left="1680"/>
      <w:jc w:val="left"/>
    </w:pPr>
    <w:rPr>
      <w:rFonts w:asciiTheme="minorHAnsi" w:hAnsiTheme="minorHAnsi" w:cstheme="minorHAnsi"/>
      <w:sz w:val="18"/>
      <w:szCs w:val="18"/>
    </w:rPr>
  </w:style>
  <w:style w:type="paragraph" w:styleId="af8">
    <w:name w:val="List Paragraph"/>
    <w:basedOn w:val="a"/>
    <w:uiPriority w:val="99"/>
    <w:unhideWhenUsed/>
    <w:rsid w:val="000B4F7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10240">
      <w:bodyDiv w:val="1"/>
      <w:marLeft w:val="0"/>
      <w:marRight w:val="0"/>
      <w:marTop w:val="0"/>
      <w:marBottom w:val="0"/>
      <w:divBdr>
        <w:top w:val="none" w:sz="0" w:space="0" w:color="auto"/>
        <w:left w:val="none" w:sz="0" w:space="0" w:color="auto"/>
        <w:bottom w:val="none" w:sz="0" w:space="0" w:color="auto"/>
        <w:right w:val="none" w:sz="0" w:space="0" w:color="auto"/>
      </w:divBdr>
      <w:divsChild>
        <w:div w:id="620191000">
          <w:marLeft w:val="0"/>
          <w:marRight w:val="0"/>
          <w:marTop w:val="0"/>
          <w:marBottom w:val="0"/>
          <w:divBdr>
            <w:top w:val="none" w:sz="0" w:space="0" w:color="auto"/>
            <w:left w:val="none" w:sz="0" w:space="0" w:color="auto"/>
            <w:bottom w:val="none" w:sz="0" w:space="0" w:color="auto"/>
            <w:right w:val="none" w:sz="0" w:space="0" w:color="auto"/>
          </w:divBdr>
          <w:divsChild>
            <w:div w:id="16289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340">
      <w:bodyDiv w:val="1"/>
      <w:marLeft w:val="0"/>
      <w:marRight w:val="0"/>
      <w:marTop w:val="0"/>
      <w:marBottom w:val="0"/>
      <w:divBdr>
        <w:top w:val="none" w:sz="0" w:space="0" w:color="auto"/>
        <w:left w:val="none" w:sz="0" w:space="0" w:color="auto"/>
        <w:bottom w:val="none" w:sz="0" w:space="0" w:color="auto"/>
        <w:right w:val="none" w:sz="0" w:space="0" w:color="auto"/>
      </w:divBdr>
      <w:divsChild>
        <w:div w:id="1582450386">
          <w:marLeft w:val="0"/>
          <w:marRight w:val="0"/>
          <w:marTop w:val="0"/>
          <w:marBottom w:val="0"/>
          <w:divBdr>
            <w:top w:val="none" w:sz="0" w:space="0" w:color="auto"/>
            <w:left w:val="none" w:sz="0" w:space="0" w:color="auto"/>
            <w:bottom w:val="none" w:sz="0" w:space="0" w:color="auto"/>
            <w:right w:val="none" w:sz="0" w:space="0" w:color="auto"/>
          </w:divBdr>
          <w:divsChild>
            <w:div w:id="4833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05">
      <w:bodyDiv w:val="1"/>
      <w:marLeft w:val="0"/>
      <w:marRight w:val="0"/>
      <w:marTop w:val="0"/>
      <w:marBottom w:val="0"/>
      <w:divBdr>
        <w:top w:val="none" w:sz="0" w:space="0" w:color="auto"/>
        <w:left w:val="none" w:sz="0" w:space="0" w:color="auto"/>
        <w:bottom w:val="none" w:sz="0" w:space="0" w:color="auto"/>
        <w:right w:val="none" w:sz="0" w:space="0" w:color="auto"/>
      </w:divBdr>
    </w:div>
    <w:div w:id="1007563785">
      <w:bodyDiv w:val="1"/>
      <w:marLeft w:val="0"/>
      <w:marRight w:val="0"/>
      <w:marTop w:val="0"/>
      <w:marBottom w:val="0"/>
      <w:divBdr>
        <w:top w:val="none" w:sz="0" w:space="0" w:color="auto"/>
        <w:left w:val="none" w:sz="0" w:space="0" w:color="auto"/>
        <w:bottom w:val="none" w:sz="0" w:space="0" w:color="auto"/>
        <w:right w:val="none" w:sz="0" w:space="0" w:color="auto"/>
      </w:divBdr>
    </w:div>
    <w:div w:id="1337538905">
      <w:bodyDiv w:val="1"/>
      <w:marLeft w:val="0"/>
      <w:marRight w:val="0"/>
      <w:marTop w:val="0"/>
      <w:marBottom w:val="0"/>
      <w:divBdr>
        <w:top w:val="none" w:sz="0" w:space="0" w:color="auto"/>
        <w:left w:val="none" w:sz="0" w:space="0" w:color="auto"/>
        <w:bottom w:val="none" w:sz="0" w:space="0" w:color="auto"/>
        <w:right w:val="none" w:sz="0" w:space="0" w:color="auto"/>
      </w:divBdr>
    </w:div>
    <w:div w:id="1934821268">
      <w:bodyDiv w:val="1"/>
      <w:marLeft w:val="0"/>
      <w:marRight w:val="0"/>
      <w:marTop w:val="0"/>
      <w:marBottom w:val="0"/>
      <w:divBdr>
        <w:top w:val="none" w:sz="0" w:space="0" w:color="auto"/>
        <w:left w:val="none" w:sz="0" w:space="0" w:color="auto"/>
        <w:bottom w:val="none" w:sz="0" w:space="0" w:color="auto"/>
        <w:right w:val="none" w:sz="0" w:space="0" w:color="auto"/>
      </w:divBdr>
      <w:divsChild>
        <w:div w:id="548148141">
          <w:marLeft w:val="0"/>
          <w:marRight w:val="0"/>
          <w:marTop w:val="0"/>
          <w:marBottom w:val="0"/>
          <w:divBdr>
            <w:top w:val="none" w:sz="0" w:space="0" w:color="auto"/>
            <w:left w:val="none" w:sz="0" w:space="0" w:color="auto"/>
            <w:bottom w:val="none" w:sz="0" w:space="0" w:color="auto"/>
            <w:right w:val="none" w:sz="0" w:space="0" w:color="auto"/>
          </w:divBdr>
          <w:divsChild>
            <w:div w:id="6571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7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header" Target="head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2.png"/><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eader" Target="header1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image" Target="media/image2.jpeg"/><Relationship Id="rId41"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42</Pages>
  <Words>4258</Words>
  <Characters>24273</Characters>
  <Application>Microsoft Office Word</Application>
  <DocSecurity>0</DocSecurity>
  <Lines>202</Lines>
  <Paragraphs>56</Paragraphs>
  <ScaleCrop>false</ScaleCrop>
  <Company>Microsoft</Company>
  <LinksUpToDate>false</LinksUpToDate>
  <CharactersWithSpaces>28475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zhiqing pan</cp:lastModifiedBy>
  <cp:revision>39</cp:revision>
  <dcterms:created xsi:type="dcterms:W3CDTF">2015-06-09T02:04:00Z</dcterms:created>
  <dcterms:modified xsi:type="dcterms:W3CDTF">2024-05-13T13:30:00Z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45C00A84E3484E36A085A3AAB36CCBBD_13</vt:lpwstr>
  </property>
</Properties>
</file>