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260C7" w14:textId="77777777" w:rsidR="00ED30A2" w:rsidRDefault="00ED30A2">
      <w:pPr>
        <w:jc w:val="center"/>
        <w:rPr>
          <w:b/>
          <w:bCs/>
          <w:sz w:val="72"/>
        </w:rPr>
      </w:pPr>
    </w:p>
    <w:p w14:paraId="51378503" w14:textId="77777777" w:rsidR="00ED30A2" w:rsidRDefault="00000000">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山 东 科 技 大 学</w:t>
      </w:r>
    </w:p>
    <w:p w14:paraId="59F6B24F" w14:textId="77777777" w:rsidR="00ED30A2" w:rsidRDefault="00000000">
      <w:pPr>
        <w:jc w:val="center"/>
        <w:rPr>
          <w:rFonts w:ascii="方正小标宋简体" w:eastAsia="方正小标宋简体" w:hAnsi="方正小标宋简体" w:cs="方正小标宋简体"/>
          <w:kern w:val="10"/>
          <w:sz w:val="44"/>
          <w:szCs w:val="44"/>
        </w:rPr>
      </w:pPr>
      <w:r>
        <w:rPr>
          <w:rFonts w:ascii="方正小标宋简体" w:eastAsia="方正小标宋简体" w:hAnsi="方正小标宋简体" w:cs="方正小标宋简体" w:hint="eastAsia"/>
          <w:kern w:val="10"/>
          <w:sz w:val="44"/>
          <w:szCs w:val="44"/>
        </w:rPr>
        <w:t>本科毕业设计（论文）开题报告</w:t>
      </w:r>
    </w:p>
    <w:p w14:paraId="682361F4" w14:textId="77777777" w:rsidR="00ED30A2" w:rsidRDefault="00ED30A2">
      <w:pPr>
        <w:jc w:val="center"/>
        <w:rPr>
          <w:b/>
          <w:bCs/>
          <w:sz w:val="52"/>
        </w:rPr>
      </w:pPr>
    </w:p>
    <w:p w14:paraId="3071C501" w14:textId="77777777" w:rsidR="00ED30A2" w:rsidRDefault="00ED30A2">
      <w:pPr>
        <w:jc w:val="center"/>
        <w:rPr>
          <w:b/>
          <w:bCs/>
          <w:sz w:val="52"/>
        </w:rPr>
      </w:pPr>
    </w:p>
    <w:p w14:paraId="179F7867" w14:textId="6E1911BD" w:rsidR="00ED30A2" w:rsidRDefault="00000000">
      <w:pPr>
        <w:spacing w:line="360" w:lineRule="auto"/>
        <w:ind w:firstLineChars="300" w:firstLine="960"/>
        <w:rPr>
          <w:rFonts w:ascii="黑体" w:eastAsia="黑体"/>
          <w:bCs/>
          <w:sz w:val="32"/>
          <w:szCs w:val="32"/>
          <w:u w:val="single"/>
        </w:rPr>
      </w:pPr>
      <w:r>
        <w:rPr>
          <w:rFonts w:ascii="黑体" w:eastAsia="黑体"/>
          <w:bCs/>
          <w:noProof/>
          <w:sz w:val="32"/>
          <w:szCs w:val="32"/>
        </w:rPr>
        <mc:AlternateContent>
          <mc:Choice Requires="wps">
            <w:drawing>
              <wp:anchor distT="0" distB="0" distL="114300" distR="114300" simplePos="0" relativeHeight="251659264" behindDoc="0" locked="0" layoutInCell="1" allowOverlap="1" wp14:anchorId="11A23894" wp14:editId="1761319A">
                <wp:simplePos x="0" y="0"/>
                <wp:positionH relativeFrom="column">
                  <wp:posOffset>1143000</wp:posOffset>
                </wp:positionH>
                <wp:positionV relativeFrom="paragraph">
                  <wp:posOffset>297180</wp:posOffset>
                </wp:positionV>
                <wp:extent cx="3314700" cy="0"/>
                <wp:effectExtent l="0" t="4445" r="0" b="5080"/>
                <wp:wrapNone/>
                <wp:docPr id="1" name="直线 2"/>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4858A14B" id="直线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"/>
            </w:pict>
          </mc:Fallback>
        </mc:AlternateContent>
      </w:r>
      <w:r>
        <w:rPr>
          <w:rFonts w:ascii="黑体" w:eastAsia="黑体" w:hint="eastAsia"/>
          <w:bCs/>
          <w:sz w:val="32"/>
          <w:szCs w:val="32"/>
        </w:rPr>
        <w:t>题 目</w:t>
      </w:r>
      <w:r w:rsidR="00176121">
        <w:rPr>
          <w:rFonts w:ascii="黑体" w:eastAsia="黑体" w:hint="eastAsia"/>
          <w:bCs/>
          <w:sz w:val="32"/>
          <w:szCs w:val="32"/>
        </w:rPr>
        <w:t xml:space="preserve"> </w:t>
      </w:r>
      <w:r w:rsidR="00500FB0" w:rsidRPr="00500FB0">
        <w:rPr>
          <w:rFonts w:ascii="黑体" w:eastAsia="黑体" w:hint="eastAsia"/>
          <w:bCs/>
          <w:sz w:val="32"/>
          <w:szCs w:val="32"/>
        </w:rPr>
        <w:t>基于共享单车骑行数据的上海市通勤模式分析</w:t>
      </w:r>
    </w:p>
    <w:p w14:paraId="5BDAD45E" w14:textId="77777777" w:rsidR="00ED30A2" w:rsidRDefault="00ED30A2">
      <w:pPr>
        <w:spacing w:line="360" w:lineRule="auto"/>
        <w:rPr>
          <w:rFonts w:ascii="黑体" w:eastAsia="黑体"/>
          <w:b/>
          <w:lang w:val="en-GB"/>
        </w:rPr>
      </w:pPr>
    </w:p>
    <w:p w14:paraId="751208E4" w14:textId="77777777" w:rsidR="00ED30A2" w:rsidRDefault="00000000">
      <w:pPr>
        <w:rPr>
          <w:sz w:val="24"/>
        </w:rPr>
      </w:pPr>
      <w:r>
        <w:rPr>
          <w:rFonts w:ascii="黑体" w:eastAsia="黑体"/>
          <w:bCs/>
          <w:noProof/>
          <w:sz w:val="20"/>
        </w:rPr>
        <mc:AlternateContent>
          <mc:Choice Requires="wps">
            <w:drawing>
              <wp:anchor distT="0" distB="0" distL="114300" distR="114300" simplePos="0" relativeHeight="251660288" behindDoc="0" locked="0" layoutInCell="1" allowOverlap="1" wp14:anchorId="06B89E64" wp14:editId="73A113B4">
                <wp:simplePos x="0" y="0"/>
                <wp:positionH relativeFrom="column">
                  <wp:posOffset>1143000</wp:posOffset>
                </wp:positionH>
                <wp:positionV relativeFrom="paragraph">
                  <wp:posOffset>99060</wp:posOffset>
                </wp:positionV>
                <wp:extent cx="3314700" cy="0"/>
                <wp:effectExtent l="0" t="4445" r="0" b="5080"/>
                <wp:wrapNone/>
                <wp:docPr id="2" name="直线 3"/>
                <wp:cNvGraphicFramePr/>
                <a:graphic xmlns:a="http://schemas.openxmlformats.org/drawingml/2006/main">
                  <a:graphicData uri="http://schemas.microsoft.com/office/word/2010/wordprocessingShape">
                    <wps:wsp>
                      <wps:cNvCnPr/>
                      <wps:spPr>
                        <a:xfrm>
                          <a:off x="0" y="0"/>
                          <a:ext cx="33147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19367FFF" id="直线 3"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0pt,7.8pt" to="351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"/>
            </w:pict>
          </mc:Fallback>
        </mc:AlternateContent>
      </w:r>
    </w:p>
    <w:p w14:paraId="4FEBFE80" w14:textId="77777777" w:rsidR="00ED30A2" w:rsidRDefault="00ED30A2">
      <w:pPr>
        <w:rPr>
          <w:sz w:val="24"/>
        </w:rPr>
      </w:pPr>
    </w:p>
    <w:p w14:paraId="2B8F4F17" w14:textId="77777777" w:rsidR="00ED30A2" w:rsidRDefault="00ED30A2">
      <w:pPr>
        <w:rPr>
          <w:b/>
          <w:bCs/>
          <w:sz w:val="52"/>
        </w:rPr>
      </w:pPr>
    </w:p>
    <w:p w14:paraId="33D9EFFC" w14:textId="2A5E6949" w:rsidR="00ED30A2" w:rsidRDefault="00000000">
      <w:pPr>
        <w:spacing w:line="760" w:lineRule="exact"/>
        <w:ind w:leftChars="600" w:left="1260"/>
        <w:rPr>
          <w:rFonts w:ascii="宋体" w:hAnsi="宋体"/>
          <w:sz w:val="32"/>
          <w:szCs w:val="32"/>
          <w:u w:val="single"/>
        </w:rPr>
      </w:pPr>
      <w:r>
        <w:rPr>
          <w:rFonts w:ascii="宋体" w:hAnsi="宋体" w:hint="eastAsia"/>
          <w:sz w:val="32"/>
          <w:szCs w:val="32"/>
        </w:rPr>
        <w:t>学院（系、部）</w:t>
      </w:r>
      <w:r>
        <w:rPr>
          <w:rFonts w:ascii="宋体" w:hAnsi="宋体" w:hint="eastAsia"/>
          <w:kern w:val="0"/>
          <w:sz w:val="32"/>
          <w:szCs w:val="32"/>
          <w:u w:val="single"/>
        </w:rPr>
        <w:t xml:space="preserve">  </w:t>
      </w:r>
      <w:r w:rsidR="00176121">
        <w:rPr>
          <w:rFonts w:ascii="宋体" w:hAnsi="宋体" w:hint="eastAsia"/>
          <w:kern w:val="0"/>
          <w:sz w:val="32"/>
          <w:szCs w:val="32"/>
          <w:u w:val="single"/>
        </w:rPr>
        <w:t>测绘与空间信息学院</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4AD86D17" w14:textId="1A060DB7" w:rsidR="00ED30A2" w:rsidRDefault="00000000">
      <w:pPr>
        <w:spacing w:line="760" w:lineRule="exact"/>
        <w:ind w:leftChars="600" w:left="1260"/>
        <w:rPr>
          <w:rFonts w:ascii="宋体" w:hAnsi="宋体"/>
          <w:sz w:val="32"/>
          <w:szCs w:val="32"/>
          <w:u w:val="single"/>
        </w:rPr>
      </w:pPr>
      <w:r>
        <w:rPr>
          <w:rFonts w:ascii="宋体" w:hAnsi="宋体" w:hint="eastAsia"/>
          <w:spacing w:val="66"/>
          <w:kern w:val="0"/>
          <w:sz w:val="32"/>
          <w:szCs w:val="32"/>
          <w:fitText w:val="1680" w:id="-1317752064"/>
        </w:rPr>
        <w:t>专业班</w:t>
      </w:r>
      <w:r>
        <w:rPr>
          <w:rFonts w:ascii="宋体" w:hAnsi="宋体" w:hint="eastAsia"/>
          <w:spacing w:val="2"/>
          <w:kern w:val="0"/>
          <w:sz w:val="32"/>
          <w:szCs w:val="32"/>
          <w:fitText w:val="1680" w:id="-1317752064"/>
        </w:rPr>
        <w:t>级</w:t>
      </w:r>
      <w:r>
        <w:rPr>
          <w:rFonts w:ascii="宋体" w:hAnsi="宋体" w:hint="eastAsia"/>
          <w:kern w:val="0"/>
          <w:sz w:val="32"/>
          <w:szCs w:val="32"/>
          <w:u w:val="single"/>
        </w:rPr>
        <w:t xml:space="preserve">      </w:t>
      </w:r>
      <w:r w:rsidR="00176121">
        <w:rPr>
          <w:rFonts w:ascii="宋体" w:hAnsi="宋体" w:hint="eastAsia"/>
          <w:kern w:val="0"/>
          <w:sz w:val="32"/>
          <w:szCs w:val="32"/>
          <w:u w:val="single"/>
        </w:rPr>
        <w:t xml:space="preserve">地理信息科学 </w:t>
      </w:r>
      <w:r w:rsidR="00176121">
        <w:rPr>
          <w:rFonts w:ascii="宋体" w:hAnsi="宋体"/>
          <w:kern w:val="0"/>
          <w:sz w:val="32"/>
          <w:szCs w:val="32"/>
          <w:u w:val="single"/>
        </w:rPr>
        <w:t>20</w:t>
      </w:r>
      <w:r w:rsidR="00271581">
        <w:rPr>
          <w:rFonts w:ascii="宋体" w:hAnsi="宋体"/>
          <w:kern w:val="0"/>
          <w:sz w:val="32"/>
          <w:szCs w:val="32"/>
          <w:u w:val="single"/>
        </w:rPr>
        <w:t>-</w:t>
      </w:r>
      <w:r w:rsidR="00176121">
        <w:rPr>
          <w:rFonts w:ascii="宋体" w:hAnsi="宋体"/>
          <w:kern w:val="0"/>
          <w:sz w:val="32"/>
          <w:szCs w:val="32"/>
          <w:u w:val="single"/>
        </w:rPr>
        <w:t>2</w:t>
      </w:r>
      <w:r>
        <w:rPr>
          <w:rFonts w:ascii="宋体" w:hAnsi="宋体" w:hint="eastAsia"/>
          <w:kern w:val="0"/>
          <w:sz w:val="32"/>
          <w:szCs w:val="32"/>
          <w:u w:val="single"/>
        </w:rPr>
        <w:t xml:space="preserve">       </w:t>
      </w:r>
    </w:p>
    <w:p w14:paraId="6BDDDD53" w14:textId="19A0A2EA" w:rsidR="00ED30A2" w:rsidRDefault="00000000">
      <w:pPr>
        <w:spacing w:line="760" w:lineRule="exact"/>
        <w:ind w:leftChars="600" w:left="1260"/>
        <w:rPr>
          <w:rFonts w:ascii="宋体" w:hAnsi="宋体"/>
          <w:sz w:val="32"/>
          <w:szCs w:val="32"/>
          <w:u w:val="single"/>
        </w:rPr>
      </w:pPr>
      <w:r w:rsidRPr="00176121">
        <w:rPr>
          <w:rFonts w:ascii="宋体" w:hAnsi="宋体" w:hint="eastAsia"/>
          <w:spacing w:val="70"/>
          <w:kern w:val="0"/>
          <w:sz w:val="32"/>
          <w:szCs w:val="32"/>
          <w:fitText w:val="1680" w:id="-1319442686"/>
        </w:rPr>
        <w:t xml:space="preserve">姓   </w:t>
      </w:r>
      <w:r w:rsidRPr="00176121">
        <w:rPr>
          <w:rFonts w:ascii="宋体" w:hAnsi="宋体" w:hint="eastAsia"/>
          <w:kern w:val="0"/>
          <w:sz w:val="32"/>
          <w:szCs w:val="32"/>
          <w:fitText w:val="1680" w:id="-1319442686"/>
        </w:rPr>
        <w:t>名</w:t>
      </w:r>
      <w:r>
        <w:rPr>
          <w:rFonts w:ascii="宋体" w:hAnsi="宋体" w:hint="eastAsia"/>
          <w:kern w:val="0"/>
          <w:sz w:val="32"/>
          <w:szCs w:val="32"/>
          <w:u w:val="single"/>
        </w:rPr>
        <w:t xml:space="preserve">           </w:t>
      </w:r>
      <w:r w:rsidR="00176121">
        <w:rPr>
          <w:rFonts w:ascii="宋体" w:hAnsi="宋体" w:hint="eastAsia"/>
          <w:kern w:val="0"/>
          <w:sz w:val="32"/>
          <w:szCs w:val="32"/>
          <w:u w:val="single"/>
        </w:rPr>
        <w:t>潘志清</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r>
        <w:rPr>
          <w:rFonts w:ascii="宋体" w:hAnsi="宋体" w:hint="eastAsia"/>
          <w:kern w:val="0"/>
          <w:sz w:val="32"/>
          <w:szCs w:val="32"/>
          <w:u w:val="single"/>
        </w:rPr>
        <w:t xml:space="preserve">  </w:t>
      </w:r>
    </w:p>
    <w:p w14:paraId="3980AE6A" w14:textId="62956DC2" w:rsidR="00ED30A2" w:rsidRDefault="00000000">
      <w:pPr>
        <w:spacing w:line="760" w:lineRule="exact"/>
        <w:ind w:leftChars="600" w:left="1260"/>
        <w:rPr>
          <w:rFonts w:ascii="宋体" w:hAnsi="宋体"/>
          <w:kern w:val="0"/>
          <w:sz w:val="32"/>
          <w:szCs w:val="32"/>
          <w:u w:val="single"/>
        </w:rPr>
      </w:pPr>
      <w:r w:rsidRPr="00176121">
        <w:rPr>
          <w:rFonts w:ascii="宋体" w:hAnsi="宋体" w:hint="eastAsia"/>
          <w:spacing w:val="40"/>
          <w:kern w:val="0"/>
          <w:sz w:val="32"/>
          <w:szCs w:val="32"/>
          <w:fitText w:val="1680" w:id="-1319442685"/>
        </w:rPr>
        <w:t xml:space="preserve">学    </w:t>
      </w:r>
      <w:r w:rsidRPr="00176121">
        <w:rPr>
          <w:rFonts w:ascii="宋体" w:hAnsi="宋体" w:hint="eastAsia"/>
          <w:kern w:val="0"/>
          <w:sz w:val="32"/>
          <w:szCs w:val="32"/>
          <w:fitText w:val="1680" w:id="-1319442685"/>
        </w:rPr>
        <w:t>号</w:t>
      </w:r>
      <w:r>
        <w:rPr>
          <w:rFonts w:ascii="宋体" w:hAnsi="宋体" w:hint="eastAsia"/>
          <w:kern w:val="0"/>
          <w:sz w:val="32"/>
          <w:szCs w:val="32"/>
          <w:u w:val="single"/>
        </w:rPr>
        <w:t xml:space="preserve"> </w:t>
      </w:r>
      <w:r w:rsidR="00176121">
        <w:rPr>
          <w:rFonts w:ascii="宋体" w:hAnsi="宋体"/>
          <w:kern w:val="0"/>
          <w:sz w:val="32"/>
          <w:szCs w:val="32"/>
          <w:u w:val="single"/>
        </w:rPr>
        <w:t xml:space="preserve">       202001020717</w:t>
      </w:r>
      <w:r>
        <w:rPr>
          <w:rFonts w:ascii="宋体" w:hAnsi="宋体" w:hint="eastAsia"/>
          <w:kern w:val="0"/>
          <w:sz w:val="32"/>
          <w:szCs w:val="32"/>
          <w:u w:val="single"/>
        </w:rPr>
        <w:t xml:space="preserve">        </w:t>
      </w:r>
      <w:r w:rsidR="00176121">
        <w:rPr>
          <w:rFonts w:ascii="宋体" w:hAnsi="宋体"/>
          <w:kern w:val="0"/>
          <w:sz w:val="32"/>
          <w:szCs w:val="32"/>
          <w:u w:val="single"/>
        </w:rPr>
        <w:t xml:space="preserve">  </w:t>
      </w:r>
    </w:p>
    <w:p w14:paraId="18AFFCB1" w14:textId="25501A77" w:rsidR="00ED30A2" w:rsidRDefault="00000000">
      <w:pPr>
        <w:spacing w:line="760" w:lineRule="exact"/>
        <w:ind w:leftChars="600" w:left="1260"/>
        <w:rPr>
          <w:rFonts w:ascii="宋体" w:hAnsi="宋体"/>
          <w:sz w:val="32"/>
          <w:szCs w:val="32"/>
        </w:rPr>
      </w:pPr>
      <w:r>
        <w:rPr>
          <w:rFonts w:ascii="宋体" w:hAnsi="宋体" w:hint="eastAsia"/>
          <w:spacing w:val="1"/>
          <w:w w:val="87"/>
          <w:kern w:val="0"/>
          <w:sz w:val="32"/>
          <w:szCs w:val="32"/>
          <w:fitText w:val="1680" w:id="-1317752064"/>
        </w:rPr>
        <w:t>指 导 教 师</w:t>
      </w:r>
      <w:r>
        <w:rPr>
          <w:rFonts w:ascii="宋体" w:hAnsi="宋体" w:hint="eastAsia"/>
          <w:w w:val="87"/>
          <w:kern w:val="0"/>
          <w:sz w:val="32"/>
          <w:szCs w:val="32"/>
          <w:fitText w:val="1680" w:id="-1317752064"/>
        </w:rPr>
        <w:t xml:space="preserve"> </w:t>
      </w:r>
      <w:r>
        <w:rPr>
          <w:rFonts w:ascii="宋体" w:hAnsi="宋体" w:hint="eastAsia"/>
          <w:sz w:val="32"/>
          <w:szCs w:val="32"/>
          <w:u w:val="single"/>
        </w:rPr>
        <w:t xml:space="preserve">           </w:t>
      </w:r>
      <w:proofErr w:type="gramStart"/>
      <w:r w:rsidR="00176121">
        <w:rPr>
          <w:rFonts w:ascii="宋体" w:hAnsi="宋体" w:hint="eastAsia"/>
          <w:sz w:val="32"/>
          <w:szCs w:val="32"/>
          <w:u w:val="single"/>
        </w:rPr>
        <w:t>牟乃夏</w:t>
      </w:r>
      <w:proofErr w:type="gramEnd"/>
      <w:r>
        <w:rPr>
          <w:rFonts w:ascii="宋体" w:hAnsi="宋体" w:hint="eastAsia"/>
          <w:sz w:val="32"/>
          <w:szCs w:val="32"/>
          <w:u w:val="single"/>
        </w:rPr>
        <w:t xml:space="preserve">             </w:t>
      </w:r>
    </w:p>
    <w:p w14:paraId="327DC028" w14:textId="77777777" w:rsidR="00ED30A2" w:rsidRDefault="00ED30A2">
      <w:pPr>
        <w:jc w:val="center"/>
        <w:rPr>
          <w:rFonts w:ascii="宋体" w:hAnsi="宋体"/>
          <w:sz w:val="28"/>
          <w:szCs w:val="28"/>
        </w:rPr>
      </w:pPr>
    </w:p>
    <w:p w14:paraId="1D419EAB" w14:textId="77777777" w:rsidR="00ED30A2" w:rsidRDefault="00ED30A2">
      <w:pPr>
        <w:rPr>
          <w:rFonts w:ascii="宋体" w:hAnsi="宋体"/>
          <w:sz w:val="28"/>
          <w:szCs w:val="28"/>
        </w:rPr>
      </w:pPr>
    </w:p>
    <w:p w14:paraId="7970BB51" w14:textId="3B7BAB59" w:rsidR="00ED30A2" w:rsidRDefault="00000000">
      <w:pPr>
        <w:jc w:val="center"/>
        <w:rPr>
          <w:rFonts w:ascii="宋体" w:hAnsi="宋体"/>
          <w:sz w:val="28"/>
          <w:szCs w:val="28"/>
        </w:rPr>
        <w:sectPr w:rsidR="00ED30A2" w:rsidSect="007D3272">
          <w:pgSz w:w="11906" w:h="16838"/>
          <w:pgMar w:top="2098" w:right="1531" w:bottom="1984" w:left="1531" w:header="851" w:footer="992" w:gutter="0"/>
          <w:cols w:space="720"/>
          <w:docGrid w:type="lines" w:linePitch="312"/>
        </w:sectPr>
      </w:pPr>
      <w:r>
        <w:rPr>
          <w:rFonts w:ascii="宋体" w:hAnsi="宋体" w:hint="eastAsia"/>
          <w:sz w:val="28"/>
          <w:szCs w:val="28"/>
        </w:rPr>
        <w:t xml:space="preserve">填表时间： </w:t>
      </w:r>
      <w:r w:rsidR="00176121">
        <w:rPr>
          <w:rFonts w:ascii="宋体" w:hAnsi="宋体"/>
          <w:sz w:val="28"/>
          <w:szCs w:val="28"/>
        </w:rPr>
        <w:t>2024</w:t>
      </w:r>
      <w:r>
        <w:rPr>
          <w:rFonts w:ascii="宋体" w:hAnsi="宋体" w:hint="eastAsia"/>
          <w:sz w:val="28"/>
          <w:szCs w:val="28"/>
        </w:rPr>
        <w:t xml:space="preserve"> 年 </w:t>
      </w:r>
      <w:r w:rsidR="00500FB0">
        <w:rPr>
          <w:rFonts w:ascii="宋体" w:hAnsi="宋体" w:hint="eastAsia"/>
          <w:sz w:val="28"/>
          <w:szCs w:val="28"/>
        </w:rPr>
        <w:t>3</w:t>
      </w:r>
      <w:r>
        <w:rPr>
          <w:rFonts w:ascii="宋体" w:hAnsi="宋体" w:hint="eastAsia"/>
          <w:sz w:val="28"/>
          <w:szCs w:val="28"/>
        </w:rPr>
        <w:t xml:space="preserve"> 月 </w:t>
      </w:r>
      <w:r w:rsidR="00176121">
        <w:rPr>
          <w:rFonts w:ascii="宋体" w:hAnsi="宋体"/>
          <w:sz w:val="28"/>
          <w:szCs w:val="28"/>
        </w:rPr>
        <w:t>15</w:t>
      </w:r>
      <w:r>
        <w:rPr>
          <w:rFonts w:ascii="宋体" w:hAnsi="宋体" w:hint="eastAsia"/>
          <w:sz w:val="28"/>
          <w:szCs w:val="28"/>
        </w:rPr>
        <w:t xml:space="preserve"> 日</w:t>
      </w:r>
    </w:p>
    <w:p w14:paraId="74CF1147" w14:textId="77777777" w:rsidR="00ED30A2" w:rsidRDefault="00ED30A2">
      <w:pPr>
        <w:jc w:val="center"/>
        <w:rPr>
          <w:rFonts w:ascii="宋体" w:hAnsi="宋体"/>
          <w:sz w:val="28"/>
          <w:szCs w:val="28"/>
        </w:rPr>
      </w:pPr>
    </w:p>
    <w:p w14:paraId="46D6BE90" w14:textId="77777777" w:rsidR="00ED30A2" w:rsidRDefault="00ED30A2">
      <w:pPr>
        <w:rPr>
          <w:rStyle w:val="oblogtext"/>
          <w:rFonts w:ascii="黑体" w:eastAsia="黑体" w:hAnsi="Arial" w:cs="Arial"/>
          <w:sz w:val="44"/>
          <w:szCs w:val="44"/>
        </w:rPr>
      </w:pPr>
    </w:p>
    <w:p w14:paraId="37597833" w14:textId="77777777" w:rsidR="00ED30A2" w:rsidRDefault="00ED30A2">
      <w:pPr>
        <w:jc w:val="center"/>
        <w:rPr>
          <w:rStyle w:val="oblogtext"/>
          <w:rFonts w:ascii="黑体" w:eastAsia="黑体" w:hAnsi="Arial" w:cs="Arial"/>
          <w:sz w:val="44"/>
          <w:szCs w:val="44"/>
        </w:rPr>
      </w:pPr>
    </w:p>
    <w:p w14:paraId="7E6506DA" w14:textId="77777777" w:rsidR="00ED30A2" w:rsidRDefault="00000000">
      <w:pPr>
        <w:jc w:val="center"/>
        <w:rPr>
          <w:rStyle w:val="oblogtext"/>
          <w:rFonts w:ascii="黑体" w:eastAsia="黑体" w:hAnsi="Arial" w:cs="Arial"/>
          <w:sz w:val="44"/>
          <w:szCs w:val="44"/>
        </w:rPr>
      </w:pPr>
      <w:r>
        <w:rPr>
          <w:rStyle w:val="oblogtext"/>
          <w:rFonts w:ascii="黑体" w:eastAsia="黑体" w:hAnsi="Arial" w:cs="Arial" w:hint="eastAsia"/>
          <w:sz w:val="44"/>
          <w:szCs w:val="44"/>
        </w:rPr>
        <w:t>填表说明</w:t>
      </w:r>
    </w:p>
    <w:p w14:paraId="04C4E098" w14:textId="77777777" w:rsidR="00ED30A2" w:rsidRDefault="00ED30A2">
      <w:pPr>
        <w:jc w:val="center"/>
        <w:rPr>
          <w:rFonts w:ascii="Arial" w:hAnsi="Arial" w:cs="Arial"/>
          <w:sz w:val="28"/>
          <w:szCs w:val="28"/>
        </w:rPr>
      </w:pPr>
    </w:p>
    <w:p w14:paraId="0FE8E364" w14:textId="77777777" w:rsidR="00ED30A2" w:rsidRDefault="00000000">
      <w:pPr>
        <w:spacing w:line="360" w:lineRule="auto"/>
        <w:ind w:firstLineChars="200" w:firstLine="560"/>
        <w:rPr>
          <w:rStyle w:val="oblogtext"/>
          <w:rFonts w:ascii="宋体" w:hAnsi="宋体" w:cs="宋体"/>
          <w:sz w:val="28"/>
          <w:szCs w:val="28"/>
        </w:rPr>
      </w:pPr>
      <w:r>
        <w:rPr>
          <w:rStyle w:val="oblogtext"/>
          <w:rFonts w:ascii="宋体" w:hAnsi="宋体" w:cs="宋体" w:hint="eastAsia"/>
          <w:sz w:val="28"/>
          <w:szCs w:val="28"/>
        </w:rPr>
        <w:t>1.开题报告作为毕业设计（论文）答辩委员会对学生答辩资格审查的依据材料之一。</w:t>
      </w:r>
    </w:p>
    <w:p w14:paraId="74682155"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2.此报告应在指导教师指导下，由学生在毕业设计（论文）工作前期完成，经指导教师签署意见、相关系主任审查后生效。</w:t>
      </w:r>
    </w:p>
    <w:p w14:paraId="59D3A7F3"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3.学生应按照学校统一设计的电子文档标准格式，</w:t>
      </w:r>
      <w:r>
        <w:rPr>
          <w:rFonts w:ascii="宋体" w:hAnsi="宋体" w:cs="宋体" w:hint="eastAsia"/>
          <w:sz w:val="28"/>
          <w:szCs w:val="28"/>
        </w:rPr>
        <w:t>用A4纸</w:t>
      </w:r>
      <w:r>
        <w:rPr>
          <w:rStyle w:val="oblogtext"/>
          <w:rFonts w:ascii="宋体" w:hAnsi="宋体" w:cs="宋体" w:hint="eastAsia"/>
          <w:sz w:val="28"/>
          <w:szCs w:val="28"/>
        </w:rPr>
        <w:t>打印。</w:t>
      </w:r>
    </w:p>
    <w:p w14:paraId="27DEE8AD" w14:textId="77777777" w:rsidR="00ED30A2" w:rsidRDefault="00000000">
      <w:pPr>
        <w:spacing w:line="360" w:lineRule="auto"/>
        <w:ind w:firstLineChars="200" w:firstLine="560"/>
        <w:rPr>
          <w:rFonts w:ascii="宋体" w:hAnsi="宋体" w:cs="宋体"/>
          <w:sz w:val="28"/>
          <w:szCs w:val="28"/>
        </w:rPr>
      </w:pPr>
      <w:r>
        <w:rPr>
          <w:rStyle w:val="oblogtext"/>
          <w:rFonts w:ascii="宋体" w:hAnsi="宋体" w:cs="宋体" w:hint="eastAsia"/>
          <w:sz w:val="28"/>
          <w:szCs w:val="28"/>
        </w:rPr>
        <w:t>4.参考文献不少于10篇，</w:t>
      </w:r>
      <w:r>
        <w:rPr>
          <w:rFonts w:ascii="宋体" w:hAnsi="宋体" w:cs="宋体" w:hint="eastAsia"/>
          <w:sz w:val="28"/>
          <w:szCs w:val="28"/>
        </w:rPr>
        <w:t>其中应有适当的外文资料（一般不少于2篇）</w:t>
      </w:r>
      <w:r>
        <w:rPr>
          <w:rStyle w:val="oblogtext"/>
          <w:rFonts w:ascii="宋体" w:hAnsi="宋体" w:cs="宋体" w:hint="eastAsia"/>
          <w:sz w:val="28"/>
          <w:szCs w:val="28"/>
        </w:rPr>
        <w:t>。</w:t>
      </w:r>
    </w:p>
    <w:p w14:paraId="2D90EEB2" w14:textId="77777777" w:rsidR="00ED30A2" w:rsidRDefault="00000000">
      <w:pPr>
        <w:spacing w:line="360" w:lineRule="auto"/>
        <w:ind w:firstLineChars="200" w:firstLine="560"/>
        <w:rPr>
          <w:rStyle w:val="oblogtext"/>
          <w:rFonts w:ascii="宋体" w:hAnsi="宋体" w:cs="宋体"/>
          <w:sz w:val="28"/>
          <w:szCs w:val="28"/>
        </w:rPr>
      </w:pPr>
      <w:r>
        <w:rPr>
          <w:rFonts w:ascii="宋体" w:hAnsi="宋体" w:cs="宋体" w:hint="eastAsia"/>
          <w:sz w:val="28"/>
          <w:szCs w:val="28"/>
        </w:rPr>
        <w:t>5</w:t>
      </w:r>
      <w:r>
        <w:rPr>
          <w:rStyle w:val="oblogtext"/>
          <w:rFonts w:ascii="宋体" w:hAnsi="宋体" w:cs="宋体" w:hint="eastAsia"/>
          <w:sz w:val="28"/>
          <w:szCs w:val="28"/>
        </w:rPr>
        <w:t>.开题报告作为毕业设计（论文）资料，与毕业设计（论文）一同存档。</w:t>
      </w:r>
    </w:p>
    <w:p w14:paraId="2C21DED5" w14:textId="77777777" w:rsidR="00ED30A2" w:rsidRDefault="00ED30A2">
      <w:pPr>
        <w:rPr>
          <w:rStyle w:val="oblogtext"/>
          <w:rFonts w:ascii="宋体" w:hAnsi="宋体" w:cs="Arial"/>
          <w:sz w:val="32"/>
          <w:szCs w:val="32"/>
        </w:rPr>
      </w:pPr>
    </w:p>
    <w:p w14:paraId="2A6E65C0" w14:textId="77777777" w:rsidR="00ED30A2" w:rsidRDefault="00ED30A2">
      <w:pPr>
        <w:rPr>
          <w:rStyle w:val="oblogtext"/>
          <w:rFonts w:ascii="宋体" w:hAnsi="宋体" w:cs="Arial"/>
          <w:sz w:val="32"/>
          <w:szCs w:val="32"/>
        </w:rPr>
        <w:sectPr w:rsidR="00ED30A2" w:rsidSect="007D3272">
          <w:pgSz w:w="11906" w:h="16838"/>
          <w:pgMar w:top="2098" w:right="1531" w:bottom="1984" w:left="1531" w:header="851" w:footer="992" w:gutter="0"/>
          <w:cols w:space="720"/>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6867"/>
      </w:tblGrid>
      <w:tr w:rsidR="00ED30A2" w14:paraId="7C7E34E3" w14:textId="77777777">
        <w:trPr>
          <w:trHeight w:val="839"/>
          <w:jc w:val="center"/>
        </w:trPr>
        <w:tc>
          <w:tcPr>
            <w:tcW w:w="1981" w:type="dxa"/>
            <w:vAlign w:val="center"/>
          </w:tcPr>
          <w:p w14:paraId="68423E74" w14:textId="77777777" w:rsidR="00ED30A2" w:rsidRDefault="00000000">
            <w:pPr>
              <w:spacing w:line="400" w:lineRule="exact"/>
              <w:jc w:val="center"/>
              <w:rPr>
                <w:rFonts w:ascii="宋体" w:hAnsi="宋体" w:cs="宋体"/>
                <w:sz w:val="28"/>
                <w:szCs w:val="28"/>
              </w:rPr>
            </w:pPr>
            <w:r>
              <w:rPr>
                <w:rFonts w:ascii="宋体" w:hAnsi="宋体" w:cs="宋体" w:hint="eastAsia"/>
                <w:sz w:val="28"/>
                <w:szCs w:val="28"/>
              </w:rPr>
              <w:lastRenderedPageBreak/>
              <w:t>毕业设计（论文）题目</w:t>
            </w:r>
          </w:p>
        </w:tc>
        <w:tc>
          <w:tcPr>
            <w:tcW w:w="6867" w:type="dxa"/>
            <w:vAlign w:val="center"/>
          </w:tcPr>
          <w:p w14:paraId="5062E1D3" w14:textId="43D23A8C" w:rsidR="00ED30A2" w:rsidRDefault="00176121">
            <w:pPr>
              <w:rPr>
                <w:rFonts w:ascii="宋体" w:hAnsi="宋体" w:cs="宋体"/>
                <w:sz w:val="24"/>
              </w:rPr>
            </w:pPr>
            <w:r w:rsidRPr="00176121">
              <w:rPr>
                <w:rFonts w:ascii="宋体" w:hAnsi="宋体" w:cs="宋体" w:hint="eastAsia"/>
                <w:sz w:val="24"/>
              </w:rPr>
              <w:t>基于现代浏览器的GIS系统设计与实现</w:t>
            </w:r>
          </w:p>
        </w:tc>
      </w:tr>
      <w:tr w:rsidR="00ED30A2" w14:paraId="42EBF52E" w14:textId="77777777">
        <w:trPr>
          <w:trHeight w:val="515"/>
          <w:jc w:val="center"/>
        </w:trPr>
        <w:tc>
          <w:tcPr>
            <w:tcW w:w="1981" w:type="dxa"/>
            <w:vAlign w:val="center"/>
          </w:tcPr>
          <w:p w14:paraId="10BFF57C"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题目类型</w:t>
            </w:r>
          </w:p>
        </w:tc>
        <w:tc>
          <w:tcPr>
            <w:tcW w:w="6867" w:type="dxa"/>
            <w:vAlign w:val="center"/>
          </w:tcPr>
          <w:p w14:paraId="2F3943D4" w14:textId="19785590" w:rsidR="00ED30A2" w:rsidRDefault="00500FB0">
            <w:pPr>
              <w:ind w:firstLineChars="400" w:firstLine="960"/>
              <w:rPr>
                <w:rFonts w:ascii="宋体" w:hAnsi="宋体" w:cs="宋体"/>
                <w:sz w:val="24"/>
              </w:rPr>
            </w:pPr>
            <w:r>
              <w:rPr>
                <w:rFonts w:ascii="宋体" w:hAnsi="宋体" w:cs="宋体" w:hint="eastAsia"/>
                <w:sz w:val="24"/>
              </w:rPr>
              <w:sym w:font="Wingdings 2" w:char="F0A3"/>
            </w:r>
            <w:r w:rsidR="00176121">
              <w:rPr>
                <w:rFonts w:ascii="宋体" w:hAnsi="宋体" w:cs="宋体" w:hint="eastAsia"/>
                <w:sz w:val="24"/>
              </w:rPr>
              <w:t xml:space="preserve">毕业设计                </w:t>
            </w:r>
            <w:r>
              <w:rPr>
                <w:rFonts w:ascii="宋体" w:hAnsi="宋体" w:cs="宋体" w:hint="eastAsia"/>
                <w:sz w:val="24"/>
              </w:rPr>
              <w:sym w:font="Wingdings 2" w:char="F0A2"/>
            </w:r>
            <w:r w:rsidR="00176121">
              <w:rPr>
                <w:rFonts w:ascii="宋体" w:hAnsi="宋体" w:cs="宋体" w:hint="eastAsia"/>
                <w:sz w:val="24"/>
              </w:rPr>
              <w:t>毕业论文</w:t>
            </w:r>
          </w:p>
        </w:tc>
      </w:tr>
      <w:tr w:rsidR="00ED30A2" w14:paraId="46AE4F0D" w14:textId="77777777">
        <w:trPr>
          <w:trHeight w:val="530"/>
          <w:jc w:val="center"/>
        </w:trPr>
        <w:tc>
          <w:tcPr>
            <w:tcW w:w="1981" w:type="dxa"/>
            <w:vAlign w:val="center"/>
          </w:tcPr>
          <w:p w14:paraId="7129C564" w14:textId="77777777" w:rsidR="00ED30A2" w:rsidRDefault="00000000">
            <w:pPr>
              <w:ind w:firstLineChars="100" w:firstLine="280"/>
              <w:rPr>
                <w:rFonts w:ascii="宋体" w:hAnsi="宋体" w:cs="宋体"/>
                <w:sz w:val="28"/>
                <w:szCs w:val="28"/>
              </w:rPr>
            </w:pPr>
            <w:r>
              <w:rPr>
                <w:rFonts w:ascii="宋体" w:hAnsi="宋体" w:cs="宋体" w:hint="eastAsia"/>
                <w:sz w:val="28"/>
                <w:szCs w:val="28"/>
              </w:rPr>
              <w:t>题目来源</w:t>
            </w:r>
          </w:p>
        </w:tc>
        <w:tc>
          <w:tcPr>
            <w:tcW w:w="6867" w:type="dxa"/>
            <w:vAlign w:val="center"/>
          </w:tcPr>
          <w:p w14:paraId="6A868BCE" w14:textId="36680836" w:rsidR="00ED30A2" w:rsidRDefault="00000000">
            <w:pPr>
              <w:rPr>
                <w:rFonts w:ascii="宋体" w:hAnsi="宋体" w:cs="宋体"/>
                <w:sz w:val="24"/>
              </w:rPr>
            </w:pPr>
            <w:r>
              <w:rPr>
                <w:rFonts w:ascii="宋体" w:hAnsi="宋体" w:cs="宋体" w:hint="eastAsia"/>
                <w:sz w:val="24"/>
              </w:rPr>
              <w:sym w:font="Wingdings 2" w:char="00A3"/>
            </w:r>
            <w:r>
              <w:rPr>
                <w:rFonts w:ascii="宋体" w:hAnsi="宋体" w:cs="宋体" w:hint="eastAsia"/>
                <w:sz w:val="24"/>
              </w:rPr>
              <w:t xml:space="preserve">实验  </w:t>
            </w:r>
            <w:r>
              <w:rPr>
                <w:rFonts w:ascii="宋体" w:hAnsi="宋体" w:cs="宋体" w:hint="eastAsia"/>
                <w:sz w:val="24"/>
              </w:rPr>
              <w:sym w:font="Wingdings 2" w:char="00A3"/>
            </w:r>
            <w:r>
              <w:rPr>
                <w:rFonts w:ascii="宋体" w:hAnsi="宋体" w:cs="宋体" w:hint="eastAsia"/>
                <w:sz w:val="24"/>
              </w:rPr>
              <w:t xml:space="preserve">实习  </w:t>
            </w:r>
            <w:r w:rsidR="00500FB0">
              <w:rPr>
                <w:rFonts w:ascii="宋体" w:hAnsi="宋体" w:cs="宋体" w:hint="eastAsia"/>
                <w:sz w:val="24"/>
              </w:rPr>
              <w:sym w:font="Wingdings 2" w:char="F0A3"/>
            </w:r>
            <w:r>
              <w:rPr>
                <w:rFonts w:ascii="宋体" w:hAnsi="宋体" w:cs="宋体" w:hint="eastAsia"/>
                <w:sz w:val="24"/>
              </w:rPr>
              <w:t xml:space="preserve">工程实践  </w:t>
            </w:r>
            <w:r>
              <w:rPr>
                <w:rFonts w:ascii="宋体" w:hAnsi="宋体" w:cs="宋体" w:hint="eastAsia"/>
                <w:sz w:val="24"/>
              </w:rPr>
              <w:sym w:font="Wingdings 2" w:char="00A3"/>
            </w:r>
            <w:r>
              <w:rPr>
                <w:rFonts w:ascii="宋体" w:hAnsi="宋体" w:cs="宋体" w:hint="eastAsia"/>
                <w:sz w:val="24"/>
              </w:rPr>
              <w:t xml:space="preserve">社会调查  </w:t>
            </w:r>
            <w:r w:rsidR="00500FB0">
              <w:rPr>
                <w:rFonts w:ascii="宋体" w:hAnsi="宋体" w:cs="宋体" w:hint="eastAsia"/>
                <w:sz w:val="24"/>
              </w:rPr>
              <w:sym w:font="Wingdings 2" w:char="F0A2"/>
            </w:r>
            <w:r>
              <w:rPr>
                <w:rFonts w:ascii="宋体" w:hAnsi="宋体" w:cs="宋体" w:hint="eastAsia"/>
                <w:sz w:val="24"/>
              </w:rPr>
              <w:t>科研选题等其他</w:t>
            </w:r>
          </w:p>
        </w:tc>
      </w:tr>
      <w:tr w:rsidR="00ED30A2" w14:paraId="15A4BAF7" w14:textId="77777777" w:rsidTr="00271581">
        <w:trPr>
          <w:trHeight w:val="5129"/>
          <w:jc w:val="center"/>
        </w:trPr>
        <w:tc>
          <w:tcPr>
            <w:tcW w:w="8848" w:type="dxa"/>
            <w:gridSpan w:val="2"/>
          </w:tcPr>
          <w:p w14:paraId="281B912C" w14:textId="77777777" w:rsidR="00ED30A2" w:rsidRDefault="00000000">
            <w:pPr>
              <w:numPr>
                <w:ilvl w:val="0"/>
                <w:numId w:val="1"/>
              </w:numPr>
              <w:rPr>
                <w:szCs w:val="21"/>
              </w:rPr>
            </w:pPr>
            <w:r>
              <w:rPr>
                <w:rFonts w:hint="eastAsia"/>
                <w:sz w:val="28"/>
              </w:rPr>
              <w:t>本课题的研究目的和意义</w:t>
            </w:r>
          </w:p>
          <w:p w14:paraId="0482F60B" w14:textId="7628998C" w:rsidR="0002194C" w:rsidRPr="0002194C" w:rsidRDefault="0002194C" w:rsidP="0002194C">
            <w:pPr>
              <w:tabs>
                <w:tab w:val="left" w:pos="720"/>
              </w:tabs>
              <w:ind w:firstLineChars="200" w:firstLine="560"/>
              <w:rPr>
                <w:rFonts w:hint="eastAsia"/>
                <w:sz w:val="28"/>
              </w:rPr>
            </w:pPr>
            <w:r w:rsidRPr="0002194C">
              <w:rPr>
                <w:rFonts w:hint="eastAsia"/>
                <w:sz w:val="28"/>
              </w:rPr>
              <w:t>城市通勤数据反映了城市空间内中小尺度、周期性、密集型、高强度的人员流动情况。人们骑行共享单车属于一种缓慢的匀速移动，且具有较高的灵活性，其轨迹往往能够渗透到城市的每一条毛细血管般狭窄的道路中，相较于固定线路的通勤方式更能反映人的行为特性。结合以上两点，借助共享单车通勤轨迹数据，我们既可以从宏观上把握城市主要交通干线、主要产业热点区域一周七个工作日的人口规律性流动情况，分析总体城市职住分布与产业布局情况；我们也可以从城市的微观结构着手，探究渗入城市细小角落的骑行轨迹究竟反映了怎样的行为与细碎环境的相互作用。</w:t>
            </w:r>
          </w:p>
          <w:p w14:paraId="051CD911" w14:textId="2F25C9AE" w:rsidR="00ED30A2" w:rsidRPr="00EB16D2" w:rsidRDefault="0002194C" w:rsidP="0002194C">
            <w:pPr>
              <w:tabs>
                <w:tab w:val="left" w:pos="720"/>
              </w:tabs>
              <w:ind w:firstLineChars="200" w:firstLine="560"/>
              <w:rPr>
                <w:sz w:val="28"/>
              </w:rPr>
            </w:pPr>
            <w:r w:rsidRPr="0002194C">
              <w:rPr>
                <w:rFonts w:hint="eastAsia"/>
                <w:sz w:val="28"/>
              </w:rPr>
              <w:t>无</w:t>
            </w:r>
            <w:proofErr w:type="gramStart"/>
            <w:r w:rsidRPr="0002194C">
              <w:rPr>
                <w:rFonts w:hint="eastAsia"/>
                <w:sz w:val="28"/>
              </w:rPr>
              <w:t>桩电子</w:t>
            </w:r>
            <w:proofErr w:type="gramEnd"/>
            <w:r w:rsidRPr="0002194C">
              <w:rPr>
                <w:rFonts w:hint="eastAsia"/>
                <w:sz w:val="28"/>
              </w:rPr>
              <w:t>围栏式共享单车是一种具有浓厚互联网气息的产品服务，也是共享经济快速发展阶段的标志性产物。共享单车一般依赖</w:t>
            </w:r>
            <w:r w:rsidRPr="0002194C">
              <w:rPr>
                <w:rFonts w:hint="eastAsia"/>
                <w:sz w:val="28"/>
              </w:rPr>
              <w:t xml:space="preserve"> GPS </w:t>
            </w:r>
            <w:r w:rsidRPr="0002194C">
              <w:rPr>
                <w:rFonts w:hint="eastAsia"/>
                <w:sz w:val="28"/>
              </w:rPr>
              <w:t>定位设备与互联网接入，借助电子围栏算法及主动式</w:t>
            </w:r>
            <w:r w:rsidRPr="0002194C">
              <w:rPr>
                <w:rFonts w:hint="eastAsia"/>
                <w:sz w:val="28"/>
              </w:rPr>
              <w:t xml:space="preserve"> GPS </w:t>
            </w:r>
            <w:r w:rsidRPr="0002194C">
              <w:rPr>
                <w:rFonts w:hint="eastAsia"/>
                <w:sz w:val="28"/>
              </w:rPr>
              <w:t>定位圈定借还车区域及使用范围，并结合移动客户端与后台调度算法规范用户骑行行为（如骑行红包奖励及出圈扣除押金惩罚等）以达到维持正常经营的目的。相较于传统的有桩式公共自行车，共享单车具有极大地便利性</w:t>
            </w:r>
            <w:proofErr w:type="gramStart"/>
            <w:r w:rsidRPr="0002194C">
              <w:rPr>
                <w:rFonts w:hint="eastAsia"/>
                <w:sz w:val="28"/>
              </w:rPr>
              <w:t>性</w:t>
            </w:r>
            <w:proofErr w:type="gramEnd"/>
            <w:r w:rsidRPr="0002194C">
              <w:rPr>
                <w:rFonts w:hint="eastAsia"/>
                <w:sz w:val="28"/>
              </w:rPr>
              <w:t>优势与极低的准入门槛，因此一经投放市场，共享单车的用户规模便快速</w:t>
            </w:r>
            <w:r w:rsidRPr="0002194C">
              <w:rPr>
                <w:rFonts w:hint="eastAsia"/>
                <w:sz w:val="28"/>
              </w:rPr>
              <w:lastRenderedPageBreak/>
              <w:t>扩大，其本身也成为解决城市通勤“最后一公里”、缓解城市污染与交通拥堵等问题的重要解决方案。然而，基于共享单车骑行轨迹的人员与物质流动模型其实是一种耗散模型，与任何自然发生的能量耗散一样，共享单车网络对于城市通勤的贡献也始终随着一天中时间的推移自然下降到低水平，也就意味着原本相对集中的易于使用的共享单车分布会由于通勤等原因变得难以使用。想要维持共享单车的合理分布物质流动循环畅通，就需要依赖通勤模式的指导下的强制调度，这种调度一般发生在非通勤时间，共享单车服务公司使用卡车或平板三轮车搜集散乱在城市各处的共享单车并整齐放置到合理的地点以支撑第二天的骑行通勤需求。因此，由共享单车骑行轨迹数据中挖掘出的通勤模式具有一定的指导意义。</w:t>
            </w:r>
          </w:p>
          <w:p w14:paraId="1CF8055C" w14:textId="77777777" w:rsidR="0002194C" w:rsidRDefault="0002194C" w:rsidP="0002194C">
            <w:pPr>
              <w:tabs>
                <w:tab w:val="left" w:pos="720"/>
              </w:tabs>
              <w:ind w:firstLineChars="200" w:firstLine="560"/>
              <w:rPr>
                <w:sz w:val="28"/>
              </w:rPr>
            </w:pPr>
            <w:r w:rsidRPr="0002194C">
              <w:rPr>
                <w:rFonts w:hint="eastAsia"/>
                <w:sz w:val="28"/>
              </w:rPr>
              <w:t>综上所述，本研究旨在深入理解共享单车在城市通勤中的作用和局限性，为城市规划和交通管理提供科学参考，同时为共享单车服务的优化提供实践指导。</w:t>
            </w:r>
          </w:p>
          <w:p w14:paraId="3EC016FA" w14:textId="77777777" w:rsidR="00ED30A2" w:rsidRPr="0002194C" w:rsidRDefault="00ED30A2">
            <w:pPr>
              <w:tabs>
                <w:tab w:val="left" w:pos="720"/>
              </w:tabs>
              <w:rPr>
                <w:sz w:val="28"/>
              </w:rPr>
            </w:pPr>
          </w:p>
          <w:p w14:paraId="6A3E3854" w14:textId="77777777" w:rsidR="00ED30A2" w:rsidRDefault="00ED30A2">
            <w:pPr>
              <w:tabs>
                <w:tab w:val="left" w:pos="720"/>
              </w:tabs>
              <w:rPr>
                <w:sz w:val="28"/>
              </w:rPr>
            </w:pPr>
          </w:p>
          <w:p w14:paraId="7003E19A" w14:textId="77777777" w:rsidR="00ED30A2" w:rsidRDefault="00ED30A2">
            <w:pPr>
              <w:tabs>
                <w:tab w:val="left" w:pos="720"/>
              </w:tabs>
              <w:rPr>
                <w:sz w:val="28"/>
              </w:rPr>
            </w:pPr>
          </w:p>
          <w:p w14:paraId="5FF2D125" w14:textId="77777777" w:rsidR="00ED30A2" w:rsidRDefault="00ED30A2">
            <w:pPr>
              <w:tabs>
                <w:tab w:val="left" w:pos="720"/>
              </w:tabs>
              <w:rPr>
                <w:sz w:val="28"/>
              </w:rPr>
            </w:pPr>
          </w:p>
          <w:p w14:paraId="014E708E" w14:textId="77777777" w:rsidR="00ED30A2" w:rsidRDefault="00ED30A2">
            <w:pPr>
              <w:tabs>
                <w:tab w:val="left" w:pos="720"/>
              </w:tabs>
              <w:rPr>
                <w:sz w:val="28"/>
              </w:rPr>
            </w:pPr>
          </w:p>
          <w:p w14:paraId="3940B195" w14:textId="77777777" w:rsidR="00ED30A2" w:rsidRDefault="00ED30A2">
            <w:pPr>
              <w:tabs>
                <w:tab w:val="left" w:pos="720"/>
              </w:tabs>
              <w:rPr>
                <w:sz w:val="28"/>
              </w:rPr>
            </w:pPr>
          </w:p>
          <w:p w14:paraId="01E96B3D" w14:textId="77777777" w:rsidR="00ED30A2" w:rsidRDefault="00ED30A2">
            <w:pPr>
              <w:tabs>
                <w:tab w:val="left" w:pos="720"/>
              </w:tabs>
              <w:rPr>
                <w:sz w:val="28"/>
              </w:rPr>
            </w:pPr>
          </w:p>
          <w:p w14:paraId="72C3B463" w14:textId="77777777" w:rsidR="00ED30A2" w:rsidRDefault="00ED30A2">
            <w:pPr>
              <w:tabs>
                <w:tab w:val="left" w:pos="720"/>
              </w:tabs>
              <w:rPr>
                <w:sz w:val="28"/>
              </w:rPr>
            </w:pPr>
          </w:p>
          <w:p w14:paraId="58EC20C5" w14:textId="77777777" w:rsidR="00ED30A2" w:rsidRDefault="00ED30A2">
            <w:pPr>
              <w:tabs>
                <w:tab w:val="left" w:pos="720"/>
              </w:tabs>
              <w:rPr>
                <w:sz w:val="28"/>
              </w:rPr>
            </w:pPr>
          </w:p>
          <w:p w14:paraId="75B1F836" w14:textId="77777777" w:rsidR="00ED30A2" w:rsidRDefault="00ED30A2">
            <w:pPr>
              <w:tabs>
                <w:tab w:val="left" w:pos="720"/>
              </w:tabs>
              <w:rPr>
                <w:sz w:val="28"/>
              </w:rPr>
            </w:pPr>
          </w:p>
          <w:p w14:paraId="478C16DE" w14:textId="77777777" w:rsidR="00ED30A2" w:rsidRDefault="00ED30A2">
            <w:pPr>
              <w:tabs>
                <w:tab w:val="left" w:pos="720"/>
              </w:tabs>
              <w:rPr>
                <w:sz w:val="28"/>
              </w:rPr>
            </w:pPr>
          </w:p>
          <w:p w14:paraId="6456282D" w14:textId="77777777" w:rsidR="00ED30A2" w:rsidRDefault="00ED30A2">
            <w:pPr>
              <w:tabs>
                <w:tab w:val="left" w:pos="720"/>
              </w:tabs>
              <w:rPr>
                <w:sz w:val="28"/>
              </w:rPr>
            </w:pPr>
          </w:p>
          <w:p w14:paraId="585024E8" w14:textId="77777777" w:rsidR="00ED30A2" w:rsidRDefault="00ED30A2">
            <w:pPr>
              <w:tabs>
                <w:tab w:val="left" w:pos="720"/>
              </w:tabs>
              <w:rPr>
                <w:sz w:val="28"/>
              </w:rPr>
            </w:pPr>
          </w:p>
        </w:tc>
      </w:tr>
      <w:tr w:rsidR="00ED30A2" w14:paraId="66815CC5" w14:textId="77777777">
        <w:trPr>
          <w:trHeight w:val="5827"/>
          <w:jc w:val="center"/>
        </w:trPr>
        <w:tc>
          <w:tcPr>
            <w:tcW w:w="8848" w:type="dxa"/>
            <w:gridSpan w:val="2"/>
          </w:tcPr>
          <w:p w14:paraId="6BA551AC" w14:textId="77777777" w:rsidR="00ED30A2" w:rsidRDefault="00000000">
            <w:pPr>
              <w:numPr>
                <w:ilvl w:val="0"/>
                <w:numId w:val="1"/>
              </w:numPr>
              <w:rPr>
                <w:sz w:val="28"/>
              </w:rPr>
            </w:pPr>
            <w:r>
              <w:rPr>
                <w:rFonts w:hint="eastAsia"/>
                <w:sz w:val="28"/>
              </w:rPr>
              <w:lastRenderedPageBreak/>
              <w:t>本课题的主要研究内容（提纲）</w:t>
            </w:r>
          </w:p>
          <w:p w14:paraId="047387C4" w14:textId="77777777" w:rsidR="002F2FDC" w:rsidRDefault="002F2FDC" w:rsidP="002F2FDC">
            <w:r>
              <w:rPr>
                <w:rFonts w:hint="eastAsia"/>
              </w:rPr>
              <w:t xml:space="preserve">1. </w:t>
            </w:r>
            <w:r>
              <w:rPr>
                <w:rFonts w:hint="eastAsia"/>
              </w:rPr>
              <w:t>数据搜集与数据预处理</w:t>
            </w:r>
          </w:p>
          <w:p w14:paraId="5F2C0B8B" w14:textId="77777777" w:rsidR="002F2FDC" w:rsidRDefault="002F2FDC" w:rsidP="002F2FDC">
            <w:r>
              <w:rPr>
                <w:rFonts w:hint="eastAsia"/>
              </w:rPr>
              <w:t xml:space="preserve">   1. </w:t>
            </w:r>
            <w:r>
              <w:rPr>
                <w:rFonts w:hint="eastAsia"/>
              </w:rPr>
              <w:t>共享单车轨迹数据清洗：异常值剔除（范围异常、骑行时间异常、骑行速度异常）、重排序（按照骑行日期重新排序）、以天为单位切分为独立文件、某一天的独立文件再以</w:t>
            </w:r>
            <w:r>
              <w:rPr>
                <w:rFonts w:hint="eastAsia"/>
              </w:rPr>
              <w:t xml:space="preserve"> 24 </w:t>
            </w:r>
            <w:r>
              <w:rPr>
                <w:rFonts w:hint="eastAsia"/>
              </w:rPr>
              <w:t>小时制排序。</w:t>
            </w:r>
          </w:p>
          <w:p w14:paraId="37C3CD2E" w14:textId="77777777" w:rsidR="002F2FDC" w:rsidRDefault="002F2FDC" w:rsidP="002F2FDC">
            <w:r>
              <w:rPr>
                <w:rFonts w:hint="eastAsia"/>
              </w:rPr>
              <w:t xml:space="preserve">   2. </w:t>
            </w:r>
            <w:r>
              <w:rPr>
                <w:rFonts w:hint="eastAsia"/>
              </w:rPr>
              <w:t>共享单车轨迹数据预处理：根据公式计算轨迹点</w:t>
            </w:r>
            <w:r>
              <w:rPr>
                <w:rFonts w:hint="eastAsia"/>
              </w:rPr>
              <w:t xml:space="preserve"> </w:t>
            </w:r>
            <w:proofErr w:type="spellStart"/>
            <w:r>
              <w:rPr>
                <w:rFonts w:hint="eastAsia"/>
              </w:rPr>
              <w:t>GeoHash</w:t>
            </w:r>
            <w:proofErr w:type="spellEnd"/>
            <w:r>
              <w:rPr>
                <w:rFonts w:hint="eastAsia"/>
              </w:rPr>
              <w:t xml:space="preserve"> </w:t>
            </w:r>
            <w:r>
              <w:rPr>
                <w:rFonts w:hint="eastAsia"/>
              </w:rPr>
              <w:t>值作为新的属性保存在文件中、删除原先的用户及车辆</w:t>
            </w:r>
            <w:r>
              <w:rPr>
                <w:rFonts w:hint="eastAsia"/>
              </w:rPr>
              <w:t>ID</w:t>
            </w:r>
            <w:r>
              <w:rPr>
                <w:rFonts w:hint="eastAsia"/>
              </w:rPr>
              <w:t>属性以时间顺序重新编码记录索引号。</w:t>
            </w:r>
          </w:p>
          <w:p w14:paraId="6DA336F3" w14:textId="77777777" w:rsidR="002F2FDC" w:rsidRDefault="002F2FDC" w:rsidP="002F2FDC">
            <w:r>
              <w:rPr>
                <w:rFonts w:hint="eastAsia"/>
              </w:rPr>
              <w:t xml:space="preserve">   3. </w:t>
            </w:r>
            <w:proofErr w:type="gramStart"/>
            <w:r>
              <w:rPr>
                <w:rFonts w:hint="eastAsia"/>
              </w:rPr>
              <w:t>乱序共享单车单车</w:t>
            </w:r>
            <w:proofErr w:type="gramEnd"/>
            <w:r>
              <w:rPr>
                <w:rFonts w:hint="eastAsia"/>
              </w:rPr>
              <w:t>轨迹的重建与简化：根据</w:t>
            </w:r>
            <w:r>
              <w:rPr>
                <w:rFonts w:hint="eastAsia"/>
              </w:rPr>
              <w:t xml:space="preserve"> </w:t>
            </w:r>
            <w:proofErr w:type="spellStart"/>
            <w:r>
              <w:rPr>
                <w:rFonts w:hint="eastAsia"/>
              </w:rPr>
              <w:t>GeoHash</w:t>
            </w:r>
            <w:proofErr w:type="spellEnd"/>
            <w:r>
              <w:rPr>
                <w:rFonts w:hint="eastAsia"/>
              </w:rPr>
              <w:t xml:space="preserve"> </w:t>
            </w:r>
            <w:r>
              <w:rPr>
                <w:rFonts w:hint="eastAsia"/>
              </w:rPr>
              <w:t>值重建骑行轨迹。</w:t>
            </w:r>
          </w:p>
          <w:p w14:paraId="297FEEEE" w14:textId="77777777" w:rsidR="002F2FDC" w:rsidRDefault="002F2FDC" w:rsidP="002F2FDC">
            <w:r>
              <w:rPr>
                <w:rFonts w:hint="eastAsia"/>
              </w:rPr>
              <w:t xml:space="preserve">2. </w:t>
            </w:r>
            <w:r>
              <w:rPr>
                <w:rFonts w:hint="eastAsia"/>
              </w:rPr>
              <w:t>基于共享单车轨迹的时空通勤模式分析</w:t>
            </w:r>
          </w:p>
          <w:p w14:paraId="2BFDF49B" w14:textId="77777777" w:rsidR="002F2FDC" w:rsidRDefault="002F2FDC" w:rsidP="002F2FDC">
            <w:r>
              <w:rPr>
                <w:rFonts w:hint="eastAsia"/>
              </w:rPr>
              <w:t xml:space="preserve">   1. </w:t>
            </w:r>
            <w:r>
              <w:rPr>
                <w:rFonts w:hint="eastAsia"/>
              </w:rPr>
              <w:t>统计用户通勤距离、骑行时间等参数随时间的变化规律。</w:t>
            </w:r>
          </w:p>
          <w:p w14:paraId="489DB779" w14:textId="77777777" w:rsidR="002F2FDC" w:rsidRDefault="002F2FDC" w:rsidP="002F2FDC">
            <w:r>
              <w:rPr>
                <w:rFonts w:hint="eastAsia"/>
              </w:rPr>
              <w:t xml:space="preserve">   2. </w:t>
            </w:r>
            <w:r>
              <w:rPr>
                <w:rFonts w:hint="eastAsia"/>
              </w:rPr>
              <w:t>根据用户骑行数据绘制热力图，提取骑行热点区域，分析原因。</w:t>
            </w:r>
          </w:p>
          <w:p w14:paraId="65947CA3" w14:textId="77777777" w:rsidR="002F2FDC" w:rsidRDefault="002F2FDC" w:rsidP="002F2FDC">
            <w:r>
              <w:rPr>
                <w:rFonts w:hint="eastAsia"/>
              </w:rPr>
              <w:t xml:space="preserve">   3. </w:t>
            </w:r>
            <w:r>
              <w:rPr>
                <w:rFonts w:hint="eastAsia"/>
              </w:rPr>
              <w:t>使用</w:t>
            </w:r>
            <w:r>
              <w:rPr>
                <w:rFonts w:hint="eastAsia"/>
              </w:rPr>
              <w:t xml:space="preserve"> </w:t>
            </w:r>
            <w:proofErr w:type="spellStart"/>
            <w:r>
              <w:rPr>
                <w:rFonts w:hint="eastAsia"/>
              </w:rPr>
              <w:t>TraClus</w:t>
            </w:r>
            <w:proofErr w:type="spellEnd"/>
            <w:r>
              <w:rPr>
                <w:rFonts w:hint="eastAsia"/>
              </w:rPr>
              <w:t xml:space="preserve"> </w:t>
            </w:r>
            <w:r>
              <w:rPr>
                <w:rFonts w:hint="eastAsia"/>
              </w:rPr>
              <w:t>算法提取用户骑行的公共轨迹。</w:t>
            </w:r>
          </w:p>
          <w:p w14:paraId="0C7E77B3" w14:textId="77777777" w:rsidR="002F2FDC" w:rsidRDefault="002F2FDC" w:rsidP="002F2FDC">
            <w:r>
              <w:rPr>
                <w:rFonts w:hint="eastAsia"/>
              </w:rPr>
              <w:t xml:space="preserve">   4. </w:t>
            </w:r>
            <w:r>
              <w:rPr>
                <w:rFonts w:hint="eastAsia"/>
              </w:rPr>
              <w:t>结合路网数据与骑行公共轨迹分析上海市道路建设对居民骑行通勤模式的影响。</w:t>
            </w:r>
          </w:p>
          <w:p w14:paraId="6AC2B284" w14:textId="77777777" w:rsidR="002F2FDC" w:rsidRDefault="002F2FDC" w:rsidP="002F2FDC">
            <w:r>
              <w:rPr>
                <w:rFonts w:hint="eastAsia"/>
              </w:rPr>
              <w:t xml:space="preserve">3. </w:t>
            </w:r>
            <w:r>
              <w:rPr>
                <w:rFonts w:hint="eastAsia"/>
              </w:rPr>
              <w:t>结论分析与制图</w:t>
            </w:r>
          </w:p>
          <w:p w14:paraId="4A475D66" w14:textId="77777777" w:rsidR="002F2FDC" w:rsidRDefault="002F2FDC" w:rsidP="002F2FDC">
            <w:r>
              <w:rPr>
                <w:rFonts w:hint="eastAsia"/>
              </w:rPr>
              <w:t xml:space="preserve">   1. </w:t>
            </w:r>
            <w:r>
              <w:rPr>
                <w:rFonts w:hint="eastAsia"/>
              </w:rPr>
              <w:t>结合上述分析步骤的结果，使用相关软件制作统计图表、热力图、频次空间分布图等图表用于辅助分析与表达。</w:t>
            </w:r>
          </w:p>
          <w:p w14:paraId="3646E635" w14:textId="2ED6FE07" w:rsidR="00ED30A2" w:rsidRDefault="002F2FDC" w:rsidP="002F2FDC">
            <w:r>
              <w:rPr>
                <w:rFonts w:hint="eastAsia"/>
              </w:rPr>
              <w:t xml:space="preserve">   2. </w:t>
            </w:r>
            <w:r>
              <w:rPr>
                <w:rFonts w:hint="eastAsia"/>
              </w:rPr>
              <w:t>研究居民骑行通勤模式、结合上海市路网数据提出合理的道路建设优化建议。</w:t>
            </w:r>
          </w:p>
          <w:p w14:paraId="58FA586B" w14:textId="77777777" w:rsidR="00ED30A2" w:rsidRDefault="00ED30A2"/>
          <w:p w14:paraId="171EE08F" w14:textId="77777777" w:rsidR="00ED30A2" w:rsidRDefault="00ED30A2"/>
          <w:p w14:paraId="16997FB4" w14:textId="77777777" w:rsidR="00ED30A2" w:rsidRDefault="00ED30A2"/>
          <w:p w14:paraId="19C4E73F" w14:textId="77777777" w:rsidR="00ED30A2" w:rsidRDefault="00ED30A2"/>
          <w:p w14:paraId="31E820F9" w14:textId="77777777" w:rsidR="00ED30A2" w:rsidRDefault="00ED30A2"/>
          <w:p w14:paraId="3145B611" w14:textId="77777777" w:rsidR="00ED30A2" w:rsidRDefault="00ED30A2"/>
          <w:p w14:paraId="5A667A33" w14:textId="77777777" w:rsidR="00ED30A2" w:rsidRDefault="00ED30A2"/>
          <w:p w14:paraId="286AD012" w14:textId="77777777" w:rsidR="00ED30A2" w:rsidRDefault="00ED30A2"/>
          <w:p w14:paraId="24BCF857" w14:textId="77777777" w:rsidR="00ED30A2" w:rsidRDefault="00ED30A2"/>
          <w:p w14:paraId="008FE51F" w14:textId="77777777" w:rsidR="00ED30A2" w:rsidRDefault="00ED30A2"/>
          <w:p w14:paraId="2B557CA0" w14:textId="77777777" w:rsidR="00ED30A2" w:rsidRDefault="00ED30A2"/>
          <w:p w14:paraId="099ADFF8" w14:textId="77777777" w:rsidR="00ED30A2" w:rsidRDefault="00ED30A2"/>
          <w:p w14:paraId="158EE3E8" w14:textId="77777777" w:rsidR="00ED30A2" w:rsidRDefault="00ED30A2"/>
          <w:p w14:paraId="25C9FCF5" w14:textId="77777777" w:rsidR="00ED30A2" w:rsidRDefault="00ED30A2"/>
          <w:p w14:paraId="50FA11A4" w14:textId="77777777" w:rsidR="00ED30A2" w:rsidRDefault="00ED30A2"/>
          <w:p w14:paraId="24839F7A" w14:textId="77777777" w:rsidR="00ED30A2" w:rsidRDefault="00ED30A2"/>
          <w:p w14:paraId="6889D3D9" w14:textId="77777777" w:rsidR="00ED30A2" w:rsidRDefault="00ED30A2"/>
          <w:p w14:paraId="0A912572" w14:textId="77777777" w:rsidR="00ED30A2" w:rsidRDefault="00ED30A2"/>
          <w:p w14:paraId="7D563252" w14:textId="77777777" w:rsidR="00ED30A2" w:rsidRDefault="00ED30A2"/>
          <w:p w14:paraId="6ED55E8F" w14:textId="77777777" w:rsidR="00ED30A2" w:rsidRDefault="00ED30A2"/>
          <w:p w14:paraId="0A998E03" w14:textId="77777777" w:rsidR="00ED30A2" w:rsidRDefault="00ED30A2"/>
          <w:p w14:paraId="3FE9B885" w14:textId="77777777" w:rsidR="00ED30A2" w:rsidRDefault="00ED30A2"/>
          <w:p w14:paraId="04589F56" w14:textId="77777777" w:rsidR="00ED30A2" w:rsidRDefault="00ED30A2"/>
          <w:p w14:paraId="56E551A0" w14:textId="77777777" w:rsidR="00ED30A2" w:rsidRDefault="00ED30A2"/>
          <w:p w14:paraId="3679477C" w14:textId="77777777" w:rsidR="00ED30A2" w:rsidRDefault="00ED30A2"/>
          <w:p w14:paraId="65B82A26" w14:textId="77777777" w:rsidR="00ED30A2" w:rsidRDefault="00ED30A2"/>
          <w:p w14:paraId="6535E64B" w14:textId="77777777" w:rsidR="00ED30A2" w:rsidRDefault="00ED30A2"/>
          <w:p w14:paraId="5FD0BA10" w14:textId="77777777" w:rsidR="00ED30A2" w:rsidRDefault="00ED30A2"/>
          <w:p w14:paraId="657EEA73" w14:textId="77777777" w:rsidR="00ED30A2" w:rsidRDefault="00ED30A2"/>
          <w:p w14:paraId="50F53A88" w14:textId="77777777" w:rsidR="00ED30A2" w:rsidRDefault="00ED30A2"/>
          <w:p w14:paraId="6AD35DCD" w14:textId="77777777" w:rsidR="00ED30A2" w:rsidRDefault="00ED30A2"/>
          <w:p w14:paraId="49C27EFA" w14:textId="77777777" w:rsidR="00ED30A2" w:rsidRDefault="00ED30A2"/>
          <w:p w14:paraId="458E2040" w14:textId="77777777" w:rsidR="00ED30A2" w:rsidRDefault="00ED30A2"/>
          <w:p w14:paraId="78781282" w14:textId="77777777" w:rsidR="00ED30A2" w:rsidRDefault="00ED30A2"/>
          <w:p w14:paraId="316B0E92" w14:textId="77777777" w:rsidR="00ED30A2" w:rsidRDefault="00ED30A2"/>
          <w:p w14:paraId="731ACEED" w14:textId="77777777" w:rsidR="00ED30A2" w:rsidRDefault="00ED30A2">
            <w:pPr>
              <w:tabs>
                <w:tab w:val="left" w:pos="2554"/>
              </w:tabs>
              <w:jc w:val="left"/>
            </w:pPr>
          </w:p>
        </w:tc>
      </w:tr>
      <w:tr w:rsidR="00ED30A2" w14:paraId="5B8D7DCB" w14:textId="77777777">
        <w:trPr>
          <w:trHeight w:val="13694"/>
          <w:jc w:val="center"/>
        </w:trPr>
        <w:tc>
          <w:tcPr>
            <w:tcW w:w="8848" w:type="dxa"/>
            <w:gridSpan w:val="2"/>
          </w:tcPr>
          <w:p w14:paraId="0BD0E961" w14:textId="77777777" w:rsidR="00ED30A2" w:rsidRDefault="00000000">
            <w:pPr>
              <w:numPr>
                <w:ilvl w:val="0"/>
                <w:numId w:val="2"/>
              </w:numPr>
              <w:rPr>
                <w:sz w:val="28"/>
              </w:rPr>
            </w:pPr>
            <w:r>
              <w:rPr>
                <w:rFonts w:hint="eastAsia"/>
                <w:sz w:val="28"/>
              </w:rPr>
              <w:lastRenderedPageBreak/>
              <w:t>文献综述（国内外研究情况及其发展）</w:t>
            </w:r>
          </w:p>
          <w:p w14:paraId="6895F2B8" w14:textId="2D94BE46" w:rsidR="00ED30A2" w:rsidRPr="007A40F1" w:rsidRDefault="00ED30A2">
            <w:pPr>
              <w:rPr>
                <w:szCs w:val="21"/>
              </w:rPr>
            </w:pPr>
          </w:p>
        </w:tc>
      </w:tr>
      <w:tr w:rsidR="00ED30A2" w14:paraId="6B812EDC" w14:textId="77777777">
        <w:trPr>
          <w:trHeight w:val="3535"/>
          <w:jc w:val="center"/>
        </w:trPr>
        <w:tc>
          <w:tcPr>
            <w:tcW w:w="8848" w:type="dxa"/>
            <w:gridSpan w:val="2"/>
          </w:tcPr>
          <w:p w14:paraId="5E1FC5BD" w14:textId="77777777" w:rsidR="00ED30A2" w:rsidRDefault="00000000">
            <w:pPr>
              <w:numPr>
                <w:ilvl w:val="0"/>
                <w:numId w:val="2"/>
              </w:numPr>
              <w:rPr>
                <w:sz w:val="28"/>
              </w:rPr>
            </w:pPr>
            <w:r>
              <w:rPr>
                <w:rFonts w:hint="eastAsia"/>
                <w:sz w:val="28"/>
              </w:rPr>
              <w:lastRenderedPageBreak/>
              <w:t>拟解决的关键问题</w:t>
            </w:r>
          </w:p>
          <w:p w14:paraId="4EF78B57" w14:textId="77777777" w:rsidR="009533F3" w:rsidRPr="009533F3" w:rsidRDefault="009533F3" w:rsidP="009533F3">
            <w:pPr>
              <w:rPr>
                <w:szCs w:val="21"/>
              </w:rPr>
            </w:pPr>
            <w:r w:rsidRPr="009533F3">
              <w:rPr>
                <w:rFonts w:hint="eastAsia"/>
                <w:szCs w:val="21"/>
              </w:rPr>
              <w:t xml:space="preserve">1. </w:t>
            </w:r>
            <w:r w:rsidRPr="009533F3">
              <w:rPr>
                <w:rFonts w:hint="eastAsia"/>
                <w:szCs w:val="21"/>
              </w:rPr>
              <w:t>骑行轨迹复原与简化：由于与服务器的通讯存在延迟等原因，原数据集记录的轨迹中存在个别</w:t>
            </w:r>
            <w:proofErr w:type="gramStart"/>
            <w:r w:rsidRPr="009533F3">
              <w:rPr>
                <w:rFonts w:hint="eastAsia"/>
                <w:szCs w:val="21"/>
              </w:rPr>
              <w:t>乱序点</w:t>
            </w:r>
            <w:proofErr w:type="gramEnd"/>
            <w:r w:rsidRPr="009533F3">
              <w:rPr>
                <w:rFonts w:hint="eastAsia"/>
                <w:szCs w:val="21"/>
              </w:rPr>
              <w:t>，这导致整体轨迹无法直接使用。并且，匀速骑行的轨迹中含有大量值得剔除的冗余点，比如，某段沿平直道路前进的轨迹只需保存起点和终点，而中间点均可视为冗余点。</w:t>
            </w:r>
          </w:p>
          <w:p w14:paraId="03F1BA35" w14:textId="09A97255" w:rsidR="00ED30A2" w:rsidRDefault="009533F3" w:rsidP="009533F3">
            <w:pPr>
              <w:rPr>
                <w:szCs w:val="21"/>
              </w:rPr>
            </w:pPr>
            <w:r w:rsidRPr="009533F3">
              <w:rPr>
                <w:rFonts w:hint="eastAsia"/>
                <w:szCs w:val="21"/>
              </w:rPr>
              <w:t xml:space="preserve">2. </w:t>
            </w:r>
            <w:r w:rsidRPr="009533F3">
              <w:rPr>
                <w:rFonts w:hint="eastAsia"/>
                <w:szCs w:val="21"/>
              </w:rPr>
              <w:t>基于轨迹数据的聚类分析与公共轨迹提取：一般研究会将骑行轨迹视作离散点云，再使用基于密度的聚类方法进行分析。这样做往往会忽略轨迹本身作为二维矢量数据的结构特征，并且，提取出的热点区域只是一个模糊的空间范围，对于后续空间分析的支撑作用有限。</w:t>
            </w:r>
          </w:p>
        </w:tc>
      </w:tr>
      <w:tr w:rsidR="00ED30A2" w14:paraId="684C5FD5" w14:textId="77777777">
        <w:trPr>
          <w:trHeight w:val="4542"/>
          <w:jc w:val="center"/>
        </w:trPr>
        <w:tc>
          <w:tcPr>
            <w:tcW w:w="8848" w:type="dxa"/>
            <w:gridSpan w:val="2"/>
          </w:tcPr>
          <w:p w14:paraId="55EFA32F" w14:textId="77777777" w:rsidR="00ED30A2" w:rsidRDefault="00000000">
            <w:pPr>
              <w:numPr>
                <w:ilvl w:val="0"/>
                <w:numId w:val="2"/>
              </w:numPr>
              <w:rPr>
                <w:sz w:val="28"/>
              </w:rPr>
            </w:pPr>
            <w:r>
              <w:rPr>
                <w:rFonts w:hint="eastAsia"/>
                <w:sz w:val="28"/>
              </w:rPr>
              <w:t>研究思路和方法</w:t>
            </w:r>
          </w:p>
          <w:p w14:paraId="4148BE9B" w14:textId="77777777" w:rsidR="009533F3" w:rsidRPr="009533F3" w:rsidRDefault="009533F3" w:rsidP="009533F3">
            <w:pPr>
              <w:rPr>
                <w:szCs w:val="21"/>
              </w:rPr>
            </w:pPr>
            <w:r w:rsidRPr="009533F3">
              <w:rPr>
                <w:rFonts w:hint="eastAsia"/>
                <w:szCs w:val="21"/>
              </w:rPr>
              <w:t xml:space="preserve">1. </w:t>
            </w:r>
            <w:r w:rsidRPr="009533F3">
              <w:rPr>
                <w:rFonts w:hint="eastAsia"/>
                <w:szCs w:val="21"/>
              </w:rPr>
              <w:t>研究思路：轨迹模式的时空分析</w:t>
            </w:r>
          </w:p>
          <w:p w14:paraId="1EC511FC" w14:textId="77777777" w:rsidR="009533F3" w:rsidRPr="009533F3" w:rsidRDefault="009533F3" w:rsidP="009533F3">
            <w:pPr>
              <w:rPr>
                <w:szCs w:val="21"/>
              </w:rPr>
            </w:pPr>
            <w:r w:rsidRPr="009533F3">
              <w:rPr>
                <w:rFonts w:hint="eastAsia"/>
                <w:szCs w:val="21"/>
              </w:rPr>
              <w:t xml:space="preserve">   1. </w:t>
            </w:r>
            <w:r w:rsidRPr="009533F3">
              <w:rPr>
                <w:rFonts w:hint="eastAsia"/>
                <w:szCs w:val="21"/>
              </w:rPr>
              <w:t>时间变化分析：数据集中记录了</w:t>
            </w:r>
            <w:r w:rsidRPr="009533F3">
              <w:rPr>
                <w:rFonts w:hint="eastAsia"/>
                <w:szCs w:val="21"/>
              </w:rPr>
              <w:t>2016</w:t>
            </w:r>
            <w:r w:rsidRPr="009533F3">
              <w:rPr>
                <w:rFonts w:hint="eastAsia"/>
                <w:szCs w:val="21"/>
              </w:rPr>
              <w:t>年</w:t>
            </w:r>
            <w:r w:rsidRPr="009533F3">
              <w:rPr>
                <w:rFonts w:hint="eastAsia"/>
                <w:szCs w:val="21"/>
              </w:rPr>
              <w:t>8</w:t>
            </w:r>
            <w:r w:rsidRPr="009533F3">
              <w:rPr>
                <w:rFonts w:hint="eastAsia"/>
                <w:szCs w:val="21"/>
              </w:rPr>
              <w:t>月及</w:t>
            </w:r>
            <w:r w:rsidRPr="009533F3">
              <w:rPr>
                <w:rFonts w:hint="eastAsia"/>
                <w:szCs w:val="21"/>
              </w:rPr>
              <w:t>2020</w:t>
            </w:r>
            <w:r w:rsidRPr="009533F3">
              <w:rPr>
                <w:rFonts w:hint="eastAsia"/>
                <w:szCs w:val="21"/>
              </w:rPr>
              <w:t>年</w:t>
            </w:r>
            <w:r w:rsidRPr="009533F3">
              <w:rPr>
                <w:rFonts w:hint="eastAsia"/>
                <w:szCs w:val="21"/>
              </w:rPr>
              <w:t>8</w:t>
            </w:r>
            <w:r w:rsidRPr="009533F3">
              <w:rPr>
                <w:rFonts w:hint="eastAsia"/>
                <w:szCs w:val="21"/>
              </w:rPr>
              <w:t>月这两个整月的上海市某品牌共享单车骑行数据，最起码可从年际、月度、逐小时这几个尺度来分析时间上的用户骑行数据变化。</w:t>
            </w:r>
          </w:p>
          <w:p w14:paraId="094FA394" w14:textId="77777777" w:rsidR="009533F3" w:rsidRPr="009533F3" w:rsidRDefault="009533F3" w:rsidP="009533F3">
            <w:pPr>
              <w:rPr>
                <w:szCs w:val="21"/>
              </w:rPr>
            </w:pPr>
            <w:r w:rsidRPr="009533F3">
              <w:rPr>
                <w:rFonts w:hint="eastAsia"/>
                <w:szCs w:val="21"/>
              </w:rPr>
              <w:t xml:space="preserve">   2. </w:t>
            </w:r>
            <w:r w:rsidRPr="009533F3">
              <w:rPr>
                <w:rFonts w:hint="eastAsia"/>
                <w:szCs w:val="21"/>
              </w:rPr>
              <w:t>空间分布分析：同时对数据集使用基于密度聚类和公共轨迹提取，并结合上海市路网矢量数据进行空间分布的分析。重点考察，热点区域与公共轨迹是否重合，公共路径与哪些路段存在交点（经过了）等，为后续研究结论提供支撑。</w:t>
            </w:r>
          </w:p>
          <w:p w14:paraId="4F430CA0" w14:textId="77777777" w:rsidR="009533F3" w:rsidRPr="009533F3" w:rsidRDefault="009533F3" w:rsidP="009533F3">
            <w:pPr>
              <w:rPr>
                <w:szCs w:val="21"/>
              </w:rPr>
            </w:pPr>
            <w:r w:rsidRPr="009533F3">
              <w:rPr>
                <w:rFonts w:hint="eastAsia"/>
                <w:szCs w:val="21"/>
              </w:rPr>
              <w:t xml:space="preserve">2. </w:t>
            </w:r>
            <w:r w:rsidRPr="009533F3">
              <w:rPr>
                <w:rFonts w:hint="eastAsia"/>
                <w:szCs w:val="21"/>
              </w:rPr>
              <w:t>研究方法：</w:t>
            </w:r>
          </w:p>
          <w:p w14:paraId="5A48483D" w14:textId="77777777" w:rsidR="009533F3" w:rsidRPr="009533F3" w:rsidRDefault="009533F3" w:rsidP="009533F3">
            <w:pPr>
              <w:rPr>
                <w:szCs w:val="21"/>
              </w:rPr>
            </w:pPr>
            <w:r w:rsidRPr="009533F3">
              <w:rPr>
                <w:rFonts w:hint="eastAsia"/>
                <w:szCs w:val="21"/>
              </w:rPr>
              <w:t xml:space="preserve">   1. </w:t>
            </w:r>
            <w:r w:rsidRPr="009533F3">
              <w:rPr>
                <w:rFonts w:hint="eastAsia"/>
                <w:szCs w:val="21"/>
              </w:rPr>
              <w:t>骑行轨迹复原与简化：轨迹复原与简化可以合并到一个步骤中实现。首先，设计算法识别出位置快速变化的点，这些点一般是特征点或者是轨迹中的</w:t>
            </w:r>
            <w:proofErr w:type="gramStart"/>
            <w:r w:rsidRPr="009533F3">
              <w:rPr>
                <w:rFonts w:hint="eastAsia"/>
                <w:szCs w:val="21"/>
              </w:rPr>
              <w:t>乱序错误</w:t>
            </w:r>
            <w:proofErr w:type="gramEnd"/>
            <w:r w:rsidRPr="009533F3">
              <w:rPr>
                <w:rFonts w:hint="eastAsia"/>
                <w:szCs w:val="21"/>
              </w:rPr>
              <w:t>点。然后，根据这些点将原来的轨迹截断，在对每一小段做简化后（例如使用道格拉斯</w:t>
            </w:r>
            <w:r w:rsidRPr="009533F3">
              <w:rPr>
                <w:rFonts w:hint="eastAsia"/>
                <w:szCs w:val="21"/>
              </w:rPr>
              <w:t>-</w:t>
            </w:r>
            <w:r w:rsidRPr="009533F3">
              <w:rPr>
                <w:rFonts w:hint="eastAsia"/>
                <w:szCs w:val="21"/>
              </w:rPr>
              <w:t>扑克法根据阈值简化），再根据不同小段的起止点就近连接。</w:t>
            </w:r>
          </w:p>
          <w:p w14:paraId="65542640" w14:textId="22083E81" w:rsidR="00ED30A2" w:rsidRDefault="009533F3" w:rsidP="009533F3">
            <w:pPr>
              <w:rPr>
                <w:szCs w:val="21"/>
              </w:rPr>
            </w:pPr>
            <w:r w:rsidRPr="009533F3">
              <w:rPr>
                <w:rFonts w:hint="eastAsia"/>
                <w:szCs w:val="21"/>
              </w:rPr>
              <w:t xml:space="preserve">   2. </w:t>
            </w:r>
            <w:r w:rsidRPr="009533F3">
              <w:rPr>
                <w:rFonts w:hint="eastAsia"/>
                <w:szCs w:val="21"/>
              </w:rPr>
              <w:t>基于轨迹数据的聚类分析与公共轨迹提取：使用</w:t>
            </w:r>
            <w:r w:rsidRPr="009533F3">
              <w:rPr>
                <w:rFonts w:hint="eastAsia"/>
                <w:szCs w:val="21"/>
              </w:rPr>
              <w:t xml:space="preserve"> </w:t>
            </w:r>
            <w:proofErr w:type="spellStart"/>
            <w:r w:rsidRPr="009533F3">
              <w:rPr>
                <w:rFonts w:hint="eastAsia"/>
                <w:szCs w:val="21"/>
              </w:rPr>
              <w:t>TraClus</w:t>
            </w:r>
            <w:proofErr w:type="spellEnd"/>
            <w:r w:rsidRPr="009533F3">
              <w:rPr>
                <w:rFonts w:hint="eastAsia"/>
                <w:szCs w:val="21"/>
              </w:rPr>
              <w:t xml:space="preserve"> </w:t>
            </w:r>
            <w:r w:rsidRPr="009533F3">
              <w:rPr>
                <w:rFonts w:hint="eastAsia"/>
                <w:szCs w:val="21"/>
              </w:rPr>
              <w:t>算法概括大量骑行轨迹的公共路径，精确寻找骑行热点路径。与传统的基于密度的空间统计方法不同，</w:t>
            </w:r>
            <w:proofErr w:type="spellStart"/>
            <w:r w:rsidRPr="009533F3">
              <w:rPr>
                <w:rFonts w:hint="eastAsia"/>
                <w:szCs w:val="21"/>
              </w:rPr>
              <w:t>TraClus</w:t>
            </w:r>
            <w:proofErr w:type="spellEnd"/>
            <w:r w:rsidRPr="009533F3">
              <w:rPr>
                <w:rFonts w:hint="eastAsia"/>
                <w:szCs w:val="21"/>
              </w:rPr>
              <w:t xml:space="preserve"> </w:t>
            </w:r>
            <w:r w:rsidRPr="009533F3">
              <w:rPr>
                <w:rFonts w:hint="eastAsia"/>
                <w:szCs w:val="21"/>
              </w:rPr>
              <w:t>算法是针对轨迹段进行空间聚类的算法，改算法首先将轨迹根据特征点切分为众多小段，然后再对这些小段进行相似度度量，最终归纳出众多轨迹的公共路径。</w:t>
            </w:r>
          </w:p>
        </w:tc>
      </w:tr>
      <w:tr w:rsidR="00ED30A2" w14:paraId="262E57A9" w14:textId="77777777">
        <w:trPr>
          <w:trHeight w:val="4409"/>
          <w:jc w:val="center"/>
        </w:trPr>
        <w:tc>
          <w:tcPr>
            <w:tcW w:w="8848" w:type="dxa"/>
            <w:gridSpan w:val="2"/>
          </w:tcPr>
          <w:p w14:paraId="55054E83" w14:textId="77777777" w:rsidR="00ED30A2" w:rsidRDefault="00000000">
            <w:pPr>
              <w:numPr>
                <w:ilvl w:val="0"/>
                <w:numId w:val="2"/>
              </w:numPr>
              <w:rPr>
                <w:sz w:val="28"/>
              </w:rPr>
            </w:pPr>
            <w:r>
              <w:rPr>
                <w:rFonts w:hint="eastAsia"/>
                <w:sz w:val="28"/>
              </w:rPr>
              <w:lastRenderedPageBreak/>
              <w:t>本课题的进度安排</w:t>
            </w:r>
          </w:p>
          <w:p w14:paraId="5EB54E2F" w14:textId="77777777" w:rsidR="002F2FDC" w:rsidRPr="002F2FDC" w:rsidRDefault="002F2FDC" w:rsidP="002F2FDC">
            <w:pPr>
              <w:rPr>
                <w:szCs w:val="21"/>
              </w:rPr>
            </w:pPr>
            <w:r w:rsidRPr="002F2FDC">
              <w:rPr>
                <w:rFonts w:hint="eastAsia"/>
                <w:szCs w:val="21"/>
              </w:rPr>
              <w:t>第一阶段（</w:t>
            </w:r>
            <w:r w:rsidRPr="002F2FDC">
              <w:rPr>
                <w:rFonts w:hint="eastAsia"/>
                <w:szCs w:val="21"/>
              </w:rPr>
              <w:t>2024.1.12 - 2024.3.15</w:t>
            </w:r>
            <w:r w:rsidRPr="002F2FDC">
              <w:rPr>
                <w:rFonts w:hint="eastAsia"/>
                <w:szCs w:val="21"/>
              </w:rPr>
              <w:t>）</w:t>
            </w:r>
            <w:r w:rsidRPr="002F2FDC">
              <w:rPr>
                <w:rFonts w:hint="eastAsia"/>
                <w:szCs w:val="21"/>
              </w:rPr>
              <w:t xml:space="preserve">: </w:t>
            </w:r>
            <w:r w:rsidRPr="002F2FDC">
              <w:rPr>
                <w:rFonts w:hint="eastAsia"/>
                <w:szCs w:val="21"/>
              </w:rPr>
              <w:t>确定研究方向，阅读国内外相关文献，总结论文思路、技术要点及待解决的实际问题。获取相关数据，</w:t>
            </w:r>
            <w:proofErr w:type="gramStart"/>
            <w:r w:rsidRPr="002F2FDC">
              <w:rPr>
                <w:rFonts w:hint="eastAsia"/>
                <w:szCs w:val="21"/>
              </w:rPr>
              <w:t>研</w:t>
            </w:r>
            <w:proofErr w:type="gramEnd"/>
            <w:r w:rsidRPr="002F2FDC">
              <w:rPr>
                <w:rFonts w:hint="eastAsia"/>
                <w:szCs w:val="21"/>
              </w:rPr>
              <w:t>所可能会用到的技术框架，熟悉数据处理流程。</w:t>
            </w:r>
          </w:p>
          <w:p w14:paraId="6C8551EA" w14:textId="77777777" w:rsidR="002F2FDC" w:rsidRPr="002F2FDC" w:rsidRDefault="002F2FDC" w:rsidP="002F2FDC">
            <w:pPr>
              <w:rPr>
                <w:szCs w:val="21"/>
              </w:rPr>
            </w:pPr>
            <w:r w:rsidRPr="002F2FDC">
              <w:rPr>
                <w:rFonts w:hint="eastAsia"/>
                <w:szCs w:val="21"/>
              </w:rPr>
              <w:t>第二阶段（</w:t>
            </w:r>
            <w:r w:rsidRPr="002F2FDC">
              <w:rPr>
                <w:rFonts w:hint="eastAsia"/>
                <w:szCs w:val="21"/>
              </w:rPr>
              <w:t>2024.3.16 - 2024.4.20</w:t>
            </w:r>
            <w:r w:rsidRPr="002F2FDC">
              <w:rPr>
                <w:rFonts w:hint="eastAsia"/>
                <w:szCs w:val="21"/>
              </w:rPr>
              <w:t>）</w:t>
            </w:r>
            <w:r w:rsidRPr="002F2FDC">
              <w:rPr>
                <w:rFonts w:hint="eastAsia"/>
                <w:szCs w:val="21"/>
              </w:rPr>
              <w:t xml:space="preserve">: </w:t>
            </w:r>
            <w:r w:rsidRPr="002F2FDC">
              <w:rPr>
                <w:rFonts w:hint="eastAsia"/>
                <w:szCs w:val="21"/>
              </w:rPr>
              <w:t>筛选、清洗、整合数据，数据处理算法实现与验证。</w:t>
            </w:r>
          </w:p>
          <w:p w14:paraId="51A46CFA" w14:textId="77777777" w:rsidR="002F2FDC" w:rsidRPr="002F2FDC" w:rsidRDefault="002F2FDC" w:rsidP="002F2FDC">
            <w:pPr>
              <w:rPr>
                <w:szCs w:val="21"/>
              </w:rPr>
            </w:pPr>
            <w:r w:rsidRPr="002F2FDC">
              <w:rPr>
                <w:rFonts w:hint="eastAsia"/>
                <w:szCs w:val="21"/>
              </w:rPr>
              <w:t>第三阶段（</w:t>
            </w:r>
            <w:r w:rsidRPr="002F2FDC">
              <w:rPr>
                <w:rFonts w:hint="eastAsia"/>
                <w:szCs w:val="21"/>
              </w:rPr>
              <w:t>2024.4.21 - 2024.5.19</w:t>
            </w:r>
            <w:r w:rsidRPr="002F2FDC">
              <w:rPr>
                <w:rFonts w:hint="eastAsia"/>
                <w:szCs w:val="21"/>
              </w:rPr>
              <w:t>）</w:t>
            </w:r>
            <w:r w:rsidRPr="002F2FDC">
              <w:rPr>
                <w:rFonts w:hint="eastAsia"/>
                <w:szCs w:val="21"/>
              </w:rPr>
              <w:t xml:space="preserve">: </w:t>
            </w:r>
            <w:r w:rsidRPr="002F2FDC">
              <w:rPr>
                <w:rFonts w:hint="eastAsia"/>
                <w:szCs w:val="21"/>
              </w:rPr>
              <w:t>撰写论文初稿，提交初审，根据建议修改完善论文。</w:t>
            </w:r>
          </w:p>
          <w:p w14:paraId="47A1D327" w14:textId="2BF58D1C" w:rsidR="00ED30A2" w:rsidRDefault="002F2FDC" w:rsidP="002F2FDC">
            <w:pPr>
              <w:rPr>
                <w:szCs w:val="21"/>
              </w:rPr>
            </w:pPr>
            <w:r w:rsidRPr="002F2FDC">
              <w:rPr>
                <w:rFonts w:hint="eastAsia"/>
                <w:szCs w:val="21"/>
              </w:rPr>
              <w:t>第四阶段（</w:t>
            </w:r>
            <w:r w:rsidRPr="002F2FDC">
              <w:rPr>
                <w:rFonts w:hint="eastAsia"/>
                <w:szCs w:val="21"/>
              </w:rPr>
              <w:t>2024.5.20 - 2024.6.19</w:t>
            </w:r>
            <w:r w:rsidRPr="002F2FDC">
              <w:rPr>
                <w:rFonts w:hint="eastAsia"/>
                <w:szCs w:val="21"/>
              </w:rPr>
              <w:t>）</w:t>
            </w:r>
            <w:r w:rsidRPr="002F2FDC">
              <w:rPr>
                <w:rFonts w:hint="eastAsia"/>
                <w:szCs w:val="21"/>
              </w:rPr>
              <w:t xml:space="preserve">: </w:t>
            </w:r>
            <w:r w:rsidRPr="002F2FDC">
              <w:rPr>
                <w:rFonts w:hint="eastAsia"/>
                <w:szCs w:val="21"/>
              </w:rPr>
              <w:t>论文答辩。</w:t>
            </w:r>
          </w:p>
        </w:tc>
      </w:tr>
      <w:tr w:rsidR="00ED30A2" w14:paraId="03E6E4FE" w14:textId="77777777">
        <w:trPr>
          <w:trHeight w:val="5098"/>
          <w:jc w:val="center"/>
        </w:trPr>
        <w:tc>
          <w:tcPr>
            <w:tcW w:w="8848" w:type="dxa"/>
            <w:gridSpan w:val="2"/>
          </w:tcPr>
          <w:p w14:paraId="5AE5B5BA" w14:textId="77777777" w:rsidR="00ED30A2" w:rsidRDefault="00000000">
            <w:pPr>
              <w:numPr>
                <w:ilvl w:val="0"/>
                <w:numId w:val="2"/>
              </w:numPr>
              <w:rPr>
                <w:sz w:val="28"/>
              </w:rPr>
            </w:pPr>
            <w:r>
              <w:rPr>
                <w:rFonts w:hint="eastAsia"/>
                <w:sz w:val="28"/>
              </w:rPr>
              <w:t>参考文献</w:t>
            </w:r>
          </w:p>
          <w:p w14:paraId="24B2F745" w14:textId="77777777" w:rsidR="007A40F1" w:rsidRPr="007A40F1" w:rsidRDefault="007A40F1" w:rsidP="007A40F1">
            <w:pPr>
              <w:rPr>
                <w:szCs w:val="21"/>
              </w:rPr>
            </w:pPr>
            <w:r w:rsidRPr="007A40F1">
              <w:rPr>
                <w:rFonts w:hint="eastAsia"/>
                <w:szCs w:val="21"/>
              </w:rPr>
              <w:t>[1]</w:t>
            </w:r>
            <w:r w:rsidRPr="007A40F1">
              <w:rPr>
                <w:rFonts w:hint="eastAsia"/>
                <w:szCs w:val="21"/>
              </w:rPr>
              <w:t>李文翔</w:t>
            </w:r>
            <w:r w:rsidRPr="007A40F1">
              <w:rPr>
                <w:rFonts w:hint="eastAsia"/>
                <w:szCs w:val="21"/>
              </w:rPr>
              <w:t>,</w:t>
            </w:r>
            <w:r w:rsidRPr="007A40F1">
              <w:rPr>
                <w:rFonts w:hint="eastAsia"/>
                <w:szCs w:val="21"/>
              </w:rPr>
              <w:t>唐桂孔</w:t>
            </w:r>
            <w:r w:rsidRPr="007A40F1">
              <w:rPr>
                <w:rFonts w:hint="eastAsia"/>
                <w:szCs w:val="21"/>
              </w:rPr>
              <w:t>,</w:t>
            </w:r>
            <w:r w:rsidRPr="007A40F1">
              <w:rPr>
                <w:rFonts w:hint="eastAsia"/>
                <w:szCs w:val="21"/>
              </w:rPr>
              <w:t>刘博</w:t>
            </w:r>
            <w:r w:rsidRPr="007A40F1">
              <w:rPr>
                <w:rFonts w:hint="eastAsia"/>
                <w:szCs w:val="21"/>
              </w:rPr>
              <w:t>,</w:t>
            </w:r>
            <w:r w:rsidRPr="007A40F1">
              <w:rPr>
                <w:rFonts w:hint="eastAsia"/>
                <w:szCs w:val="21"/>
              </w:rPr>
              <w:t>等</w:t>
            </w:r>
            <w:r w:rsidRPr="007A40F1">
              <w:rPr>
                <w:rFonts w:hint="eastAsia"/>
                <w:szCs w:val="21"/>
              </w:rPr>
              <w:t>.</w:t>
            </w:r>
            <w:proofErr w:type="gramStart"/>
            <w:r w:rsidRPr="007A40F1">
              <w:rPr>
                <w:rFonts w:hint="eastAsia"/>
                <w:szCs w:val="21"/>
              </w:rPr>
              <w:t>基于摩拜骑行</w:t>
            </w:r>
            <w:proofErr w:type="gramEnd"/>
            <w:r w:rsidRPr="007A40F1">
              <w:rPr>
                <w:rFonts w:hint="eastAsia"/>
                <w:szCs w:val="21"/>
              </w:rPr>
              <w:t>数据的上海市共享单车减</w:t>
            </w:r>
            <w:proofErr w:type="gramStart"/>
            <w:r w:rsidRPr="007A40F1">
              <w:rPr>
                <w:rFonts w:hint="eastAsia"/>
                <w:szCs w:val="21"/>
              </w:rPr>
              <w:t>排效益</w:t>
            </w:r>
            <w:proofErr w:type="gramEnd"/>
            <w:r w:rsidRPr="007A40F1">
              <w:rPr>
                <w:rFonts w:hint="eastAsia"/>
                <w:szCs w:val="21"/>
              </w:rPr>
              <w:t>时空分析</w:t>
            </w:r>
            <w:r w:rsidRPr="007A40F1">
              <w:rPr>
                <w:rFonts w:hint="eastAsia"/>
                <w:szCs w:val="21"/>
              </w:rPr>
              <w:t>[J].</w:t>
            </w:r>
            <w:r w:rsidRPr="007A40F1">
              <w:rPr>
                <w:rFonts w:hint="eastAsia"/>
                <w:szCs w:val="21"/>
              </w:rPr>
              <w:t>环境科学学报</w:t>
            </w:r>
            <w:r w:rsidRPr="007A40F1">
              <w:rPr>
                <w:rFonts w:hint="eastAsia"/>
                <w:szCs w:val="21"/>
              </w:rPr>
              <w:t>,2021,41(11):</w:t>
            </w:r>
            <w:proofErr w:type="gramStart"/>
            <w:r w:rsidRPr="007A40F1">
              <w:rPr>
                <w:rFonts w:hint="eastAsia"/>
                <w:szCs w:val="21"/>
              </w:rPr>
              <w:t>4752-4759.DOI:10.13671/j.hjkxxb</w:t>
            </w:r>
            <w:proofErr w:type="gramEnd"/>
            <w:r w:rsidRPr="007A40F1">
              <w:rPr>
                <w:rFonts w:hint="eastAsia"/>
                <w:szCs w:val="21"/>
              </w:rPr>
              <w:t>.2021.0213.</w:t>
            </w:r>
          </w:p>
          <w:p w14:paraId="00C4DC1A" w14:textId="77777777" w:rsidR="007A40F1" w:rsidRPr="007A40F1" w:rsidRDefault="007A40F1" w:rsidP="007A40F1">
            <w:pPr>
              <w:rPr>
                <w:szCs w:val="21"/>
              </w:rPr>
            </w:pPr>
            <w:r w:rsidRPr="007A40F1">
              <w:rPr>
                <w:rFonts w:hint="eastAsia"/>
                <w:szCs w:val="21"/>
              </w:rPr>
              <w:t>[2]</w:t>
            </w:r>
            <w:r w:rsidRPr="007A40F1">
              <w:rPr>
                <w:rFonts w:hint="eastAsia"/>
                <w:szCs w:val="21"/>
              </w:rPr>
              <w:t>王若萱</w:t>
            </w:r>
            <w:r w:rsidRPr="007A40F1">
              <w:rPr>
                <w:rFonts w:hint="eastAsia"/>
                <w:szCs w:val="21"/>
              </w:rPr>
              <w:t>,</w:t>
            </w:r>
            <w:r w:rsidRPr="007A40F1">
              <w:rPr>
                <w:rFonts w:hint="eastAsia"/>
                <w:szCs w:val="21"/>
              </w:rPr>
              <w:t>吴建平</w:t>
            </w:r>
            <w:r w:rsidRPr="007A40F1">
              <w:rPr>
                <w:rFonts w:hint="eastAsia"/>
                <w:szCs w:val="21"/>
              </w:rPr>
              <w:t>,</w:t>
            </w:r>
            <w:proofErr w:type="gramStart"/>
            <w:r w:rsidRPr="007A40F1">
              <w:rPr>
                <w:rFonts w:hint="eastAsia"/>
                <w:szCs w:val="21"/>
              </w:rPr>
              <w:t>奇格奇</w:t>
            </w:r>
            <w:proofErr w:type="gramEnd"/>
            <w:r w:rsidRPr="007A40F1">
              <w:rPr>
                <w:rFonts w:hint="eastAsia"/>
                <w:szCs w:val="21"/>
              </w:rPr>
              <w:t xml:space="preserve">. </w:t>
            </w:r>
            <w:r w:rsidRPr="007A40F1">
              <w:rPr>
                <w:rFonts w:hint="eastAsia"/>
                <w:szCs w:val="21"/>
              </w:rPr>
              <w:t>基于上海市数据的共享单车用户通勤模式研究（英文）</w:t>
            </w:r>
            <w:r w:rsidRPr="007A40F1">
              <w:rPr>
                <w:rFonts w:hint="eastAsia"/>
                <w:szCs w:val="21"/>
              </w:rPr>
              <w:t>[C]</w:t>
            </w:r>
            <w:r w:rsidRPr="007A40F1">
              <w:rPr>
                <w:rFonts w:hint="eastAsia"/>
                <w:szCs w:val="21"/>
              </w:rPr>
              <w:t>中国仿真学会</w:t>
            </w:r>
            <w:r w:rsidRPr="007A40F1">
              <w:rPr>
                <w:rFonts w:hint="eastAsia"/>
                <w:szCs w:val="21"/>
              </w:rPr>
              <w:t>.</w:t>
            </w:r>
            <w:r w:rsidRPr="007A40F1">
              <w:rPr>
                <w:rFonts w:hint="eastAsia"/>
                <w:szCs w:val="21"/>
              </w:rPr>
              <w:t>第三十三届中国仿真大会论文集</w:t>
            </w:r>
            <w:r w:rsidRPr="007A40F1">
              <w:rPr>
                <w:rFonts w:hint="eastAsia"/>
                <w:szCs w:val="21"/>
              </w:rPr>
              <w:t>.</w:t>
            </w:r>
            <w:proofErr w:type="gramStart"/>
            <w:r w:rsidRPr="007A40F1">
              <w:rPr>
                <w:rFonts w:hint="eastAsia"/>
                <w:szCs w:val="21"/>
              </w:rPr>
              <w:t>2021:16.DOI</w:t>
            </w:r>
            <w:proofErr w:type="gramEnd"/>
            <w:r w:rsidRPr="007A40F1">
              <w:rPr>
                <w:rFonts w:hint="eastAsia"/>
                <w:szCs w:val="21"/>
              </w:rPr>
              <w:t>:10.26914/c.cnkihy.2021.025005.</w:t>
            </w:r>
          </w:p>
          <w:p w14:paraId="1B3C703E" w14:textId="77777777" w:rsidR="007A40F1" w:rsidRPr="007A40F1" w:rsidRDefault="007A40F1" w:rsidP="007A40F1">
            <w:pPr>
              <w:rPr>
                <w:szCs w:val="21"/>
              </w:rPr>
            </w:pPr>
            <w:r w:rsidRPr="007A40F1">
              <w:rPr>
                <w:rFonts w:hint="eastAsia"/>
                <w:szCs w:val="21"/>
              </w:rPr>
              <w:t>[3]</w:t>
            </w:r>
            <w:r w:rsidRPr="007A40F1">
              <w:rPr>
                <w:rFonts w:hint="eastAsia"/>
                <w:szCs w:val="21"/>
              </w:rPr>
              <w:t>全雨霏</w:t>
            </w:r>
            <w:r w:rsidRPr="007A40F1">
              <w:rPr>
                <w:rFonts w:hint="eastAsia"/>
                <w:szCs w:val="21"/>
              </w:rPr>
              <w:t xml:space="preserve">. </w:t>
            </w:r>
            <w:r w:rsidRPr="007A40F1">
              <w:rPr>
                <w:rFonts w:hint="eastAsia"/>
                <w:szCs w:val="21"/>
              </w:rPr>
              <w:t>南京市共享单车使用的时空特征及其骑行环境评估</w:t>
            </w:r>
            <w:r w:rsidRPr="007A40F1">
              <w:rPr>
                <w:rFonts w:hint="eastAsia"/>
                <w:szCs w:val="21"/>
              </w:rPr>
              <w:t>[D].</w:t>
            </w:r>
            <w:r w:rsidRPr="007A40F1">
              <w:rPr>
                <w:rFonts w:hint="eastAsia"/>
                <w:szCs w:val="21"/>
              </w:rPr>
              <w:t>东南大学</w:t>
            </w:r>
            <w:r w:rsidRPr="007A40F1">
              <w:rPr>
                <w:rFonts w:hint="eastAsia"/>
                <w:szCs w:val="21"/>
              </w:rPr>
              <w:t>,2024.</w:t>
            </w:r>
            <w:proofErr w:type="gramStart"/>
            <w:r w:rsidRPr="007A40F1">
              <w:rPr>
                <w:rFonts w:hint="eastAsia"/>
                <w:szCs w:val="21"/>
              </w:rPr>
              <w:t>DOI:10.27014/d.cnki.gdnau</w:t>
            </w:r>
            <w:proofErr w:type="gramEnd"/>
            <w:r w:rsidRPr="007A40F1">
              <w:rPr>
                <w:rFonts w:hint="eastAsia"/>
                <w:szCs w:val="21"/>
              </w:rPr>
              <w:t>.2022.001097.</w:t>
            </w:r>
          </w:p>
          <w:p w14:paraId="78AAC719" w14:textId="77777777" w:rsidR="007A40F1" w:rsidRPr="007A40F1" w:rsidRDefault="007A40F1" w:rsidP="007A40F1">
            <w:pPr>
              <w:rPr>
                <w:szCs w:val="21"/>
              </w:rPr>
            </w:pPr>
            <w:r w:rsidRPr="007A40F1">
              <w:rPr>
                <w:rFonts w:hint="eastAsia"/>
                <w:szCs w:val="21"/>
              </w:rPr>
              <w:t>[4]</w:t>
            </w:r>
            <w:r w:rsidRPr="007A40F1">
              <w:rPr>
                <w:rFonts w:hint="eastAsia"/>
                <w:szCs w:val="21"/>
              </w:rPr>
              <w:t>常新</w:t>
            </w:r>
            <w:r w:rsidRPr="007A40F1">
              <w:rPr>
                <w:rFonts w:hint="eastAsia"/>
                <w:szCs w:val="21"/>
              </w:rPr>
              <w:t xml:space="preserve">. </w:t>
            </w:r>
            <w:r w:rsidRPr="007A40F1">
              <w:rPr>
                <w:rFonts w:hint="eastAsia"/>
                <w:szCs w:val="21"/>
              </w:rPr>
              <w:t>基于共享单车轨迹数据的城市街道可骑行性研究</w:t>
            </w:r>
            <w:r w:rsidRPr="007A40F1">
              <w:rPr>
                <w:rFonts w:hint="eastAsia"/>
                <w:szCs w:val="21"/>
              </w:rPr>
              <w:t>[D].</w:t>
            </w:r>
            <w:r w:rsidRPr="007A40F1">
              <w:rPr>
                <w:rFonts w:hint="eastAsia"/>
                <w:szCs w:val="21"/>
              </w:rPr>
              <w:t>哈尔滨工业大学</w:t>
            </w:r>
            <w:r w:rsidRPr="007A40F1">
              <w:rPr>
                <w:rFonts w:hint="eastAsia"/>
                <w:szCs w:val="21"/>
              </w:rPr>
              <w:t>,2021.</w:t>
            </w:r>
            <w:proofErr w:type="gramStart"/>
            <w:r w:rsidRPr="007A40F1">
              <w:rPr>
                <w:rFonts w:hint="eastAsia"/>
                <w:szCs w:val="21"/>
              </w:rPr>
              <w:t>DOI:10.27061/d.cnki.ghgdu</w:t>
            </w:r>
            <w:proofErr w:type="gramEnd"/>
            <w:r w:rsidRPr="007A40F1">
              <w:rPr>
                <w:rFonts w:hint="eastAsia"/>
                <w:szCs w:val="21"/>
              </w:rPr>
              <w:t>.2020.002483.</w:t>
            </w:r>
          </w:p>
          <w:p w14:paraId="4AA507D9" w14:textId="77777777" w:rsidR="007A40F1" w:rsidRPr="007A40F1" w:rsidRDefault="007A40F1" w:rsidP="007A40F1">
            <w:pPr>
              <w:rPr>
                <w:szCs w:val="21"/>
              </w:rPr>
            </w:pPr>
            <w:r w:rsidRPr="007A40F1">
              <w:rPr>
                <w:szCs w:val="21"/>
              </w:rPr>
              <w:t>[</w:t>
            </w:r>
            <w:proofErr w:type="gramStart"/>
            <w:r w:rsidRPr="007A40F1">
              <w:rPr>
                <w:szCs w:val="21"/>
              </w:rPr>
              <w:t>5]Jie</w:t>
            </w:r>
            <w:proofErr w:type="gramEnd"/>
            <w:r w:rsidRPr="007A40F1">
              <w:rPr>
                <w:szCs w:val="21"/>
              </w:rPr>
              <w:t xml:space="preserve"> Bao, Tianfu He, </w:t>
            </w:r>
            <w:proofErr w:type="spellStart"/>
            <w:r w:rsidRPr="007A40F1">
              <w:rPr>
                <w:szCs w:val="21"/>
              </w:rPr>
              <w:t>Sijie</w:t>
            </w:r>
            <w:proofErr w:type="spellEnd"/>
            <w:r w:rsidRPr="007A40F1">
              <w:rPr>
                <w:szCs w:val="21"/>
              </w:rPr>
              <w:t xml:space="preserve"> Ruan , Yanhua Li, and Yu Zheng. 2017. Planning Bike Lanes based on Sharing-Bikes’ Trajectories[c]. In Proceedings of KDD’17, August 13–17, 2017, Halifax, NS, Canada.</w:t>
            </w:r>
            <w:proofErr w:type="gramStart"/>
            <w:r w:rsidRPr="007A40F1">
              <w:rPr>
                <w:szCs w:val="21"/>
              </w:rPr>
              <w:t>, ,</w:t>
            </w:r>
            <w:proofErr w:type="gramEnd"/>
            <w:r w:rsidRPr="007A40F1">
              <w:rPr>
                <w:szCs w:val="21"/>
              </w:rPr>
              <w:t xml:space="preserve"> 11 pages.</w:t>
            </w:r>
          </w:p>
          <w:p w14:paraId="382AF882" w14:textId="77777777" w:rsidR="007A40F1" w:rsidRPr="007A40F1" w:rsidRDefault="007A40F1" w:rsidP="007A40F1">
            <w:pPr>
              <w:rPr>
                <w:szCs w:val="21"/>
              </w:rPr>
            </w:pPr>
            <w:r w:rsidRPr="007A40F1">
              <w:rPr>
                <w:rFonts w:hint="eastAsia"/>
                <w:szCs w:val="21"/>
              </w:rPr>
              <w:t>[6]</w:t>
            </w:r>
            <w:r w:rsidRPr="007A40F1">
              <w:rPr>
                <w:rFonts w:hint="eastAsia"/>
                <w:szCs w:val="21"/>
              </w:rPr>
              <w:t>刘泉宏</w:t>
            </w:r>
            <w:r w:rsidRPr="007A40F1">
              <w:rPr>
                <w:rFonts w:hint="eastAsia"/>
                <w:szCs w:val="21"/>
              </w:rPr>
              <w:t>,</w:t>
            </w:r>
            <w:r w:rsidRPr="007A40F1">
              <w:rPr>
                <w:rFonts w:hint="eastAsia"/>
                <w:szCs w:val="21"/>
              </w:rPr>
              <w:t>唐福星</w:t>
            </w:r>
            <w:r w:rsidRPr="007A40F1">
              <w:rPr>
                <w:rFonts w:hint="eastAsia"/>
                <w:szCs w:val="21"/>
              </w:rPr>
              <w:t>.</w:t>
            </w:r>
            <w:r w:rsidRPr="007A40F1">
              <w:rPr>
                <w:rFonts w:hint="eastAsia"/>
                <w:szCs w:val="21"/>
              </w:rPr>
              <w:t>基于</w:t>
            </w:r>
            <w:r w:rsidRPr="007A40F1">
              <w:rPr>
                <w:rFonts w:hint="eastAsia"/>
                <w:szCs w:val="21"/>
              </w:rPr>
              <w:t>K-means</w:t>
            </w:r>
            <w:r w:rsidRPr="007A40F1">
              <w:rPr>
                <w:rFonts w:hint="eastAsia"/>
                <w:szCs w:val="21"/>
              </w:rPr>
              <w:t>聚类算法与重心法的故障共享单车回收中心选址优化</w:t>
            </w:r>
            <w:r w:rsidRPr="007A40F1">
              <w:rPr>
                <w:rFonts w:hint="eastAsia"/>
                <w:szCs w:val="21"/>
              </w:rPr>
              <w:t>[J].</w:t>
            </w:r>
            <w:r w:rsidRPr="007A40F1">
              <w:rPr>
                <w:rFonts w:hint="eastAsia"/>
                <w:szCs w:val="21"/>
              </w:rPr>
              <w:t>运筹与管理</w:t>
            </w:r>
            <w:r w:rsidRPr="007A40F1">
              <w:rPr>
                <w:rFonts w:hint="eastAsia"/>
                <w:szCs w:val="21"/>
              </w:rPr>
              <w:t>,2023,32(07):85-91.</w:t>
            </w:r>
          </w:p>
          <w:p w14:paraId="638C638C" w14:textId="77777777" w:rsidR="007A40F1" w:rsidRPr="007A40F1" w:rsidRDefault="007A40F1" w:rsidP="007A40F1">
            <w:pPr>
              <w:rPr>
                <w:szCs w:val="21"/>
              </w:rPr>
            </w:pPr>
            <w:r w:rsidRPr="007A40F1">
              <w:rPr>
                <w:rFonts w:hint="eastAsia"/>
                <w:szCs w:val="21"/>
              </w:rPr>
              <w:t>[7]</w:t>
            </w:r>
            <w:r w:rsidRPr="007A40F1">
              <w:rPr>
                <w:rFonts w:hint="eastAsia"/>
                <w:szCs w:val="21"/>
              </w:rPr>
              <w:t>谢光明</w:t>
            </w:r>
            <w:r w:rsidRPr="007A40F1">
              <w:rPr>
                <w:rFonts w:hint="eastAsia"/>
                <w:szCs w:val="21"/>
              </w:rPr>
              <w:t xml:space="preserve">. </w:t>
            </w:r>
            <w:r w:rsidRPr="007A40F1">
              <w:rPr>
                <w:rFonts w:hint="eastAsia"/>
                <w:szCs w:val="21"/>
              </w:rPr>
              <w:t>基于改进时空图神经网络的共享单车流量预测</w:t>
            </w:r>
            <w:r w:rsidRPr="007A40F1">
              <w:rPr>
                <w:rFonts w:hint="eastAsia"/>
                <w:szCs w:val="21"/>
              </w:rPr>
              <w:t>[D].</w:t>
            </w:r>
            <w:r w:rsidRPr="007A40F1">
              <w:rPr>
                <w:rFonts w:hint="eastAsia"/>
                <w:szCs w:val="21"/>
              </w:rPr>
              <w:t>华东师范大学</w:t>
            </w:r>
            <w:r w:rsidRPr="007A40F1">
              <w:rPr>
                <w:rFonts w:hint="eastAsia"/>
                <w:szCs w:val="21"/>
              </w:rPr>
              <w:t>,2023.</w:t>
            </w:r>
            <w:proofErr w:type="gramStart"/>
            <w:r w:rsidRPr="007A40F1">
              <w:rPr>
                <w:rFonts w:hint="eastAsia"/>
                <w:szCs w:val="21"/>
              </w:rPr>
              <w:t>DOI:10.27149/d.cnki.ghdsu</w:t>
            </w:r>
            <w:proofErr w:type="gramEnd"/>
            <w:r w:rsidRPr="007A40F1">
              <w:rPr>
                <w:rFonts w:hint="eastAsia"/>
                <w:szCs w:val="21"/>
              </w:rPr>
              <w:t>.2023.004430.</w:t>
            </w:r>
          </w:p>
          <w:p w14:paraId="1BD3E746" w14:textId="77777777" w:rsidR="007A40F1" w:rsidRPr="007A40F1" w:rsidRDefault="007A40F1" w:rsidP="007A40F1">
            <w:pPr>
              <w:rPr>
                <w:szCs w:val="21"/>
              </w:rPr>
            </w:pPr>
            <w:r w:rsidRPr="007A40F1">
              <w:rPr>
                <w:rFonts w:hint="eastAsia"/>
                <w:szCs w:val="21"/>
              </w:rPr>
              <w:t>[8]</w:t>
            </w:r>
            <w:r w:rsidRPr="007A40F1">
              <w:rPr>
                <w:rFonts w:hint="eastAsia"/>
                <w:szCs w:val="21"/>
              </w:rPr>
              <w:t>刘冰</w:t>
            </w:r>
            <w:r w:rsidRPr="007A40F1">
              <w:rPr>
                <w:rFonts w:hint="eastAsia"/>
                <w:szCs w:val="21"/>
              </w:rPr>
              <w:t>,</w:t>
            </w:r>
            <w:r w:rsidRPr="007A40F1">
              <w:rPr>
                <w:rFonts w:hint="eastAsia"/>
                <w:szCs w:val="21"/>
              </w:rPr>
              <w:t>王舸洋</w:t>
            </w:r>
            <w:r w:rsidRPr="007A40F1">
              <w:rPr>
                <w:rFonts w:hint="eastAsia"/>
                <w:szCs w:val="21"/>
              </w:rPr>
              <w:t>,</w:t>
            </w:r>
            <w:r w:rsidRPr="007A40F1">
              <w:rPr>
                <w:rFonts w:hint="eastAsia"/>
                <w:szCs w:val="21"/>
              </w:rPr>
              <w:t>朱俊宇</w:t>
            </w:r>
            <w:r w:rsidRPr="007A40F1">
              <w:rPr>
                <w:rFonts w:hint="eastAsia"/>
                <w:szCs w:val="21"/>
              </w:rPr>
              <w:t>,</w:t>
            </w:r>
            <w:r w:rsidRPr="007A40F1">
              <w:rPr>
                <w:rFonts w:hint="eastAsia"/>
                <w:szCs w:val="21"/>
              </w:rPr>
              <w:t>等</w:t>
            </w:r>
            <w:r w:rsidRPr="007A40F1">
              <w:rPr>
                <w:rFonts w:hint="eastAsia"/>
                <w:szCs w:val="21"/>
              </w:rPr>
              <w:t>.</w:t>
            </w:r>
            <w:r w:rsidRPr="007A40F1">
              <w:rPr>
                <w:rFonts w:hint="eastAsia"/>
                <w:szCs w:val="21"/>
              </w:rPr>
              <w:t>基于共享单车大数据的骑行生活圈识别及其活动网络模式分析</w:t>
            </w:r>
            <w:r w:rsidRPr="007A40F1">
              <w:rPr>
                <w:rFonts w:hint="eastAsia"/>
                <w:szCs w:val="21"/>
              </w:rPr>
              <w:t>[J].</w:t>
            </w:r>
            <w:r w:rsidRPr="007A40F1">
              <w:rPr>
                <w:rFonts w:hint="eastAsia"/>
                <w:szCs w:val="21"/>
              </w:rPr>
              <w:t>城市规划学刊</w:t>
            </w:r>
            <w:r w:rsidRPr="007A40F1">
              <w:rPr>
                <w:rFonts w:hint="eastAsia"/>
                <w:szCs w:val="21"/>
              </w:rPr>
              <w:t>,2023(04):</w:t>
            </w:r>
            <w:proofErr w:type="gramStart"/>
            <w:r w:rsidRPr="007A40F1">
              <w:rPr>
                <w:rFonts w:hint="eastAsia"/>
                <w:szCs w:val="21"/>
              </w:rPr>
              <w:t>32-40.DOI:10.16361/j.upf</w:t>
            </w:r>
            <w:proofErr w:type="gramEnd"/>
            <w:r w:rsidRPr="007A40F1">
              <w:rPr>
                <w:rFonts w:hint="eastAsia"/>
                <w:szCs w:val="21"/>
              </w:rPr>
              <w:t>.202304005.</w:t>
            </w:r>
          </w:p>
          <w:p w14:paraId="2B5C341C" w14:textId="77777777" w:rsidR="007A40F1" w:rsidRPr="007A40F1" w:rsidRDefault="007A40F1" w:rsidP="007A40F1">
            <w:pPr>
              <w:rPr>
                <w:szCs w:val="21"/>
              </w:rPr>
            </w:pPr>
            <w:r w:rsidRPr="007A40F1">
              <w:rPr>
                <w:rFonts w:hint="eastAsia"/>
                <w:szCs w:val="21"/>
              </w:rPr>
              <w:t>[9]</w:t>
            </w:r>
            <w:r w:rsidRPr="007A40F1">
              <w:rPr>
                <w:rFonts w:hint="eastAsia"/>
                <w:szCs w:val="21"/>
              </w:rPr>
              <w:t>王俊</w:t>
            </w:r>
            <w:r w:rsidRPr="007A40F1">
              <w:rPr>
                <w:rFonts w:hint="eastAsia"/>
                <w:szCs w:val="21"/>
              </w:rPr>
              <w:t>,</w:t>
            </w:r>
            <w:proofErr w:type="gramStart"/>
            <w:r w:rsidRPr="007A40F1">
              <w:rPr>
                <w:rFonts w:hint="eastAsia"/>
                <w:szCs w:val="21"/>
              </w:rPr>
              <w:t>于爱荣</w:t>
            </w:r>
            <w:proofErr w:type="gramEnd"/>
            <w:r w:rsidRPr="007A40F1">
              <w:rPr>
                <w:rFonts w:hint="eastAsia"/>
                <w:szCs w:val="21"/>
              </w:rPr>
              <w:t>.</w:t>
            </w:r>
            <w:r w:rsidRPr="007A40F1">
              <w:rPr>
                <w:rFonts w:hint="eastAsia"/>
                <w:szCs w:val="21"/>
              </w:rPr>
              <w:t>基于</w:t>
            </w:r>
            <w:proofErr w:type="spellStart"/>
            <w:r w:rsidRPr="007A40F1">
              <w:rPr>
                <w:rFonts w:hint="eastAsia"/>
                <w:szCs w:val="21"/>
              </w:rPr>
              <w:t>ConvLSTM</w:t>
            </w:r>
            <w:proofErr w:type="spellEnd"/>
            <w:r w:rsidRPr="007A40F1">
              <w:rPr>
                <w:rFonts w:hint="eastAsia"/>
                <w:szCs w:val="21"/>
              </w:rPr>
              <w:t>的南京地区共享单车需求预测研究</w:t>
            </w:r>
            <w:r w:rsidRPr="007A40F1">
              <w:rPr>
                <w:rFonts w:hint="eastAsia"/>
                <w:szCs w:val="21"/>
              </w:rPr>
              <w:t>[J].</w:t>
            </w:r>
            <w:r w:rsidRPr="007A40F1">
              <w:rPr>
                <w:rFonts w:hint="eastAsia"/>
                <w:szCs w:val="21"/>
              </w:rPr>
              <w:t>软件工程</w:t>
            </w:r>
            <w:r w:rsidRPr="007A40F1">
              <w:rPr>
                <w:rFonts w:hint="eastAsia"/>
                <w:szCs w:val="21"/>
              </w:rPr>
              <w:t>,2024,27(02):</w:t>
            </w:r>
            <w:proofErr w:type="gramStart"/>
            <w:r w:rsidRPr="007A40F1">
              <w:rPr>
                <w:rFonts w:hint="eastAsia"/>
                <w:szCs w:val="21"/>
              </w:rPr>
              <w:t>55-59.DOI:10.19644/j.cnki.issn</w:t>
            </w:r>
            <w:proofErr w:type="gramEnd"/>
            <w:r w:rsidRPr="007A40F1">
              <w:rPr>
                <w:rFonts w:hint="eastAsia"/>
                <w:szCs w:val="21"/>
              </w:rPr>
              <w:t>2096-1472.2024.002.011.</w:t>
            </w:r>
          </w:p>
          <w:p w14:paraId="50931C53" w14:textId="77777777" w:rsidR="00ED30A2" w:rsidRDefault="007A40F1" w:rsidP="007A40F1">
            <w:pPr>
              <w:rPr>
                <w:szCs w:val="21"/>
              </w:rPr>
            </w:pPr>
            <w:r w:rsidRPr="007A40F1">
              <w:rPr>
                <w:rFonts w:hint="eastAsia"/>
                <w:szCs w:val="21"/>
              </w:rPr>
              <w:t>[10]</w:t>
            </w:r>
            <w:proofErr w:type="gramStart"/>
            <w:r w:rsidRPr="007A40F1">
              <w:rPr>
                <w:rFonts w:hint="eastAsia"/>
                <w:szCs w:val="21"/>
              </w:rPr>
              <w:t>谢国微</w:t>
            </w:r>
            <w:proofErr w:type="gramEnd"/>
            <w:r w:rsidRPr="007A40F1">
              <w:rPr>
                <w:rFonts w:hint="eastAsia"/>
                <w:szCs w:val="21"/>
              </w:rPr>
              <w:t xml:space="preserve">. </w:t>
            </w:r>
            <w:r w:rsidRPr="007A40F1">
              <w:rPr>
                <w:rFonts w:hint="eastAsia"/>
                <w:szCs w:val="21"/>
              </w:rPr>
              <w:t>天气及建成环境对共享单车出行需求的影响研究</w:t>
            </w:r>
            <w:r w:rsidRPr="007A40F1">
              <w:rPr>
                <w:rFonts w:hint="eastAsia"/>
                <w:szCs w:val="21"/>
              </w:rPr>
              <w:t>[D].</w:t>
            </w:r>
            <w:r w:rsidRPr="007A40F1">
              <w:rPr>
                <w:rFonts w:hint="eastAsia"/>
                <w:szCs w:val="21"/>
              </w:rPr>
              <w:t>南京林业大学</w:t>
            </w:r>
            <w:r w:rsidRPr="007A40F1">
              <w:rPr>
                <w:rFonts w:hint="eastAsia"/>
                <w:szCs w:val="21"/>
              </w:rPr>
              <w:t>,2024.</w:t>
            </w:r>
            <w:proofErr w:type="gramStart"/>
            <w:r w:rsidRPr="007A40F1">
              <w:rPr>
                <w:rFonts w:hint="eastAsia"/>
                <w:szCs w:val="21"/>
              </w:rPr>
              <w:t>DOI:10.27242/d.cnki.gnjlu</w:t>
            </w:r>
            <w:proofErr w:type="gramEnd"/>
            <w:r w:rsidRPr="007A40F1">
              <w:rPr>
                <w:rFonts w:hint="eastAsia"/>
                <w:szCs w:val="21"/>
              </w:rPr>
              <w:t>.2022.000493.</w:t>
            </w:r>
          </w:p>
          <w:p w14:paraId="3979776A" w14:textId="22F8F71A" w:rsidR="002F2FDC" w:rsidRDefault="002F2FDC" w:rsidP="007A40F1">
            <w:pPr>
              <w:rPr>
                <w:szCs w:val="21"/>
              </w:rPr>
            </w:pPr>
            <w:r w:rsidRPr="002F2FDC">
              <w:rPr>
                <w:rFonts w:hint="eastAsia"/>
                <w:szCs w:val="21"/>
              </w:rPr>
              <w:t>[11]</w:t>
            </w:r>
            <w:proofErr w:type="gramStart"/>
            <w:r w:rsidRPr="002F2FDC">
              <w:rPr>
                <w:rFonts w:hint="eastAsia"/>
                <w:szCs w:val="21"/>
              </w:rPr>
              <w:t>任丹</w:t>
            </w:r>
            <w:proofErr w:type="gramEnd"/>
            <w:r w:rsidRPr="002F2FDC">
              <w:rPr>
                <w:rFonts w:hint="eastAsia"/>
                <w:szCs w:val="21"/>
              </w:rPr>
              <w:t xml:space="preserve">. </w:t>
            </w:r>
            <w:r w:rsidRPr="002F2FDC">
              <w:rPr>
                <w:rFonts w:hint="eastAsia"/>
                <w:szCs w:val="21"/>
              </w:rPr>
              <w:t>基于</w:t>
            </w:r>
            <w:r w:rsidRPr="002F2FDC">
              <w:rPr>
                <w:rFonts w:hint="eastAsia"/>
                <w:szCs w:val="21"/>
              </w:rPr>
              <w:t>TRACLUS</w:t>
            </w:r>
            <w:r w:rsidRPr="002F2FDC">
              <w:rPr>
                <w:rFonts w:hint="eastAsia"/>
                <w:szCs w:val="21"/>
              </w:rPr>
              <w:t>算法的船舶轨迹分析系统的设计与实现</w:t>
            </w:r>
            <w:r w:rsidRPr="002F2FDC">
              <w:rPr>
                <w:rFonts w:hint="eastAsia"/>
                <w:szCs w:val="21"/>
              </w:rPr>
              <w:t>[D].</w:t>
            </w:r>
            <w:r w:rsidRPr="002F2FDC">
              <w:rPr>
                <w:rFonts w:hint="eastAsia"/>
                <w:szCs w:val="21"/>
              </w:rPr>
              <w:t>辽宁师范大学</w:t>
            </w:r>
            <w:r w:rsidRPr="002F2FDC">
              <w:rPr>
                <w:rFonts w:hint="eastAsia"/>
                <w:szCs w:val="21"/>
              </w:rPr>
              <w:t>,2021.</w:t>
            </w:r>
            <w:proofErr w:type="gramStart"/>
            <w:r w:rsidRPr="002F2FDC">
              <w:rPr>
                <w:rFonts w:hint="eastAsia"/>
                <w:szCs w:val="21"/>
              </w:rPr>
              <w:t>DOI:10.27212/d.cnki.glnsu</w:t>
            </w:r>
            <w:proofErr w:type="gramEnd"/>
            <w:r w:rsidRPr="002F2FDC">
              <w:rPr>
                <w:rFonts w:hint="eastAsia"/>
                <w:szCs w:val="21"/>
              </w:rPr>
              <w:t>.2020.001211.</w:t>
            </w:r>
          </w:p>
        </w:tc>
      </w:tr>
      <w:tr w:rsidR="00ED30A2" w14:paraId="5BFA42A8" w14:textId="77777777">
        <w:trPr>
          <w:cantSplit/>
          <w:trHeight w:val="90"/>
          <w:jc w:val="center"/>
        </w:trPr>
        <w:tc>
          <w:tcPr>
            <w:tcW w:w="8848" w:type="dxa"/>
            <w:gridSpan w:val="2"/>
            <w:vAlign w:val="center"/>
          </w:tcPr>
          <w:p w14:paraId="4BEBA2B0" w14:textId="77777777" w:rsidR="00ED30A2" w:rsidRDefault="00000000">
            <w:pPr>
              <w:rPr>
                <w:sz w:val="28"/>
              </w:rPr>
            </w:pPr>
            <w:r>
              <w:rPr>
                <w:rFonts w:hint="eastAsia"/>
                <w:sz w:val="28"/>
              </w:rPr>
              <w:lastRenderedPageBreak/>
              <w:t>指导教师意见</w:t>
            </w:r>
          </w:p>
          <w:p w14:paraId="29CD1F8B" w14:textId="77777777" w:rsidR="00ED30A2" w:rsidRDefault="00ED30A2">
            <w:pPr>
              <w:rPr>
                <w:szCs w:val="21"/>
              </w:rPr>
            </w:pPr>
          </w:p>
          <w:p w14:paraId="3D3FD6A9" w14:textId="77777777" w:rsidR="00ED30A2" w:rsidRDefault="00ED30A2">
            <w:pPr>
              <w:rPr>
                <w:szCs w:val="21"/>
              </w:rPr>
            </w:pPr>
          </w:p>
          <w:p w14:paraId="551AEFF4" w14:textId="77777777" w:rsidR="00ED30A2" w:rsidRDefault="00ED30A2">
            <w:pPr>
              <w:rPr>
                <w:szCs w:val="21"/>
              </w:rPr>
            </w:pPr>
          </w:p>
          <w:p w14:paraId="05744653" w14:textId="77777777" w:rsidR="00ED30A2" w:rsidRDefault="00ED30A2">
            <w:pPr>
              <w:rPr>
                <w:szCs w:val="21"/>
              </w:rPr>
            </w:pPr>
          </w:p>
          <w:p w14:paraId="58BA9A18" w14:textId="77777777" w:rsidR="00ED30A2" w:rsidRDefault="00ED30A2">
            <w:pPr>
              <w:rPr>
                <w:szCs w:val="21"/>
              </w:rPr>
            </w:pPr>
          </w:p>
          <w:p w14:paraId="09B6708D" w14:textId="77777777" w:rsidR="00ED30A2" w:rsidRDefault="00000000">
            <w:pPr>
              <w:ind w:firstLineChars="1650" w:firstLine="4620"/>
              <w:rPr>
                <w:sz w:val="28"/>
              </w:rPr>
            </w:pPr>
            <w:r>
              <w:rPr>
                <w:rFonts w:hint="eastAsia"/>
                <w:sz w:val="28"/>
              </w:rPr>
              <w:t>指导教师（签名）：</w:t>
            </w:r>
          </w:p>
          <w:p w14:paraId="37087EEE" w14:textId="77777777" w:rsidR="00ED30A2" w:rsidRDefault="00000000">
            <w:pPr>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r w:rsidR="00ED30A2" w14:paraId="67E5E79F" w14:textId="77777777">
        <w:trPr>
          <w:cantSplit/>
          <w:trHeight w:val="3460"/>
          <w:jc w:val="center"/>
        </w:trPr>
        <w:tc>
          <w:tcPr>
            <w:tcW w:w="8848" w:type="dxa"/>
            <w:gridSpan w:val="2"/>
          </w:tcPr>
          <w:p w14:paraId="2ADC0AD6" w14:textId="77777777" w:rsidR="00ED30A2" w:rsidRDefault="00000000">
            <w:pPr>
              <w:rPr>
                <w:sz w:val="28"/>
              </w:rPr>
            </w:pPr>
            <w:r>
              <w:rPr>
                <w:rFonts w:hint="eastAsia"/>
                <w:sz w:val="28"/>
              </w:rPr>
              <w:t>所在系（教研室）意见</w:t>
            </w:r>
          </w:p>
          <w:p w14:paraId="56988B7B" w14:textId="77777777" w:rsidR="00ED30A2" w:rsidRDefault="00ED30A2">
            <w:pPr>
              <w:ind w:firstLineChars="100" w:firstLine="210"/>
              <w:rPr>
                <w:szCs w:val="21"/>
              </w:rPr>
            </w:pPr>
          </w:p>
          <w:p w14:paraId="352BE26C" w14:textId="77777777" w:rsidR="00ED30A2" w:rsidRDefault="00ED30A2">
            <w:pPr>
              <w:ind w:firstLineChars="100" w:firstLine="210"/>
              <w:rPr>
                <w:szCs w:val="21"/>
              </w:rPr>
            </w:pPr>
          </w:p>
          <w:p w14:paraId="6F9A22EC" w14:textId="77777777" w:rsidR="00ED30A2" w:rsidRDefault="00ED30A2">
            <w:pPr>
              <w:ind w:firstLineChars="100" w:firstLine="210"/>
              <w:rPr>
                <w:szCs w:val="21"/>
              </w:rPr>
            </w:pPr>
          </w:p>
          <w:p w14:paraId="073AA1D6" w14:textId="77777777" w:rsidR="00ED30A2" w:rsidRDefault="00ED30A2">
            <w:pPr>
              <w:ind w:firstLineChars="1650" w:firstLine="3465"/>
              <w:rPr>
                <w:szCs w:val="21"/>
              </w:rPr>
            </w:pPr>
          </w:p>
          <w:p w14:paraId="6F5F4A02" w14:textId="77777777" w:rsidR="00ED30A2" w:rsidRDefault="00000000">
            <w:pPr>
              <w:ind w:firstLineChars="1800" w:firstLine="5040"/>
              <w:rPr>
                <w:sz w:val="28"/>
              </w:rPr>
            </w:pPr>
            <w:r>
              <w:rPr>
                <w:rFonts w:hint="eastAsia"/>
                <w:sz w:val="28"/>
              </w:rPr>
              <w:t>负责人（签章）：</w:t>
            </w:r>
          </w:p>
          <w:p w14:paraId="35A72291" w14:textId="77777777" w:rsidR="00ED30A2" w:rsidRDefault="00000000">
            <w:pPr>
              <w:ind w:firstLineChars="1750" w:firstLine="4900"/>
              <w:rPr>
                <w:sz w:val="28"/>
              </w:rPr>
            </w:pP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tc>
      </w:tr>
    </w:tbl>
    <w:p w14:paraId="79F39B85" w14:textId="77777777" w:rsidR="00ED30A2" w:rsidRDefault="00ED30A2"/>
    <w:sectPr w:rsidR="00ED30A2">
      <w:pgSz w:w="11906" w:h="16838"/>
      <w:pgMar w:top="2098" w:right="1531" w:bottom="1984" w:left="153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54FBB" w14:textId="77777777" w:rsidR="007D3272" w:rsidRDefault="007D3272" w:rsidP="009533F3">
      <w:r>
        <w:separator/>
      </w:r>
    </w:p>
  </w:endnote>
  <w:endnote w:type="continuationSeparator" w:id="0">
    <w:p w14:paraId="22137B60" w14:textId="77777777" w:rsidR="007D3272" w:rsidRDefault="007D3272" w:rsidP="0095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716D4" w14:textId="77777777" w:rsidR="007D3272" w:rsidRDefault="007D3272" w:rsidP="009533F3">
      <w:r>
        <w:separator/>
      </w:r>
    </w:p>
  </w:footnote>
  <w:footnote w:type="continuationSeparator" w:id="0">
    <w:p w14:paraId="521B74A5" w14:textId="77777777" w:rsidR="007D3272" w:rsidRDefault="007D3272" w:rsidP="00953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61AFD"/>
    <w:multiLevelType w:val="multilevel"/>
    <w:tmpl w:val="0D261AFD"/>
    <w:lvl w:ilvl="0">
      <w:start w:val="3"/>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137554B"/>
    <w:multiLevelType w:val="multilevel"/>
    <w:tmpl w:val="6137554B"/>
    <w:lvl w:ilvl="0">
      <w:start w:val="1"/>
      <w:numFmt w:val="japaneseCounting"/>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685716404">
    <w:abstractNumId w:val="1"/>
  </w:num>
  <w:num w:numId="2" w16cid:durableId="152613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NhYTY4OTFlZDkwMjQ1M2U1YWJmNzBkYmRmNTc2MjEifQ=="/>
  </w:docVars>
  <w:rsids>
    <w:rsidRoot w:val="002A3EEF"/>
    <w:rsid w:val="00010F7B"/>
    <w:rsid w:val="0002194C"/>
    <w:rsid w:val="00033E3D"/>
    <w:rsid w:val="00071A11"/>
    <w:rsid w:val="000D2802"/>
    <w:rsid w:val="00176121"/>
    <w:rsid w:val="001E5612"/>
    <w:rsid w:val="00225541"/>
    <w:rsid w:val="00271581"/>
    <w:rsid w:val="002A3EEF"/>
    <w:rsid w:val="002D46CA"/>
    <w:rsid w:val="002F2FDC"/>
    <w:rsid w:val="00301431"/>
    <w:rsid w:val="003F06F0"/>
    <w:rsid w:val="004111D5"/>
    <w:rsid w:val="00500FB0"/>
    <w:rsid w:val="00535248"/>
    <w:rsid w:val="00593849"/>
    <w:rsid w:val="005B72DE"/>
    <w:rsid w:val="005C4C41"/>
    <w:rsid w:val="005D3B5A"/>
    <w:rsid w:val="005F3B0B"/>
    <w:rsid w:val="00660ACB"/>
    <w:rsid w:val="006A43ED"/>
    <w:rsid w:val="006D2CF9"/>
    <w:rsid w:val="006F10A8"/>
    <w:rsid w:val="00705A72"/>
    <w:rsid w:val="007478EE"/>
    <w:rsid w:val="00783830"/>
    <w:rsid w:val="007877B1"/>
    <w:rsid w:val="007A40F1"/>
    <w:rsid w:val="007D3272"/>
    <w:rsid w:val="007E052A"/>
    <w:rsid w:val="008C223D"/>
    <w:rsid w:val="009533F3"/>
    <w:rsid w:val="00A20A22"/>
    <w:rsid w:val="00AC35DC"/>
    <w:rsid w:val="00B203C4"/>
    <w:rsid w:val="00B4336B"/>
    <w:rsid w:val="00B748D9"/>
    <w:rsid w:val="00BD0346"/>
    <w:rsid w:val="00BE1228"/>
    <w:rsid w:val="00BE1733"/>
    <w:rsid w:val="00C01F0D"/>
    <w:rsid w:val="00C96FB1"/>
    <w:rsid w:val="00D03A1A"/>
    <w:rsid w:val="00D82F34"/>
    <w:rsid w:val="00DF7179"/>
    <w:rsid w:val="00E26AAA"/>
    <w:rsid w:val="00EA4258"/>
    <w:rsid w:val="00EB16D2"/>
    <w:rsid w:val="00ED30A2"/>
    <w:rsid w:val="00F3521D"/>
    <w:rsid w:val="0FEB4D67"/>
    <w:rsid w:val="2E1E4B22"/>
    <w:rsid w:val="30EE1123"/>
    <w:rsid w:val="39C248F3"/>
    <w:rsid w:val="3E9B38BF"/>
    <w:rsid w:val="3FA71112"/>
    <w:rsid w:val="4DED263B"/>
    <w:rsid w:val="56586573"/>
    <w:rsid w:val="5F0902A4"/>
    <w:rsid w:val="62BD1E57"/>
    <w:rsid w:val="6EF20081"/>
    <w:rsid w:val="7A38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D292B0"/>
  <w15:docId w15:val="{590CA112-9A1D-46EC-86E1-6DA01E8A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character" w:customStyle="1" w:styleId="oblogtext">
    <w:name w:val="oblog_text"/>
    <w:basedOn w:val="a0"/>
  </w:style>
  <w:style w:type="paragraph" w:styleId="a4">
    <w:name w:val="List Paragraph"/>
    <w:basedOn w:val="a"/>
    <w:uiPriority w:val="99"/>
    <w:unhideWhenUsed/>
    <w:rsid w:val="002F2FDC"/>
    <w:pPr>
      <w:ind w:firstLineChars="200" w:firstLine="420"/>
    </w:pPr>
  </w:style>
  <w:style w:type="paragraph" w:styleId="a5">
    <w:name w:val="header"/>
    <w:basedOn w:val="a"/>
    <w:link w:val="a6"/>
    <w:rsid w:val="009533F3"/>
    <w:pPr>
      <w:tabs>
        <w:tab w:val="center" w:pos="4153"/>
        <w:tab w:val="right" w:pos="8306"/>
      </w:tabs>
      <w:snapToGrid w:val="0"/>
      <w:jc w:val="center"/>
    </w:pPr>
    <w:rPr>
      <w:sz w:val="18"/>
      <w:szCs w:val="18"/>
    </w:rPr>
  </w:style>
  <w:style w:type="character" w:customStyle="1" w:styleId="a6">
    <w:name w:val="页眉 字符"/>
    <w:basedOn w:val="a0"/>
    <w:link w:val="a5"/>
    <w:rsid w:val="009533F3"/>
    <w:rPr>
      <w:kern w:val="2"/>
      <w:sz w:val="18"/>
      <w:szCs w:val="18"/>
    </w:rPr>
  </w:style>
  <w:style w:type="paragraph" w:styleId="a7">
    <w:name w:val="footer"/>
    <w:basedOn w:val="a"/>
    <w:link w:val="a8"/>
    <w:rsid w:val="009533F3"/>
    <w:pPr>
      <w:tabs>
        <w:tab w:val="center" w:pos="4153"/>
        <w:tab w:val="right" w:pos="8306"/>
      </w:tabs>
      <w:snapToGrid w:val="0"/>
      <w:jc w:val="left"/>
    </w:pPr>
    <w:rPr>
      <w:sz w:val="18"/>
      <w:szCs w:val="18"/>
    </w:rPr>
  </w:style>
  <w:style w:type="character" w:customStyle="1" w:styleId="a8">
    <w:name w:val="页脚 字符"/>
    <w:basedOn w:val="a0"/>
    <w:link w:val="a7"/>
    <w:rsid w:val="009533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王来</dc:creator>
  <cp:lastModifiedBy>zhiqing pan</cp:lastModifiedBy>
  <cp:revision>14</cp:revision>
  <cp:lastPrinted>2007-01-15T07:16:00Z</cp:lastPrinted>
  <dcterms:created xsi:type="dcterms:W3CDTF">2008-03-24T00:49:00Z</dcterms:created>
  <dcterms:modified xsi:type="dcterms:W3CDTF">2024-04-19T15:21:00Z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CC0B72236C054471B18F93CB0B583EF4_13</vt:lpwstr>
  </property>
</Properties>
</file>