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ReleaseInfo.xml" ContentType="application/vnd.mathworks.package.corePropertiesReleaseInfo+xml"/>
  <Override PartName="/metadata/mwcoreProperties.xml" ContentType="application/vnd.mathworks.package.coreProperties+xml"/>
  <Override PartName="/metadata/mwcorePropertiesExtension.xml" ContentType="application/vnd.mathworks.package.coreProperties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E4D8C" w14:textId="77777777" w:rsidR="00D6240F" w:rsidRDefault="00D6240F">
      <w:pPr>
        <w:pStyle w:val="Tytu"/>
      </w:pPr>
    </w:p>
    <w:p w14:paraId="5631B0C6" w14:textId="77777777" w:rsidR="00D6240F" w:rsidRDefault="00D6240F">
      <w:pPr>
        <w:pStyle w:val="Nagwek2"/>
        <w:jc w:val="center"/>
      </w:pPr>
    </w:p>
    <w:p w14:paraId="4B578F9E" w14:textId="77777777" w:rsidR="00D6240F" w:rsidRDefault="00D6240F">
      <w:pPr>
        <w:pStyle w:val="Nagwek2"/>
        <w:jc w:val="center"/>
      </w:pPr>
    </w:p>
    <w:p w14:paraId="792D8B9E" w14:textId="77777777" w:rsidR="00D6240F" w:rsidRDefault="00D6240F">
      <w:pPr>
        <w:pStyle w:val="Nagwek2"/>
        <w:jc w:val="center"/>
      </w:pPr>
    </w:p>
    <w:p w14:paraId="635229D4" w14:textId="77777777" w:rsidR="00D6240F" w:rsidRDefault="00D6240F">
      <w:pPr>
        <w:pStyle w:val="Text"/>
        <w:jc w:val="center"/>
      </w:pPr>
    </w:p>
    <w:p w14:paraId="621B868D" w14:textId="77777777" w:rsidR="00D6240F" w:rsidRDefault="00000000">
      <w:pPr>
        <w:pStyle w:val="Text"/>
        <w:jc w:val="center"/>
      </w:pPr>
      <w:r>
        <w:rPr>
          <w:noProof/>
        </w:rPr>
        <w:drawing>
          <wp:inline distT="0" distB="0" distL="0" distR="0" wp14:anchorId="033E5F79" wp14:editId="0AE16613">
            <wp:extent cx="2438400" cy="3019425"/>
            <wp:effectExtent l="0" t="0" r="0" b="0"/>
            <wp:docPr id="1" name="logo-agh.jpg"/>
            <wp:cNvGraphicFramePr/>
            <a:graphic xmlns:a="http://schemas.openxmlformats.org/drawingml/2006/main">
              <a:graphicData uri="http://schemas.openxmlformats.org/drawingml/2006/picture">
                <pic:pic xmlns:pic="http://schemas.openxmlformats.org/drawingml/2006/picture">
                  <pic:nvPicPr>
                    <pic:cNvPr id="1" name="logo-agh.jpg"/>
                    <pic:cNvPicPr/>
                  </pic:nvPicPr>
                  <pic:blipFill>
                    <a:blip r:embed="rId5"/>
                    <a:stretch>
                      <a:fillRect/>
                    </a:stretch>
                  </pic:blipFill>
                  <pic:spPr>
                    <a:xfrm>
                      <a:off x="0" y="0"/>
                      <a:ext cx="2438400" cy="3019425"/>
                    </a:xfrm>
                    <a:prstGeom prst="rect">
                      <a:avLst/>
                    </a:prstGeom>
                  </pic:spPr>
                </pic:pic>
              </a:graphicData>
            </a:graphic>
          </wp:inline>
        </w:drawing>
      </w:r>
    </w:p>
    <w:p w14:paraId="5505B593" w14:textId="77777777" w:rsidR="00D6240F" w:rsidRDefault="00D6240F">
      <w:pPr>
        <w:pStyle w:val="Text"/>
        <w:jc w:val="center"/>
      </w:pPr>
    </w:p>
    <w:p w14:paraId="5713A6E3" w14:textId="77777777" w:rsidR="00D6240F" w:rsidRDefault="00D6240F">
      <w:pPr>
        <w:pStyle w:val="Text"/>
        <w:jc w:val="center"/>
      </w:pPr>
    </w:p>
    <w:p w14:paraId="27F62E2E" w14:textId="77777777" w:rsidR="00D6240F" w:rsidRDefault="00000000">
      <w:pPr>
        <w:pStyle w:val="Nagwek2"/>
        <w:jc w:val="center"/>
      </w:pPr>
      <w:r>
        <w:t>Podstawy robotyki z kinematyką</w:t>
      </w:r>
    </w:p>
    <w:p w14:paraId="2A565AC7" w14:textId="77777777" w:rsidR="00D6240F" w:rsidRDefault="00000000">
      <w:pPr>
        <w:pStyle w:val="Nagwek1"/>
        <w:jc w:val="center"/>
      </w:pPr>
      <w:r>
        <w:t>Modelowanie i symulacja serwomechanizmu liniowego i nieliniowego</w:t>
      </w:r>
    </w:p>
    <w:p w14:paraId="4DE54362" w14:textId="77777777" w:rsidR="00D6240F" w:rsidRDefault="00000000">
      <w:pPr>
        <w:pStyle w:val="Text"/>
        <w:jc w:val="center"/>
      </w:pPr>
      <w:r>
        <w:t>Automatyka i robotyka</w:t>
      </w:r>
    </w:p>
    <w:p w14:paraId="6F56DE31" w14:textId="77777777" w:rsidR="00D6240F" w:rsidRDefault="00D6240F">
      <w:pPr>
        <w:pStyle w:val="Text"/>
        <w:jc w:val="center"/>
      </w:pPr>
    </w:p>
    <w:p w14:paraId="7296E49A" w14:textId="77777777" w:rsidR="00D6240F" w:rsidRDefault="00D6240F">
      <w:pPr>
        <w:pStyle w:val="Text"/>
        <w:jc w:val="center"/>
      </w:pPr>
    </w:p>
    <w:p w14:paraId="21CCC9E1" w14:textId="77777777" w:rsidR="00D6240F" w:rsidRDefault="00000000">
      <w:pPr>
        <w:pStyle w:val="Text"/>
        <w:jc w:val="center"/>
      </w:pPr>
      <w:r>
        <w:t xml:space="preserve">Paweł Żuczek, Mateusz Wójcik, Inez </w:t>
      </w:r>
      <w:proofErr w:type="spellStart"/>
      <w:r>
        <w:t>Wałaszek</w:t>
      </w:r>
      <w:proofErr w:type="spellEnd"/>
      <w:r>
        <w:t xml:space="preserve"> </w:t>
      </w:r>
    </w:p>
    <w:p w14:paraId="48697FCD" w14:textId="77777777" w:rsidR="00D6240F" w:rsidRDefault="00000000">
      <w:pPr>
        <w:pStyle w:val="Text"/>
        <w:jc w:val="center"/>
      </w:pPr>
      <w:r>
        <w:t xml:space="preserve">gr.10, zespół E </w:t>
      </w:r>
    </w:p>
    <w:p w14:paraId="5F3D8ED9" w14:textId="7DC564BE" w:rsidR="00D6240F" w:rsidRDefault="00000000" w:rsidP="00F60C97">
      <w:pPr>
        <w:pStyle w:val="Text"/>
        <w:jc w:val="center"/>
      </w:pPr>
      <w:r>
        <w:t>Kraków, 19.03.2025</w:t>
      </w:r>
    </w:p>
    <w:p w14:paraId="579E095A" w14:textId="77777777" w:rsidR="00D6240F" w:rsidRDefault="00D6240F">
      <w:pPr>
        <w:pStyle w:val="Text"/>
      </w:pPr>
    </w:p>
    <w:p w14:paraId="64D99876" w14:textId="77777777" w:rsidR="00D6240F" w:rsidRDefault="00000000">
      <w:pPr>
        <w:pStyle w:val="Nagwek1"/>
      </w:pPr>
      <w:r>
        <w:lastRenderedPageBreak/>
        <w:t>Wprowadzenie</w:t>
      </w:r>
    </w:p>
    <w:p w14:paraId="0ABACDBF" w14:textId="77777777" w:rsidR="00D6240F" w:rsidRDefault="00000000">
      <w:pPr>
        <w:pStyle w:val="Text"/>
      </w:pPr>
      <w:r>
        <w:t>Celem niniejszego sprawozdania jest analiza oraz porównanie modeli serwomechanizmu liniowego i nieliniowego poprzez symulacje komputerowe. Serwomechanizmy odgrywają kluczową rolę w systemach automatyki, robotyki oraz mechatroniki, gdzie precyzyjna kontrola pozycji, prędkości i momentu obrotowego jest niezbędna.</w:t>
      </w:r>
    </w:p>
    <w:p w14:paraId="3B73DAEC" w14:textId="77777777" w:rsidR="00D6240F" w:rsidRDefault="00000000">
      <w:pPr>
        <w:pStyle w:val="Text"/>
      </w:pPr>
      <w:r>
        <w:t xml:space="preserve">W pracy omówiono podstawowe różnice między modelami liniowymi a nieliniowymi oraz przedstawiono metody ich analizy i symulacji. </w:t>
      </w:r>
    </w:p>
    <w:p w14:paraId="66A274F6" w14:textId="77777777" w:rsidR="00D6240F" w:rsidRDefault="00000000">
      <w:pPr>
        <w:pStyle w:val="Nagwek1"/>
      </w:pPr>
      <w:r>
        <w:t>Serwomechanizm liniowy</w:t>
      </w:r>
    </w:p>
    <w:p w14:paraId="016DEA6C" w14:textId="77777777" w:rsidR="00D6240F" w:rsidRDefault="00000000">
      <w:pPr>
        <w:pStyle w:val="Text"/>
      </w:pPr>
      <w:r>
        <w:t xml:space="preserve">W pierwszym etapie przeprowadzenia laboratorium, zamodelowano w środowisku </w:t>
      </w:r>
      <w:proofErr w:type="spellStart"/>
      <w:r>
        <w:t>Simulink</w:t>
      </w:r>
      <w:proofErr w:type="spellEnd"/>
      <w:r>
        <w:t xml:space="preserve">:  </w:t>
      </w:r>
    </w:p>
    <w:p w14:paraId="70C6D7AC" w14:textId="416A57B6" w:rsidR="00F60C97" w:rsidRDefault="00000000">
      <w:pPr>
        <w:pStyle w:val="Text"/>
        <w:jc w:val="center"/>
      </w:pPr>
      <w:r>
        <w:rPr>
          <w:noProof/>
        </w:rPr>
        <w:drawing>
          <wp:inline distT="0" distB="0" distL="0" distR="0" wp14:anchorId="04159477" wp14:editId="6663401D">
            <wp:extent cx="5019675" cy="1919687"/>
            <wp:effectExtent l="0" t="0" r="0" b="0"/>
            <wp:docPr id="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5060808" cy="1935418"/>
                    </a:xfrm>
                    <a:prstGeom prst="rect">
                      <a:avLst/>
                    </a:prstGeom>
                  </pic:spPr>
                </pic:pic>
              </a:graphicData>
            </a:graphic>
          </wp:inline>
        </w:drawing>
      </w:r>
    </w:p>
    <w:p w14:paraId="011944A0" w14:textId="5319E3BD" w:rsidR="00D6240F" w:rsidRDefault="00D6240F" w:rsidP="00F60C97">
      <w:pPr>
        <w:spacing w:after="160"/>
      </w:pPr>
    </w:p>
    <w:p w14:paraId="6C8428A6" w14:textId="77777777" w:rsidR="00760773" w:rsidRDefault="00000000" w:rsidP="00760773">
      <w:pPr>
        <w:pStyle w:val="Nagwek2"/>
      </w:pPr>
      <w:r>
        <w:t xml:space="preserve">Pierwszy zestaw nastaw </w:t>
      </w:r>
    </w:p>
    <w:p w14:paraId="76C69055" w14:textId="78519313" w:rsidR="00D6240F" w:rsidRDefault="00000000" w:rsidP="00F60C97">
      <w:pPr>
        <w:pStyle w:val="Nagwek2"/>
        <w:jc w:val="center"/>
      </w:pPr>
      <w:r>
        <w:rPr>
          <w:noProof/>
        </w:rPr>
        <w:drawing>
          <wp:inline distT="0" distB="0" distL="0" distR="0" wp14:anchorId="0CDACEFD" wp14:editId="4FCC2EF0">
            <wp:extent cx="3473476" cy="3362325"/>
            <wp:effectExtent l="0" t="0" r="0" b="0"/>
            <wp:docPr id="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3473476" cy="3362325"/>
                    </a:xfrm>
                    <a:prstGeom prst="rect">
                      <a:avLst/>
                    </a:prstGeom>
                  </pic:spPr>
                </pic:pic>
              </a:graphicData>
            </a:graphic>
          </wp:inline>
        </w:drawing>
      </w:r>
    </w:p>
    <w:p w14:paraId="3A9C0BF5" w14:textId="77777777" w:rsidR="00D6240F" w:rsidRDefault="00D6240F">
      <w:pPr>
        <w:pStyle w:val="Text"/>
      </w:pPr>
    </w:p>
    <w:p w14:paraId="0F83923E" w14:textId="77777777" w:rsidR="00D6240F" w:rsidRDefault="00000000">
      <w:pPr>
        <w:pStyle w:val="Nagwek3"/>
      </w:pPr>
      <w:r>
        <w:t>Z otwartą pętlą sprzężenia tachometrycznego</w:t>
      </w:r>
    </w:p>
    <w:p w14:paraId="458E1F01" w14:textId="77777777" w:rsidR="00D6240F" w:rsidRDefault="00000000">
      <w:pPr>
        <w:pStyle w:val="Text"/>
        <w:jc w:val="center"/>
      </w:pPr>
      <w:r>
        <w:rPr>
          <w:noProof/>
        </w:rPr>
        <w:drawing>
          <wp:inline distT="0" distB="0" distL="0" distR="0" wp14:anchorId="542CE8F2" wp14:editId="54C67246">
            <wp:extent cx="3704892" cy="2638425"/>
            <wp:effectExtent l="0" t="0" r="0" b="0"/>
            <wp:docPr id="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3725149" cy="2652851"/>
                    </a:xfrm>
                    <a:prstGeom prst="rect">
                      <a:avLst/>
                    </a:prstGeom>
                  </pic:spPr>
                </pic:pic>
              </a:graphicData>
            </a:graphic>
          </wp:inline>
        </w:drawing>
      </w:r>
    </w:p>
    <w:p w14:paraId="784831F7" w14:textId="77777777" w:rsidR="00D6240F" w:rsidRDefault="00D6240F">
      <w:pPr>
        <w:pStyle w:val="Text"/>
        <w:jc w:val="center"/>
      </w:pPr>
    </w:p>
    <w:p w14:paraId="04B1D150" w14:textId="77777777" w:rsidR="00D6240F" w:rsidRDefault="00000000">
      <w:pPr>
        <w:pStyle w:val="Text"/>
        <w:jc w:val="center"/>
      </w:pPr>
      <w:r>
        <w:rPr>
          <w:noProof/>
        </w:rPr>
        <w:drawing>
          <wp:inline distT="0" distB="0" distL="0" distR="0" wp14:anchorId="1E5A9D75" wp14:editId="36AFFCA0">
            <wp:extent cx="3648075" cy="2583297"/>
            <wp:effectExtent l="0" t="0" r="0" b="0"/>
            <wp:docPr id="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3658050" cy="2590360"/>
                    </a:xfrm>
                    <a:prstGeom prst="rect">
                      <a:avLst/>
                    </a:prstGeom>
                  </pic:spPr>
                </pic:pic>
              </a:graphicData>
            </a:graphic>
          </wp:inline>
        </w:drawing>
      </w:r>
    </w:p>
    <w:p w14:paraId="34B791DA" w14:textId="5F9563B6" w:rsidR="00F60C97" w:rsidRDefault="00F60C97">
      <w:pPr>
        <w:spacing w:after="160"/>
      </w:pPr>
      <w:r>
        <w:br w:type="page"/>
      </w:r>
    </w:p>
    <w:p w14:paraId="011F3575" w14:textId="77777777" w:rsidR="00D6240F" w:rsidRDefault="00D6240F">
      <w:pPr>
        <w:pStyle w:val="Text"/>
      </w:pPr>
    </w:p>
    <w:p w14:paraId="01631CFC" w14:textId="77777777" w:rsidR="00D6240F" w:rsidRDefault="00000000">
      <w:pPr>
        <w:pStyle w:val="Nagwek3"/>
      </w:pPr>
      <w:r>
        <w:t>Z zamkniętą pętlą sprzężenia tachometrycznego</w:t>
      </w:r>
    </w:p>
    <w:p w14:paraId="525B9948" w14:textId="77777777" w:rsidR="00D6240F" w:rsidRDefault="00000000">
      <w:pPr>
        <w:pStyle w:val="Text"/>
        <w:jc w:val="center"/>
      </w:pPr>
      <w:r>
        <w:rPr>
          <w:noProof/>
        </w:rPr>
        <w:drawing>
          <wp:inline distT="0" distB="0" distL="0" distR="0" wp14:anchorId="5367FB8A" wp14:editId="3D6C89E6">
            <wp:extent cx="4012442" cy="2862209"/>
            <wp:effectExtent l="0" t="0" r="0" b="0"/>
            <wp:docPr id="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4021331" cy="2868550"/>
                    </a:xfrm>
                    <a:prstGeom prst="rect">
                      <a:avLst/>
                    </a:prstGeom>
                  </pic:spPr>
                </pic:pic>
              </a:graphicData>
            </a:graphic>
          </wp:inline>
        </w:drawing>
      </w:r>
    </w:p>
    <w:p w14:paraId="1F143FAB" w14:textId="4BFAA46A" w:rsidR="00F60C97" w:rsidRDefault="00000000">
      <w:pPr>
        <w:pStyle w:val="Text"/>
        <w:jc w:val="center"/>
      </w:pPr>
      <w:r>
        <w:rPr>
          <w:noProof/>
        </w:rPr>
        <w:drawing>
          <wp:inline distT="0" distB="0" distL="0" distR="0" wp14:anchorId="7845EA24" wp14:editId="2036A2E7">
            <wp:extent cx="3987209" cy="2828260"/>
            <wp:effectExtent l="0" t="0" r="0" b="0"/>
            <wp:docPr id="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4000692" cy="2837824"/>
                    </a:xfrm>
                    <a:prstGeom prst="rect">
                      <a:avLst/>
                    </a:prstGeom>
                  </pic:spPr>
                </pic:pic>
              </a:graphicData>
            </a:graphic>
          </wp:inline>
        </w:drawing>
      </w:r>
    </w:p>
    <w:p w14:paraId="66EDCDBC" w14:textId="56D09C41" w:rsidR="00D6240F" w:rsidRDefault="00F60C97" w:rsidP="00F60C97">
      <w:pPr>
        <w:spacing w:after="160"/>
      </w:pPr>
      <w:r>
        <w:br w:type="page"/>
      </w:r>
    </w:p>
    <w:p w14:paraId="66DB4043" w14:textId="77777777" w:rsidR="00D6240F" w:rsidRDefault="00000000">
      <w:pPr>
        <w:pStyle w:val="Nagwek2"/>
      </w:pPr>
      <w:r>
        <w:lastRenderedPageBreak/>
        <w:t xml:space="preserve">Drugi zestaw nastaw </w:t>
      </w:r>
    </w:p>
    <w:p w14:paraId="043D2C93" w14:textId="5215E173" w:rsidR="00F60C97" w:rsidRDefault="00000000">
      <w:pPr>
        <w:pStyle w:val="Nagwek3"/>
        <w:jc w:val="center"/>
      </w:pPr>
      <w:r>
        <w:rPr>
          <w:noProof/>
        </w:rPr>
        <w:drawing>
          <wp:inline distT="0" distB="0" distL="0" distR="0" wp14:anchorId="4CD89902" wp14:editId="35F689CF">
            <wp:extent cx="4217159" cy="4084856"/>
            <wp:effectExtent l="0" t="0" r="0" b="0"/>
            <wp:docPr id="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4220410" cy="4088005"/>
                    </a:xfrm>
                    <a:prstGeom prst="rect">
                      <a:avLst/>
                    </a:prstGeom>
                  </pic:spPr>
                </pic:pic>
              </a:graphicData>
            </a:graphic>
          </wp:inline>
        </w:drawing>
      </w:r>
    </w:p>
    <w:p w14:paraId="2C76CE0C" w14:textId="77777777" w:rsidR="00F60C97" w:rsidRDefault="00F60C97">
      <w:pPr>
        <w:spacing w:after="160"/>
        <w:rPr>
          <w:b/>
          <w:sz w:val="22"/>
        </w:rPr>
      </w:pPr>
      <w:r>
        <w:br w:type="page"/>
      </w:r>
    </w:p>
    <w:p w14:paraId="2289811D" w14:textId="5F2742DD" w:rsidR="00D6240F" w:rsidRDefault="00000000" w:rsidP="00F60C97">
      <w:pPr>
        <w:pStyle w:val="Nagwek3"/>
      </w:pPr>
      <w:r>
        <w:lastRenderedPageBreak/>
        <w:t>Z otwartą pętlą sprzężenia tachometrycznego</w:t>
      </w:r>
    </w:p>
    <w:p w14:paraId="102B020B" w14:textId="77777777" w:rsidR="00D6240F" w:rsidRDefault="00000000">
      <w:pPr>
        <w:pStyle w:val="Text"/>
        <w:jc w:val="center"/>
      </w:pPr>
      <w:r>
        <w:rPr>
          <w:noProof/>
        </w:rPr>
        <w:drawing>
          <wp:inline distT="0" distB="0" distL="0" distR="0" wp14:anchorId="49C60D82" wp14:editId="448AE135">
            <wp:extent cx="3889612" cy="2772728"/>
            <wp:effectExtent l="0" t="0" r="0" b="0"/>
            <wp:docPr id="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
                    <a:stretch>
                      <a:fillRect/>
                    </a:stretch>
                  </pic:blipFill>
                  <pic:spPr>
                    <a:xfrm>
                      <a:off x="0" y="0"/>
                      <a:ext cx="3903186" cy="2782404"/>
                    </a:xfrm>
                    <a:prstGeom prst="rect">
                      <a:avLst/>
                    </a:prstGeom>
                  </pic:spPr>
                </pic:pic>
              </a:graphicData>
            </a:graphic>
          </wp:inline>
        </w:drawing>
      </w:r>
    </w:p>
    <w:p w14:paraId="011A5703" w14:textId="67C9BB4E" w:rsidR="00F60C97" w:rsidRDefault="00000000" w:rsidP="00F60C97">
      <w:pPr>
        <w:pStyle w:val="Text"/>
        <w:jc w:val="center"/>
      </w:pPr>
      <w:r>
        <w:rPr>
          <w:noProof/>
        </w:rPr>
        <w:drawing>
          <wp:inline distT="0" distB="0" distL="0" distR="0" wp14:anchorId="1C5CB321" wp14:editId="73F345FB">
            <wp:extent cx="3879208" cy="2743200"/>
            <wp:effectExtent l="0" t="0" r="0" b="0"/>
            <wp:docPr id="1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
                    <a:stretch>
                      <a:fillRect/>
                    </a:stretch>
                  </pic:blipFill>
                  <pic:spPr>
                    <a:xfrm>
                      <a:off x="0" y="0"/>
                      <a:ext cx="3896414" cy="2755367"/>
                    </a:xfrm>
                    <a:prstGeom prst="rect">
                      <a:avLst/>
                    </a:prstGeom>
                  </pic:spPr>
                </pic:pic>
              </a:graphicData>
            </a:graphic>
          </wp:inline>
        </w:drawing>
      </w:r>
    </w:p>
    <w:p w14:paraId="68358204" w14:textId="09AA3C7D" w:rsidR="00D6240F" w:rsidRDefault="00F60C97" w:rsidP="00F60C97">
      <w:pPr>
        <w:spacing w:after="160"/>
      </w:pPr>
      <w:r>
        <w:br w:type="page"/>
      </w:r>
    </w:p>
    <w:p w14:paraId="6A88C0D0" w14:textId="77777777" w:rsidR="00D6240F" w:rsidRDefault="00000000">
      <w:pPr>
        <w:pStyle w:val="Nagwek3"/>
      </w:pPr>
      <w:r>
        <w:lastRenderedPageBreak/>
        <w:t>Z zamkniętą pętlą sprzężenia tachometrycznego</w:t>
      </w:r>
    </w:p>
    <w:p w14:paraId="1B59EAA5" w14:textId="77777777" w:rsidR="00D6240F" w:rsidRDefault="00000000">
      <w:pPr>
        <w:pStyle w:val="Text"/>
        <w:jc w:val="center"/>
      </w:pPr>
      <w:r>
        <w:rPr>
          <w:noProof/>
        </w:rPr>
        <w:drawing>
          <wp:inline distT="0" distB="0" distL="0" distR="0" wp14:anchorId="559E0D3B" wp14:editId="3D8444EC">
            <wp:extent cx="4285397" cy="3049774"/>
            <wp:effectExtent l="0" t="0" r="0" b="0"/>
            <wp:docPr id="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4296599" cy="3057746"/>
                    </a:xfrm>
                    <a:prstGeom prst="rect">
                      <a:avLst/>
                    </a:prstGeom>
                  </pic:spPr>
                </pic:pic>
              </a:graphicData>
            </a:graphic>
          </wp:inline>
        </w:drawing>
      </w:r>
    </w:p>
    <w:p w14:paraId="638B7D47" w14:textId="77777777" w:rsidR="00D6240F" w:rsidRDefault="00000000">
      <w:pPr>
        <w:pStyle w:val="Text"/>
        <w:jc w:val="center"/>
      </w:pPr>
      <w:r>
        <w:rPr>
          <w:noProof/>
        </w:rPr>
        <w:drawing>
          <wp:inline distT="0" distB="0" distL="0" distR="0" wp14:anchorId="48489612" wp14:editId="366375AD">
            <wp:extent cx="4271749" cy="3016611"/>
            <wp:effectExtent l="0" t="0" r="0" b="0"/>
            <wp:docPr id="1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4278768" cy="3021568"/>
                    </a:xfrm>
                    <a:prstGeom prst="rect">
                      <a:avLst/>
                    </a:prstGeom>
                  </pic:spPr>
                </pic:pic>
              </a:graphicData>
            </a:graphic>
          </wp:inline>
        </w:drawing>
      </w:r>
    </w:p>
    <w:p w14:paraId="7951F59D" w14:textId="62DF36FD" w:rsidR="00F60C97" w:rsidRDefault="00F60C97">
      <w:pPr>
        <w:spacing w:after="160"/>
      </w:pPr>
      <w:r>
        <w:br w:type="page"/>
      </w:r>
    </w:p>
    <w:p w14:paraId="58488CA8" w14:textId="77777777" w:rsidR="00D6240F" w:rsidRDefault="00000000">
      <w:pPr>
        <w:pStyle w:val="Nagwek2"/>
      </w:pPr>
      <w:r>
        <w:lastRenderedPageBreak/>
        <w:t xml:space="preserve">Trzeci zestaw nastaw </w:t>
      </w:r>
    </w:p>
    <w:p w14:paraId="741FB50E" w14:textId="49C89606" w:rsidR="00F60C97" w:rsidRDefault="00000000" w:rsidP="00F60C97">
      <w:pPr>
        <w:pStyle w:val="Nagwek3"/>
        <w:jc w:val="center"/>
      </w:pPr>
      <w:r>
        <w:rPr>
          <w:noProof/>
        </w:rPr>
        <w:drawing>
          <wp:inline distT="0" distB="0" distL="0" distR="0" wp14:anchorId="035B7959" wp14:editId="1313AC28">
            <wp:extent cx="4584371" cy="4152900"/>
            <wp:effectExtent l="0" t="0" r="0" b="0"/>
            <wp:docPr id="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
                    <a:stretch>
                      <a:fillRect/>
                    </a:stretch>
                  </pic:blipFill>
                  <pic:spPr>
                    <a:xfrm>
                      <a:off x="0" y="0"/>
                      <a:ext cx="4603400" cy="4170138"/>
                    </a:xfrm>
                    <a:prstGeom prst="rect">
                      <a:avLst/>
                    </a:prstGeom>
                  </pic:spPr>
                </pic:pic>
              </a:graphicData>
            </a:graphic>
          </wp:inline>
        </w:drawing>
      </w:r>
    </w:p>
    <w:p w14:paraId="2F303062" w14:textId="77777777" w:rsidR="00F60C97" w:rsidRDefault="00F60C97">
      <w:pPr>
        <w:spacing w:after="160"/>
        <w:rPr>
          <w:b/>
          <w:sz w:val="22"/>
        </w:rPr>
      </w:pPr>
      <w:r>
        <w:br w:type="page"/>
      </w:r>
    </w:p>
    <w:p w14:paraId="7F71DCAF" w14:textId="77777777" w:rsidR="00D6240F" w:rsidRDefault="00000000">
      <w:pPr>
        <w:pStyle w:val="Nagwek3"/>
      </w:pPr>
      <w:r>
        <w:lastRenderedPageBreak/>
        <w:t>Z otwartą pętlą sprzężenia tachometrycznego</w:t>
      </w:r>
    </w:p>
    <w:p w14:paraId="4E2C167E" w14:textId="77777777" w:rsidR="00D6240F" w:rsidRDefault="00000000">
      <w:pPr>
        <w:pStyle w:val="Text"/>
        <w:jc w:val="center"/>
      </w:pPr>
      <w:r>
        <w:rPr>
          <w:noProof/>
        </w:rPr>
        <w:drawing>
          <wp:inline distT="0" distB="0" distL="0" distR="0" wp14:anchorId="45B05F41" wp14:editId="5D9C9079">
            <wp:extent cx="4327544" cy="2857500"/>
            <wp:effectExtent l="0" t="0" r="0" b="0"/>
            <wp:docPr id="1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
                    <a:stretch>
                      <a:fillRect/>
                    </a:stretch>
                  </pic:blipFill>
                  <pic:spPr>
                    <a:xfrm>
                      <a:off x="0" y="0"/>
                      <a:ext cx="4340846" cy="2866283"/>
                    </a:xfrm>
                    <a:prstGeom prst="rect">
                      <a:avLst/>
                    </a:prstGeom>
                  </pic:spPr>
                </pic:pic>
              </a:graphicData>
            </a:graphic>
          </wp:inline>
        </w:drawing>
      </w:r>
    </w:p>
    <w:p w14:paraId="0C67AF6D" w14:textId="77777777" w:rsidR="00D6240F" w:rsidRDefault="00000000">
      <w:pPr>
        <w:pStyle w:val="Text"/>
        <w:jc w:val="center"/>
      </w:pPr>
      <w:r>
        <w:rPr>
          <w:noProof/>
        </w:rPr>
        <w:drawing>
          <wp:inline distT="0" distB="0" distL="0" distR="0" wp14:anchorId="1D96AC14" wp14:editId="3B998764">
            <wp:extent cx="4421875" cy="3124792"/>
            <wp:effectExtent l="0" t="0" r="0" b="0"/>
            <wp:docPr id="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4425760" cy="3127538"/>
                    </a:xfrm>
                    <a:prstGeom prst="rect">
                      <a:avLst/>
                    </a:prstGeom>
                  </pic:spPr>
                </pic:pic>
              </a:graphicData>
            </a:graphic>
          </wp:inline>
        </w:drawing>
      </w:r>
    </w:p>
    <w:p w14:paraId="00C19F4D" w14:textId="66BCEF06" w:rsidR="00F60C97" w:rsidRDefault="00F60C97">
      <w:pPr>
        <w:spacing w:after="160"/>
      </w:pPr>
      <w:r>
        <w:br w:type="page"/>
      </w:r>
    </w:p>
    <w:p w14:paraId="1F08F104" w14:textId="1471D6C7" w:rsidR="00D6240F" w:rsidRDefault="00000000">
      <w:pPr>
        <w:pStyle w:val="Nagwek3"/>
      </w:pPr>
      <w:r>
        <w:lastRenderedPageBreak/>
        <w:t>Z zamkniętą pętlą sprzężenia tachometrycznego</w:t>
      </w:r>
    </w:p>
    <w:p w14:paraId="3512E818" w14:textId="77777777" w:rsidR="00D6240F" w:rsidRDefault="00000000">
      <w:pPr>
        <w:pStyle w:val="Text"/>
        <w:jc w:val="center"/>
      </w:pPr>
      <w:r>
        <w:rPr>
          <w:noProof/>
        </w:rPr>
        <w:drawing>
          <wp:inline distT="0" distB="0" distL="0" distR="0" wp14:anchorId="1415B838" wp14:editId="7453B988">
            <wp:extent cx="4585648" cy="3271096"/>
            <wp:effectExtent l="0" t="0" r="0" b="0"/>
            <wp:docPr id="1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4590720" cy="3274714"/>
                    </a:xfrm>
                    <a:prstGeom prst="rect">
                      <a:avLst/>
                    </a:prstGeom>
                  </pic:spPr>
                </pic:pic>
              </a:graphicData>
            </a:graphic>
          </wp:inline>
        </w:drawing>
      </w:r>
    </w:p>
    <w:p w14:paraId="16CDC83A" w14:textId="65024759" w:rsidR="00F60C97" w:rsidRDefault="00000000" w:rsidP="00F60C97">
      <w:pPr>
        <w:pStyle w:val="Text"/>
        <w:jc w:val="center"/>
      </w:pPr>
      <w:r>
        <w:rPr>
          <w:noProof/>
        </w:rPr>
        <w:drawing>
          <wp:inline distT="0" distB="0" distL="0" distR="0" wp14:anchorId="2B3EA4C7" wp14:editId="7A842F45">
            <wp:extent cx="4560896" cy="3248025"/>
            <wp:effectExtent l="0" t="0" r="0" b="0"/>
            <wp:docPr id="1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4581339" cy="3262584"/>
                    </a:xfrm>
                    <a:prstGeom prst="rect">
                      <a:avLst/>
                    </a:prstGeom>
                  </pic:spPr>
                </pic:pic>
              </a:graphicData>
            </a:graphic>
          </wp:inline>
        </w:drawing>
      </w:r>
    </w:p>
    <w:p w14:paraId="2377FAF3" w14:textId="77777777" w:rsidR="00F60C97" w:rsidRDefault="00F60C97">
      <w:pPr>
        <w:spacing w:after="160"/>
      </w:pPr>
      <w:r>
        <w:br w:type="page"/>
      </w:r>
    </w:p>
    <w:p w14:paraId="1C0ACA5E" w14:textId="77777777" w:rsidR="00D6240F" w:rsidRDefault="00D6240F" w:rsidP="00F60C97">
      <w:pPr>
        <w:pStyle w:val="Text"/>
        <w:jc w:val="center"/>
      </w:pPr>
    </w:p>
    <w:p w14:paraId="6F8721C9" w14:textId="77777777" w:rsidR="00D6240F" w:rsidRDefault="00000000">
      <w:pPr>
        <w:pStyle w:val="Nagwek1"/>
      </w:pPr>
      <w:r>
        <w:t>Serwomechanizm nieliniowy</w:t>
      </w:r>
    </w:p>
    <w:p w14:paraId="2E2813DE" w14:textId="17A9074F" w:rsidR="00D6240F" w:rsidRDefault="00F60C97">
      <w:pPr>
        <w:pStyle w:val="Text"/>
      </w:pPr>
      <w:r>
        <w:t>Schemat serwomechanizmu z regulatorem trójpołożeniowym</w:t>
      </w:r>
    </w:p>
    <w:p w14:paraId="528F06D6" w14:textId="77777777" w:rsidR="00D6240F" w:rsidRDefault="00000000">
      <w:pPr>
        <w:pStyle w:val="Text"/>
        <w:jc w:val="center"/>
      </w:pPr>
      <w:r>
        <w:rPr>
          <w:noProof/>
        </w:rPr>
        <w:drawing>
          <wp:inline distT="0" distB="0" distL="0" distR="0" wp14:anchorId="5DCA909E" wp14:editId="76C68EEC">
            <wp:extent cx="5065452" cy="1770516"/>
            <wp:effectExtent l="0" t="0" r="0" b="0"/>
            <wp:docPr id="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flipV="1">
                      <a:off x="0" y="0"/>
                      <a:ext cx="5102860" cy="1783591"/>
                    </a:xfrm>
                    <a:prstGeom prst="rect">
                      <a:avLst/>
                    </a:prstGeom>
                  </pic:spPr>
                </pic:pic>
              </a:graphicData>
            </a:graphic>
          </wp:inline>
        </w:drawing>
      </w:r>
    </w:p>
    <w:p w14:paraId="2D24BEFD" w14:textId="13327154" w:rsidR="00F60C97" w:rsidRDefault="00F60C97" w:rsidP="00F60C97">
      <w:pPr>
        <w:pStyle w:val="Text"/>
      </w:pPr>
      <w:r>
        <w:t xml:space="preserve">Nastawy jednego z przekaźników wykorzystanych do symulacji regulatora. </w:t>
      </w:r>
    </w:p>
    <w:p w14:paraId="54061BC1" w14:textId="4F1E92DA" w:rsidR="00F60C97" w:rsidRDefault="00000000">
      <w:pPr>
        <w:pStyle w:val="Text"/>
        <w:jc w:val="center"/>
      </w:pPr>
      <w:r>
        <w:rPr>
          <w:noProof/>
        </w:rPr>
        <w:drawing>
          <wp:inline distT="0" distB="0" distL="0" distR="0" wp14:anchorId="066F11ED" wp14:editId="1E9CFC15">
            <wp:extent cx="3475136" cy="3603009"/>
            <wp:effectExtent l="0" t="0" r="0" b="0"/>
            <wp:docPr id="1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
                    <a:stretch>
                      <a:fillRect/>
                    </a:stretch>
                  </pic:blipFill>
                  <pic:spPr>
                    <a:xfrm>
                      <a:off x="0" y="0"/>
                      <a:ext cx="3479020" cy="3607036"/>
                    </a:xfrm>
                    <a:prstGeom prst="rect">
                      <a:avLst/>
                    </a:prstGeom>
                  </pic:spPr>
                </pic:pic>
              </a:graphicData>
            </a:graphic>
          </wp:inline>
        </w:drawing>
      </w:r>
    </w:p>
    <w:p w14:paraId="62F48B83" w14:textId="77777777" w:rsidR="00F60C97" w:rsidRDefault="00F60C97">
      <w:pPr>
        <w:spacing w:after="160"/>
      </w:pPr>
      <w:r>
        <w:br w:type="page"/>
      </w:r>
    </w:p>
    <w:p w14:paraId="3A7900C0" w14:textId="77777777" w:rsidR="00D6240F" w:rsidRDefault="00D6240F">
      <w:pPr>
        <w:pStyle w:val="Text"/>
        <w:jc w:val="center"/>
      </w:pPr>
    </w:p>
    <w:p w14:paraId="0963970E" w14:textId="77777777" w:rsidR="00D6240F" w:rsidRDefault="00000000">
      <w:pPr>
        <w:pStyle w:val="Nagwek2"/>
      </w:pPr>
      <w:r>
        <w:t xml:space="preserve">Pierwszy zestaw nastaw </w:t>
      </w:r>
    </w:p>
    <w:p w14:paraId="4CA6A2B1" w14:textId="77777777" w:rsidR="00D6240F" w:rsidRDefault="00D6240F">
      <w:pPr>
        <w:pStyle w:val="Nagwek3"/>
      </w:pPr>
    </w:p>
    <w:p w14:paraId="2FBC3964" w14:textId="77777777" w:rsidR="00D6240F" w:rsidRDefault="00000000">
      <w:pPr>
        <w:pStyle w:val="Code"/>
      </w:pPr>
      <w:r>
        <w:rPr>
          <w:noProof/>
        </w:rPr>
        <w:t>eps1 = 1 ;</w:t>
      </w:r>
    </w:p>
    <w:p w14:paraId="62F28A0B" w14:textId="77777777" w:rsidR="00D6240F" w:rsidRDefault="00000000">
      <w:pPr>
        <w:pStyle w:val="Code"/>
      </w:pPr>
      <w:r>
        <w:rPr>
          <w:noProof/>
        </w:rPr>
        <w:t>eps2 = 1.5;</w:t>
      </w:r>
    </w:p>
    <w:p w14:paraId="0DA6A43C" w14:textId="77777777" w:rsidR="00D6240F" w:rsidRDefault="00D6240F">
      <w:pPr>
        <w:pStyle w:val="Text"/>
      </w:pPr>
    </w:p>
    <w:p w14:paraId="4CF75C46" w14:textId="77777777" w:rsidR="00D6240F" w:rsidRDefault="00000000">
      <w:pPr>
        <w:pStyle w:val="Nagwek3"/>
      </w:pPr>
      <w:r>
        <w:t>Z otwartą pętlą sprzężenia tachometrycznego</w:t>
      </w:r>
    </w:p>
    <w:p w14:paraId="489BD866" w14:textId="77777777" w:rsidR="00D6240F" w:rsidRDefault="00D6240F">
      <w:pPr>
        <w:pStyle w:val="Text"/>
      </w:pPr>
    </w:p>
    <w:p w14:paraId="1DC99B45" w14:textId="77777777" w:rsidR="00D6240F" w:rsidRDefault="00000000">
      <w:pPr>
        <w:pStyle w:val="Text"/>
        <w:jc w:val="center"/>
      </w:pPr>
      <w:r>
        <w:rPr>
          <w:noProof/>
        </w:rPr>
        <w:drawing>
          <wp:inline distT="0" distB="0" distL="0" distR="0" wp14:anchorId="6160F840" wp14:editId="79191895">
            <wp:extent cx="4776716" cy="2020918"/>
            <wp:effectExtent l="0" t="0" r="0" b="0"/>
            <wp:docPr id="2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4786444" cy="2025034"/>
                    </a:xfrm>
                    <a:prstGeom prst="rect">
                      <a:avLst/>
                    </a:prstGeom>
                  </pic:spPr>
                </pic:pic>
              </a:graphicData>
            </a:graphic>
          </wp:inline>
        </w:drawing>
      </w:r>
    </w:p>
    <w:p w14:paraId="41B54D21" w14:textId="55A229B4" w:rsidR="00F60C97" w:rsidRDefault="00000000" w:rsidP="00F60C97">
      <w:pPr>
        <w:pStyle w:val="Text"/>
        <w:jc w:val="center"/>
      </w:pPr>
      <w:r>
        <w:rPr>
          <w:noProof/>
        </w:rPr>
        <w:drawing>
          <wp:inline distT="0" distB="0" distL="0" distR="0" wp14:anchorId="5F375AFC" wp14:editId="12A683C1">
            <wp:extent cx="4774881" cy="2019300"/>
            <wp:effectExtent l="0" t="0" r="0" b="0"/>
            <wp:docPr id="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
                    <a:stretch>
                      <a:fillRect/>
                    </a:stretch>
                  </pic:blipFill>
                  <pic:spPr>
                    <a:xfrm>
                      <a:off x="0" y="0"/>
                      <a:ext cx="4790690" cy="2025986"/>
                    </a:xfrm>
                    <a:prstGeom prst="rect">
                      <a:avLst/>
                    </a:prstGeom>
                  </pic:spPr>
                </pic:pic>
              </a:graphicData>
            </a:graphic>
          </wp:inline>
        </w:drawing>
      </w:r>
    </w:p>
    <w:p w14:paraId="0A1B5540" w14:textId="6CCA08DD" w:rsidR="00D6240F" w:rsidRDefault="00F60C97" w:rsidP="00F60C97">
      <w:pPr>
        <w:spacing w:after="160"/>
      </w:pPr>
      <w:r>
        <w:br w:type="page"/>
      </w:r>
    </w:p>
    <w:p w14:paraId="635CBB16" w14:textId="77777777" w:rsidR="00D6240F" w:rsidRDefault="00000000">
      <w:pPr>
        <w:pStyle w:val="Nagwek3"/>
      </w:pPr>
      <w:r>
        <w:lastRenderedPageBreak/>
        <w:t>Z zamkniętą pętlą sprzężenia tachometrycznego</w:t>
      </w:r>
    </w:p>
    <w:p w14:paraId="77821B7F" w14:textId="77777777" w:rsidR="00D6240F" w:rsidRDefault="00D6240F">
      <w:pPr>
        <w:pStyle w:val="Text"/>
      </w:pPr>
    </w:p>
    <w:p w14:paraId="5565D58A" w14:textId="77777777" w:rsidR="00D6240F" w:rsidRDefault="00000000">
      <w:pPr>
        <w:pStyle w:val="Text"/>
        <w:jc w:val="center"/>
      </w:pPr>
      <w:r>
        <w:rPr>
          <w:noProof/>
        </w:rPr>
        <w:drawing>
          <wp:inline distT="0" distB="0" distL="0" distR="0" wp14:anchorId="49FE693C" wp14:editId="4F7E071D">
            <wp:extent cx="4894692" cy="2200275"/>
            <wp:effectExtent l="0" t="0" r="0" b="0"/>
            <wp:docPr id="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
                    <a:stretch>
                      <a:fillRect/>
                    </a:stretch>
                  </pic:blipFill>
                  <pic:spPr>
                    <a:xfrm>
                      <a:off x="0" y="0"/>
                      <a:ext cx="4923277" cy="2213124"/>
                    </a:xfrm>
                    <a:prstGeom prst="rect">
                      <a:avLst/>
                    </a:prstGeom>
                  </pic:spPr>
                </pic:pic>
              </a:graphicData>
            </a:graphic>
          </wp:inline>
        </w:drawing>
      </w:r>
    </w:p>
    <w:p w14:paraId="3EBDF975" w14:textId="0C40D99A" w:rsidR="00F60C97" w:rsidRDefault="00000000">
      <w:pPr>
        <w:pStyle w:val="Text"/>
        <w:jc w:val="center"/>
      </w:pPr>
      <w:r>
        <w:rPr>
          <w:noProof/>
        </w:rPr>
        <w:drawing>
          <wp:inline distT="0" distB="0" distL="0" distR="0" wp14:anchorId="72FECDFD" wp14:editId="5C958534">
            <wp:extent cx="4944093" cy="2114550"/>
            <wp:effectExtent l="0" t="0" r="0" b="0"/>
            <wp:docPr id="2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
                    <a:stretch>
                      <a:fillRect/>
                    </a:stretch>
                  </pic:blipFill>
                  <pic:spPr>
                    <a:xfrm>
                      <a:off x="0" y="0"/>
                      <a:ext cx="4959512" cy="2121145"/>
                    </a:xfrm>
                    <a:prstGeom prst="rect">
                      <a:avLst/>
                    </a:prstGeom>
                  </pic:spPr>
                </pic:pic>
              </a:graphicData>
            </a:graphic>
          </wp:inline>
        </w:drawing>
      </w:r>
    </w:p>
    <w:p w14:paraId="2EE89322" w14:textId="77777777" w:rsidR="00F60C97" w:rsidRDefault="00F60C97">
      <w:pPr>
        <w:spacing w:after="160"/>
      </w:pPr>
      <w:r>
        <w:br w:type="page"/>
      </w:r>
    </w:p>
    <w:p w14:paraId="1917CDAE" w14:textId="77777777" w:rsidR="00D6240F" w:rsidRDefault="00000000">
      <w:pPr>
        <w:pStyle w:val="Nagwek2"/>
      </w:pPr>
      <w:r>
        <w:lastRenderedPageBreak/>
        <w:t xml:space="preserve">Drugi zestaw nastaw </w:t>
      </w:r>
    </w:p>
    <w:p w14:paraId="413A4D53" w14:textId="77777777" w:rsidR="00D6240F" w:rsidRDefault="00000000">
      <w:pPr>
        <w:pStyle w:val="Code"/>
      </w:pPr>
      <w:r>
        <w:rPr>
          <w:noProof/>
        </w:rPr>
        <w:t>eps1 = 1.4;</w:t>
      </w:r>
    </w:p>
    <w:p w14:paraId="74B53D12" w14:textId="77777777" w:rsidR="00D6240F" w:rsidRDefault="00000000">
      <w:pPr>
        <w:pStyle w:val="Code"/>
      </w:pPr>
      <w:r>
        <w:rPr>
          <w:noProof/>
        </w:rPr>
        <w:t>eps2 = 1.5;</w:t>
      </w:r>
    </w:p>
    <w:p w14:paraId="67F4C629" w14:textId="77777777" w:rsidR="00D6240F" w:rsidRDefault="00D6240F">
      <w:pPr>
        <w:pStyle w:val="Text"/>
      </w:pPr>
    </w:p>
    <w:p w14:paraId="3462FF04" w14:textId="77777777" w:rsidR="00D6240F" w:rsidRDefault="00000000">
      <w:pPr>
        <w:pStyle w:val="Nagwek3"/>
      </w:pPr>
      <w:r>
        <w:t>Z otwartą pętlą sprzężenia tachometrycznego</w:t>
      </w:r>
    </w:p>
    <w:p w14:paraId="54DE1A6A" w14:textId="77777777" w:rsidR="00D6240F" w:rsidRDefault="00000000">
      <w:pPr>
        <w:pStyle w:val="Text"/>
        <w:jc w:val="center"/>
      </w:pPr>
      <w:r>
        <w:rPr>
          <w:noProof/>
        </w:rPr>
        <w:drawing>
          <wp:inline distT="0" distB="0" distL="0" distR="0" wp14:anchorId="6335FDFE" wp14:editId="47ED00FB">
            <wp:extent cx="4544704" cy="1569493"/>
            <wp:effectExtent l="0" t="0" r="0" b="0"/>
            <wp:docPr id="2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
                    <a:stretch>
                      <a:fillRect/>
                    </a:stretch>
                  </pic:blipFill>
                  <pic:spPr>
                    <a:xfrm>
                      <a:off x="0" y="0"/>
                      <a:ext cx="4556733" cy="1573647"/>
                    </a:xfrm>
                    <a:prstGeom prst="rect">
                      <a:avLst/>
                    </a:prstGeom>
                  </pic:spPr>
                </pic:pic>
              </a:graphicData>
            </a:graphic>
          </wp:inline>
        </w:drawing>
      </w:r>
    </w:p>
    <w:p w14:paraId="67A825CE" w14:textId="5EF9D091" w:rsidR="00F60C97" w:rsidRDefault="00000000">
      <w:pPr>
        <w:pStyle w:val="Text"/>
        <w:jc w:val="center"/>
      </w:pPr>
      <w:r>
        <w:rPr>
          <w:noProof/>
        </w:rPr>
        <w:drawing>
          <wp:inline distT="0" distB="0" distL="0" distR="0" wp14:anchorId="0F92B00C" wp14:editId="2D37CDA3">
            <wp:extent cx="4490113" cy="1910686"/>
            <wp:effectExtent l="0" t="0" r="0" b="0"/>
            <wp:docPr id="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
                    <a:stretch>
                      <a:fillRect/>
                    </a:stretch>
                  </pic:blipFill>
                  <pic:spPr>
                    <a:xfrm>
                      <a:off x="0" y="0"/>
                      <a:ext cx="4511404" cy="1919746"/>
                    </a:xfrm>
                    <a:prstGeom prst="rect">
                      <a:avLst/>
                    </a:prstGeom>
                  </pic:spPr>
                </pic:pic>
              </a:graphicData>
            </a:graphic>
          </wp:inline>
        </w:drawing>
      </w:r>
    </w:p>
    <w:p w14:paraId="30C3251E" w14:textId="77777777" w:rsidR="00F60C97" w:rsidRDefault="00F60C97">
      <w:pPr>
        <w:spacing w:after="160"/>
      </w:pPr>
      <w:r>
        <w:br w:type="page"/>
      </w:r>
    </w:p>
    <w:p w14:paraId="4C6BCF3A" w14:textId="77777777" w:rsidR="00D6240F" w:rsidRDefault="00D6240F">
      <w:pPr>
        <w:pStyle w:val="Text"/>
        <w:jc w:val="center"/>
      </w:pPr>
    </w:p>
    <w:p w14:paraId="38BF2CBF" w14:textId="77777777" w:rsidR="00D6240F" w:rsidRDefault="00D6240F">
      <w:pPr>
        <w:pStyle w:val="Text"/>
      </w:pPr>
    </w:p>
    <w:p w14:paraId="19247E38" w14:textId="77777777" w:rsidR="00D6240F" w:rsidRDefault="00000000">
      <w:pPr>
        <w:pStyle w:val="Nagwek3"/>
      </w:pPr>
      <w:r>
        <w:t>Z zamkniętą pętlą sprzężenia tachometrycznego</w:t>
      </w:r>
    </w:p>
    <w:p w14:paraId="280AF43A" w14:textId="77777777" w:rsidR="00D6240F" w:rsidRDefault="00000000">
      <w:pPr>
        <w:pStyle w:val="Text"/>
        <w:jc w:val="center"/>
      </w:pPr>
      <w:r>
        <w:rPr>
          <w:noProof/>
        </w:rPr>
        <w:drawing>
          <wp:inline distT="0" distB="0" distL="0" distR="0" wp14:anchorId="6C86D4FD" wp14:editId="26060736">
            <wp:extent cx="4599296" cy="1963028"/>
            <wp:effectExtent l="0" t="0" r="0" b="0"/>
            <wp:docPr id="2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4611222" cy="1968118"/>
                    </a:xfrm>
                    <a:prstGeom prst="rect">
                      <a:avLst/>
                    </a:prstGeom>
                  </pic:spPr>
                </pic:pic>
              </a:graphicData>
            </a:graphic>
          </wp:inline>
        </w:drawing>
      </w:r>
    </w:p>
    <w:p w14:paraId="47480C4B" w14:textId="21B293CD" w:rsidR="00F60C97" w:rsidRDefault="00000000">
      <w:pPr>
        <w:pStyle w:val="Text"/>
        <w:jc w:val="center"/>
      </w:pPr>
      <w:r>
        <w:rPr>
          <w:noProof/>
        </w:rPr>
        <w:drawing>
          <wp:inline distT="0" distB="0" distL="0" distR="0" wp14:anchorId="76900D02" wp14:editId="1287A82D">
            <wp:extent cx="4558352" cy="1949572"/>
            <wp:effectExtent l="0" t="0" r="0" b="0"/>
            <wp:docPr id="2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4576666" cy="1957405"/>
                    </a:xfrm>
                    <a:prstGeom prst="rect">
                      <a:avLst/>
                    </a:prstGeom>
                  </pic:spPr>
                </pic:pic>
              </a:graphicData>
            </a:graphic>
          </wp:inline>
        </w:drawing>
      </w:r>
    </w:p>
    <w:p w14:paraId="5ADCF56A" w14:textId="77777777" w:rsidR="00F60C97" w:rsidRDefault="00F60C97">
      <w:pPr>
        <w:spacing w:after="160"/>
      </w:pPr>
      <w:r>
        <w:br w:type="page"/>
      </w:r>
    </w:p>
    <w:p w14:paraId="75B0FBA3" w14:textId="77777777" w:rsidR="00D6240F" w:rsidRDefault="00D6240F">
      <w:pPr>
        <w:pStyle w:val="Text"/>
        <w:jc w:val="center"/>
      </w:pPr>
    </w:p>
    <w:p w14:paraId="320C6E11" w14:textId="77777777" w:rsidR="00D6240F" w:rsidRDefault="00000000">
      <w:pPr>
        <w:pStyle w:val="Nagwek2"/>
      </w:pPr>
      <w:r>
        <w:t xml:space="preserve">Trzeci zestaw nastaw </w:t>
      </w:r>
    </w:p>
    <w:p w14:paraId="21E74D55" w14:textId="77777777" w:rsidR="00D6240F" w:rsidRDefault="00000000">
      <w:pPr>
        <w:pStyle w:val="Code"/>
      </w:pPr>
      <w:r>
        <w:rPr>
          <w:noProof/>
        </w:rPr>
        <w:t>eps1 = 0.6;</w:t>
      </w:r>
    </w:p>
    <w:p w14:paraId="418E7079" w14:textId="77777777" w:rsidR="00D6240F" w:rsidRDefault="00000000">
      <w:pPr>
        <w:pStyle w:val="Code"/>
      </w:pPr>
      <w:r>
        <w:rPr>
          <w:noProof/>
        </w:rPr>
        <w:t>eps2 = 0.7;</w:t>
      </w:r>
    </w:p>
    <w:p w14:paraId="107DAD73" w14:textId="77777777" w:rsidR="00D6240F" w:rsidRDefault="00D6240F">
      <w:pPr>
        <w:pStyle w:val="Text"/>
      </w:pPr>
    </w:p>
    <w:p w14:paraId="4073BFF0" w14:textId="77777777" w:rsidR="00D6240F" w:rsidRDefault="00000000">
      <w:pPr>
        <w:pStyle w:val="Nagwek3"/>
      </w:pPr>
      <w:r>
        <w:t>Z otwartą pętlą sprzężenia tachometrycznego</w:t>
      </w:r>
    </w:p>
    <w:p w14:paraId="339725A4" w14:textId="77777777" w:rsidR="00D6240F" w:rsidRDefault="00000000">
      <w:pPr>
        <w:pStyle w:val="Text"/>
        <w:jc w:val="center"/>
      </w:pPr>
      <w:r>
        <w:rPr>
          <w:noProof/>
        </w:rPr>
        <w:drawing>
          <wp:inline distT="0" distB="0" distL="0" distR="0" wp14:anchorId="09D5863F" wp14:editId="4010A91C">
            <wp:extent cx="4640239" cy="1992573"/>
            <wp:effectExtent l="0" t="0" r="0" b="0"/>
            <wp:docPr id="2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1"/>
                    <a:stretch>
                      <a:fillRect/>
                    </a:stretch>
                  </pic:blipFill>
                  <pic:spPr>
                    <a:xfrm>
                      <a:off x="0" y="0"/>
                      <a:ext cx="4663878" cy="2002724"/>
                    </a:xfrm>
                    <a:prstGeom prst="rect">
                      <a:avLst/>
                    </a:prstGeom>
                  </pic:spPr>
                </pic:pic>
              </a:graphicData>
            </a:graphic>
          </wp:inline>
        </w:drawing>
      </w:r>
    </w:p>
    <w:p w14:paraId="488BDB0C" w14:textId="50B44F9E" w:rsidR="00F60C97" w:rsidRDefault="00000000">
      <w:pPr>
        <w:pStyle w:val="Text"/>
        <w:jc w:val="center"/>
      </w:pPr>
      <w:r>
        <w:rPr>
          <w:noProof/>
        </w:rPr>
        <w:drawing>
          <wp:inline distT="0" distB="0" distL="0" distR="0" wp14:anchorId="128DA5E6" wp14:editId="4E3E878B">
            <wp:extent cx="4694830" cy="2000720"/>
            <wp:effectExtent l="0" t="0" r="0" b="0"/>
            <wp:docPr id="2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2"/>
                    <a:stretch>
                      <a:fillRect/>
                    </a:stretch>
                  </pic:blipFill>
                  <pic:spPr>
                    <a:xfrm>
                      <a:off x="0" y="0"/>
                      <a:ext cx="4704524" cy="2004851"/>
                    </a:xfrm>
                    <a:prstGeom prst="rect">
                      <a:avLst/>
                    </a:prstGeom>
                  </pic:spPr>
                </pic:pic>
              </a:graphicData>
            </a:graphic>
          </wp:inline>
        </w:drawing>
      </w:r>
    </w:p>
    <w:p w14:paraId="305F49D3" w14:textId="77777777" w:rsidR="00F60C97" w:rsidRDefault="00F60C97">
      <w:pPr>
        <w:spacing w:after="160"/>
      </w:pPr>
      <w:r>
        <w:br w:type="page"/>
      </w:r>
    </w:p>
    <w:p w14:paraId="7DC6DA5E" w14:textId="77777777" w:rsidR="00D6240F" w:rsidRDefault="00D6240F">
      <w:pPr>
        <w:pStyle w:val="Text"/>
        <w:jc w:val="center"/>
      </w:pPr>
    </w:p>
    <w:p w14:paraId="385F265D" w14:textId="77777777" w:rsidR="00D6240F" w:rsidRDefault="00D6240F">
      <w:pPr>
        <w:pStyle w:val="Text"/>
      </w:pPr>
    </w:p>
    <w:p w14:paraId="354F90CF" w14:textId="77777777" w:rsidR="00D6240F" w:rsidRDefault="00D6240F">
      <w:pPr>
        <w:pStyle w:val="Text"/>
      </w:pPr>
    </w:p>
    <w:p w14:paraId="48731291" w14:textId="77777777" w:rsidR="00D6240F" w:rsidRDefault="00000000">
      <w:pPr>
        <w:pStyle w:val="Nagwek3"/>
      </w:pPr>
      <w:r>
        <w:t>Z zamkniętą pętlą sprzężenia tachometrycznego</w:t>
      </w:r>
    </w:p>
    <w:p w14:paraId="019C1574" w14:textId="77777777" w:rsidR="00D6240F" w:rsidRDefault="00000000">
      <w:pPr>
        <w:pStyle w:val="Text"/>
        <w:jc w:val="center"/>
      </w:pPr>
      <w:r>
        <w:rPr>
          <w:noProof/>
        </w:rPr>
        <w:drawing>
          <wp:inline distT="0" distB="0" distL="0" distR="0" wp14:anchorId="3CB97823" wp14:editId="791640B1">
            <wp:extent cx="4435522" cy="1893128"/>
            <wp:effectExtent l="0" t="0" r="0" b="0"/>
            <wp:docPr id="3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3"/>
                    <a:stretch>
                      <a:fillRect/>
                    </a:stretch>
                  </pic:blipFill>
                  <pic:spPr>
                    <a:xfrm>
                      <a:off x="0" y="0"/>
                      <a:ext cx="4455038" cy="1901458"/>
                    </a:xfrm>
                    <a:prstGeom prst="rect">
                      <a:avLst/>
                    </a:prstGeom>
                  </pic:spPr>
                </pic:pic>
              </a:graphicData>
            </a:graphic>
          </wp:inline>
        </w:drawing>
      </w:r>
    </w:p>
    <w:p w14:paraId="5BEFAF46" w14:textId="77777777" w:rsidR="00D6240F" w:rsidRDefault="00000000">
      <w:pPr>
        <w:pStyle w:val="Text"/>
        <w:jc w:val="center"/>
      </w:pPr>
      <w:r>
        <w:rPr>
          <w:noProof/>
        </w:rPr>
        <w:drawing>
          <wp:inline distT="0" distB="0" distL="0" distR="0" wp14:anchorId="41AD3E14" wp14:editId="24F6951F">
            <wp:extent cx="4449170" cy="1896031"/>
            <wp:effectExtent l="0" t="0" r="0" b="0"/>
            <wp:docPr id="3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4"/>
                    <a:stretch>
                      <a:fillRect/>
                    </a:stretch>
                  </pic:blipFill>
                  <pic:spPr>
                    <a:xfrm>
                      <a:off x="0" y="0"/>
                      <a:ext cx="4469758" cy="1904805"/>
                    </a:xfrm>
                    <a:prstGeom prst="rect">
                      <a:avLst/>
                    </a:prstGeom>
                  </pic:spPr>
                </pic:pic>
              </a:graphicData>
            </a:graphic>
          </wp:inline>
        </w:drawing>
      </w:r>
    </w:p>
    <w:p w14:paraId="1523E9C0" w14:textId="77777777" w:rsidR="00D6240F" w:rsidRDefault="00000000">
      <w:pPr>
        <w:pStyle w:val="Nagwek1"/>
      </w:pPr>
      <w:r>
        <w:t>Wnioski</w:t>
      </w:r>
    </w:p>
    <w:p w14:paraId="1DCB171C" w14:textId="77777777" w:rsidR="00D6240F" w:rsidRDefault="00000000">
      <w:pPr>
        <w:pStyle w:val="Text"/>
      </w:pPr>
      <w:r>
        <w:t>Przeprowadzone symulacje pozwoliły na analizę dynamiki serwomechanizmu w ujęciu liniowym i nieliniowym.</w:t>
      </w:r>
    </w:p>
    <w:p w14:paraId="13425508" w14:textId="77777777" w:rsidR="00D6240F" w:rsidRDefault="00000000">
      <w:pPr>
        <w:pStyle w:val="Text"/>
      </w:pPr>
      <w:r>
        <w:t>Wprowadzenie sprzężenia tachometrycznego miało istotny wpływ na działanie układu regulacji. Dzięki zastosowaniu sprzężenia zwrotnego od prędkości możliwe było tłumienie oscylacji oraz poprawa stabilności układu. Symulacje wykazały, że obecność sprzężenia tachometrycznego redukuje przeregulowania i skraca czas odpowiedzi, co prowadzi do lepszej jakości regulacji.</w:t>
      </w:r>
    </w:p>
    <w:p w14:paraId="72C4CECC" w14:textId="77777777" w:rsidR="00D6240F" w:rsidRDefault="00D6240F">
      <w:pPr>
        <w:pStyle w:val="Text"/>
      </w:pPr>
    </w:p>
    <w:sectPr w:rsidR="00D6240F">
      <w:pgSz w:w="12240" w:h="15840"/>
      <w:pgMar w:top="1440" w:right="1440" w:bottom="1440" w:left="144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Yu Gothic Medium">
    <w:panose1 w:val="00000000000000000000"/>
    <w:charset w:val="00"/>
    <w:family w:val="roman"/>
    <w:notTrueType/>
    <w:pitch w:val="default"/>
  </w:font>
  <w:font w:name="Consolas">
    <w:panose1 w:val="020B0609020204030204"/>
    <w:charset w:val="EE"/>
    <w:family w:val="modern"/>
    <w:pitch w:val="fixed"/>
    <w:sig w:usb0="E00006FF" w:usb1="0000F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EE"/>
    <w:family w:val="swiss"/>
    <w:pitch w:val="variable"/>
    <w:sig w:usb0="E4002EFF" w:usb1="C200247B" w:usb2="00000009" w:usb3="00000000" w:csb0="000001FF" w:csb1="00000000"/>
  </w:font>
  <w:font w:name="Calibri">
    <w:panose1 w:val="020F05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B104AF"/>
    <w:multiLevelType w:val="hybridMultilevel"/>
    <w:tmpl w:val="C6F2E21E"/>
    <w:lvl w:ilvl="0" w:tplc="19D2DE26">
      <w:start w:val="1"/>
      <w:numFmt w:val="bullet"/>
      <w:lvlText w:val=""/>
      <w:lvlJc w:val="left"/>
      <w:pPr>
        <w:ind w:left="720" w:hanging="200"/>
      </w:pPr>
      <w:rPr>
        <w:rFonts w:ascii="Symbol" w:hAnsi="Symbol" w:hint="default"/>
      </w:rPr>
    </w:lvl>
    <w:lvl w:ilvl="1" w:tplc="1668F0DE">
      <w:numFmt w:val="decimal"/>
      <w:lvlText w:val=""/>
      <w:lvlJc w:val="left"/>
    </w:lvl>
    <w:lvl w:ilvl="2" w:tplc="0C46456A">
      <w:numFmt w:val="decimal"/>
      <w:lvlText w:val=""/>
      <w:lvlJc w:val="left"/>
    </w:lvl>
    <w:lvl w:ilvl="3" w:tplc="4A58A31C">
      <w:numFmt w:val="decimal"/>
      <w:lvlText w:val=""/>
      <w:lvlJc w:val="left"/>
    </w:lvl>
    <w:lvl w:ilvl="4" w:tplc="DA4C3FAC">
      <w:numFmt w:val="decimal"/>
      <w:lvlText w:val=""/>
      <w:lvlJc w:val="left"/>
    </w:lvl>
    <w:lvl w:ilvl="5" w:tplc="2B1E9E10">
      <w:numFmt w:val="decimal"/>
      <w:lvlText w:val=""/>
      <w:lvlJc w:val="left"/>
    </w:lvl>
    <w:lvl w:ilvl="6" w:tplc="76D40CB0">
      <w:numFmt w:val="decimal"/>
      <w:lvlText w:val=""/>
      <w:lvlJc w:val="left"/>
    </w:lvl>
    <w:lvl w:ilvl="7" w:tplc="0010DF36">
      <w:numFmt w:val="decimal"/>
      <w:lvlText w:val=""/>
      <w:lvlJc w:val="left"/>
    </w:lvl>
    <w:lvl w:ilvl="8" w:tplc="98A0AD02">
      <w:numFmt w:val="decimal"/>
      <w:lvlText w:val=""/>
      <w:lvlJc w:val="left"/>
    </w:lvl>
  </w:abstractNum>
  <w:num w:numId="1" w16cid:durableId="1544955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D6240F"/>
    <w:rsid w:val="00760773"/>
    <w:rsid w:val="008213C1"/>
    <w:rsid w:val="00D6240F"/>
    <w:rsid w:val="00F60C9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82237"/>
  <w15:docId w15:val="{1E7FDF25-6441-4A9A-9535-D8B427E62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l-PL" w:eastAsia="pl-PL" w:bidi="ar-SA"/>
      </w:rPr>
    </w:rPrDefault>
    <w:pPrDefault>
      <w:pPr>
        <w:spacing w:after="160" w:line="259" w:lineRule="auto"/>
      </w:pPr>
    </w:pPrDefault>
  </w:docDefaults>
  <w:latentStyles w:defLockedState="0" w:defUIPriority="99"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ny">
    <w:name w:val="Normal"/>
    <w:qFormat/>
    <w:pPr>
      <w:spacing w:after="0"/>
    </w:pPr>
    <w:rPr>
      <w:rFonts w:ascii="Helvetica" w:eastAsia="Yu Gothic Medium" w:hAnsi="Helvetica" w:cstheme="majorBidi"/>
      <w:sz w:val="21"/>
    </w:rPr>
  </w:style>
  <w:style w:type="paragraph" w:styleId="Nagwek1">
    <w:name w:val="heading 1"/>
    <w:qFormat/>
    <w:pPr>
      <w:spacing w:before="140" w:after="140" w:line="0" w:lineRule="atLeast"/>
      <w:outlineLvl w:val="0"/>
    </w:pPr>
    <w:rPr>
      <w:rFonts w:ascii="Helvetica" w:eastAsia="Yu Gothic Medium" w:hAnsi="Helvetica" w:cstheme="majorBidi"/>
      <w:b/>
      <w:sz w:val="29"/>
    </w:rPr>
  </w:style>
  <w:style w:type="paragraph" w:styleId="Nagwek2">
    <w:name w:val="heading 2"/>
    <w:qFormat/>
    <w:pPr>
      <w:spacing w:before="140" w:after="140" w:line="0" w:lineRule="atLeast"/>
      <w:outlineLvl w:val="1"/>
    </w:pPr>
    <w:rPr>
      <w:rFonts w:ascii="Helvetica" w:eastAsia="Yu Gothic Medium" w:hAnsi="Helvetica" w:cstheme="majorBidi"/>
      <w:b/>
      <w:sz w:val="26"/>
    </w:rPr>
  </w:style>
  <w:style w:type="paragraph" w:styleId="Nagwek3">
    <w:name w:val="heading 3"/>
    <w:qFormat/>
    <w:pPr>
      <w:spacing w:before="140" w:after="140" w:line="0" w:lineRule="atLeast"/>
      <w:outlineLvl w:val="2"/>
    </w:pPr>
    <w:rPr>
      <w:rFonts w:ascii="Helvetica" w:eastAsia="Yu Gothic Medium" w:hAnsi="Helvetica" w:cstheme="majorBidi"/>
      <w:b/>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Yu Gothic Medium" w:hAnsi="Consolas" w:cstheme="majorBidi"/>
      <w:sz w:val="21"/>
    </w:rPr>
  </w:style>
  <w:style w:type="paragraph" w:customStyle="1" w:styleId="Text">
    <w:name w:val="Text"/>
    <w:qFormat/>
    <w:pPr>
      <w:spacing w:before="210" w:after="210"/>
    </w:pPr>
    <w:rPr>
      <w:rFonts w:ascii="Helvetica" w:eastAsia="Yu Gothic Medium" w:hAnsi="Helvetica" w:cstheme="majorBidi"/>
      <w:sz w:val="21"/>
    </w:rPr>
  </w:style>
  <w:style w:type="character" w:styleId="Hipercze">
    <w:name w:val="Hyperlink"/>
    <w:qFormat/>
    <w:rPr>
      <w:rFonts w:eastAsia="Yu Gothic Medium" w:cstheme="majorBidi"/>
      <w:color w:val="005FCE"/>
    </w:rPr>
  </w:style>
  <w:style w:type="paragraph" w:styleId="Tytu">
    <w:name w:val="Title"/>
    <w:qFormat/>
    <w:pPr>
      <w:spacing w:before="140" w:after="140" w:line="0" w:lineRule="atLeast"/>
    </w:pPr>
    <w:rPr>
      <w:rFonts w:ascii="Helvetica" w:eastAsia="Yu Gothic Medium"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Yu Gothic Medium" w:hAnsi="Courier" w:cstheme="majorBidi"/>
      <w:sz w:val="21"/>
    </w:rPr>
  </w:style>
  <w:style w:type="paragraph" w:styleId="Nagwekspisutreci">
    <w:name w:val="TOC Heading"/>
    <w:qFormat/>
    <w:pPr>
      <w:spacing w:before="280" w:after="140" w:line="0" w:lineRule="atLeast"/>
    </w:pPr>
    <w:rPr>
      <w:rFonts w:ascii="Helvetica" w:eastAsia="Yu Gothic Medium" w:hAnsi="Helvetica" w:cstheme="majorBidi"/>
      <w:b/>
      <w:sz w:val="29"/>
    </w:rPr>
  </w:style>
  <w:style w:type="paragraph" w:styleId="Spistreci1">
    <w:name w:val="toc 1"/>
    <w:qFormat/>
    <w:pPr>
      <w:spacing w:after="0" w:line="0" w:lineRule="atLeast"/>
      <w:contextualSpacing/>
    </w:pPr>
    <w:rPr>
      <w:rFonts w:ascii="Helvetica" w:eastAsia="Yu Gothic Medium" w:hAnsi="Helvetica" w:cstheme="majorBidi"/>
      <w:sz w:val="21"/>
    </w:rPr>
  </w:style>
  <w:style w:type="paragraph" w:styleId="Spistreci2">
    <w:name w:val="toc 2"/>
    <w:qFormat/>
    <w:pPr>
      <w:spacing w:after="0" w:line="0" w:lineRule="atLeast"/>
      <w:ind w:left="240"/>
      <w:contextualSpacing/>
    </w:pPr>
    <w:rPr>
      <w:rFonts w:ascii="Helvetica" w:eastAsia="Yu Gothic Medium" w:hAnsi="Helvetica" w:cstheme="majorBidi"/>
      <w:sz w:val="21"/>
    </w:rPr>
  </w:style>
  <w:style w:type="paragraph" w:styleId="Spistreci3">
    <w:name w:val="toc 3"/>
    <w:qFormat/>
    <w:pPr>
      <w:spacing w:after="0" w:line="0" w:lineRule="atLeast"/>
      <w:ind w:left="480"/>
      <w:contextualSpacing/>
    </w:pPr>
    <w:rPr>
      <w:rFonts w:ascii="Helvetica" w:eastAsia="Yu Gothic Medium" w:hAnsi="Helvetica" w:cstheme="majorBidi"/>
      <w:sz w:val="21"/>
    </w:rPr>
  </w:style>
  <w:style w:type="paragraph" w:styleId="Lista">
    <w:name w:val="List"/>
    <w:qFormat/>
    <w:pPr>
      <w:spacing w:before="280" w:beforeAutospacing="1" w:after="280" w:afterAutospacing="1"/>
    </w:pPr>
    <w:rPr>
      <w:rFonts w:ascii="Helvetica" w:eastAsia="Yu Gothic Medium" w:hAnsi="Helvetica" w:cstheme="majorBidi"/>
      <w:sz w:val="21"/>
    </w:rPr>
  </w:style>
  <w:style w:type="table" w:customStyle="1" w:styleId="Table">
    <w:name w:val="Table"/>
    <w:pPr>
      <w:spacing w:before="40" w:beforeAutospacing="1" w:after="40" w:afterAutospacing="1" w:line="280" w:lineRule="auto"/>
      <w:contextualSpacing/>
    </w:pPr>
    <w:tblPr>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80" w:type="dxa"/>
        <w:left w:w="80" w:type="dxa"/>
        <w:bottom w:w="80" w:type="dxa"/>
        <w:right w:w="8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17</Pages>
  <Words>322</Words>
  <Characters>1936</Characters>
  <Application>Microsoft Office Word</Application>
  <DocSecurity>0</DocSecurity>
  <Lines>16</Lines>
  <Paragraphs>4</Paragraphs>
  <ScaleCrop>false</ScaleCrop>
  <Company/>
  <LinksUpToDate>false</LinksUpToDate>
  <CharactersWithSpaces>2254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Paweł Żuczek</cp:lastModifiedBy>
  <cp:revision>4</cp:revision>
  <dcterms:created xsi:type="dcterms:W3CDTF">2025-03-21T16:59:00Z</dcterms:created>
  <dcterms:modified xsi:type="dcterms:W3CDTF">2025-03-22T11:40:00Z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R2023b</matlabRelease>
</mwcoreProperties>
</file>

<file path=metadata/mwcorePropertiesExtension.xml><?xml version="1.0" encoding="utf-8"?>
<mwcoreProperties xmlns="http://schemas.mathworks.com/package/2014/corePropertiesExtension">
  <uuid>a396dd2c-20e4-4d1e-8680-cd0ec220aa3d</uuid>
</mwcoreProperties>
</file>

<file path=metadata/mwcorePropertiesReleaseInfo.xml><?xml version="1.0" encoding="utf-8"?>
<!-- Version information for MathWorks R2023b Release -->
<MathWorks_version_info>
  <version>23.2.0.2668659</version>
  <release>R2023b</release>
  <description>Update 9</description>
  <date>Jul 10 2024</date>
  <checksum>1430807941</checksum>
</MathWorks_version_info>
</file>