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2"/>
        </w:rPr>
      </w:pPr>
      <w:r>
        <w:rPr>
          <w:rFonts w:hint="eastAsia" w:ascii="宋体" w:hAnsi="宋体" w:eastAsia="宋体"/>
          <w:b/>
          <w:sz w:val="36"/>
          <w:szCs w:val="32"/>
        </w:rPr>
        <w:t>会 议 记 录</w:t>
      </w:r>
    </w:p>
    <w:p>
      <w:pPr>
        <w:jc w:val="center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28"/>
          <w:szCs w:val="32"/>
        </w:rPr>
        <w:t>2</w:t>
      </w:r>
      <w:r>
        <w:rPr>
          <w:rFonts w:ascii="宋体" w:hAnsi="宋体" w:eastAsia="宋体"/>
          <w:sz w:val="28"/>
          <w:szCs w:val="32"/>
        </w:rPr>
        <w:t>020.5.1</w:t>
      </w:r>
      <w:r>
        <w:rPr>
          <w:rFonts w:hint="eastAsia" w:ascii="宋体" w:hAnsi="宋体" w:eastAsia="宋体"/>
          <w:sz w:val="28"/>
          <w:szCs w:val="32"/>
        </w:rPr>
        <w:t>9</w:t>
      </w:r>
      <w:r>
        <w:rPr>
          <w:rFonts w:ascii="宋体" w:hAnsi="宋体" w:eastAsia="宋体"/>
          <w:sz w:val="28"/>
          <w:szCs w:val="32"/>
        </w:rPr>
        <w:t xml:space="preserve"> </w:t>
      </w:r>
      <w:r>
        <w:rPr>
          <w:rFonts w:hint="eastAsia" w:ascii="宋体" w:hAnsi="宋体" w:eastAsia="宋体"/>
          <w:sz w:val="28"/>
          <w:szCs w:val="32"/>
        </w:rPr>
        <w:t>2:</w:t>
      </w:r>
      <w:r>
        <w:rPr>
          <w:rFonts w:ascii="宋体" w:hAnsi="宋体" w:eastAsia="宋体"/>
          <w:sz w:val="28"/>
          <w:szCs w:val="32"/>
        </w:rPr>
        <w:t xml:space="preserve">30 </w:t>
      </w:r>
      <w:r>
        <w:rPr>
          <w:rFonts w:hint="eastAsia" w:ascii="宋体" w:hAnsi="宋体" w:eastAsia="宋体"/>
          <w:sz w:val="28"/>
          <w:szCs w:val="32"/>
        </w:rPr>
        <w:t>pm-</w:t>
      </w:r>
      <w:r>
        <w:rPr>
          <w:rFonts w:ascii="宋体" w:hAnsi="宋体" w:eastAsia="宋体"/>
          <w:sz w:val="28"/>
          <w:szCs w:val="32"/>
        </w:rPr>
        <w:t>5</w:t>
      </w:r>
      <w:r>
        <w:rPr>
          <w:rFonts w:hint="eastAsia" w:ascii="宋体" w:hAnsi="宋体" w:eastAsia="宋体"/>
          <w:sz w:val="28"/>
          <w:szCs w:val="32"/>
        </w:rPr>
        <w:t>:</w:t>
      </w:r>
      <w:r>
        <w:rPr>
          <w:rFonts w:ascii="宋体" w:hAnsi="宋体" w:eastAsia="宋体"/>
          <w:sz w:val="28"/>
          <w:szCs w:val="32"/>
        </w:rPr>
        <w:t xml:space="preserve">00 </w:t>
      </w:r>
      <w:r>
        <w:rPr>
          <w:rFonts w:hint="eastAsia" w:ascii="宋体" w:hAnsi="宋体" w:eastAsia="宋体"/>
          <w:sz w:val="28"/>
          <w:szCs w:val="32"/>
        </w:rPr>
        <w:t>pm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记录人：闫羽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参会人：</w:t>
      </w:r>
      <w:r>
        <w:rPr>
          <w:rFonts w:hint="eastAsia" w:ascii="宋体" w:hAnsi="宋体" w:eastAsia="宋体"/>
          <w:sz w:val="32"/>
          <w:szCs w:val="32"/>
          <w:lang w:val="en-US" w:eastAsia="zh-CN"/>
        </w:rPr>
        <w:t>王睿鑫、</w:t>
      </w:r>
      <w:bookmarkStart w:id="0" w:name="_GoBack"/>
      <w:bookmarkEnd w:id="0"/>
      <w:r>
        <w:rPr>
          <w:rFonts w:hint="eastAsia" w:ascii="宋体" w:hAnsi="宋体" w:eastAsia="宋体"/>
          <w:sz w:val="32"/>
          <w:szCs w:val="32"/>
        </w:rPr>
        <w:t>卢凯楠、彭志远、闫羽、应悦、张秋菊、朱雪月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会议内容：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每人展示各自模块的初步设计（流程图、</w:t>
      </w:r>
      <w:r>
        <w:rPr>
          <w:rFonts w:ascii="宋体" w:hAnsi="宋体" w:eastAsia="宋体"/>
          <w:sz w:val="32"/>
          <w:szCs w:val="32"/>
        </w:rPr>
        <w:t>UI</w:t>
      </w:r>
      <w:r>
        <w:rPr>
          <w:rFonts w:hint="eastAsia" w:ascii="宋体" w:hAnsi="宋体" w:eastAsia="宋体"/>
          <w:sz w:val="32"/>
          <w:szCs w:val="32"/>
        </w:rPr>
        <w:t>图等）。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明确社区化的推荐算法和人群化的精准投放两类问卷推送形式。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讨论数据库形式和数据存放形式，确定分工。</w:t>
      </w:r>
    </w:p>
    <w:p>
      <w:pPr>
        <w:pStyle w:val="4"/>
        <w:numPr>
          <w:ilvl w:val="0"/>
          <w:numId w:val="1"/>
        </w:numPr>
        <w:ind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确定下周任务：</w:t>
      </w:r>
    </w:p>
    <w:p>
      <w:pPr>
        <w:pStyle w:val="4"/>
        <w:ind w:left="36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（1）每人开始实现各自的模块；</w:t>
      </w:r>
    </w:p>
    <w:p>
      <w:pPr>
        <w:pStyle w:val="4"/>
        <w:ind w:left="36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（2）卢凯楠、彭志远研究如何用JSON存储问卷；</w:t>
      </w:r>
    </w:p>
    <w:p>
      <w:pPr>
        <w:pStyle w:val="4"/>
        <w:ind w:left="360" w:firstLine="0" w:firstLineChars="0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（3）张秋菊、朱雪月建立数据库。</w:t>
      </w:r>
    </w:p>
    <w:p>
      <w:pPr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下次会议时间：2</w:t>
      </w:r>
      <w:r>
        <w:rPr>
          <w:rFonts w:ascii="宋体" w:hAnsi="宋体" w:eastAsia="宋体"/>
          <w:sz w:val="32"/>
          <w:szCs w:val="32"/>
        </w:rPr>
        <w:t>020.5.</w:t>
      </w:r>
      <w:r>
        <w:rPr>
          <w:rFonts w:hint="eastAsia" w:ascii="宋体" w:hAnsi="宋体" w:eastAsia="宋体"/>
          <w:sz w:val="32"/>
          <w:szCs w:val="32"/>
        </w:rPr>
        <w:t>26</w:t>
      </w:r>
      <w:r>
        <w:rPr>
          <w:rFonts w:ascii="宋体" w:hAnsi="宋体" w:eastAsia="宋体"/>
          <w:sz w:val="32"/>
          <w:szCs w:val="32"/>
        </w:rPr>
        <w:t xml:space="preserve"> 2</w:t>
      </w:r>
      <w:r>
        <w:rPr>
          <w:rFonts w:hint="eastAsia" w:ascii="宋体" w:hAnsi="宋体" w:eastAsia="宋体"/>
          <w:sz w:val="32"/>
          <w:szCs w:val="32"/>
        </w:rPr>
        <w:t>:</w:t>
      </w:r>
      <w:r>
        <w:rPr>
          <w:rFonts w:ascii="宋体" w:hAnsi="宋体" w:eastAsia="宋体"/>
          <w:sz w:val="32"/>
          <w:szCs w:val="32"/>
        </w:rPr>
        <w:t>30</w:t>
      </w:r>
      <w:r>
        <w:rPr>
          <w:rFonts w:hint="eastAsia" w:ascii="宋体" w:hAnsi="宋体" w:eastAsia="宋体"/>
          <w:sz w:val="32"/>
          <w:szCs w:val="32"/>
        </w:rPr>
        <w:t>pm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E4FCC"/>
    <w:multiLevelType w:val="multilevel"/>
    <w:tmpl w:val="4DAE4FC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48"/>
    <w:rsid w:val="0034285E"/>
    <w:rsid w:val="00472793"/>
    <w:rsid w:val="004E6E3C"/>
    <w:rsid w:val="00610B46"/>
    <w:rsid w:val="00921920"/>
    <w:rsid w:val="00A5143F"/>
    <w:rsid w:val="00B1007A"/>
    <w:rsid w:val="00B233C3"/>
    <w:rsid w:val="00BF170E"/>
    <w:rsid w:val="00D67E48"/>
    <w:rsid w:val="00DD719C"/>
    <w:rsid w:val="6B98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203</Characters>
  <Lines>1</Lines>
  <Paragraphs>1</Paragraphs>
  <TotalTime>1273</TotalTime>
  <ScaleCrop>false</ScaleCrop>
  <LinksUpToDate>false</LinksUpToDate>
  <CharactersWithSpaces>237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2020-05-14T09:22:00Z</dcterms:created>
  <dc:creator>315251084@qq.com</dc:creator>
  <cp:lastModifiedBy>张秋菊</cp:lastModifiedBy>
  <dcterms:modified xsi:type="dcterms:W3CDTF">2020-06-08T02:50:29Z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