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个人简历</w:t>
      </w:r>
    </w:p>
    <w:p>
      <w:pPr>
        <w:spacing w:lineRule="auto"/>
      </w:pPr>
      <w:r>
        <w:rPr>
          <w:b/>
        </w:rPr>
        <w:t xml:space="preserve">PERSONAL RESUME</w:t>
      </w:r>
    </w:p>
    <w:p>
      <w:pPr>
        <w:pStyle w:val="Heading2"/>
        <w:spacing w:lineRule="auto"/>
      </w:pPr>
      <w:r>
        <w:rPr/>
        <w:t xml:space="preserve">基本信息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姓名</w:t>
      </w:r>
      <w:r>
        <w:rPr/>
        <w:t xml:space="preserve">：潘宗友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性别</w:t>
      </w:r>
      <w:r>
        <w:rPr/>
        <w:t xml:space="preserve">：男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籍贯</w:t>
      </w:r>
      <w:r>
        <w:rPr/>
        <w:t xml:space="preserve">：湖南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出生日期</w:t>
      </w:r>
      <w:r>
        <w:rPr/>
        <w:t xml:space="preserve">：2001.1.4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电话</w:t>
      </w:r>
      <w:r>
        <w:rPr/>
        <w:t xml:space="preserve">：18528580779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邮箱</w:t>
      </w:r>
      <w:r>
        <w:rPr/>
        <w:t xml:space="preserve">：2532208872@qq.com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求职岗位</w:t>
      </w:r>
      <w:r>
        <w:rPr/>
        <w:t xml:space="preserve">：软件测试工程师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代码仓库</w:t>
      </w:r>
      <w:r>
        <w:rPr/>
        <w:t xml:space="preserve">： </w:t>
      </w:r>
    </w:p>
    <w:p>
      <w:pPr>
        <w:numPr>
          <w:ilvl w:val="1"/>
          <w:numId w:val="2"/>
        </w:numPr>
        <w:spacing w:lineRule="auto"/>
      </w:pPr>
      <w:r>
        <w:rPr/>
        <w:t xml:space="preserve">接口自动化框架：https://gitee.com/yong-huan1/interface-automation-testing.git</w:t>
      </w:r>
    </w:p>
    <w:p>
      <w:pPr>
        <w:numPr>
          <w:ilvl w:val="1"/>
          <w:numId w:val="2"/>
        </w:numPr>
        <w:spacing w:lineRule="auto"/>
      </w:pPr>
      <w:r>
        <w:rPr/>
        <w:t xml:space="preserve">Midscene 视觉自动化框架（二次开发）：https://gitee.com/yong-huan1/midsence-framework.git</w:t>
      </w:r>
    </w:p>
    <w:p>
      <w:pPr>
        <w:pStyle w:val="Heading2"/>
        <w:spacing w:lineRule="auto"/>
      </w:pPr>
      <w:r>
        <w:rPr/>
        <w:t xml:space="preserve">专业技能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AI 辅助测试与自动化</w:t>
      </w:r>
      <w:r>
        <w:rPr/>
        <w:t xml:space="preserve">：熟练使用 OpenAI CodeX、Google Antigravity 等 AI 编程工具辅助测试脚本编写、用例生成与缺陷分析；掌握字节跳动 Midscene（12k+ Stars）视觉自动化测试框架，具备基于该框架的二次开发与移动端 AI 视觉 UI 自动化测试实践经验；了解 MeterSphere 等开源一站式测试平台的架构设计与应用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接口自动化测试</w:t>
      </w:r>
      <w:r>
        <w:rPr/>
        <w:t xml:space="preserve">：基于 Python + Requests + Pytest 设计可复用用例/断言/参数化框架，封装数据驱动与鉴权 Token 获取/刷新，结合 Allure 生成可视化报告，支撑回归与冒烟快速执行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UI 自动化测试</w:t>
      </w:r>
      <w:r>
        <w:rPr/>
        <w:t xml:space="preserve">：熟悉 Playwright 自动化测试框架，具备 Web 端 UI 自动化测试经验；结合 Midscene AI 视觉能力实现移动端 APP 自动化测试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APP 专项测试</w:t>
      </w:r>
      <w:r>
        <w:rPr/>
        <w:t xml:space="preserve">：使用 ADB 进行设备连接与管理、安装/卸载、logcat 抓取与崩溃堆栈定位；具备 Android/iOS 多机型兼容性测试及 IoT 设备联调经验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测试理论与流程</w:t>
      </w:r>
      <w:r>
        <w:rPr/>
        <w:t xml:space="preserve">：等价类、边界值、场景法等用例设计方法；编写测试计划/方案/用例/报告；按缺陷生命周期跟踪与回归，结合 P0/P1 分级回归清单提升效率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测试工具链</w:t>
      </w:r>
      <w:r>
        <w:rPr/>
        <w:t xml:space="preserve">：JMeter（性能压测）、Charles（抓包分析）、Apifox（接口调试）、Allure（测试报告）、Playwright（UI 自动化）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Linux 与排查</w:t>
      </w:r>
      <w:r>
        <w:rPr/>
        <w:t xml:space="preserve">：日志检索（grep/tail）、资源监控（top/df）、网络排查（ping/netstat），快速定位系统异常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数据库</w:t>
      </w:r>
      <w:r>
        <w:rPr/>
        <w:t xml:space="preserve">：熟悉 MySQL 常用操作及 SQL 调优；了解 Redis 常见数据结构与基本命令</w:t>
      </w:r>
    </w:p>
    <w:p>
      <w:pPr>
        <w:pStyle w:val="Heading2"/>
        <w:spacing w:lineRule="auto"/>
      </w:pPr>
      <w:r>
        <w:rPr/>
        <w:t xml:space="preserve">工作经验</w:t>
      </w:r>
    </w:p>
    <w:p>
      <w:pPr>
        <w:pStyle w:val="Heading3"/>
        <w:spacing w:lineRule="auto"/>
      </w:pPr>
      <w:r>
        <w:rPr/>
        <w:t xml:space="preserve">广东宏视智能科技有限公司 | 测试员 | 2025.09 - 2026.02</w:t>
      </w:r>
    </w:p>
    <w:p>
      <w:pPr>
        <w:spacing w:lineRule="auto"/>
      </w:pPr>
      <w:r>
        <w:rPr>
          <w:b/>
        </w:rPr>
        <w:t xml:space="preserve">项目名称</w:t>
      </w:r>
      <w:r>
        <w:rPr/>
        <w:t xml:space="preserve">：智能安防 APP 产品测试（V380、雷威视、小微微等）</w:t>
      </w:r>
    </w:p>
    <w:p>
      <w:pPr>
        <w:spacing w:lineRule="auto"/>
      </w:pPr>
      <w:r>
        <w:rPr>
          <w:b/>
        </w:rPr>
        <w:t xml:space="preserve">项目背景</w:t>
      </w:r>
      <w:r>
        <w:rPr/>
        <w:t xml:space="preserve">：广东宏视智能科技有限公司是国内领先的智能家居安防产品企业，深耕智能安防领域 20 余年，集研发、制造、销售于一体。公司核心产品包括 V380、XiaoVV（小微微）、精灵眼等系列智能监控摄像头，产品已接入小米 IoT 平台和阿里云飞燕平台，覆盖全球多个国家和地区。</w:t>
      </w:r>
    </w:p>
    <w:p>
      <w:pPr>
        <w:spacing w:lineRule="auto"/>
      </w:pPr>
      <w:r>
        <w:rPr>
          <w:b/>
        </w:rPr>
        <w:t xml:space="preserve">主要工作内容</w:t>
      </w:r>
      <w:r>
        <w:rPr/>
        <w:t xml:space="preserve">：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多产品线 APP 功能测试</w:t>
      </w:r>
      <w:r>
        <w:rPr/>
        <w:t xml:space="preserve">：负责 V380、雷威视、小微微等多款智能安防 APP 的功能测试，覆盖实时视频预览、远程回放、移动侦测告警、双向语音对讲、设备配网、多设备管理等核心功能模块，累计执行测试用例 200+ 条，确保各产品线 APP 功能的稳定性与一致性。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设备联调与兼容性测试</w:t>
      </w:r>
      <w:r>
        <w:rPr/>
        <w:t xml:space="preserve">：配合硬件团队完成摄像头设备与 APP 的联调测试，验证不同型号摄像头（卡片机、摇头机、一体机）在 Android/iOS 多机型下的连接稳定性与功能完整性，定位并反馈了多个固件与 APP 交互异常问题。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APP 设置模块视觉自动化测试（开源二次开发）</w:t>
      </w:r>
      <w:r>
        <w:rPr/>
        <w:t xml:space="preserve">：基于字节跳动 Midscene 视觉测试框架进行二次开发，针对公司移动端 APP 的业务场景进行定制化适配，搭建了 APP 设置模块的自动化测试方案。通过 AI 视觉识别能力驱动 UI 元素定位与交互，无需依赖传统 XPath/ID 选择器即可完成自动化操作，实现了设置页面各功能项的自动化回归测试，有效降低了人工回归成本。（项目已开源：https://gitee.com/yong-huan1/midsence-framework.git）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AI 工具赋能测试效率</w:t>
      </w:r>
      <w:r>
        <w:rPr/>
        <w:t xml:space="preserve">：熟练运用 AI 编程工具（OpenAI CodeX、Google Antigravity），在 AI 工具辅助下快速完成测试脚本编写与接口测试任务。曾将原本预估一周的接口测试工作在 3 小时内高质量交付，获得部门领导高度肯定。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缺陷跟踪与质量改进</w:t>
      </w:r>
      <w:r>
        <w:rPr/>
        <w:t xml:space="preserve">：严格按照缺陷生命周期进行 Bug 管理，对发现的问题进行详细记录与复现步骤描述，推动开发团队及时修复，有效保障了产品迭代质量。</w:t>
      </w:r>
    </w:p>
    <w:p>
      <w:pPr>
        <w:spacing w:lineRule="auto"/>
      </w:pPr>
      <w:r>
        <w:rPr>
          <w:b/>
        </w:rPr>
        <w:t xml:space="preserve">项目成果</w:t>
      </w:r>
      <w:r>
        <w:rPr/>
        <w:t xml:space="preserve">：保障多款智能安防产品稳定上线；落地 Midscene 视觉自动化测试方案，实现设置模块回归测试自动化；通过 AI 工具赋能，将关键测试任务效率提升 </w:t>
      </w:r>
      <w:r>
        <w:rPr>
          <w:b/>
        </w:rPr>
        <w:t xml:space="preserve">8 倍以上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苏州天准科技股份有限公司 | 软件测试工程师实习生 | 2024.10 - 2025.6</w:t>
      </w:r>
    </w:p>
    <w:p>
      <w:pPr>
        <w:spacing w:lineRule="auto"/>
      </w:pPr>
      <w:r>
        <w:rPr>
          <w:b/>
        </w:rPr>
        <w:t xml:space="preserve">项目介绍</w:t>
      </w:r>
      <w:r>
        <w:rPr/>
        <w:t xml:space="preserve">：精密检测设备软件系统测试</w:t>
      </w:r>
    </w:p>
    <w:p>
      <w:pPr>
        <w:spacing w:lineRule="auto"/>
      </w:pPr>
      <w:r>
        <w:rPr>
          <w:b/>
        </w:rPr>
        <w:t xml:space="preserve">项目背景</w:t>
      </w:r>
      <w:r>
        <w:rPr/>
        <w:t xml:space="preserve">：参与高精度工业检测设备软件系统的质量验证项目，该系统主要用于制造过程中的精密检测，负责软件系统的功能测试和质量保证工作。</w:t>
      </w:r>
    </w:p>
    <w:p>
      <w:pPr>
        <w:spacing w:lineRule="auto"/>
      </w:pPr>
      <w:r>
        <w:rPr>
          <w:b/>
        </w:rPr>
        <w:t xml:space="preserve">主要工作内容</w:t>
      </w:r>
      <w:r>
        <w:rPr/>
        <w:t xml:space="preserve">：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需求分析与测试计划</w:t>
      </w:r>
      <w:r>
        <w:rPr/>
        <w:t xml:space="preserve">：深入参与需求评审，主动识别并记录了多个关键风险点与测试要点。独立维护迭代级测试任务清单，确保测试活动有序推进。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用例设计与执行</w:t>
      </w:r>
      <w:r>
        <w:rPr/>
        <w:t xml:space="preserve">：主导设计与执行超过 260 条功能用例，覆盖核心功能主流程、边界值及异常场景。在用例评审中主动提出超过 10 处优化建议，提升用例质量。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UI 自动化与缺陷管理</w:t>
      </w:r>
      <w:r>
        <w:rPr/>
        <w:t xml:space="preserve">：利用 Playwright 及内部工具执行 UI 功能测试并优化定位器维护策略。在两次版本发布中，累计发现并推动修复 20 个有效缺陷，其中 3 个为高优先级系统稳定性问题，确保版本顺利发布。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测试报告与团队协作</w:t>
      </w:r>
      <w:r>
        <w:rPr/>
        <w:t xml:space="preserve">：按迭代输出测试报告，通过缺陷分布、风险项等数据化呈现为版本决策提供依据。统一并推广了团队的缺陷描述规范，提升缺陷流转效率。</w:t>
      </w:r>
    </w:p>
    <w:p>
      <w:pPr>
        <w:pStyle w:val="Heading2"/>
        <w:spacing w:lineRule="auto"/>
      </w:pPr>
      <w:r>
        <w:rPr/>
        <w:t xml:space="preserve">教育背景</w:t>
      </w:r>
    </w:p>
    <w:p>
      <w:pPr>
        <w:spacing w:lineRule="auto"/>
      </w:pPr>
      <w:r>
        <w:rPr>
          <w:b/>
        </w:rPr>
        <w:t xml:space="preserve">湖南应用技术学院</w:t>
      </w:r>
      <w:r>
        <w:rPr/>
        <w:t xml:space="preserve"> ｜ 数字媒体技术 ｜ 全日制本科</w:t>
      </w:r>
    </w:p>
    <w:p>
      <w:pPr>
        <w:spacing w:lineRule="auto"/>
      </w:pPr>
      <w:r>
        <w:rPr>
          <w:b/>
        </w:rPr>
        <w:t xml:space="preserve">主修课程</w:t>
      </w:r>
      <w:r>
        <w:rPr/>
        <w:t xml:space="preserve">：软件工程、Linux、计算机网络、数据库原理、Python、Java 等</w:t>
      </w:r>
    </w:p>
    <w:p>
      <w:pPr>
        <w:pStyle w:val="Heading2"/>
        <w:spacing w:lineRule="auto"/>
      </w:pPr>
      <w:r>
        <w:rPr/>
        <w:t xml:space="preserve">核心竞争力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AI + 测试深度融合</w:t>
      </w:r>
      <w:r>
        <w:rPr/>
        <w:t xml:space="preserve">：熟练运用 OpenAI CodeX、Google Antigravity 等 AI 编程工具提升测试效率；掌握 Midscene 视觉自动化框架并完成二次开发落地，具备将 AI 能力与开源项目结合并应用到实际测试场景的完整实践经验，持续探索 AI 驱动的测试新范式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全栈技术视野</w:t>
      </w:r>
      <w:r>
        <w:rPr/>
        <w:t xml:space="preserve">：科班出身，系统学习软件工程、计算机网络、数据库等课程，具备前端、后端、数据库和测试的全链路知识体系，能独立开发和交付完整项目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快速学习与产出</w:t>
      </w:r>
      <w:r>
        <w:rPr/>
        <w:t xml:space="preserve">：拥有多段企业级测试经历，涵盖工业软件、智能安防 APP 等不同领域，能快速融入团队并产出高质量成果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2026-03-22T02:48:59.550Z</dcterms:created>
  <dcterms:modified xsi:type="dcterms:W3CDTF">2026-03-22T02:48:59.550Z</dcterms:modified>
</cp:coreProperties>
</file>