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EA6" w:rsidRDefault="00F82BB0">
      <w:r>
        <w:rPr>
          <w:rFonts w:hint="eastAsia"/>
        </w:rPr>
        <w:t>什么是企业人力资源：（简答）</w:t>
      </w:r>
    </w:p>
    <w:p w:rsidR="00F82BB0" w:rsidRDefault="00F82BB0">
      <w:r>
        <w:rPr>
          <w:rFonts w:hint="eastAsia"/>
        </w:rPr>
        <w:t>也称企业劳动力资源，企业所拥有的具有能够从事生产活动的脑力和体力劳动者</w:t>
      </w:r>
    </w:p>
    <w:p w:rsidR="00F82BB0" w:rsidRDefault="00F82BB0">
      <w:r>
        <w:rPr>
          <w:rFonts w:hint="eastAsia"/>
        </w:rPr>
        <w:t>将人视为一种资源是现代企业管理理论的重大创新和进步</w:t>
      </w:r>
    </w:p>
    <w:p w:rsidR="00F82BB0" w:rsidRDefault="00F82BB0"/>
    <w:p w:rsidR="00F82BB0" w:rsidRDefault="00F82BB0">
      <w:r>
        <w:rPr>
          <w:rFonts w:hint="eastAsia"/>
        </w:rPr>
        <w:t xml:space="preserve">人力资源 </w:t>
      </w:r>
      <w:r w:rsidR="000D712D">
        <w:t xml:space="preserve">            </w:t>
      </w:r>
      <w:r>
        <w:rPr>
          <w:rFonts w:hint="eastAsia"/>
        </w:rPr>
        <w:t>人力资本</w:t>
      </w:r>
    </w:p>
    <w:p w:rsidR="00F82BB0" w:rsidRDefault="00F82BB0"/>
    <w:p w:rsidR="00F82BB0" w:rsidRDefault="00F82BB0">
      <w:r>
        <w:rPr>
          <w:rFonts w:hint="eastAsia"/>
        </w:rPr>
        <w:t>从资源角度： 强调劳动力的开发，配置，利用和保护</w:t>
      </w:r>
      <w:r>
        <w:t xml:space="preserve">                          </w:t>
      </w:r>
    </w:p>
    <w:p w:rsidR="00F82BB0" w:rsidRDefault="00F82BB0">
      <w:r>
        <w:rPr>
          <w:rFonts w:hint="eastAsia"/>
        </w:rPr>
        <w:t>从投资的角度：强调劳动力的投资与回报</w:t>
      </w:r>
    </w:p>
    <w:p w:rsidR="008F6CB1" w:rsidRDefault="008F6CB1"/>
    <w:p w:rsidR="008F6CB1" w:rsidRDefault="008F6CB1">
      <w:r>
        <w:rPr>
          <w:rFonts w:hint="eastAsia"/>
        </w:rPr>
        <w:t>企业人力资源统计学的内容（论述）</w:t>
      </w:r>
    </w:p>
    <w:p w:rsidR="008F6CB1" w:rsidRDefault="008F6CB1">
      <w:r>
        <w:rPr>
          <w:rFonts w:hint="eastAsia"/>
        </w:rPr>
        <w:t>1人力资源规模，结构和素质统计</w:t>
      </w:r>
    </w:p>
    <w:p w:rsidR="008F6CB1" w:rsidRDefault="008F6CB1">
      <w:r>
        <w:rPr>
          <w:rFonts w:hint="eastAsia"/>
        </w:rPr>
        <w:t>2劳动时间配置和利用统计</w:t>
      </w:r>
    </w:p>
    <w:p w:rsidR="008F6CB1" w:rsidRDefault="008F6CB1">
      <w:r>
        <w:rPr>
          <w:rFonts w:hint="eastAsia"/>
        </w:rPr>
        <w:t>3劳动定额统计</w:t>
      </w:r>
    </w:p>
    <w:p w:rsidR="008F6CB1" w:rsidRDefault="008F6CB1">
      <w:r>
        <w:rPr>
          <w:rFonts w:hint="eastAsia"/>
        </w:rPr>
        <w:t>4劳动报酬统计</w:t>
      </w:r>
    </w:p>
    <w:p w:rsidR="008F6CB1" w:rsidRDefault="008F6CB1">
      <w:r>
        <w:rPr>
          <w:rFonts w:hint="eastAsia"/>
        </w:rPr>
        <w:t>5人工成本统计</w:t>
      </w:r>
    </w:p>
    <w:p w:rsidR="008F6CB1" w:rsidRDefault="008F6CB1">
      <w:r>
        <w:rPr>
          <w:rFonts w:hint="eastAsia"/>
        </w:rPr>
        <w:t>6劳动技能开发和鉴定统计</w:t>
      </w:r>
    </w:p>
    <w:p w:rsidR="008F6CB1" w:rsidRDefault="008F6CB1">
      <w:r>
        <w:rPr>
          <w:rFonts w:hint="eastAsia"/>
        </w:rPr>
        <w:t>7劳动关系统计</w:t>
      </w:r>
    </w:p>
    <w:p w:rsidR="008F6CB1" w:rsidRDefault="008F6CB1">
      <w:r>
        <w:rPr>
          <w:rFonts w:hint="eastAsia"/>
        </w:rPr>
        <w:t>8劳动者社会保障统计</w:t>
      </w:r>
    </w:p>
    <w:p w:rsidR="00A342E5" w:rsidRDefault="00A342E5"/>
    <w:p w:rsidR="00A342E5" w:rsidRDefault="00A342E5">
      <w:r>
        <w:rPr>
          <w:rFonts w:hint="eastAsia"/>
        </w:rPr>
        <w:t>总体与总体单位</w:t>
      </w:r>
      <w:r w:rsidR="006473C2">
        <w:rPr>
          <w:rFonts w:hint="eastAsia"/>
        </w:rPr>
        <w:t>（选择）</w:t>
      </w:r>
    </w:p>
    <w:p w:rsidR="00A342E5" w:rsidRDefault="00A342E5">
      <w:r>
        <w:rPr>
          <w:rFonts w:hint="eastAsia"/>
        </w:rPr>
        <w:t>总体：</w:t>
      </w:r>
      <w:r w:rsidR="006473C2">
        <w:rPr>
          <w:rFonts w:hint="eastAsia"/>
        </w:rPr>
        <w:t>由客观存在的且具有共同性质的和许多个别事物组成的一个有机整体</w:t>
      </w:r>
    </w:p>
    <w:p w:rsidR="00B95C0A" w:rsidRDefault="00B95C0A">
      <w:r>
        <w:rPr>
          <w:rFonts w:hint="eastAsia"/>
        </w:rPr>
        <w:t>总体单位：组成总体的个别事物</w:t>
      </w:r>
    </w:p>
    <w:p w:rsidR="00B95C0A" w:rsidRDefault="00B95C0A">
      <w:r>
        <w:rPr>
          <w:rFonts w:hint="eastAsia"/>
        </w:rPr>
        <w:t>总体的性质：</w:t>
      </w:r>
    </w:p>
    <w:p w:rsidR="00B95C0A" w:rsidRDefault="00B95C0A">
      <w:r>
        <w:rPr>
          <w:rFonts w:hint="eastAsia"/>
        </w:rPr>
        <w:t xml:space="preserve">1客观性 </w:t>
      </w:r>
      <w:r>
        <w:t xml:space="preserve"> 2 </w:t>
      </w:r>
      <w:r>
        <w:rPr>
          <w:rFonts w:hint="eastAsia"/>
        </w:rPr>
        <w:t xml:space="preserve">大量性 </w:t>
      </w:r>
      <w:r>
        <w:t>3</w:t>
      </w:r>
      <w:r>
        <w:rPr>
          <w:rFonts w:hint="eastAsia"/>
        </w:rPr>
        <w:t>同质性和差异性</w:t>
      </w:r>
    </w:p>
    <w:p w:rsidR="006473C2" w:rsidRDefault="006473C2"/>
    <w:p w:rsidR="001A5416" w:rsidRDefault="001A5416"/>
    <w:p w:rsidR="001A5416" w:rsidRDefault="001A5416">
      <w:r>
        <w:rPr>
          <w:rFonts w:hint="eastAsia"/>
        </w:rPr>
        <w:t>标志与指标（简答）</w:t>
      </w:r>
    </w:p>
    <w:p w:rsidR="001A5416" w:rsidRDefault="00675A5C">
      <w:r>
        <w:rPr>
          <w:rFonts w:hint="eastAsia"/>
        </w:rPr>
        <w:t>标志：说明总体单位特征与属性的名称，即可以用数量表示，也可以用文字表示</w:t>
      </w:r>
    </w:p>
    <w:p w:rsidR="00675A5C" w:rsidRDefault="00675A5C">
      <w:r>
        <w:rPr>
          <w:rFonts w:hint="eastAsia"/>
        </w:rPr>
        <w:t>标志分类：不变标志 可变标志 品质标志 数量标志</w:t>
      </w:r>
    </w:p>
    <w:p w:rsidR="001A5416" w:rsidRDefault="00675A5C">
      <w:r>
        <w:rPr>
          <w:rFonts w:hint="eastAsia"/>
        </w:rPr>
        <w:t>指标：说明总体特征数量的概念。只能用数量表示</w:t>
      </w:r>
    </w:p>
    <w:p w:rsidR="00675A5C" w:rsidRDefault="00675A5C">
      <w:r>
        <w:rPr>
          <w:rFonts w:hint="eastAsia"/>
        </w:rPr>
        <w:t>指标分类：基本指标 派生指标 数量指标 质量指标 总量指标 相对指标 平均指标</w:t>
      </w:r>
    </w:p>
    <w:p w:rsidR="001563FB" w:rsidRDefault="001563FB"/>
    <w:p w:rsidR="001563FB" w:rsidRDefault="001563FB">
      <w:r>
        <w:rPr>
          <w:rFonts w:hint="eastAsia"/>
        </w:rPr>
        <w:t>企业人力资源统计的基本方法（选择/简答）</w:t>
      </w:r>
    </w:p>
    <w:p w:rsidR="001563FB" w:rsidRDefault="001563FB">
      <w:r>
        <w:t>1</w:t>
      </w:r>
      <w:r>
        <w:rPr>
          <w:rFonts w:hint="eastAsia"/>
        </w:rPr>
        <w:t>概念：统计分组是按某个可变标志将总体分成若干组成部分，使每组中总体单位的性质相同，不同组体单位的性质不同</w:t>
      </w:r>
    </w:p>
    <w:p w:rsidR="001563FB" w:rsidRDefault="001563FB"/>
    <w:p w:rsidR="001563FB" w:rsidRDefault="001563FB">
      <w:r>
        <w:rPr>
          <w:rFonts w:hint="eastAsia"/>
        </w:rPr>
        <w:t>2原则：</w:t>
      </w:r>
    </w:p>
    <w:p w:rsidR="001563FB" w:rsidRDefault="001563FB">
      <w:r>
        <w:rPr>
          <w:rFonts w:hint="eastAsia"/>
        </w:rPr>
        <w:t xml:space="preserve"> </w:t>
      </w:r>
      <w:r>
        <w:t xml:space="preserve"> 1</w:t>
      </w:r>
      <w:r>
        <w:rPr>
          <w:rFonts w:hint="eastAsia"/>
        </w:rPr>
        <w:t xml:space="preserve">完备性原则 </w:t>
      </w:r>
      <w:r>
        <w:t xml:space="preserve"> 2 </w:t>
      </w:r>
      <w:r>
        <w:rPr>
          <w:rFonts w:hint="eastAsia"/>
        </w:rPr>
        <w:t>互斥性原则</w:t>
      </w:r>
    </w:p>
    <w:p w:rsidR="001563FB" w:rsidRDefault="001563FB">
      <w:r>
        <w:rPr>
          <w:rFonts w:hint="eastAsia"/>
        </w:rPr>
        <w:t>3作用</w:t>
      </w:r>
    </w:p>
    <w:p w:rsidR="001563FB" w:rsidRDefault="001563FB">
      <w:r>
        <w:rPr>
          <w:rFonts w:hint="eastAsia"/>
        </w:rPr>
        <w:t>区分现象的质和类型</w:t>
      </w:r>
    </w:p>
    <w:p w:rsidR="001563FB" w:rsidRDefault="001563FB">
      <w:r>
        <w:rPr>
          <w:rFonts w:hint="eastAsia"/>
        </w:rPr>
        <w:t>研究总体的内部结构</w:t>
      </w:r>
    </w:p>
    <w:p w:rsidR="001563FB" w:rsidRPr="001563FB" w:rsidRDefault="001563FB">
      <w:pPr>
        <w:rPr>
          <w:rFonts w:hint="eastAsia"/>
        </w:rPr>
      </w:pPr>
      <w:r>
        <w:rPr>
          <w:rFonts w:hint="eastAsia"/>
        </w:rPr>
        <w:t>分析现象间的依存关系</w:t>
      </w:r>
      <w:bookmarkStart w:id="0" w:name="_GoBack"/>
      <w:bookmarkEnd w:id="0"/>
    </w:p>
    <w:p w:rsidR="001563FB" w:rsidRPr="00F82BB0" w:rsidRDefault="001563FB">
      <w:pPr>
        <w:rPr>
          <w:rFonts w:hint="eastAsia"/>
        </w:rPr>
      </w:pPr>
    </w:p>
    <w:sectPr w:rsidR="001563FB" w:rsidRPr="00F82B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4410" w:rsidRDefault="002D4410" w:rsidP="00F82BB0">
      <w:r>
        <w:separator/>
      </w:r>
    </w:p>
  </w:endnote>
  <w:endnote w:type="continuationSeparator" w:id="0">
    <w:p w:rsidR="002D4410" w:rsidRDefault="002D4410" w:rsidP="00F82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宋体"/>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等线 Light">
    <w:altName w:val="宋体"/>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4410" w:rsidRDefault="002D4410" w:rsidP="00F82BB0">
      <w:r>
        <w:separator/>
      </w:r>
    </w:p>
  </w:footnote>
  <w:footnote w:type="continuationSeparator" w:id="0">
    <w:p w:rsidR="002D4410" w:rsidRDefault="002D4410" w:rsidP="00F82B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094"/>
    <w:rsid w:val="000D712D"/>
    <w:rsid w:val="001563FB"/>
    <w:rsid w:val="001A5416"/>
    <w:rsid w:val="002D4410"/>
    <w:rsid w:val="005B5EA6"/>
    <w:rsid w:val="006473C2"/>
    <w:rsid w:val="00675A5C"/>
    <w:rsid w:val="008F6CB1"/>
    <w:rsid w:val="00A342E5"/>
    <w:rsid w:val="00B95C0A"/>
    <w:rsid w:val="00C14094"/>
    <w:rsid w:val="00F2475A"/>
    <w:rsid w:val="00F82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4033F"/>
  <w15:chartTrackingRefBased/>
  <w15:docId w15:val="{EB85DE98-2DAC-4144-B303-97D888C0A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2B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2BB0"/>
    <w:rPr>
      <w:sz w:val="18"/>
      <w:szCs w:val="18"/>
    </w:rPr>
  </w:style>
  <w:style w:type="paragraph" w:styleId="a5">
    <w:name w:val="footer"/>
    <w:basedOn w:val="a"/>
    <w:link w:val="a6"/>
    <w:uiPriority w:val="99"/>
    <w:unhideWhenUsed/>
    <w:rsid w:val="00F82BB0"/>
    <w:pPr>
      <w:tabs>
        <w:tab w:val="center" w:pos="4153"/>
        <w:tab w:val="right" w:pos="8306"/>
      </w:tabs>
      <w:snapToGrid w:val="0"/>
      <w:jc w:val="left"/>
    </w:pPr>
    <w:rPr>
      <w:sz w:val="18"/>
      <w:szCs w:val="18"/>
    </w:rPr>
  </w:style>
  <w:style w:type="character" w:customStyle="1" w:styleId="a6">
    <w:name w:val="页脚 字符"/>
    <w:basedOn w:val="a0"/>
    <w:link w:val="a5"/>
    <w:uiPriority w:val="99"/>
    <w:rsid w:val="00F82B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94</Words>
  <Characters>542</Characters>
  <Application>Microsoft Office Word</Application>
  <DocSecurity>0</DocSecurity>
  <Lines>4</Lines>
  <Paragraphs>1</Paragraphs>
  <ScaleCrop>false</ScaleCrop>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宏</dc:creator>
  <cp:keywords/>
  <dc:description/>
  <cp:lastModifiedBy>彭 宏</cp:lastModifiedBy>
  <cp:revision>10</cp:revision>
  <dcterms:created xsi:type="dcterms:W3CDTF">2020-03-25T14:39:00Z</dcterms:created>
  <dcterms:modified xsi:type="dcterms:W3CDTF">2020-03-26T15:24:00Z</dcterms:modified>
</cp:coreProperties>
</file>