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5C1C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 w:rsidRPr="000C0183">
        <w:rPr>
          <w:rFonts w:ascii="TimesNewRomanPS" w:hAnsi="TimesNewRomanPS"/>
          <w:b/>
          <w:color w:val="000000"/>
          <w:sz w:val="40"/>
          <w:lang w:eastAsia="zh-CN"/>
        </w:rPr>
        <w:t>BridgeU</w:t>
      </w:r>
      <w:proofErr w:type="spellEnd"/>
    </w:p>
    <w:p w14:paraId="4A87035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Software Design Development</w:t>
      </w:r>
    </w:p>
    <w:p w14:paraId="3897447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E299339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proofErr w:type="spellStart"/>
      <w:r w:rsidRPr="000C0183">
        <w:rPr>
          <w:rFonts w:ascii="TimesNewRomanPS" w:hAnsi="TimesNewRomanPS"/>
          <w:b/>
          <w:color w:val="000000"/>
          <w:sz w:val="40"/>
          <w:lang w:eastAsia="zh-CN"/>
        </w:rPr>
        <w:t>Zhiyi</w:t>
      </w:r>
      <w:proofErr w:type="spellEnd"/>
      <w:r w:rsidRPr="000C0183">
        <w:rPr>
          <w:rFonts w:ascii="TimesNewRomanPS" w:hAnsi="TimesNewRomanPS"/>
          <w:b/>
          <w:color w:val="000000"/>
          <w:sz w:val="40"/>
          <w:lang w:eastAsia="zh-CN"/>
        </w:rPr>
        <w:t xml:space="preserve"> Pan 652115558</w:t>
      </w:r>
    </w:p>
    <w:p w14:paraId="3C01A1F6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5AF334F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Bachelor of Science</w:t>
      </w:r>
    </w:p>
    <w:p w14:paraId="4D50287A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Software Engineering Program</w:t>
      </w:r>
    </w:p>
    <w:p w14:paraId="172DB4CD" w14:textId="77777777" w:rsidR="00857E55" w:rsidRPr="000C0183" w:rsidRDefault="00857E55" w:rsidP="00857E55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4F7DE634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 w:rsidRPr="000C0183">
        <w:rPr>
          <w:rFonts w:ascii="TimesNewRomanPS" w:hAnsi="TimesNewRomanPS"/>
          <w:b/>
          <w:color w:val="000000"/>
          <w:sz w:val="40"/>
          <w:lang w:eastAsia="zh-CN"/>
        </w:rPr>
        <w:t>Arts,Media</w:t>
      </w:r>
      <w:proofErr w:type="gramEnd"/>
      <w:r w:rsidRPr="000C0183">
        <w:rPr>
          <w:rFonts w:ascii="TimesNewRomanPS" w:hAnsi="TimesNewRomanPS"/>
          <w:b/>
          <w:color w:val="000000"/>
          <w:sz w:val="40"/>
          <w:lang w:eastAsia="zh-CN"/>
        </w:rPr>
        <w:t>,and</w:t>
      </w:r>
      <w:proofErr w:type="spellEnd"/>
    </w:p>
    <w:p w14:paraId="2BF5288A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Technology</w:t>
      </w:r>
    </w:p>
    <w:p w14:paraId="77211331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Chiang Mai University</w:t>
      </w:r>
    </w:p>
    <w:p w14:paraId="4AEA2F91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152FB5C1" w14:textId="77777777" w:rsidR="00857E55" w:rsidRPr="000C0183" w:rsidRDefault="00857E55" w:rsidP="00857E55">
      <w:pPr>
        <w:autoSpaceDE w:val="0"/>
        <w:autoSpaceDN w:val="0"/>
        <w:spacing w:before="1144" w:after="0" w:line="444" w:lineRule="exact"/>
        <w:jc w:val="center"/>
        <w:rPr>
          <w:rFonts w:ascii="TimesNewRomanPS" w:hAnsi="TimesNewRomanPS" w:hint="eastAsia"/>
        </w:rPr>
      </w:pPr>
      <w:r w:rsidRPr="000C0183"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6CA3E409" w14:textId="359EDE6F" w:rsidR="00857E55" w:rsidRPr="008826AB" w:rsidRDefault="00857E55" w:rsidP="008826AB">
      <w:pPr>
        <w:autoSpaceDE w:val="0"/>
        <w:autoSpaceDN w:val="0"/>
        <w:spacing w:before="84" w:after="0" w:line="444" w:lineRule="exact"/>
        <w:jc w:val="center"/>
        <w:rPr>
          <w:rFonts w:ascii="TimesNewRomanPS" w:hAnsi="TimesNewRomanPS" w:hint="eastAsia"/>
          <w:lang w:eastAsia="zh-CN"/>
        </w:rPr>
      </w:pPr>
      <w:proofErr w:type="spellStart"/>
      <w:r w:rsidRPr="000C0183"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 w:rsidRPr="000C0183"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  <w:bookmarkEnd w:id="0"/>
    </w:p>
    <w:p w14:paraId="667022FB" w14:textId="77777777" w:rsidR="00857E55" w:rsidRPr="000C0183" w:rsidRDefault="00857E55" w:rsidP="00857E55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1" w:name="_Toc222924854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1"/>
    </w:p>
    <w:p w14:paraId="76FADECE" w14:textId="77777777" w:rsidR="00857E55" w:rsidRPr="000C0183" w:rsidRDefault="00857E55" w:rsidP="00857E55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2" w:name="_Toc222924855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Purpose and Scope</w:t>
      </w:r>
      <w:bookmarkEnd w:id="2"/>
    </w:p>
    <w:p w14:paraId="11428D0F" w14:textId="77777777" w:rsidR="00857E55" w:rsidRPr="000C0183" w:rsidRDefault="00857E55" w:rsidP="00857E55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" w:hAnsi="TimesNewRomanPS" w:hint="eastAsia"/>
          <w:color w:val="0D0D0D"/>
          <w:sz w:val="24"/>
          <w:lang w:eastAsia="zh-CN"/>
        </w:rPr>
      </w:pPr>
      <w:r w:rsidRPr="000C0183">
        <w:rPr>
          <w:rFonts w:ascii="TimesNewRomanPS" w:eastAsia="TimesNewRomanPSMT" w:hAnsi="TimesNewRomanPS"/>
          <w:color w:val="0D0D0D"/>
          <w:sz w:val="24"/>
        </w:rPr>
        <w:t xml:space="preserve">The purpose of the software design development is to present a complete software design </w:t>
      </w:r>
      <w:proofErr w:type="gramStart"/>
      <w:r w:rsidRPr="000C0183">
        <w:rPr>
          <w:rFonts w:ascii="TimesNewRomanPS" w:eastAsia="TimesNewRomanPSMT" w:hAnsi="TimesNewRomanPS"/>
          <w:color w:val="0D0D0D"/>
          <w:sz w:val="24"/>
        </w:rPr>
        <w:t>of</w:t>
      </w:r>
      <w:proofErr w:type="gramEnd"/>
      <w:r w:rsidRPr="000C0183">
        <w:rPr>
          <w:rFonts w:ascii="TimesNewRomanPS" w:eastAsia="TimesNewRomanPSMT" w:hAnsi="TimesNewRomanPS"/>
          <w:color w:val="0D0D0D"/>
          <w:sz w:val="24"/>
        </w:rPr>
        <w:t xml:space="preserve"> the </w:t>
      </w:r>
      <w:proofErr w:type="spellStart"/>
      <w:r w:rsidRPr="000C0183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0C0183">
        <w:rPr>
          <w:rFonts w:ascii="TimesNewRomanPS" w:eastAsia="TimesNewRomanPSMT" w:hAnsi="TimesNewRomanPS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0C0183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0C0183">
        <w:rPr>
          <w:rFonts w:ascii="TimesNewRomanPS" w:eastAsia="TimesNewRomanPSMT" w:hAnsi="TimesNewRomanPS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12A349E" w14:textId="77777777" w:rsidR="00857E55" w:rsidRPr="000C0183" w:rsidRDefault="00857E55" w:rsidP="00857E55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0B3165C5" w14:textId="102F2BC2" w:rsidR="00857E55" w:rsidRPr="000C0183" w:rsidRDefault="00857E55" w:rsidP="00857E55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0119FE47" w14:textId="77777777" w:rsidR="00857E55" w:rsidRPr="000C0183" w:rsidRDefault="00857E55" w:rsidP="00857E55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3" w:name="_Toc222924856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3"/>
    </w:p>
    <w:p w14:paraId="5D3C96C0" w14:textId="77777777" w:rsidR="00857E55" w:rsidRPr="000C0183" w:rsidRDefault="00857E55" w:rsidP="00857E55">
      <w:pPr>
        <w:autoSpaceDE w:val="0"/>
        <w:autoSpaceDN w:val="0"/>
        <w:spacing w:before="250" w:after="234" w:line="266" w:lineRule="exact"/>
        <w:ind w:right="1440"/>
        <w:rPr>
          <w:rFonts w:ascii="TimesNewRomanPS" w:hAnsi="TimesNewRomanPS" w:hint="eastAsia"/>
        </w:rPr>
      </w:pPr>
      <w:r w:rsidRPr="000C0183">
        <w:rPr>
          <w:rFonts w:ascii="TimesNewRomanPS" w:eastAsia="TimesNewRomanPSMT" w:hAnsi="TimesNewRomanPS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857E55" w:rsidRPr="000C0183" w14:paraId="41E1C098" w14:textId="77777777" w:rsidTr="00C849AA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8701CFD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0150808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Software Requirement Specification</w:t>
            </w:r>
          </w:p>
        </w:tc>
      </w:tr>
      <w:tr w:rsidR="00857E55" w:rsidRPr="000C0183" w14:paraId="5ECA56AB" w14:textId="77777777" w:rsidTr="00C849AA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A66F13" w14:textId="77777777" w:rsidR="00857E55" w:rsidRPr="000C0183" w:rsidRDefault="00857E55" w:rsidP="00C849AA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7FFE392" w14:textId="77777777" w:rsidR="00857E55" w:rsidRPr="000C0183" w:rsidRDefault="00857E55" w:rsidP="00C849AA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User Interface</w:t>
            </w:r>
          </w:p>
        </w:tc>
      </w:tr>
      <w:tr w:rsidR="00857E55" w:rsidRPr="000C0183" w14:paraId="22E8D08E" w14:textId="77777777" w:rsidTr="00C849AA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36BB6EA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654EBDA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Software Design Document</w:t>
            </w:r>
          </w:p>
        </w:tc>
      </w:tr>
      <w:tr w:rsidR="00857E55" w:rsidRPr="000C0183" w14:paraId="7CCA430E" w14:textId="77777777" w:rsidTr="00C849AA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95A091" w14:textId="77777777" w:rsidR="00857E55" w:rsidRPr="000C0183" w:rsidRDefault="00857E55" w:rsidP="00C849AA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F3DB15D" w14:textId="77777777" w:rsidR="00857E55" w:rsidRPr="000C0183" w:rsidRDefault="00857E55" w:rsidP="00C849AA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Function Description</w:t>
            </w:r>
          </w:p>
        </w:tc>
      </w:tr>
    </w:tbl>
    <w:p w14:paraId="767B5D1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09"/>
        <w:gridCol w:w="6387"/>
      </w:tblGrid>
      <w:tr w:rsidR="00857E55" w:rsidRPr="000C0183" w14:paraId="3D4752F9" w14:textId="77777777" w:rsidTr="0020101B">
        <w:tc>
          <w:tcPr>
            <w:tcW w:w="1909" w:type="dxa"/>
          </w:tcPr>
          <w:p w14:paraId="75AFB9B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Name</w:t>
            </w:r>
          </w:p>
        </w:tc>
        <w:tc>
          <w:tcPr>
            <w:tcW w:w="6387" w:type="dxa"/>
          </w:tcPr>
          <w:p w14:paraId="717554E9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Definition</w:t>
            </w:r>
          </w:p>
        </w:tc>
      </w:tr>
      <w:tr w:rsidR="00857E55" w:rsidRPr="000C0183" w14:paraId="66783789" w14:textId="77777777" w:rsidTr="0020101B">
        <w:tc>
          <w:tcPr>
            <w:tcW w:w="1909" w:type="dxa"/>
          </w:tcPr>
          <w:p w14:paraId="7446FCAF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IEEE</w:t>
            </w:r>
          </w:p>
        </w:tc>
        <w:tc>
          <w:tcPr>
            <w:tcW w:w="6387" w:type="dxa"/>
          </w:tcPr>
          <w:p w14:paraId="6258CACC" w14:textId="77777777" w:rsidR="00857E55" w:rsidRPr="000C0183" w:rsidRDefault="00857E55" w:rsidP="00C849AA">
            <w:pPr>
              <w:autoSpaceDE w:val="0"/>
              <w:autoSpaceDN w:val="0"/>
              <w:spacing w:before="10" w:after="0" w:line="264" w:lineRule="exact"/>
              <w:ind w:left="440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Institute for Electrical and Electronics Engineers. Biggest global interest</w:t>
            </w:r>
          </w:p>
          <w:p w14:paraId="0368CC74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857E55" w:rsidRPr="000C0183" w14:paraId="2E0491E3" w14:textId="77777777" w:rsidTr="0020101B">
        <w:tc>
          <w:tcPr>
            <w:tcW w:w="1909" w:type="dxa"/>
          </w:tcPr>
          <w:p w14:paraId="2CF761D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Plan</w:t>
            </w:r>
          </w:p>
        </w:tc>
        <w:tc>
          <w:tcPr>
            <w:tcW w:w="6387" w:type="dxa"/>
          </w:tcPr>
          <w:p w14:paraId="2971D54B" w14:textId="77777777" w:rsidR="00857E55" w:rsidRPr="000C0183" w:rsidRDefault="00857E55" w:rsidP="00C849AA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document series of tasks requires meeting an objective, typically</w:t>
            </w:r>
          </w:p>
          <w:p w14:paraId="0F1063B5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including the associated schedule, budget, resources, organizational</w:t>
            </w:r>
          </w:p>
          <w:p w14:paraId="02CDD8D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857E55" w:rsidRPr="000C0183" w14:paraId="7B5C6289" w14:textId="77777777" w:rsidTr="0020101B">
        <w:tc>
          <w:tcPr>
            <w:tcW w:w="1909" w:type="dxa"/>
          </w:tcPr>
          <w:p w14:paraId="005D8CE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Feature</w:t>
            </w:r>
          </w:p>
        </w:tc>
        <w:tc>
          <w:tcPr>
            <w:tcW w:w="6387" w:type="dxa"/>
          </w:tcPr>
          <w:p w14:paraId="1FF2754C" w14:textId="77777777" w:rsidR="00857E55" w:rsidRPr="000C0183" w:rsidRDefault="00857E55" w:rsidP="00C849AA">
            <w:pPr>
              <w:autoSpaceDE w:val="0"/>
              <w:autoSpaceDN w:val="0"/>
              <w:spacing w:before="2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Feature Transformation of input parameters to output parameters based</w:t>
            </w:r>
          </w:p>
          <w:p w14:paraId="338AAB1F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on a specified algorithm. It describes the functionality of the product in</w:t>
            </w:r>
          </w:p>
          <w:p w14:paraId="69D38333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language of the product. Used for requirements analysis, design,</w:t>
            </w:r>
          </w:p>
          <w:p w14:paraId="725D2B8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coding, testing or maintenance. </w:t>
            </w:r>
          </w:p>
        </w:tc>
      </w:tr>
      <w:tr w:rsidR="00857E55" w:rsidRPr="000C0183" w14:paraId="13B83E8A" w14:textId="77777777" w:rsidTr="0020101B">
        <w:tc>
          <w:tcPr>
            <w:tcW w:w="1909" w:type="dxa"/>
          </w:tcPr>
          <w:p w14:paraId="223D2978" w14:textId="77777777" w:rsidR="00857E55" w:rsidRPr="000C0183" w:rsidRDefault="00857E55" w:rsidP="0020101B">
            <w:pPr>
              <w:autoSpaceDE w:val="0"/>
              <w:autoSpaceDN w:val="0"/>
              <w:spacing w:before="14" w:after="0" w:line="266" w:lineRule="exact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Project</w:t>
            </w:r>
          </w:p>
          <w:p w14:paraId="1F6C9246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23344B51" w14:textId="77777777" w:rsidR="00857E55" w:rsidRPr="000C0183" w:rsidRDefault="00857E55" w:rsidP="00C849AA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application of knowledge, skills, tools, and techniques to project</w:t>
            </w:r>
          </w:p>
          <w:p w14:paraId="283A2BA2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activities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 order to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meet or exceed stakeholder needs and expectations</w:t>
            </w:r>
          </w:p>
          <w:p w14:paraId="5AA8AB1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from a project. </w:t>
            </w:r>
          </w:p>
        </w:tc>
      </w:tr>
      <w:tr w:rsidR="00857E55" w:rsidRPr="000C0183" w14:paraId="3BA6D057" w14:textId="77777777" w:rsidTr="0020101B">
        <w:tc>
          <w:tcPr>
            <w:tcW w:w="1909" w:type="dxa"/>
          </w:tcPr>
          <w:p w14:paraId="1E43FBE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Project Plan</w:t>
            </w:r>
          </w:p>
        </w:tc>
        <w:tc>
          <w:tcPr>
            <w:tcW w:w="6387" w:type="dxa"/>
          </w:tcPr>
          <w:p w14:paraId="31241A4C" w14:textId="77777777" w:rsidR="00857E55" w:rsidRPr="000C0183" w:rsidRDefault="00857E55" w:rsidP="00C849AA">
            <w:pPr>
              <w:autoSpaceDE w:val="0"/>
              <w:autoSpaceDN w:val="0"/>
              <w:spacing w:before="12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formal, approved document used to guide both project execution and</w:t>
            </w:r>
          </w:p>
          <w:p w14:paraId="5111AAB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project control. The primary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uses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of the project plan are to document</w:t>
            </w:r>
          </w:p>
          <w:p w14:paraId="2DCF8899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planning assumptions and the decision, to facilitate communication</w:t>
            </w:r>
          </w:p>
          <w:p w14:paraId="0DB8260F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among stakeholders, and to document approved scope, cost, and</w:t>
            </w:r>
          </w:p>
          <w:p w14:paraId="6C98C412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schedule baseline. </w:t>
            </w:r>
          </w:p>
        </w:tc>
      </w:tr>
      <w:tr w:rsidR="00857E55" w:rsidRPr="000C0183" w14:paraId="2C09D5C0" w14:textId="77777777" w:rsidTr="0020101B">
        <w:tc>
          <w:tcPr>
            <w:tcW w:w="1909" w:type="dxa"/>
          </w:tcPr>
          <w:p w14:paraId="09935F5E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</w:p>
        </w:tc>
        <w:tc>
          <w:tcPr>
            <w:tcW w:w="6387" w:type="dxa"/>
          </w:tcPr>
          <w:p w14:paraId="75BE50BE" w14:textId="77777777" w:rsidR="00857E55" w:rsidRPr="000C0183" w:rsidRDefault="00857E55" w:rsidP="00C849AA">
            <w:pPr>
              <w:autoSpaceDE w:val="0"/>
              <w:autoSpaceDN w:val="0"/>
              <w:spacing w:before="16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An uncertain event or condition that, if it occurs, has a positive or</w:t>
            </w:r>
          </w:p>
          <w:p w14:paraId="212C80B0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negative effect on a project’s objectives. It is a function of the</w:t>
            </w:r>
          </w:p>
          <w:p w14:paraId="4351968F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857E55" w:rsidRPr="000C0183" w14:paraId="460A1416" w14:textId="77777777" w:rsidTr="0020101B">
        <w:tc>
          <w:tcPr>
            <w:tcW w:w="1909" w:type="dxa"/>
          </w:tcPr>
          <w:p w14:paraId="1059EC83" w14:textId="77777777" w:rsidR="00857E55" w:rsidRPr="000C0183" w:rsidRDefault="00857E55" w:rsidP="0020101B">
            <w:pPr>
              <w:autoSpaceDE w:val="0"/>
              <w:autoSpaceDN w:val="0"/>
              <w:spacing w:before="12" w:after="0" w:line="266" w:lineRule="exact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  <w:r w:rsidRPr="000C0183">
              <w:rPr>
                <w:rFonts w:ascii="TimesNewRomanPS" w:hAnsi="TimesNewRomanPS"/>
                <w:lang w:eastAsia="zh-CN"/>
              </w:rPr>
              <w:t xml:space="preserve"> </w:t>
            </w: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64D3152F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systematic application of management policies, procedures and</w:t>
            </w:r>
          </w:p>
          <w:p w14:paraId="10E0A3BD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practices to the tasks of identifying, analyzing, evaluating, treating and</w:t>
            </w:r>
          </w:p>
          <w:p w14:paraId="14F6403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monitoring risk. </w:t>
            </w:r>
          </w:p>
        </w:tc>
      </w:tr>
      <w:tr w:rsidR="00857E55" w:rsidRPr="000C0183" w14:paraId="2362F993" w14:textId="77777777" w:rsidTr="0020101B">
        <w:tc>
          <w:tcPr>
            <w:tcW w:w="1909" w:type="dxa"/>
          </w:tcPr>
          <w:p w14:paraId="0BB159E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System Testing</w:t>
            </w:r>
          </w:p>
        </w:tc>
        <w:tc>
          <w:tcPr>
            <w:tcW w:w="6387" w:type="dxa"/>
          </w:tcPr>
          <w:p w14:paraId="2DD19D99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Testing conducted on a complete and integrated system for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evaluate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the</w:t>
            </w:r>
          </w:p>
          <w:p w14:paraId="5D97CB6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857E55" w:rsidRPr="000C0183" w14:paraId="229BB642" w14:textId="77777777" w:rsidTr="0020101B">
        <w:tc>
          <w:tcPr>
            <w:tcW w:w="1909" w:type="dxa"/>
          </w:tcPr>
          <w:p w14:paraId="270D370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Unit Test</w:t>
            </w:r>
          </w:p>
        </w:tc>
        <w:tc>
          <w:tcPr>
            <w:tcW w:w="6387" w:type="dxa"/>
          </w:tcPr>
          <w:p w14:paraId="4103B020" w14:textId="77777777" w:rsidR="00857E55" w:rsidRPr="000C0183" w:rsidRDefault="00857E55" w:rsidP="00C849AA">
            <w:pPr>
              <w:autoSpaceDE w:val="0"/>
              <w:autoSpaceDN w:val="0"/>
              <w:spacing w:before="24" w:after="0" w:line="266" w:lineRule="exact"/>
              <w:ind w:left="440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A test of individual programs or modules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 order to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remove a design or</w:t>
            </w:r>
          </w:p>
          <w:p w14:paraId="45888D2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programming errors. </w:t>
            </w:r>
          </w:p>
        </w:tc>
      </w:tr>
      <w:tr w:rsidR="00857E55" w:rsidRPr="000C0183" w14:paraId="3D3E5780" w14:textId="77777777" w:rsidTr="0020101B">
        <w:tc>
          <w:tcPr>
            <w:tcW w:w="1909" w:type="dxa"/>
          </w:tcPr>
          <w:p w14:paraId="4AABD87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Traceability</w:t>
            </w:r>
          </w:p>
        </w:tc>
        <w:tc>
          <w:tcPr>
            <w:tcW w:w="6387" w:type="dxa"/>
          </w:tcPr>
          <w:p w14:paraId="3D9B586B" w14:textId="77777777" w:rsidR="00857E55" w:rsidRPr="000C0183" w:rsidRDefault="00857E55" w:rsidP="00C849AA">
            <w:pPr>
              <w:autoSpaceDE w:val="0"/>
              <w:autoSpaceDN w:val="0"/>
              <w:spacing w:before="6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ability to trace the history, application or location of an item or</w:t>
            </w:r>
          </w:p>
          <w:p w14:paraId="0B9BD3E5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activity, or work products or activities, by means of recorded</w:t>
            </w:r>
          </w:p>
          <w:p w14:paraId="741CB58E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identification. The establishment and maintenance of relationships</w:t>
            </w:r>
          </w:p>
          <w:p w14:paraId="0C6DFFB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between such items. Horizontal traceability describes the relationship</w:t>
            </w:r>
          </w:p>
          <w:p w14:paraId="72F82ED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between work products of the same type (e.g. Customer requirements).</w:t>
            </w:r>
          </w:p>
          <w:p w14:paraId="362A4873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Vertical traceability describes the relationship between work products,</w:t>
            </w:r>
          </w:p>
          <w:p w14:paraId="0F2A22F2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which build or derived from each other (e.g., from customer</w:t>
            </w:r>
          </w:p>
          <w:p w14:paraId="5E8B561C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requirements to qualification test cases). Bidirectional traceability</w:t>
            </w:r>
          </w:p>
          <w:p w14:paraId="227352D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allows to directly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following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relationships in both directions. </w:t>
            </w:r>
          </w:p>
        </w:tc>
      </w:tr>
      <w:tr w:rsidR="00857E55" w:rsidRPr="000C0183" w14:paraId="570C803D" w14:textId="77777777" w:rsidTr="0020101B">
        <w:tc>
          <w:tcPr>
            <w:tcW w:w="1909" w:type="dxa"/>
          </w:tcPr>
          <w:p w14:paraId="1BAFAF55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 Case</w:t>
            </w:r>
          </w:p>
        </w:tc>
        <w:tc>
          <w:tcPr>
            <w:tcW w:w="6387" w:type="dxa"/>
          </w:tcPr>
          <w:p w14:paraId="3DE5FD96" w14:textId="77777777" w:rsidR="00857E55" w:rsidRPr="000C0183" w:rsidRDefault="00857E55" w:rsidP="00C849AA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use case is a description of a specific interaction between a system</w:t>
            </w:r>
          </w:p>
          <w:p w14:paraId="3B3E35B0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and its users to accomplish a particular goal or task. It outlines the</w:t>
            </w:r>
          </w:p>
          <w:p w14:paraId="5C9E84BE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sequence of steps or actions that a user performs in the system and</w:t>
            </w:r>
          </w:p>
          <w:p w14:paraId="485744C4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describes the system's responses to those actions. Use cases help to</w:t>
            </w:r>
          </w:p>
          <w:p w14:paraId="56F5E194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identify and define the functional requirements of a system from the</w:t>
            </w:r>
          </w:p>
          <w:p w14:paraId="31DBC475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perspective of its users.</w:t>
            </w:r>
          </w:p>
        </w:tc>
      </w:tr>
      <w:tr w:rsidR="00857E55" w:rsidRPr="000C0183" w14:paraId="1C787F81" w14:textId="77777777" w:rsidTr="0020101B">
        <w:tc>
          <w:tcPr>
            <w:tcW w:w="1909" w:type="dxa"/>
          </w:tcPr>
          <w:p w14:paraId="15A085CB" w14:textId="77777777" w:rsidR="00857E55" w:rsidRPr="000C0183" w:rsidRDefault="00857E55" w:rsidP="0020101B">
            <w:pPr>
              <w:tabs>
                <w:tab w:val="left" w:pos="1030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Crawler</w:t>
            </w:r>
          </w:p>
        </w:tc>
        <w:tc>
          <w:tcPr>
            <w:tcW w:w="6387" w:type="dxa"/>
          </w:tcPr>
          <w:p w14:paraId="4A398A39" w14:textId="77777777" w:rsidR="00857E55" w:rsidRPr="000C0183" w:rsidRDefault="00857E55" w:rsidP="00C849AA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A program that systematically browses the World Wide Web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 order to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create an index of data.</w:t>
            </w:r>
          </w:p>
        </w:tc>
      </w:tr>
      <w:tr w:rsidR="00857E55" w:rsidRPr="000C0183" w14:paraId="4D03C946" w14:textId="77777777" w:rsidTr="0020101B">
        <w:tc>
          <w:tcPr>
            <w:tcW w:w="1909" w:type="dxa"/>
          </w:tcPr>
          <w:p w14:paraId="55C046B0" w14:textId="77777777" w:rsidR="00857E55" w:rsidRPr="000C0183" w:rsidRDefault="00857E55" w:rsidP="0020101B">
            <w:pPr>
              <w:tabs>
                <w:tab w:val="left" w:pos="1307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Qwen AI</w:t>
            </w:r>
          </w:p>
        </w:tc>
        <w:tc>
          <w:tcPr>
            <w:tcW w:w="6387" w:type="dxa"/>
          </w:tcPr>
          <w:p w14:paraId="4C64AB13" w14:textId="77777777" w:rsidR="00857E55" w:rsidRPr="000C0183" w:rsidRDefault="00857E55" w:rsidP="00C849AA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he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Large Language Model provided by Alibaba Cloud </w:t>
            </w: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used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for translation and summarization.</w:t>
            </w: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ab/>
            </w:r>
          </w:p>
        </w:tc>
      </w:tr>
    </w:tbl>
    <w:p w14:paraId="254D6650" w14:textId="4191471D" w:rsidR="00857E55" w:rsidRPr="000C0183" w:rsidRDefault="00857E55" w:rsidP="00857E55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4" w:name="_Toc222924857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4"/>
    </w:p>
    <w:p w14:paraId="255AC369" w14:textId="77777777" w:rsidR="00857E55" w:rsidRPr="000C0183" w:rsidRDefault="00857E55" w:rsidP="00857E55">
      <w:pPr>
        <w:rPr>
          <w:rFonts w:ascii="TimesNewRomanPS" w:hAnsi="TimesNewRomanPS" w:hint="eastAsia"/>
          <w:noProof/>
        </w:rPr>
      </w:pPr>
      <w:r w:rsidRPr="000C0183">
        <w:rPr>
          <w:rFonts w:ascii="TimesNewRomanPS" w:hAnsi="TimesNewRomanPS"/>
          <w:noProof/>
        </w:rPr>
        <w:drawing>
          <wp:inline distT="0" distB="0" distL="0" distR="0" wp14:anchorId="2DCB322C" wp14:editId="67507BC1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5D66" w14:textId="77777777" w:rsidR="00857E55" w:rsidRPr="000C0183" w:rsidRDefault="00857E55" w:rsidP="00857E55">
      <w:pPr>
        <w:tabs>
          <w:tab w:val="left" w:pos="3281"/>
        </w:tabs>
        <w:rPr>
          <w:rFonts w:ascii="TimesNewRomanPS" w:hAnsi="TimesNewRomanPS" w:hint="eastAsia"/>
          <w:i/>
          <w:color w:val="000000"/>
          <w:sz w:val="24"/>
        </w:rPr>
      </w:pPr>
      <w:r w:rsidRPr="000C0183">
        <w:rPr>
          <w:rFonts w:ascii="TimesNewRomanPS" w:hAnsi="TimesNewRomanPS"/>
          <w:sz w:val="24"/>
        </w:rPr>
        <w:tab/>
      </w:r>
    </w:p>
    <w:p w14:paraId="0396EC1F" w14:textId="77777777" w:rsidR="00857E55" w:rsidRPr="000C0183" w:rsidRDefault="00857E55" w:rsidP="00857E55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0C0183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4FED217A" w14:textId="416EDAAE" w:rsidR="00857E55" w:rsidRPr="000C0183" w:rsidRDefault="00857E55" w:rsidP="00857E55">
      <w:pPr>
        <w:tabs>
          <w:tab w:val="left" w:pos="3281"/>
        </w:tabs>
        <w:ind w:firstLineChars="200" w:firstLine="480"/>
        <w:rPr>
          <w:rFonts w:ascii="TimesNewRomanPS" w:hAnsi="TimesNewRomanPS" w:hint="eastAsia"/>
          <w:color w:val="000000"/>
          <w:sz w:val="24"/>
        </w:rPr>
      </w:pPr>
      <w:r w:rsidRPr="000C0183">
        <w:rPr>
          <w:rFonts w:ascii="TimesNewRomanPS" w:eastAsia="TimesNewRomanPSMT" w:hAnsi="TimesNewRomanPS"/>
          <w:color w:val="000000"/>
          <w:sz w:val="24"/>
        </w:rPr>
        <w:t xml:space="preserve">The system architecture consists of a front-end built using Vue.js </w:t>
      </w:r>
      <w:r w:rsidR="004B406C" w:rsidRPr="000C0183">
        <w:rPr>
          <w:rFonts w:ascii="TimesNewRomanPS" w:hAnsi="TimesNewRomanPS"/>
          <w:color w:val="000000"/>
          <w:sz w:val="24"/>
          <w:lang w:eastAsia="zh-CN"/>
        </w:rPr>
        <w:t>3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 and </w:t>
      </w:r>
      <w:proofErr w:type="spellStart"/>
      <w:r w:rsidRPr="000C0183">
        <w:rPr>
          <w:rFonts w:ascii="TimesNewRomanPS" w:eastAsia="TimesNewRomanPSMT" w:hAnsi="TimesNewRomanPS"/>
          <w:color w:val="000000"/>
          <w:sz w:val="24"/>
        </w:rPr>
        <w:t>Element</w:t>
      </w:r>
      <w:r w:rsidR="009D7839">
        <w:rPr>
          <w:rFonts w:ascii="TimesNewRomanPS" w:hAnsi="TimesNewRomanPS" w:hint="eastAsia"/>
          <w:color w:val="000000"/>
          <w:sz w:val="24"/>
          <w:lang w:eastAsia="zh-CN"/>
        </w:rPr>
        <w:t>Plus</w:t>
      </w:r>
      <w:proofErr w:type="spellEnd"/>
      <w:r w:rsidR="009D7839">
        <w:rPr>
          <w:rFonts w:ascii="TimesNewRomanPS" w:hAnsi="TimesNewRomanPS" w:hint="eastAsia"/>
          <w:color w:val="000000"/>
          <w:sz w:val="24"/>
          <w:lang w:eastAsia="zh-CN"/>
        </w:rPr>
        <w:t xml:space="preserve"> 2.6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, which provides a responsive user interface. The </w:t>
      </w:r>
      <w:proofErr w:type="gramStart"/>
      <w:r w:rsidRPr="000C0183">
        <w:rPr>
          <w:rFonts w:ascii="TimesNewRomanPS" w:eastAsia="TimesNewRomanPSMT" w:hAnsi="TimesNewRomanPS"/>
          <w:color w:val="000000"/>
          <w:sz w:val="24"/>
        </w:rPr>
        <w:t>back-end</w:t>
      </w:r>
      <w:proofErr w:type="gramEnd"/>
      <w:r w:rsidRPr="000C0183">
        <w:rPr>
          <w:rFonts w:ascii="TimesNewRomanPS" w:eastAsia="TimesNewRomanPSMT" w:hAnsi="TimesNewRomanPS"/>
          <w:color w:val="000000"/>
          <w:sz w:val="24"/>
        </w:rPr>
        <w:t xml:space="preserve"> is built with Spring Boot</w:t>
      </w:r>
      <w:r w:rsidR="004B406C" w:rsidRPr="000C0183">
        <w:rPr>
          <w:rFonts w:ascii="TimesNewRomanPS" w:hAnsi="TimesNewRomanPS"/>
          <w:color w:val="000000"/>
          <w:sz w:val="24"/>
          <w:lang w:eastAsia="zh-CN"/>
        </w:rPr>
        <w:t>3.2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, a robust Java framework, handling business logic and RESTful API requests. MySQL 8 is used as the primary database for storing structured </w:t>
      </w:r>
      <w:proofErr w:type="gramStart"/>
      <w:r w:rsidRPr="000C0183">
        <w:rPr>
          <w:rFonts w:ascii="TimesNewRomanPS" w:eastAsia="TimesNewRomanPSMT" w:hAnsi="TimesNewRomanPS"/>
          <w:color w:val="000000"/>
          <w:sz w:val="24"/>
        </w:rPr>
        <w:t>user</w:t>
      </w:r>
      <w:proofErr w:type="gramEnd"/>
      <w:r w:rsidRPr="000C0183">
        <w:rPr>
          <w:rFonts w:ascii="TimesNewRomanPS" w:eastAsia="TimesNewRomanPSMT" w:hAnsi="TimesNewRomanPS"/>
          <w:color w:val="000000"/>
          <w:sz w:val="24"/>
        </w:rPr>
        <w:t xml:space="preserve"> and post data. Elasticsearch is integrated to provide high-performance semantic search capabilities. Additionally, the system connects to the </w:t>
      </w:r>
      <w:proofErr w:type="spellStart"/>
      <w:r w:rsidRPr="000C0183">
        <w:rPr>
          <w:rFonts w:ascii="TimesNewRomanPS" w:eastAsia="TimesNewRomanPSMT" w:hAnsi="TimesNewRomanPS"/>
          <w:color w:val="000000"/>
          <w:sz w:val="24"/>
        </w:rPr>
        <w:t>Aliyun</w:t>
      </w:r>
      <w:proofErr w:type="spellEnd"/>
      <w:r w:rsidRPr="000C0183">
        <w:rPr>
          <w:rFonts w:ascii="TimesNewRomanPS" w:eastAsia="TimesNewRomanPSMT" w:hAnsi="TimesNewRomanPS"/>
          <w:color w:val="000000"/>
          <w:sz w:val="24"/>
        </w:rPr>
        <w:t xml:space="preserve"> Qwen</w:t>
      </w:r>
      <w:r w:rsidR="009D7839" w:rsidRPr="009D7839">
        <w:rPr>
          <w:rFonts w:ascii="TimesNewRomanPS" w:eastAsia="TimesNewRomanPSMT" w:hAnsi="TimesNewRomanPS" w:hint="eastAsia"/>
          <w:color w:val="000000"/>
          <w:sz w:val="24"/>
        </w:rPr>
        <w:t>3 max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 API to perform natural language processing tasks such as summarization and translation. Axios is used for communication between the front-end and back-end.</w:t>
      </w:r>
    </w:p>
    <w:p w14:paraId="572A125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40EAFA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2768DC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9294CB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071621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8CC38F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DB208D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209E0EC" w14:textId="77777777" w:rsidR="00857E55" w:rsidRPr="000C0183" w:rsidRDefault="00857E55" w:rsidP="00857E55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5" w:name="_Toc222924858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5"/>
    </w:p>
    <w:p w14:paraId="500675C8" w14:textId="77777777" w:rsidR="00857E55" w:rsidRPr="000C0183" w:rsidRDefault="00857E55" w:rsidP="00857E55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6" w:name="_Toc222924859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3.1 </w:t>
      </w:r>
      <w:r w:rsidRPr="000C0183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1</w:t>
      </w:r>
      <w:bookmarkEnd w:id="6"/>
    </w:p>
    <w:p w14:paraId="22E14E68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7" w:name="_Toc222924860"/>
      <w:r w:rsidRPr="000C0183">
        <w:rPr>
          <w:rFonts w:ascii="TimesNewRomanPS" w:hAnsi="TimesNewRomanPS"/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5A876AE" wp14:editId="7ADDA356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7"/>
    </w:p>
    <w:p w14:paraId="3889A09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2E33653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8" w:name="_Toc222924861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 w:rsidRPr="000C0183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0C0183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  <w:bookmarkEnd w:id="8"/>
    </w:p>
    <w:p w14:paraId="31A7C3BA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0C0C8B8B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5852063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3D007F0" wp14:editId="7ECD5907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916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F68B87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6F79C46F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9" w:name="_Hlk219414955"/>
      <w:r w:rsidRPr="000C0183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69"/>
        <w:gridCol w:w="1829"/>
        <w:gridCol w:w="3865"/>
        <w:gridCol w:w="1933"/>
      </w:tblGrid>
      <w:tr w:rsidR="00857E55" w:rsidRPr="000C0183" w14:paraId="60014F7C" w14:textId="77777777" w:rsidTr="00C849AA">
        <w:tc>
          <w:tcPr>
            <w:tcW w:w="704" w:type="dxa"/>
          </w:tcPr>
          <w:p w14:paraId="2D71C57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00B0684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0A9D38AC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C93DFE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30BCB874" w14:textId="77777777" w:rsidTr="00C849AA">
        <w:tc>
          <w:tcPr>
            <w:tcW w:w="704" w:type="dxa"/>
          </w:tcPr>
          <w:p w14:paraId="2D5330C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6B83D96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3C380F5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4DB1956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857E55" w:rsidRPr="000C0183" w14:paraId="75B19B1F" w14:textId="77777777" w:rsidTr="00C849AA">
        <w:tc>
          <w:tcPr>
            <w:tcW w:w="704" w:type="dxa"/>
          </w:tcPr>
          <w:p w14:paraId="52FD0A8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08A262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5EE66D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490C3DF4" w14:textId="4461301A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</w:tr>
      <w:tr w:rsidR="00857E55" w:rsidRPr="000C0183" w14:paraId="0C687A56" w14:textId="77777777" w:rsidTr="00C849AA">
        <w:tc>
          <w:tcPr>
            <w:tcW w:w="704" w:type="dxa"/>
          </w:tcPr>
          <w:p w14:paraId="3998DA2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37F6584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00A629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019A02C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857E55" w:rsidRPr="000C0183" w14:paraId="2B86E43E" w14:textId="77777777" w:rsidTr="00C849AA">
        <w:tc>
          <w:tcPr>
            <w:tcW w:w="704" w:type="dxa"/>
          </w:tcPr>
          <w:p w14:paraId="1F29FA8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287C46C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42B53E0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3E1A642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1581B198" w14:textId="77777777" w:rsidR="00857E55" w:rsidRPr="000C0183" w:rsidRDefault="00857E55" w:rsidP="0020101B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2D83F3EE" w14:textId="77777777" w:rsidTr="00C849AA">
        <w:tc>
          <w:tcPr>
            <w:tcW w:w="704" w:type="dxa"/>
          </w:tcPr>
          <w:p w14:paraId="70EEF80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1AAF59F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41B8F7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405C3C5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857E55" w:rsidRPr="000C0183" w14:paraId="63B3FA07" w14:textId="77777777" w:rsidTr="00C849AA">
        <w:tc>
          <w:tcPr>
            <w:tcW w:w="704" w:type="dxa"/>
          </w:tcPr>
          <w:p w14:paraId="3A31C3E2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2234877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543D122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45EE58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6333E36" w14:textId="77777777" w:rsidTr="00C849AA">
        <w:tc>
          <w:tcPr>
            <w:tcW w:w="704" w:type="dxa"/>
          </w:tcPr>
          <w:p w14:paraId="0A8BD78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31D9237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7232BE5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1FBCB9D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16B3D24D" w14:textId="77777777" w:rsidTr="00C849AA">
        <w:tc>
          <w:tcPr>
            <w:tcW w:w="704" w:type="dxa"/>
          </w:tcPr>
          <w:p w14:paraId="16E658D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1DE9EA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31C58B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0283D5F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24B5A09D" w14:textId="77777777" w:rsidTr="00C849AA">
        <w:tc>
          <w:tcPr>
            <w:tcW w:w="704" w:type="dxa"/>
          </w:tcPr>
          <w:p w14:paraId="0B97939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5105DA80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689C47C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4E79762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66DF6B9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42F87C7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857E55" w:rsidRPr="000C0183" w14:paraId="4DA7099E" w14:textId="77777777" w:rsidTr="00C849AA">
        <w:tc>
          <w:tcPr>
            <w:tcW w:w="562" w:type="dxa"/>
          </w:tcPr>
          <w:p w14:paraId="4E78A3CD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0530C665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3B37B8C7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63B88AF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9B7724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B6A3D6A" w14:textId="77777777" w:rsidTr="00C849AA">
        <w:tc>
          <w:tcPr>
            <w:tcW w:w="562" w:type="dxa"/>
          </w:tcPr>
          <w:p w14:paraId="1C28E2B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678E6B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5DAD08F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523DDD9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2A6BFA3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857E55" w:rsidRPr="000C0183" w14:paraId="76ADADD4" w14:textId="77777777" w:rsidTr="00C849AA">
        <w:tc>
          <w:tcPr>
            <w:tcW w:w="562" w:type="dxa"/>
          </w:tcPr>
          <w:p w14:paraId="05C2B88B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1A2E665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0118FA24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3640E51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72A144B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FD565D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8AFADD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3E7E81D5" w14:textId="77777777" w:rsidTr="00C849AA">
        <w:tc>
          <w:tcPr>
            <w:tcW w:w="562" w:type="dxa"/>
          </w:tcPr>
          <w:p w14:paraId="7FF2A73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1B058C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3EEEA1A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63BCF4C9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6307B0CA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916133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EEB288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BE27B6F" w14:textId="77777777" w:rsidTr="00C849AA">
        <w:tc>
          <w:tcPr>
            <w:tcW w:w="562" w:type="dxa"/>
          </w:tcPr>
          <w:p w14:paraId="1647AA7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566341C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38DFC2D1" w14:textId="5F7F392D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</w:t>
            </w:r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pdates the </w:t>
            </w:r>
            <w:proofErr w:type="spellStart"/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7B419CF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1F30D10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ECF02A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6A4D093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71316C2D" w14:textId="77777777" w:rsidTr="00C849AA">
        <w:tc>
          <w:tcPr>
            <w:tcW w:w="562" w:type="dxa"/>
          </w:tcPr>
          <w:p w14:paraId="0AA6179C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20E47D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78B67D6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0BF51E8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559FDEC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857E55" w:rsidRPr="000C0183" w14:paraId="7077FD2A" w14:textId="77777777" w:rsidTr="00C849AA">
        <w:tc>
          <w:tcPr>
            <w:tcW w:w="562" w:type="dxa"/>
          </w:tcPr>
          <w:p w14:paraId="100FE0E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4C34B13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1C7EC7D9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46C58CE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=''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23BB2ED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5EFFEAE8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AE39E1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2934FA6D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C61D17D" w14:textId="77777777" w:rsidTr="00C849AA">
        <w:tc>
          <w:tcPr>
            <w:tcW w:w="562" w:type="dxa"/>
          </w:tcPr>
          <w:p w14:paraId="46381EBB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71FFCA1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7CF9C7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155800F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6C2AF44D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6EB1A9E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446907EC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617B3DDB" w14:textId="77777777" w:rsidTr="00C849AA">
        <w:tc>
          <w:tcPr>
            <w:tcW w:w="562" w:type="dxa"/>
          </w:tcPr>
          <w:p w14:paraId="1FAE5957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7EA6298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479438D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1C54B8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792BED5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253D413B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9FC3C7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CA783E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C3A6D9A" w14:textId="77777777" w:rsidTr="00C849AA">
        <w:tc>
          <w:tcPr>
            <w:tcW w:w="562" w:type="dxa"/>
          </w:tcPr>
          <w:p w14:paraId="5000E2B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4D06260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7FEDA0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5A22E85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08376F8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1BE4A6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13660317" w14:textId="77777777" w:rsidTr="00C849AA">
        <w:tc>
          <w:tcPr>
            <w:tcW w:w="562" w:type="dxa"/>
          </w:tcPr>
          <w:p w14:paraId="388B684A" w14:textId="0C5B4408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0</w:t>
            </w:r>
          </w:p>
        </w:tc>
        <w:tc>
          <w:tcPr>
            <w:tcW w:w="2401" w:type="dxa"/>
          </w:tcPr>
          <w:p w14:paraId="572CB35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68E86C3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378B6300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7961D09C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88CFA2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5268E2CC" w14:textId="77777777" w:rsidTr="00C849AA">
        <w:tc>
          <w:tcPr>
            <w:tcW w:w="562" w:type="dxa"/>
          </w:tcPr>
          <w:p w14:paraId="4B913710" w14:textId="244D8EB2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2401" w:type="dxa"/>
          </w:tcPr>
          <w:p w14:paraId="1CFA330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4583B788" w14:textId="2EC14F96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Normalizes date value to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 format string. Handles Date objects (extracts year, month, day), string values (validates DD-MM-YYYY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6924B42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value: </w:t>
            </w:r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\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  <w:p w14:paraId="401FE42E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281926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5FDA3D2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497E02A6" w14:textId="77777777" w:rsidTr="00C849AA">
        <w:tc>
          <w:tcPr>
            <w:tcW w:w="562" w:type="dxa"/>
          </w:tcPr>
          <w:p w14:paraId="1CD19FF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30F200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4EF9A7B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5AA467B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 \String</w:t>
            </w:r>
          </w:p>
          <w:p w14:paraId="702B5C2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A7A1B8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9"/>
    </w:tbl>
    <w:p w14:paraId="02386B8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981EFF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8E07D8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73B780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F77BCC5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3.1.2.1.2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DailyBriefingDetail</w:t>
      </w:r>
      <w:proofErr w:type="spellEnd"/>
    </w:p>
    <w:p w14:paraId="6F91958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6DD4F64" wp14:editId="133B6DE5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22C37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857E55" w:rsidRPr="000C0183" w14:paraId="02EFC70B" w14:textId="77777777" w:rsidTr="00C849AA">
        <w:tc>
          <w:tcPr>
            <w:tcW w:w="680" w:type="dxa"/>
          </w:tcPr>
          <w:p w14:paraId="1D07219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35A1192A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004F42A5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BBC540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0B8C0458" w14:textId="77777777" w:rsidTr="00C849AA">
        <w:tc>
          <w:tcPr>
            <w:tcW w:w="680" w:type="dxa"/>
          </w:tcPr>
          <w:p w14:paraId="43B3ABA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5ECD7B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0BFCD16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containing 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the detailed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information 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of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 single Daily Briefing news item</w:t>
            </w:r>
          </w:p>
        </w:tc>
        <w:tc>
          <w:tcPr>
            <w:tcW w:w="1959" w:type="dxa"/>
          </w:tcPr>
          <w:p w14:paraId="7CF985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857E55" w:rsidRPr="000C0183" w14:paraId="46EB3787" w14:textId="77777777" w:rsidTr="00C849AA">
        <w:tc>
          <w:tcPr>
            <w:tcW w:w="680" w:type="dxa"/>
          </w:tcPr>
          <w:p w14:paraId="158F5A7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378D7CE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49FDEB0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2D2D88F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4C5AA5C" w14:textId="77777777" w:rsidTr="00C849AA">
        <w:tc>
          <w:tcPr>
            <w:tcW w:w="680" w:type="dxa"/>
          </w:tcPr>
          <w:p w14:paraId="48BE15C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3F57388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0218CA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721EDB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857E55" w:rsidRPr="000C0183" w14:paraId="14A60E53" w14:textId="77777777" w:rsidTr="00C849AA">
        <w:tc>
          <w:tcPr>
            <w:tcW w:w="680" w:type="dxa"/>
          </w:tcPr>
          <w:p w14:paraId="4E2546F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0721414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21D169A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79CEFBF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857E55" w:rsidRPr="000C0183" w14:paraId="31669591" w14:textId="77777777" w:rsidTr="00C849AA">
        <w:tc>
          <w:tcPr>
            <w:tcW w:w="680" w:type="dxa"/>
          </w:tcPr>
          <w:p w14:paraId="418051E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72D2FD4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34AADD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02FCA58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64C8CD" w14:textId="77777777" w:rsidTr="00C849AA">
        <w:tc>
          <w:tcPr>
            <w:tcW w:w="680" w:type="dxa"/>
          </w:tcPr>
          <w:p w14:paraId="4784A2A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466012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6EA7C15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34B1F08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1A7839F1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1153816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857E55" w:rsidRPr="000C0183" w14:paraId="2080253A" w14:textId="77777777" w:rsidTr="00C849AA">
        <w:tc>
          <w:tcPr>
            <w:tcW w:w="562" w:type="dxa"/>
          </w:tcPr>
          <w:p w14:paraId="4B97543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07874E27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6CCDE52A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DD628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519F95D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6F15F67" w14:textId="77777777" w:rsidTr="00C849AA">
        <w:tc>
          <w:tcPr>
            <w:tcW w:w="562" w:type="dxa"/>
          </w:tcPr>
          <w:p w14:paraId="6F20DDA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5AE39F9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696D40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/news/daily-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briefing/{id}.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First checks </w:t>
            </w:r>
            <w:proofErr w:type="spellStart"/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1F425CF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4FF5A9A0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E7951E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2F486257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4EE0E431" w14:textId="77777777" w:rsidTr="00C849AA">
        <w:tc>
          <w:tcPr>
            <w:tcW w:w="562" w:type="dxa"/>
          </w:tcPr>
          <w:p w14:paraId="74E5A3F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28CF573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5521D85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2A433BC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705A020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480DEA71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8E7C79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17DA4A8E" w14:textId="77777777" w:rsidTr="00C849AA">
        <w:tc>
          <w:tcPr>
            <w:tcW w:w="562" w:type="dxa"/>
          </w:tcPr>
          <w:p w14:paraId="249EFAB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020489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030DAA9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3E56BA3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203228B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F50BFC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645B5D0D" w14:textId="77777777" w:rsidTr="00C849AA">
        <w:tc>
          <w:tcPr>
            <w:tcW w:w="562" w:type="dxa"/>
          </w:tcPr>
          <w:p w14:paraId="2C6AD67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19B28BD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71AC880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02EC7B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453A304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1AA89C6" w14:textId="77777777" w:rsidTr="00C849AA">
        <w:tc>
          <w:tcPr>
            <w:tcW w:w="562" w:type="dxa"/>
          </w:tcPr>
          <w:p w14:paraId="200DA83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46FB46C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30D749B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4E33A9E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 \String</w:t>
            </w:r>
          </w:p>
          <w:p w14:paraId="2F09D424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71C3F0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0674141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32D7A6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lastRenderedPageBreak/>
        <w:t>3.1.2.2 Controller</w:t>
      </w:r>
    </w:p>
    <w:p w14:paraId="6F87D55B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491101C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9F3B75E" wp14:editId="45CE6E6F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046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857E55" w:rsidRPr="000C0183" w14:paraId="45BDDF24" w14:textId="77777777" w:rsidTr="00C849AA">
        <w:tc>
          <w:tcPr>
            <w:tcW w:w="704" w:type="dxa"/>
          </w:tcPr>
          <w:p w14:paraId="531DF114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EB65F1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7569B7A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73B6C559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66385C8E" w14:textId="77777777" w:rsidTr="00C849AA">
        <w:tc>
          <w:tcPr>
            <w:tcW w:w="704" w:type="dxa"/>
          </w:tcPr>
          <w:p w14:paraId="2026530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794B088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4E941C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23148B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857E55" w:rsidRPr="000C0183" w14:paraId="1B1FE8F9" w14:textId="77777777" w:rsidTr="00C849AA">
        <w:tc>
          <w:tcPr>
            <w:tcW w:w="704" w:type="dxa"/>
          </w:tcPr>
          <w:p w14:paraId="1B439020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09FCDB9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4481F48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488E6E0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3239578C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5CE06D7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857E55" w:rsidRPr="000C0183" w14:paraId="580FDC17" w14:textId="77777777" w:rsidTr="00C849AA">
        <w:tc>
          <w:tcPr>
            <w:tcW w:w="562" w:type="dxa"/>
          </w:tcPr>
          <w:p w14:paraId="28D3BB95" w14:textId="1236A4F2" w:rsidR="00857E55" w:rsidRPr="000C0183" w:rsidRDefault="0020101B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="00857E55"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2401" w:type="dxa"/>
          </w:tcPr>
          <w:p w14:paraId="5DCFFEB2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0F6ADC04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18747C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DD8FA8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4026E48" w14:textId="77777777" w:rsidTr="00C849AA">
        <w:tc>
          <w:tcPr>
            <w:tcW w:w="562" w:type="dxa"/>
          </w:tcPr>
          <w:p w14:paraId="737B506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5CC81E1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043630E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2DFE75F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15FF739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857E55" w:rsidRPr="000C0183" w14:paraId="42DE0A3A" w14:textId="77777777" w:rsidTr="00C849AA">
        <w:tc>
          <w:tcPr>
            <w:tcW w:w="562" w:type="dxa"/>
          </w:tcPr>
          <w:p w14:paraId="6C4D6E6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7190A8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59FFC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75AF1FA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5A5DDFF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5E67189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3426783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1C7ABA4C" w14:textId="77777777" w:rsidTr="00C849AA">
        <w:tc>
          <w:tcPr>
            <w:tcW w:w="562" w:type="dxa"/>
          </w:tcPr>
          <w:p w14:paraId="5B3B3AC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0A4A80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672C5A9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to retrieve list of distinct news sources.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2B9C19A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1E915B3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963FE6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1C239794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60DC51C9" w14:textId="77777777" w:rsidTr="00C849AA">
        <w:tc>
          <w:tcPr>
            <w:tcW w:w="562" w:type="dxa"/>
          </w:tcPr>
          <w:p w14:paraId="2B49AB8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44475E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00FD338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Converts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entity to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0CAF0F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32FAF6D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857E55" w:rsidRPr="000C0183" w14:paraId="3B119D3E" w14:textId="77777777" w:rsidTr="00C849AA">
        <w:tc>
          <w:tcPr>
            <w:tcW w:w="562" w:type="dxa"/>
          </w:tcPr>
          <w:p w14:paraId="7F3A6CA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7F669ED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1EE8F1E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995FE1E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3A42A9C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2A77175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35C6863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1C170B1A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DCA213A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3E696F69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6DE3D19A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57ED0591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3AFB78FF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5C5DA900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10294117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19B2CBE6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7B450766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2239D3E2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1F825A7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B6F77A3" wp14:editId="1E4D5D7E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9CF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59733A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4A5922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E44E50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10" w:name="_Hlk219415335"/>
      <w:r w:rsidRPr="000C0183">
        <w:rPr>
          <w:rFonts w:ascii="TimesNewRomanPS" w:hAnsi="TimesNewRomanPS"/>
          <w:b/>
          <w:bCs/>
          <w:lang w:eastAsia="zh-CN"/>
        </w:rPr>
        <w:lastRenderedPageBreak/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857E55" w:rsidRPr="000C0183" w14:paraId="7F4A2250" w14:textId="77777777" w:rsidTr="00C849AA">
        <w:tc>
          <w:tcPr>
            <w:tcW w:w="562" w:type="dxa"/>
          </w:tcPr>
          <w:p w14:paraId="079D27BC" w14:textId="07F296E1" w:rsidR="00857E55" w:rsidRPr="000C0183" w:rsidRDefault="0020101B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="00857E55"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1560" w:type="dxa"/>
          </w:tcPr>
          <w:p w14:paraId="330A1484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4C1CECB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A26F61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3BCDBD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2B9EDAD9" w14:textId="77777777" w:rsidTr="00C849AA">
        <w:tc>
          <w:tcPr>
            <w:tcW w:w="562" w:type="dxa"/>
          </w:tcPr>
          <w:p w14:paraId="5A13502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1F689A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5A0BF9A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18754CA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670AFD2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857E55" w:rsidRPr="000C0183" w14:paraId="0D5E2EEA" w14:textId="77777777" w:rsidTr="00C849AA">
        <w:tc>
          <w:tcPr>
            <w:tcW w:w="562" w:type="dxa"/>
          </w:tcPr>
          <w:p w14:paraId="083E7F3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60A3264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6E00BF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all news items by source website name</w:t>
            </w:r>
          </w:p>
        </w:tc>
        <w:tc>
          <w:tcPr>
            <w:tcW w:w="1212" w:type="dxa"/>
          </w:tcPr>
          <w:p w14:paraId="2DBB6FB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0AB99A3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857E55" w:rsidRPr="000C0183" w14:paraId="51362A35" w14:textId="77777777" w:rsidTr="00C849AA">
        <w:tc>
          <w:tcPr>
            <w:tcW w:w="562" w:type="dxa"/>
          </w:tcPr>
          <w:p w14:paraId="713A6EF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69BF0CA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6154911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044E40C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4918A31B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857E55" w:rsidRPr="000C0183" w14:paraId="314D041B" w14:textId="77777777" w:rsidTr="00C849AA">
        <w:tc>
          <w:tcPr>
            <w:tcW w:w="562" w:type="dxa"/>
          </w:tcPr>
          <w:p w14:paraId="25FE2692" w14:textId="4F3C1D28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221A776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6C642F8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5A80C20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189FB0C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414C906A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5108EBA1" w14:textId="77777777" w:rsidTr="00C849AA">
        <w:tc>
          <w:tcPr>
            <w:tcW w:w="562" w:type="dxa"/>
          </w:tcPr>
          <w:p w14:paraId="72A3523A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E9673C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CE48B1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16B987B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698498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7B4995E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7CE46AD0" w14:textId="77777777" w:rsidTr="00C849AA">
        <w:tc>
          <w:tcPr>
            <w:tcW w:w="562" w:type="dxa"/>
          </w:tcPr>
          <w:p w14:paraId="5E444D3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7D5212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508EB18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items by source and publish date range (with pagination)</w:t>
            </w:r>
          </w:p>
        </w:tc>
        <w:tc>
          <w:tcPr>
            <w:tcW w:w="1212" w:type="dxa"/>
          </w:tcPr>
          <w:p w14:paraId="0D3DD97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18CC9E5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857E55" w:rsidRPr="000C0183" w14:paraId="040080AD" w14:textId="77777777" w:rsidTr="00C849AA">
        <w:tc>
          <w:tcPr>
            <w:tcW w:w="562" w:type="dxa"/>
          </w:tcPr>
          <w:p w14:paraId="61E2B8A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51D1D71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7A36A9E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1E212DD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79E8044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54F988C3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4E6E6F98" w14:textId="77777777" w:rsidTr="00C849AA">
        <w:tc>
          <w:tcPr>
            <w:tcW w:w="562" w:type="dxa"/>
          </w:tcPr>
          <w:p w14:paraId="22552C8A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389A6C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174AA139" w14:textId="50376052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</w:t>
            </w:r>
            <w:r w:rsidR="00857E55"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 list of distinct news source names</w:t>
            </w:r>
          </w:p>
        </w:tc>
        <w:tc>
          <w:tcPr>
            <w:tcW w:w="1212" w:type="dxa"/>
          </w:tcPr>
          <w:p w14:paraId="2517C64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1C1E389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857E55" w:rsidRPr="000C0183" w14:paraId="08D3903B" w14:textId="77777777" w:rsidTr="00C849AA">
        <w:tc>
          <w:tcPr>
            <w:tcW w:w="562" w:type="dxa"/>
          </w:tcPr>
          <w:p w14:paraId="7DBBF98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2F608BA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25DB71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6EA7769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97C6BC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253F4F57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0C390C90" w14:textId="77777777" w:rsidTr="00C849AA">
        <w:tc>
          <w:tcPr>
            <w:tcW w:w="562" w:type="dxa"/>
          </w:tcPr>
          <w:p w14:paraId="3750CFD2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324181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6103B0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07B42C2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60E435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857E55" w:rsidRPr="000C0183" w14:paraId="4CA52F25" w14:textId="77777777" w:rsidTr="00C849AA">
        <w:tc>
          <w:tcPr>
            <w:tcW w:w="562" w:type="dxa"/>
          </w:tcPr>
          <w:p w14:paraId="03A3A225" w14:textId="2D3A58FF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</w:tcPr>
          <w:p w14:paraId="379010E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2CE52EE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6F445A1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2C40CA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857E55" w:rsidRPr="000C0183" w14:paraId="52D770FF" w14:textId="77777777" w:rsidTr="00C849AA">
        <w:tc>
          <w:tcPr>
            <w:tcW w:w="562" w:type="dxa"/>
          </w:tcPr>
          <w:p w14:paraId="780E8371" w14:textId="4C4F1EF6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D5808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1CB1C73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6B33631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2D6D3D5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857E55" w:rsidRPr="000C0183" w14:paraId="02F12EAA" w14:textId="77777777" w:rsidTr="00C849AA">
        <w:tc>
          <w:tcPr>
            <w:tcW w:w="562" w:type="dxa"/>
          </w:tcPr>
          <w:p w14:paraId="2E16D588" w14:textId="12DD8891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3D0A95A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5A1BF9F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7E5056F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6B24EEF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0"/>
    </w:tbl>
    <w:p w14:paraId="7997DFA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26B4CAE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79697F4E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5F45DA3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90863DF" wp14:editId="71EC2538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FB4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D45567F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857E55" w:rsidRPr="000C0183" w14:paraId="2E681BC1" w14:textId="77777777" w:rsidTr="00C849AA">
        <w:tc>
          <w:tcPr>
            <w:tcW w:w="681" w:type="dxa"/>
          </w:tcPr>
          <w:p w14:paraId="38140F58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749D6833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55B3666F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5E6D9E8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6AA5D05B" w14:textId="77777777" w:rsidTr="00C849AA">
        <w:tc>
          <w:tcPr>
            <w:tcW w:w="681" w:type="dxa"/>
          </w:tcPr>
          <w:p w14:paraId="6AFD8C1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BF4F5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1F7DD55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396ECC7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857E55" w:rsidRPr="000C0183" w14:paraId="54D3199C" w14:textId="77777777" w:rsidTr="00C849AA">
        <w:tc>
          <w:tcPr>
            <w:tcW w:w="681" w:type="dxa"/>
          </w:tcPr>
          <w:p w14:paraId="763733E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3ED041D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567AFC9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4738459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C72C155" w14:textId="77777777" w:rsidTr="00C849AA">
        <w:tc>
          <w:tcPr>
            <w:tcW w:w="681" w:type="dxa"/>
          </w:tcPr>
          <w:p w14:paraId="418A486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7108128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5DBC661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1FA65E0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D596EA8" w14:textId="77777777" w:rsidTr="00C849AA">
        <w:tc>
          <w:tcPr>
            <w:tcW w:w="681" w:type="dxa"/>
          </w:tcPr>
          <w:p w14:paraId="696FC4F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7FE38DC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57C2A33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60FB8CE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D4CB05" w14:textId="77777777" w:rsidTr="00C849AA">
        <w:tc>
          <w:tcPr>
            <w:tcW w:w="681" w:type="dxa"/>
          </w:tcPr>
          <w:p w14:paraId="5AF6FCB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04A08F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4345E72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6BC2C38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9A73FB" w14:textId="77777777" w:rsidTr="00C849AA">
        <w:tc>
          <w:tcPr>
            <w:tcW w:w="681" w:type="dxa"/>
          </w:tcPr>
          <w:p w14:paraId="637D4DB7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591B499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3949" w:type="dxa"/>
          </w:tcPr>
          <w:p w14:paraId="06E2CC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45D5794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70D98109" w14:textId="77777777" w:rsidTr="00C849AA">
        <w:tc>
          <w:tcPr>
            <w:tcW w:w="681" w:type="dxa"/>
          </w:tcPr>
          <w:p w14:paraId="2560403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788B9A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3949" w:type="dxa"/>
          </w:tcPr>
          <w:p w14:paraId="1EA3AC6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081A37C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10E27E8" w14:textId="77777777" w:rsidTr="00C849AA">
        <w:tc>
          <w:tcPr>
            <w:tcW w:w="681" w:type="dxa"/>
          </w:tcPr>
          <w:p w14:paraId="633830A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DAE5BC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3949" w:type="dxa"/>
          </w:tcPr>
          <w:p w14:paraId="2504434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2F95CE0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F405E79" w14:textId="77777777" w:rsidTr="00C849AA">
        <w:tc>
          <w:tcPr>
            <w:tcW w:w="681" w:type="dxa"/>
          </w:tcPr>
          <w:p w14:paraId="371DB3B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098360E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102A0C7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382DC7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863CA9C" w14:textId="77777777" w:rsidTr="00C849AA">
        <w:tc>
          <w:tcPr>
            <w:tcW w:w="681" w:type="dxa"/>
          </w:tcPr>
          <w:p w14:paraId="73752B7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7111301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3B6F0E0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2E798E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B0B6BB1" w14:textId="77777777" w:rsidTr="00C849AA">
        <w:tc>
          <w:tcPr>
            <w:tcW w:w="681" w:type="dxa"/>
          </w:tcPr>
          <w:p w14:paraId="77607FE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4C1710A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2BE724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5D6FF4B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0864D4EE" w14:textId="77777777" w:rsidTr="00C849AA">
        <w:tc>
          <w:tcPr>
            <w:tcW w:w="681" w:type="dxa"/>
          </w:tcPr>
          <w:p w14:paraId="702F380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5E85060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3045689A" w14:textId="687353EA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</w:t>
            </w:r>
            <w:r w:rsidR="00857E55"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 when the news was crawled and stored</w:t>
            </w:r>
          </w:p>
        </w:tc>
        <w:tc>
          <w:tcPr>
            <w:tcW w:w="1943" w:type="dxa"/>
          </w:tcPr>
          <w:p w14:paraId="71CAB3E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1F49558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B61DB5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427F87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C73A3A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B592C62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47087DB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B5CD2ED" wp14:editId="03149210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FF0B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11" w:name="_Hlk219418030"/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76"/>
        <w:gridCol w:w="1816"/>
        <w:gridCol w:w="3819"/>
        <w:gridCol w:w="1885"/>
      </w:tblGrid>
      <w:tr w:rsidR="00857E55" w:rsidRPr="000C0183" w14:paraId="626F905F" w14:textId="77777777" w:rsidTr="00C849AA">
        <w:tc>
          <w:tcPr>
            <w:tcW w:w="699" w:type="dxa"/>
          </w:tcPr>
          <w:p w14:paraId="4C0424D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5606D9E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FE30FF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24E78F4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4EB2F827" w14:textId="77777777" w:rsidTr="00C849AA">
        <w:tc>
          <w:tcPr>
            <w:tcW w:w="699" w:type="dxa"/>
          </w:tcPr>
          <w:p w14:paraId="6D026B9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10E6935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78AE4FE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523B798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857E55" w:rsidRPr="000C0183" w14:paraId="67542DB6" w14:textId="77777777" w:rsidTr="00C849AA">
        <w:tc>
          <w:tcPr>
            <w:tcW w:w="699" w:type="dxa"/>
          </w:tcPr>
          <w:p w14:paraId="42E6D98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2D3385A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2C9A41D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title (language-specific based on user preference)</w:t>
            </w:r>
          </w:p>
        </w:tc>
        <w:tc>
          <w:tcPr>
            <w:tcW w:w="2045" w:type="dxa"/>
          </w:tcPr>
          <w:p w14:paraId="34DB979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1107E11" w14:textId="77777777" w:rsidTr="00C849AA">
        <w:tc>
          <w:tcPr>
            <w:tcW w:w="699" w:type="dxa"/>
          </w:tcPr>
          <w:p w14:paraId="236A8A7E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494FC26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13E230A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summary (language-specific based on user preference)</w:t>
            </w:r>
          </w:p>
        </w:tc>
        <w:tc>
          <w:tcPr>
            <w:tcW w:w="2045" w:type="dxa"/>
          </w:tcPr>
          <w:p w14:paraId="67714FD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33BEE09B" w14:textId="77777777" w:rsidTr="00C849AA">
        <w:tc>
          <w:tcPr>
            <w:tcW w:w="699" w:type="dxa"/>
          </w:tcPr>
          <w:p w14:paraId="70C103E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37C08C5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70D3D01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08E4272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3BE4935E" w14:textId="77777777" w:rsidTr="00C849AA">
        <w:tc>
          <w:tcPr>
            <w:tcW w:w="699" w:type="dxa"/>
          </w:tcPr>
          <w:p w14:paraId="3CBB613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7B8C683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5486265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397AED0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28586F4" w14:textId="77777777" w:rsidTr="00C849AA">
        <w:tc>
          <w:tcPr>
            <w:tcW w:w="699" w:type="dxa"/>
          </w:tcPr>
          <w:p w14:paraId="4AF644D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64BC58E0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28AA88F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3155C57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75E4BB29" w14:textId="77777777" w:rsidTr="00C849AA">
        <w:tc>
          <w:tcPr>
            <w:tcW w:w="699" w:type="dxa"/>
          </w:tcPr>
          <w:p w14:paraId="179709D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1862719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13ABEBC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4580B67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68D6E03B" w14:textId="77777777" w:rsidTr="00C849AA">
        <w:tc>
          <w:tcPr>
            <w:tcW w:w="699" w:type="dxa"/>
          </w:tcPr>
          <w:p w14:paraId="62ECFC1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3890FE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2D754C5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07FF51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6404A8E" w14:textId="77777777" w:rsidTr="00C849AA">
        <w:tc>
          <w:tcPr>
            <w:tcW w:w="699" w:type="dxa"/>
          </w:tcPr>
          <w:p w14:paraId="1665217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40C1602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559323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08BAEDC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17F64470" w14:textId="77777777" w:rsidTr="00C849AA">
        <w:tc>
          <w:tcPr>
            <w:tcW w:w="699" w:type="dxa"/>
          </w:tcPr>
          <w:p w14:paraId="6B78CE9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149AB97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0EC9199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53E875A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096E4AA9" w14:textId="77777777" w:rsidTr="00C849AA">
        <w:tc>
          <w:tcPr>
            <w:tcW w:w="699" w:type="dxa"/>
          </w:tcPr>
          <w:p w14:paraId="5DAC3C1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3389985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0A7247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Timestamp when the news 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was crawled</w:t>
            </w:r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stored</w:t>
            </w:r>
          </w:p>
        </w:tc>
        <w:tc>
          <w:tcPr>
            <w:tcW w:w="2045" w:type="dxa"/>
          </w:tcPr>
          <w:p w14:paraId="672ECCA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6732F20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87B34E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9A97DA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64538B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89CC8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1CF320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4BF88D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2F2815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C57E42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2D8A36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C0099B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E15639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59A392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EA9FAF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12ED43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1A0E936E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12" w:name="_Toc222924862"/>
      <w:bookmarkEnd w:id="11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3.1.3 Sequence Diagram</w:t>
      </w:r>
      <w:bookmarkEnd w:id="12"/>
    </w:p>
    <w:p w14:paraId="3C3A9C6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t>SD-01</w:t>
      </w:r>
      <w:r w:rsidRPr="000C0183">
        <w:rPr>
          <w:rFonts w:ascii="TimesNewRomanPS" w:hAnsi="TimesNewRomanPS"/>
          <w:lang w:eastAsia="zh-CN"/>
        </w:rPr>
        <w:t>：</w:t>
      </w:r>
      <w:r w:rsidRPr="000C0183">
        <w:rPr>
          <w:rFonts w:ascii="TimesNewRomanPS" w:hAnsi="TimesNewRomanPS"/>
          <w:b/>
          <w:bCs/>
          <w:lang w:eastAsia="zh-CN"/>
        </w:rPr>
        <w:t>View Daily Briefings</w:t>
      </w:r>
    </w:p>
    <w:p w14:paraId="2F900E0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734199F" wp14:editId="34C7D03E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721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F02BC0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6F37DA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628633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459645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46B39D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863E5D0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1D5EC047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6096DDF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SD-02: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View Daily Briefing News Details</w:t>
      </w:r>
    </w:p>
    <w:p w14:paraId="16CD7BE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08C9F15" wp14:editId="5DBFCA2F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6750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4A865C9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1F9A5E8D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002A175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69CD854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48145F7" w14:textId="77777777" w:rsidR="00857E55" w:rsidRPr="000C0183" w:rsidRDefault="00857E55" w:rsidP="00857E55">
      <w:pPr>
        <w:rPr>
          <w:rFonts w:ascii="TimesNewRomanPS" w:hAnsi="TimesNewRomanPS" w:hint="eastAsia"/>
          <w:noProof/>
          <w:lang w:eastAsia="zh-CN"/>
        </w:rPr>
      </w:pPr>
    </w:p>
    <w:p w14:paraId="6E65C1FC" w14:textId="77777777" w:rsidR="00857E55" w:rsidRPr="000C0183" w:rsidRDefault="00857E55" w:rsidP="00857E55">
      <w:pPr>
        <w:rPr>
          <w:rFonts w:ascii="TimesNewRomanPS" w:hAnsi="TimesNewRomanPS" w:hint="eastAsia"/>
          <w:noProof/>
          <w:lang w:eastAsia="zh-CN"/>
        </w:rPr>
      </w:pPr>
      <w:r w:rsidRPr="000C0183">
        <w:rPr>
          <w:rFonts w:ascii="TimesNewRomanPS" w:hAnsi="TimesNewRomanPS"/>
          <w:lang w:eastAsia="zh-CN"/>
        </w:rPr>
        <w:t>SD-03: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Switch Interface Language</w:t>
      </w:r>
    </w:p>
    <w:p w14:paraId="50CFD5A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21BC5A19" wp14:editId="51D92F92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8AA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0876BA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10D10C9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70BD07D6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73982518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04E10FD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92990E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SD-04: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Jump to Original Link</w:t>
      </w:r>
    </w:p>
    <w:p w14:paraId="5AA9F4E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402E09D" wp14:editId="4D6FA214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C76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F0204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B7DD14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4D3921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6397BCB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F3096B2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1612040E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4C325B50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42E5D7D1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069538E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SD-05: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Filter Daily Briefing News by Date</w:t>
      </w:r>
    </w:p>
    <w:p w14:paraId="25B4D6C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EA9B833" wp14:editId="600C5BAF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4AF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7C6C7E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FF04D7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0D80E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BBB54D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CB180B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0A3951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E9B7E9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E53CAD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F9929C4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71E41C9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SD-06: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Search Daily Briefing News</w:t>
      </w:r>
    </w:p>
    <w:p w14:paraId="572AC02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5263CA3" wp14:editId="36F120EB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66A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F8455D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2DDB08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C9CCA85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02806B5A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733BE921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22F0AE74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5D795FC0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0981130E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49CC08AB" w14:textId="77777777" w:rsidR="007326C8" w:rsidRPr="000C0183" w:rsidRDefault="007326C8" w:rsidP="007326C8">
      <w:pPr>
        <w:pStyle w:val="1"/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</w:pPr>
      <w:bookmarkStart w:id="13" w:name="_Toc222924863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4 User Interface Design</w:t>
      </w:r>
      <w:bookmarkEnd w:id="13"/>
    </w:p>
    <w:p w14:paraId="3CB7BEE1" w14:textId="33A6E023" w:rsidR="000C0183" w:rsidRPr="000C0183" w:rsidRDefault="000C0183" w:rsidP="000C0183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UI-01 Daily Briefing Page</w:t>
      </w:r>
    </w:p>
    <w:p w14:paraId="262E0515" w14:textId="51E8109A" w:rsidR="00EB400A" w:rsidRDefault="000C0183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ED1C1AE" wp14:editId="2106B463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EF" w14:textId="719FDC9B" w:rsidR="000C0183" w:rsidRPr="00B65906" w:rsidRDefault="000C0183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>UI-01-01</w:t>
      </w:r>
      <w:r w:rsidR="00B65906" w:rsidRPr="00B65906">
        <w:rPr>
          <w:rFonts w:ascii="Segoe UI" w:hAnsi="Segoe UI" w:cs="Segoe UI"/>
          <w:b/>
          <w:bCs/>
          <w:color w:val="000000"/>
          <w:sz w:val="30"/>
          <w:szCs w:val="30"/>
        </w:rPr>
        <w:t xml:space="preserve"> </w:t>
      </w:r>
      <w:r w:rsidR="00B65906" w:rsidRPr="00B65906">
        <w:rPr>
          <w:rFonts w:ascii="TimesNewRomanPS" w:hAnsi="TimesNewRomanPS"/>
          <w:b/>
          <w:bCs/>
          <w:lang w:eastAsia="zh-CN"/>
        </w:rPr>
        <w:t>Invalid date filtering</w:t>
      </w:r>
    </w:p>
    <w:p w14:paraId="77E780F9" w14:textId="5513E6F7" w:rsidR="000C0183" w:rsidRDefault="000C0183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7907A67" wp14:editId="44AB2E3B">
            <wp:extent cx="5274310" cy="3319145"/>
            <wp:effectExtent l="0" t="0" r="254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FD2D" w14:textId="1206AE2A" w:rsidR="00B65906" w:rsidRDefault="00B65906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lastRenderedPageBreak/>
        <w:t xml:space="preserve">UI-01-02 </w:t>
      </w:r>
      <w:r w:rsidRPr="00B65906">
        <w:rPr>
          <w:rFonts w:ascii="TimesNewRomanPS" w:hAnsi="TimesNewRomanPS"/>
          <w:b/>
          <w:bCs/>
          <w:lang w:eastAsia="zh-CN"/>
        </w:rPr>
        <w:t>Select the page number</w:t>
      </w:r>
    </w:p>
    <w:p w14:paraId="061045DC" w14:textId="77777777" w:rsidR="00F9224D" w:rsidRPr="00B65906" w:rsidRDefault="00F9224D">
      <w:pPr>
        <w:rPr>
          <w:rFonts w:ascii="TimesNewRomanPS" w:hAnsi="TimesNewRomanPS" w:hint="eastAsia"/>
          <w:b/>
          <w:bCs/>
          <w:lang w:eastAsia="zh-CN"/>
        </w:rPr>
      </w:pPr>
    </w:p>
    <w:p w14:paraId="50F47475" w14:textId="632267A0" w:rsidR="00B65906" w:rsidRDefault="00B65906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9EE493B" wp14:editId="51BC6F09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4268" w14:textId="691EA54A" w:rsidR="00F9224D" w:rsidRDefault="00F9224D">
      <w:pPr>
        <w:rPr>
          <w:rFonts w:ascii="TimesNewRomanPS" w:hAnsi="TimesNewRomanPS" w:hint="eastAsia"/>
          <w:b/>
          <w:bCs/>
          <w:lang w:eastAsia="zh-CN"/>
        </w:rPr>
      </w:pPr>
      <w:r w:rsidRPr="00F9224D">
        <w:rPr>
          <w:rFonts w:ascii="TimesNewRomanPS" w:hAnsi="TimesNewRomanPS" w:hint="eastAsia"/>
          <w:b/>
          <w:bCs/>
          <w:lang w:eastAsia="zh-CN"/>
        </w:rPr>
        <w:t>UI-02 Daily Briefing Page</w:t>
      </w:r>
    </w:p>
    <w:p w14:paraId="456C5B98" w14:textId="36A9FA99" w:rsidR="00F9224D" w:rsidRPr="00F9224D" w:rsidRDefault="00F9224D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1FF87AA" wp14:editId="52A3601D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24D" w:rsidRPr="00F9224D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37F78" w14:textId="77777777" w:rsidR="00D07053" w:rsidRDefault="00D07053" w:rsidP="00857E5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834682" w14:textId="77777777" w:rsidR="00D07053" w:rsidRDefault="00D07053" w:rsidP="00857E5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67CE7" w14:paraId="7D6FD904" w14:textId="77777777" w:rsidTr="00C849AA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1571E8B" w14:textId="77777777" w:rsidR="00E67CE7" w:rsidRDefault="00E67CE7" w:rsidP="00E67CE7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63B9DA0" w14:textId="2E3D4F76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 w:rsidR="00144D92">
            <w:rPr>
              <w:rFonts w:ascii="TimesNewRomanPSMT" w:hAnsi="TimesNewRomanPSMT" w:hint="eastAsia"/>
              <w:color w:val="000000"/>
              <w:sz w:val="20"/>
              <w:lang w:eastAsia="zh-CN"/>
            </w:rPr>
            <w:t>1.0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81AE8E1" w14:textId="77777777" w:rsidR="00E67CE7" w:rsidRDefault="00E67CE7" w:rsidP="00E67CE7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B64CCD7" w14:textId="77777777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5132A6C" w14:textId="77777777" w:rsidR="00E67CE7" w:rsidRDefault="00E67CE7" w:rsidP="00E67CE7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B4F54AB" w14:textId="77777777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30</w:t>
          </w:r>
          <w:r>
            <w:rPr>
              <w:lang w:eastAsia="zh-CN"/>
            </w:rPr>
            <w:fldChar w:fldCharType="end"/>
          </w:r>
        </w:p>
      </w:tc>
    </w:tr>
    <w:tr w:rsidR="00E67CE7" w14:paraId="4FB52C67" w14:textId="77777777" w:rsidTr="00C849AA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E577CC" w14:textId="77777777" w:rsidR="00E67CE7" w:rsidRDefault="00E67CE7" w:rsidP="00E67CE7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C31A4FF" w14:textId="77777777" w:rsidR="00E67CE7" w:rsidRDefault="00E67CE7" w:rsidP="00E67CE7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793CD50" w14:textId="77777777" w:rsidR="00E67CE7" w:rsidRDefault="00E67CE7" w:rsidP="00E67CE7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384783" w14:textId="77777777" w:rsidR="00E67CE7" w:rsidRPr="00E35E0E" w:rsidRDefault="00E67CE7" w:rsidP="00E67CE7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61C3113" w14:textId="77777777" w:rsidR="00E67CE7" w:rsidRDefault="00E67CE7" w:rsidP="00E67CE7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293807D" w14:textId="77777777" w:rsidR="00E67CE7" w:rsidRPr="00E35E0E" w:rsidRDefault="00E67CE7" w:rsidP="00E67CE7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6A24F8FE" w14:textId="77777777" w:rsidR="00E67CE7" w:rsidRDefault="00E67CE7">
    <w:pPr>
      <w:pStyle w:val="af0"/>
      <w:rPr>
        <w:rFonts w:hint="eastAsia"/>
        <w:lang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19899" w14:textId="77777777" w:rsidR="00D07053" w:rsidRDefault="00D07053" w:rsidP="00857E5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3328C1" w14:textId="77777777" w:rsidR="00D07053" w:rsidRDefault="00D07053" w:rsidP="00857E5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num w:numId="1" w16cid:durableId="1211310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00A"/>
    <w:rsid w:val="000C0183"/>
    <w:rsid w:val="00144D92"/>
    <w:rsid w:val="0020101B"/>
    <w:rsid w:val="00246C63"/>
    <w:rsid w:val="00270FE0"/>
    <w:rsid w:val="00387EE8"/>
    <w:rsid w:val="004762E9"/>
    <w:rsid w:val="004B406C"/>
    <w:rsid w:val="00537632"/>
    <w:rsid w:val="005D32B7"/>
    <w:rsid w:val="00610861"/>
    <w:rsid w:val="007326C8"/>
    <w:rsid w:val="00773D7A"/>
    <w:rsid w:val="00857E55"/>
    <w:rsid w:val="008826AB"/>
    <w:rsid w:val="00976C3D"/>
    <w:rsid w:val="009D7839"/>
    <w:rsid w:val="00A76D5E"/>
    <w:rsid w:val="00B15E87"/>
    <w:rsid w:val="00B65906"/>
    <w:rsid w:val="00C1741C"/>
    <w:rsid w:val="00D07053"/>
    <w:rsid w:val="00D737E1"/>
    <w:rsid w:val="00E67CE7"/>
    <w:rsid w:val="00EB400A"/>
    <w:rsid w:val="00F9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F5E19F"/>
  <w15:chartTrackingRefBased/>
  <w15:docId w15:val="{77FBFD35-08B3-4FF8-B616-51A1E0EC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E55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B400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B4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B40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B400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B400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400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400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400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400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EB400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EB400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400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400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400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400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400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4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40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40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4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40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40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400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4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400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B400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57E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57E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57E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57E55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57E55"/>
    <w:pPr>
      <w:spacing w:before="240" w:after="0" w:line="259" w:lineRule="auto"/>
      <w:outlineLvl w:val="9"/>
    </w:pPr>
    <w:rPr>
      <w:sz w:val="32"/>
      <w:szCs w:val="32"/>
    </w:rPr>
  </w:style>
  <w:style w:type="table" w:styleId="af2">
    <w:name w:val="Table Grid"/>
    <w:basedOn w:val="a1"/>
    <w:uiPriority w:val="39"/>
    <w:rsid w:val="00857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857E55"/>
  </w:style>
  <w:style w:type="paragraph" w:styleId="TOC2">
    <w:name w:val="toc 2"/>
    <w:basedOn w:val="a"/>
    <w:next w:val="a"/>
    <w:autoRedefine/>
    <w:uiPriority w:val="39"/>
    <w:unhideWhenUsed/>
    <w:rsid w:val="00857E55"/>
    <w:pPr>
      <w:ind w:leftChars="200" w:left="420"/>
    </w:pPr>
  </w:style>
  <w:style w:type="character" w:styleId="af3">
    <w:name w:val="Hyperlink"/>
    <w:basedOn w:val="a0"/>
    <w:uiPriority w:val="99"/>
    <w:unhideWhenUsed/>
    <w:rsid w:val="00857E55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857E5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31</Pages>
  <Words>2064</Words>
  <Characters>12631</Characters>
  <Application>Microsoft Office Word</Application>
  <DocSecurity>0</DocSecurity>
  <Lines>1045</Lines>
  <Paragraphs>497</Paragraphs>
  <ScaleCrop>false</ScaleCrop>
  <Company/>
  <LinksUpToDate>false</LinksUpToDate>
  <CharactersWithSpaces>14233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ZHIYI  PAN</cp:lastModifiedBy>
  <cp:revision>15</cp:revision>
  <cp:lastPrinted>2026-02-26T18:25:00Z</cp:lastPrinted>
  <dcterms:created xsi:type="dcterms:W3CDTF">2026-02-24T18:44:00Z</dcterms:created>
  <dcterms:modified xsi:type="dcterms:W3CDTF">2026-02-26T18:26:00Z</dcterms:modified>
</cp:coreProperties>
</file>