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headerReference w:type="even" r:id="rId8"/>
          <w:headerReference w:type="default" r:id="rId9"/>
          <w:footerReference w:type="even" r:id="rId10"/>
          <w:footerReference w:type="default" r:id="rId11"/>
          <w:headerReference w:type="first" r:id="rId12"/>
          <w:footerReference w:type="first" r:id="rId13"/>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1"/>
      </w:pPr>
      <w:r w:rsidRPr="00D632BE">
        <w:t>Introduction (</w:t>
      </w:r>
      <w:r w:rsidR="005B0344" w:rsidRPr="00EA506F">
        <w:rPr>
          <w:rFonts w:eastAsia="MS Mincho"/>
          <w:i/>
        </w:rPr>
        <w:t>Heading 1</w:t>
      </w:r>
      <w:r w:rsidRPr="00D632BE">
        <w:t>)</w:t>
      </w:r>
    </w:p>
    <w:p w14:paraId="5B84FB04" w14:textId="77777777" w:rsidR="009303D9" w:rsidRPr="005B520E" w:rsidRDefault="009303D9" w:rsidP="00E7596C">
      <w:pPr>
        <w:pStyle w:val="a3"/>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77777777" w:rsidR="009303D9" w:rsidRPr="006B6B66" w:rsidRDefault="009303D9" w:rsidP="006B6B66">
      <w:pPr>
        <w:pStyle w:val="1"/>
      </w:pPr>
      <w:r w:rsidRPr="006B6B66">
        <w:t>Ease of Use</w:t>
      </w:r>
    </w:p>
    <w:p w14:paraId="3C8B3FFF" w14:textId="77777777" w:rsidR="009303D9" w:rsidRDefault="009303D9" w:rsidP="00ED0149">
      <w:pPr>
        <w:pStyle w:val="2"/>
      </w:pPr>
      <w:r>
        <w:t xml:space="preserve">Selecting a </w:t>
      </w:r>
      <w:r w:rsidRPr="00F271DE">
        <w:t>Template</w:t>
      </w:r>
      <w:r>
        <w:t xml:space="preserve"> (Heading 2)</w:t>
      </w:r>
    </w:p>
    <w:p w14:paraId="4522E337" w14:textId="77777777" w:rsidR="009303D9" w:rsidRPr="005B520E" w:rsidRDefault="009303D9" w:rsidP="00E7596C">
      <w:pPr>
        <w:pStyle w:val="a3"/>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2"/>
      </w:pPr>
      <w:r w:rsidRPr="005B520E">
        <w:t>Maintaining the Integrity of the Specifications</w:t>
      </w:r>
    </w:p>
    <w:p w14:paraId="7C5D0763" w14:textId="77777777" w:rsidR="009303D9" w:rsidRPr="005B520E" w:rsidRDefault="009303D9" w:rsidP="00E7596C">
      <w:pPr>
        <w:pStyle w:val="a3"/>
      </w:pPr>
      <w:r w:rsidRPr="005B520E">
        <w:t xml:space="preserve">The template is used to format your paper and style the text. All margins, column widths, line spaces, and text fonts are prescribed; please do not alter them. You may note peculiarities. For example, the head margin in this template measures proportionately more than is customary. This </w:t>
      </w:r>
      <w:r w:rsidRPr="005B520E">
        <w:t>measurement and others are deliberate, using specifications that anticipate your paper as one part of the entire proceedings, and not as an independent document. Please do not revise any of the current designations.</w:t>
      </w:r>
    </w:p>
    <w:p w14:paraId="17F150FC" w14:textId="77777777" w:rsidR="009303D9" w:rsidRDefault="009303D9" w:rsidP="006B6B66">
      <w:pPr>
        <w:pStyle w:val="1"/>
      </w:pPr>
      <w:r>
        <w:t xml:space="preserve">Prepare Your Paper </w:t>
      </w:r>
      <w:r w:rsidRPr="005B520E">
        <w:t>Before</w:t>
      </w:r>
      <w:r>
        <w:t xml:space="preserve"> Styling</w:t>
      </w:r>
    </w:p>
    <w:p w14:paraId="1FBC9C4E"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2"/>
      </w:pPr>
      <w:r w:rsidRPr="00ED0149">
        <w:t>Abbreviations</w:t>
      </w:r>
      <w:r>
        <w:t xml:space="preserve"> and Acronyms</w:t>
      </w:r>
    </w:p>
    <w:p w14:paraId="78F3884D"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31C0E164" w14:textId="77777777" w:rsidR="009303D9" w:rsidRDefault="009303D9" w:rsidP="00ED0149">
      <w:pPr>
        <w:pStyle w:val="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lastRenderedPageBreak/>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2"/>
      </w:pPr>
      <w:r w:rsidRPr="005B520E">
        <w:t>Equations</w:t>
      </w:r>
    </w:p>
    <w:p w14:paraId="15A9AFAF"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a3"/>
      </w:pPr>
      <w:r w:rsidRPr="005B520E">
        <w:t>An excellent style manual for science writers is [7].</w:t>
      </w:r>
    </w:p>
    <w:p w14:paraId="5D2DD83B" w14:textId="77777777" w:rsidR="009303D9" w:rsidRDefault="009303D9" w:rsidP="006B6B66">
      <w:pPr>
        <w:pStyle w:val="1"/>
      </w:pPr>
      <w:r>
        <w:t xml:space="preserve">Using the </w:t>
      </w:r>
      <w:r w:rsidRPr="005B520E">
        <w:t>Template</w:t>
      </w:r>
    </w:p>
    <w:p w14:paraId="42CD3244"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2"/>
      </w:pPr>
      <w:r w:rsidRPr="005B520E">
        <w:t>Authors</w:t>
      </w:r>
      <w:r>
        <w:t xml:space="preserve"> and Affiliations</w:t>
      </w:r>
    </w:p>
    <w:p w14:paraId="1A9E45B8"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2"/>
      </w:pPr>
      <w:r w:rsidRPr="005B520E">
        <w:t>Identify</w:t>
      </w:r>
      <w:r>
        <w:t xml:space="preserve"> the Headings</w:t>
      </w:r>
    </w:p>
    <w:p w14:paraId="6C986348"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a3"/>
      </w:pPr>
      <w:r w:rsidRPr="005B520E">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w:t>
      </w:r>
      <w:r w:rsidRPr="005B520E">
        <w:lastRenderedPageBreak/>
        <w:t>subheads should be introduced. Styles named “Heading 1”, “Heading 2”, “Heading 3”, and “Heading 4” are prescribed.</w:t>
      </w:r>
    </w:p>
    <w:p w14:paraId="04D6A610" w14:textId="77777777" w:rsidR="009303D9" w:rsidRDefault="009303D9" w:rsidP="00ED0149">
      <w:pPr>
        <w:pStyle w:val="2"/>
      </w:pPr>
      <w:r>
        <w:t>Figures and Tables</w:t>
      </w:r>
    </w:p>
    <w:p w14:paraId="39AD5FF2"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a3"/>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5"/>
      </w:pPr>
      <w:r w:rsidRPr="005B520E">
        <w:t>References</w:t>
      </w:r>
    </w:p>
    <w:p w14:paraId="6AC4D96F"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4"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5"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1E2B077" w14:textId="77777777" w:rsidR="00233B2B" w:rsidRDefault="00233B2B" w:rsidP="001A3B3D">
      <w:r>
        <w:separator/>
      </w:r>
    </w:p>
  </w:endnote>
  <w:endnote w:type="continuationSeparator" w:id="0">
    <w:p w14:paraId="792CB1F1" w14:textId="77777777" w:rsidR="00233B2B" w:rsidRDefault="00233B2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Angsana New">
    <w:panose1 w:val="02020603050405020304"/>
    <w:charset w:characterSet="windows-874"/>
    <w:family w:val="roman"/>
    <w:pitch w:val="variable"/>
    <w:sig w:usb0="81000003" w:usb1="00000000" w:usb2="00000000" w:usb3="00000000" w:csb0="00010001"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 w:name="Cordia New">
    <w:panose1 w:val="020B0304020202020204"/>
    <w:charset w:characterSet="windows-874"/>
    <w:family w:val="swiss"/>
    <w:pitch w:val="variable"/>
    <w:sig w:usb0="81000003" w:usb1="00000000" w:usb2="00000000" w:usb3="00000000" w:csb0="0001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6208CA3" w14:textId="77777777" w:rsidR="00141019" w:rsidRDefault="00141019">
    <w:pPr>
      <w:pStyle w:val="a7"/>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468711C" w14:textId="7F8AAFDA" w:rsidR="00141019" w:rsidRPr="00141019" w:rsidRDefault="00141019" w:rsidP="00141019">
    <w:pPr>
      <w:pStyle w:val="a7"/>
      <w:jc w:val="start"/>
    </w:pPr>
    <w:r w:rsidRPr="00141019">
      <w:t>CAMT Software Engineering Record (CSER), Volume 1 issue1</w:t>
    </w: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305590E6" w:rsidR="001A3B3D" w:rsidRPr="00141019" w:rsidRDefault="00141019" w:rsidP="00141019">
    <w:pPr>
      <w:pStyle w:val="a7"/>
      <w:jc w:val="start"/>
    </w:pPr>
    <w:r w:rsidRPr="00141019">
      <w:t>CAMT Software Engineering Record (CSER), Volume 1 issue1</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DAF63B1" w14:textId="77777777" w:rsidR="00233B2B" w:rsidRDefault="00233B2B" w:rsidP="001A3B3D">
      <w:r>
        <w:separator/>
      </w:r>
    </w:p>
  </w:footnote>
  <w:footnote w:type="continuationSeparator" w:id="0">
    <w:p w14:paraId="05D3CFA1" w14:textId="77777777" w:rsidR="00233B2B" w:rsidRDefault="00233B2B"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BDACD67" w14:textId="77777777" w:rsidR="00141019" w:rsidRDefault="00141019">
    <w:pPr>
      <w:pStyle w:val="a5"/>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2AA8BE6" w14:textId="77777777" w:rsidR="00141019" w:rsidRDefault="00141019">
    <w:pPr>
      <w:pStyle w:val="a5"/>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00428AC" w14:textId="77777777" w:rsidR="00141019" w:rsidRDefault="00141019">
    <w:pPr>
      <w:pStyle w:val="a5"/>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547301082">
    <w:abstractNumId w:val="14"/>
  </w:num>
  <w:num w:numId="2" w16cid:durableId="1108620010">
    <w:abstractNumId w:val="19"/>
  </w:num>
  <w:num w:numId="3" w16cid:durableId="1672835783">
    <w:abstractNumId w:val="13"/>
  </w:num>
  <w:num w:numId="4" w16cid:durableId="1768767857">
    <w:abstractNumId w:val="16"/>
  </w:num>
  <w:num w:numId="5" w16cid:durableId="112595705">
    <w:abstractNumId w:val="16"/>
  </w:num>
  <w:num w:numId="6" w16cid:durableId="997613165">
    <w:abstractNumId w:val="16"/>
  </w:num>
  <w:num w:numId="7" w16cid:durableId="1675064549">
    <w:abstractNumId w:val="16"/>
  </w:num>
  <w:num w:numId="8" w16cid:durableId="1377048651">
    <w:abstractNumId w:val="18"/>
  </w:num>
  <w:num w:numId="9" w16cid:durableId="599876802">
    <w:abstractNumId w:val="20"/>
  </w:num>
  <w:num w:numId="10" w16cid:durableId="248270614">
    <w:abstractNumId w:val="15"/>
  </w:num>
  <w:num w:numId="11" w16cid:durableId="251743593">
    <w:abstractNumId w:val="12"/>
  </w:num>
  <w:num w:numId="12" w16cid:durableId="1028212642">
    <w:abstractNumId w:val="11"/>
  </w:num>
  <w:num w:numId="13" w16cid:durableId="787309744">
    <w:abstractNumId w:val="0"/>
  </w:num>
  <w:num w:numId="14" w16cid:durableId="657152903">
    <w:abstractNumId w:val="10"/>
  </w:num>
  <w:num w:numId="15" w16cid:durableId="1496995876">
    <w:abstractNumId w:val="8"/>
  </w:num>
  <w:num w:numId="16" w16cid:durableId="648023243">
    <w:abstractNumId w:val="7"/>
  </w:num>
  <w:num w:numId="17" w16cid:durableId="721251073">
    <w:abstractNumId w:val="6"/>
  </w:num>
  <w:num w:numId="18" w16cid:durableId="1240948763">
    <w:abstractNumId w:val="5"/>
  </w:num>
  <w:num w:numId="19" w16cid:durableId="560747615">
    <w:abstractNumId w:val="9"/>
  </w:num>
  <w:num w:numId="20" w16cid:durableId="873229863">
    <w:abstractNumId w:val="4"/>
  </w:num>
  <w:num w:numId="21" w16cid:durableId="2061708798">
    <w:abstractNumId w:val="3"/>
  </w:num>
  <w:num w:numId="22" w16cid:durableId="1460370433">
    <w:abstractNumId w:val="2"/>
  </w:num>
  <w:num w:numId="23" w16cid:durableId="65809989">
    <w:abstractNumId w:val="1"/>
  </w:num>
  <w:num w:numId="24" w16cid:durableId="1039280932">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41019"/>
    <w:rsid w:val="001A2EFD"/>
    <w:rsid w:val="001A3B3D"/>
    <w:rsid w:val="001B67DC"/>
    <w:rsid w:val="002254A9"/>
    <w:rsid w:val="0023042B"/>
    <w:rsid w:val="00233B2B"/>
    <w:rsid w:val="00233D97"/>
    <w:rsid w:val="002347A2"/>
    <w:rsid w:val="002850E3"/>
    <w:rsid w:val="003311CE"/>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67D6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C68E5"/>
    <w:rsid w:val="007D6232"/>
    <w:rsid w:val="007F1F99"/>
    <w:rsid w:val="007F768F"/>
    <w:rsid w:val="0080791D"/>
    <w:rsid w:val="008147B5"/>
    <w:rsid w:val="00836367"/>
    <w:rsid w:val="0085341A"/>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0DBA"/>
    <w:rsid w:val="00C16117"/>
    <w:rsid w:val="00C3075A"/>
    <w:rsid w:val="00C919A4"/>
    <w:rsid w:val="00CA4392"/>
    <w:rsid w:val="00CC393F"/>
    <w:rsid w:val="00D2176E"/>
    <w:rsid w:val="00D632BE"/>
    <w:rsid w:val="00D72D06"/>
    <w:rsid w:val="00D7522C"/>
    <w:rsid w:val="00D7536F"/>
    <w:rsid w:val="00D76668"/>
    <w:rsid w:val="00E07383"/>
    <w:rsid w:val="00E1101F"/>
    <w:rsid w:val="00E165BC"/>
    <w:rsid w:val="00E61E12"/>
    <w:rsid w:val="00E7596C"/>
    <w:rsid w:val="00E878F2"/>
    <w:rsid w:val="00ED0149"/>
    <w:rsid w:val="00EE1F89"/>
    <w:rsid w:val="00EF7DE3"/>
    <w:rsid w:val="00F03103"/>
    <w:rsid w:val="00F271DE"/>
    <w:rsid w:val="00F353A8"/>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3.xml"/><Relationship Id="rId17" Type="http://purl.oclc.org/ooxml/officeDocument/relationships/theme" Target="theme/theme1.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hyperlink" Target="https://arxiv.org/abs/1312.6114" TargetMode="Externa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2.xml"/><Relationship Id="rId14"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13</TotalTime>
  <Pages>3</Pages>
  <Words>2075</Words>
  <Characters>13178</Characters>
  <Application>Microsoft Office Word</Application>
  <DocSecurity>0</DocSecurity>
  <Lines>1882</Lines>
  <Paragraphs>126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祉怡 潘</cp:lastModifiedBy>
  <cp:revision>7</cp:revision>
  <dcterms:created xsi:type="dcterms:W3CDTF">2024-07-16T13:42:00Z</dcterms:created>
  <dcterms:modified xsi:type="dcterms:W3CDTF">2026-03-24T10:29:00Z</dcterms:modified>
</cp:coreProperties>
</file>