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C670" w14:textId="77777777" w:rsidR="00DE78E1" w:rsidRDefault="00000000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5D9286EF" w14:textId="77777777" w:rsidR="00DE78E1" w:rsidRDefault="00000000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594F6D44" w14:textId="77777777" w:rsidR="00DE78E1" w:rsidRDefault="00DE78E1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7"/>
        <w:gridCol w:w="1149"/>
        <w:gridCol w:w="5394"/>
        <w:gridCol w:w="1145"/>
        <w:gridCol w:w="931"/>
        <w:gridCol w:w="1026"/>
      </w:tblGrid>
      <w:tr w:rsidR="00DE78E1" w14:paraId="5DF7BB26" w14:textId="77777777">
        <w:tc>
          <w:tcPr>
            <w:tcW w:w="1117" w:type="dxa"/>
          </w:tcPr>
          <w:p w14:paraId="571FBFDD" w14:textId="77777777" w:rsidR="00DE78E1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49" w:type="dxa"/>
          </w:tcPr>
          <w:p w14:paraId="78106C48" w14:textId="77777777" w:rsidR="00DE78E1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394" w:type="dxa"/>
          </w:tcPr>
          <w:p w14:paraId="2916EEAF" w14:textId="77777777" w:rsidR="00DE78E1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145" w:type="dxa"/>
          </w:tcPr>
          <w:p w14:paraId="6FCF7208" w14:textId="77777777" w:rsidR="00DE78E1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публикации</w:t>
            </w:r>
          </w:p>
        </w:tc>
        <w:tc>
          <w:tcPr>
            <w:tcW w:w="931" w:type="dxa"/>
          </w:tcPr>
          <w:p w14:paraId="0456A189" w14:textId="77777777" w:rsidR="00DE78E1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Размер статьи</w:t>
            </w:r>
          </w:p>
        </w:tc>
        <w:tc>
          <w:tcPr>
            <w:tcW w:w="1026" w:type="dxa"/>
          </w:tcPr>
          <w:p w14:paraId="0A7FA55E" w14:textId="77777777" w:rsidR="00DE78E1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сдачи</w:t>
            </w:r>
          </w:p>
        </w:tc>
      </w:tr>
      <w:tr w:rsidR="00DE78E1" w14:paraId="7F4796FD" w14:textId="77777777">
        <w:trPr>
          <w:trHeight w:val="161"/>
        </w:trPr>
        <w:tc>
          <w:tcPr>
            <w:tcW w:w="1117" w:type="dxa"/>
          </w:tcPr>
          <w:p w14:paraId="03D37CE5" w14:textId="77777777" w:rsidR="00DE78E1" w:rsidRDefault="00000000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szCs w:val="18"/>
              </w:rPr>
              <w:t>11.09.2024</w:t>
            </w:r>
          </w:p>
        </w:tc>
        <w:tc>
          <w:tcPr>
            <w:tcW w:w="1149" w:type="dxa"/>
          </w:tcPr>
          <w:p w14:paraId="636B19BB" w14:textId="77777777" w:rsidR="00DE78E1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394" w:type="dxa"/>
          </w:tcPr>
          <w:p w14:paraId="1EC71226" w14:textId="77777777" w:rsidR="00DE78E1" w:rsidRDefault="00000000">
            <w:pPr>
              <w:pStyle w:val="Standard"/>
              <w:rPr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Неэффективность бинарной системы в сравнении с тернарной</w:t>
            </w:r>
          </w:p>
        </w:tc>
        <w:tc>
          <w:tcPr>
            <w:tcW w:w="1145" w:type="dxa"/>
          </w:tcPr>
          <w:p w14:paraId="560FEEE8" w14:textId="77777777" w:rsidR="00DE78E1" w:rsidRDefault="00000000"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>
              <w:rPr>
                <w:sz w:val="18"/>
                <w:szCs w:val="18"/>
                <w:lang w:val="ru-RU"/>
              </w:rPr>
              <w:t>.0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lang w:val="ru-RU"/>
              </w:rPr>
              <w:t>.202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931" w:type="dxa"/>
          </w:tcPr>
          <w:p w14:paraId="3C4D0F7A" w14:textId="77777777" w:rsidR="00DE78E1" w:rsidRDefault="00000000"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~1741</w:t>
            </w:r>
          </w:p>
        </w:tc>
        <w:tc>
          <w:tcPr>
            <w:tcW w:w="1026" w:type="dxa"/>
          </w:tcPr>
          <w:p w14:paraId="735782F3" w14:textId="77777777" w:rsidR="00DE78E1" w:rsidRDefault="00000000"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25.09.2024</w:t>
            </w:r>
          </w:p>
        </w:tc>
      </w:tr>
      <w:tr w:rsidR="00DE78E1" w14:paraId="5A2BC4A3" w14:textId="77777777">
        <w:tc>
          <w:tcPr>
            <w:tcW w:w="1117" w:type="dxa"/>
          </w:tcPr>
          <w:p w14:paraId="78786BB5" w14:textId="77777777" w:rsidR="00DE78E1" w:rsidRDefault="00000000">
            <w:pPr>
              <w:pStyle w:val="Standard"/>
              <w:jc w:val="center"/>
              <w:rPr>
                <w:highlight w:val="lightGray"/>
              </w:rPr>
            </w:pPr>
            <w:r>
              <w:rPr>
                <w:sz w:val="18"/>
                <w:szCs w:val="18"/>
              </w:rPr>
              <w:t>25.09.2024</w:t>
            </w:r>
          </w:p>
        </w:tc>
        <w:tc>
          <w:tcPr>
            <w:tcW w:w="1149" w:type="dxa"/>
          </w:tcPr>
          <w:p w14:paraId="3EC8EC13" w14:textId="77777777" w:rsidR="00DE78E1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394" w:type="dxa"/>
          </w:tcPr>
          <w:p w14:paraId="3D156F57" w14:textId="77777777" w:rsidR="00DE78E1" w:rsidRDefault="00000000">
            <w:pPr>
              <w:pStyle w:val="Standard"/>
              <w:rPr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 xml:space="preserve">Сжатие цифровой информации по методу </w:t>
            </w:r>
            <w:r>
              <w:rPr>
                <w:sz w:val="17"/>
                <w:szCs w:val="17"/>
              </w:rPr>
              <w:t>MP</w:t>
            </w:r>
            <w:r>
              <w:rPr>
                <w:sz w:val="17"/>
                <w:szCs w:val="17"/>
                <w:lang w:val="ru-RU"/>
              </w:rPr>
              <w:t>3</w:t>
            </w:r>
          </w:p>
        </w:tc>
        <w:tc>
          <w:tcPr>
            <w:tcW w:w="1145" w:type="dxa"/>
          </w:tcPr>
          <w:p w14:paraId="7A5D3FA8" w14:textId="77777777" w:rsidR="00DE78E1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01.06.2024</w:t>
            </w:r>
          </w:p>
        </w:tc>
        <w:tc>
          <w:tcPr>
            <w:tcW w:w="931" w:type="dxa"/>
          </w:tcPr>
          <w:p w14:paraId="6660152D" w14:textId="77777777" w:rsidR="00DE78E1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szCs w:val="18"/>
              </w:rPr>
              <w:t>~909</w:t>
            </w:r>
          </w:p>
        </w:tc>
        <w:tc>
          <w:tcPr>
            <w:tcW w:w="1026" w:type="dxa"/>
          </w:tcPr>
          <w:p w14:paraId="0F195703" w14:textId="77777777" w:rsidR="00DE78E1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09.10.2024</w:t>
            </w:r>
          </w:p>
        </w:tc>
      </w:tr>
      <w:tr w:rsidR="00DE78E1" w14:paraId="47485F18" w14:textId="77777777">
        <w:tc>
          <w:tcPr>
            <w:tcW w:w="1117" w:type="dxa"/>
          </w:tcPr>
          <w:p w14:paraId="5C23840B" w14:textId="77777777" w:rsidR="00DE78E1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09.10.2024</w:t>
            </w:r>
          </w:p>
        </w:tc>
        <w:tc>
          <w:tcPr>
            <w:tcW w:w="1149" w:type="dxa"/>
          </w:tcPr>
          <w:p w14:paraId="598D8A3D" w14:textId="77777777" w:rsidR="00DE78E1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394" w:type="dxa"/>
          </w:tcPr>
          <w:p w14:paraId="25FD23BF" w14:textId="77777777" w:rsidR="00DE78E1" w:rsidRDefault="00000000">
            <w:pPr>
              <w:pStyle w:val="Standard"/>
              <w:numPr>
                <w:ilvl w:val="0"/>
                <w:numId w:val="1"/>
              </w:numPr>
              <w:tabs>
                <w:tab w:val="clear" w:pos="432"/>
              </w:tabs>
              <w:ind w:left="0" w:firstLine="0"/>
              <w:rPr>
                <w:b/>
                <w:bCs/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Применение регулярных выражений для обработки текстовых данных</w:t>
            </w:r>
          </w:p>
        </w:tc>
        <w:tc>
          <w:tcPr>
            <w:tcW w:w="1145" w:type="dxa"/>
          </w:tcPr>
          <w:p w14:paraId="7B512B34" w14:textId="77777777" w:rsidR="00DE78E1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z w:val="18"/>
                <w:lang w:val="ru-RU"/>
              </w:rPr>
              <w:t>06</w:t>
            </w:r>
            <w:r>
              <w:rPr>
                <w:sz w:val="18"/>
              </w:rPr>
              <w:t>.2022</w:t>
            </w:r>
          </w:p>
        </w:tc>
        <w:tc>
          <w:tcPr>
            <w:tcW w:w="931" w:type="dxa"/>
          </w:tcPr>
          <w:p w14:paraId="73F35B67" w14:textId="77777777" w:rsidR="00DE78E1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~2832</w:t>
            </w:r>
          </w:p>
        </w:tc>
        <w:tc>
          <w:tcPr>
            <w:tcW w:w="1026" w:type="dxa"/>
          </w:tcPr>
          <w:p w14:paraId="5A0685D0" w14:textId="77777777" w:rsidR="00DE78E1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</w:tr>
      <w:tr w:rsidR="00DE78E1" w14:paraId="3B2367F0" w14:textId="77777777">
        <w:tc>
          <w:tcPr>
            <w:tcW w:w="1117" w:type="dxa"/>
          </w:tcPr>
          <w:p w14:paraId="3E74F017" w14:textId="77777777" w:rsidR="00DE78E1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23.10.2024</w:t>
            </w:r>
          </w:p>
        </w:tc>
        <w:tc>
          <w:tcPr>
            <w:tcW w:w="1149" w:type="dxa"/>
          </w:tcPr>
          <w:p w14:paraId="272B6A10" w14:textId="77777777" w:rsidR="00DE78E1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394" w:type="dxa"/>
          </w:tcPr>
          <w:p w14:paraId="4790BB22" w14:textId="77777777" w:rsidR="00DE78E1" w:rsidRDefault="00000000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 xml:space="preserve">Анализ языка гипертекстовой разметки </w:t>
            </w:r>
            <w:proofErr w:type="spellStart"/>
            <w:r>
              <w:rPr>
                <w:sz w:val="18"/>
                <w:lang w:val="ru-RU"/>
              </w:rPr>
              <w:t>html</w:t>
            </w:r>
            <w:proofErr w:type="spellEnd"/>
            <w:r>
              <w:rPr>
                <w:sz w:val="18"/>
                <w:lang w:val="ru-RU"/>
              </w:rPr>
              <w:t xml:space="preserve"> как инструмента для </w:t>
            </w:r>
            <w:proofErr w:type="spellStart"/>
            <w:r>
              <w:rPr>
                <w:sz w:val="18"/>
                <w:lang w:val="ru-RU"/>
              </w:rPr>
              <w:t>фронтенд</w:t>
            </w:r>
            <w:proofErr w:type="spellEnd"/>
            <w:r>
              <w:rPr>
                <w:sz w:val="18"/>
                <w:lang w:val="ru-RU"/>
              </w:rPr>
              <w:t>-разработки</w:t>
            </w:r>
          </w:p>
        </w:tc>
        <w:tc>
          <w:tcPr>
            <w:tcW w:w="1145" w:type="dxa"/>
          </w:tcPr>
          <w:p w14:paraId="1667E098" w14:textId="77777777" w:rsidR="00DE78E1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02.04.2023</w:t>
            </w:r>
          </w:p>
        </w:tc>
        <w:tc>
          <w:tcPr>
            <w:tcW w:w="931" w:type="dxa"/>
          </w:tcPr>
          <w:p w14:paraId="2A1FE782" w14:textId="77777777" w:rsidR="00DE78E1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~899</w:t>
            </w:r>
          </w:p>
        </w:tc>
        <w:tc>
          <w:tcPr>
            <w:tcW w:w="1026" w:type="dxa"/>
          </w:tcPr>
          <w:p w14:paraId="25013A39" w14:textId="77777777" w:rsidR="00DE78E1" w:rsidRDefault="00000000">
            <w:pPr>
              <w:pStyle w:val="Standard"/>
              <w:jc w:val="center"/>
              <w:rPr>
                <w:color w:val="000000" w:themeColor="text1"/>
                <w:sz w:val="18"/>
                <w:highlight w:val="lightGray"/>
                <w:lang w:val="ru-RU"/>
              </w:rPr>
            </w:pPr>
            <w:r>
              <w:rPr>
                <w:color w:val="000000" w:themeColor="text1"/>
                <w:sz w:val="18"/>
              </w:rPr>
              <w:t>06.</w:t>
            </w:r>
            <w:r>
              <w:rPr>
                <w:color w:val="000000" w:themeColor="text1"/>
                <w:sz w:val="18"/>
                <w:lang w:val="ru-RU"/>
              </w:rPr>
              <w:t>1</w:t>
            </w:r>
            <w:r>
              <w:rPr>
                <w:color w:val="000000" w:themeColor="text1"/>
                <w:sz w:val="18"/>
              </w:rPr>
              <w:t>1.2024</w:t>
            </w:r>
          </w:p>
        </w:tc>
      </w:tr>
      <w:tr w:rsidR="00DE78E1" w14:paraId="2A7D62E3" w14:textId="77777777">
        <w:tc>
          <w:tcPr>
            <w:tcW w:w="1117" w:type="dxa"/>
          </w:tcPr>
          <w:p w14:paraId="585723C0" w14:textId="77777777" w:rsidR="00DE78E1" w:rsidRDefault="00000000">
            <w:pPr>
              <w:pStyle w:val="Standard"/>
              <w:jc w:val="center"/>
              <w:rPr>
                <w:color w:val="000000" w:themeColor="text1"/>
                <w:sz w:val="18"/>
                <w:highlight w:val="lightGray"/>
                <w:lang w:val="ru-RU"/>
              </w:rPr>
            </w:pPr>
            <w:r>
              <w:rPr>
                <w:color w:val="000000" w:themeColor="text1"/>
                <w:sz w:val="18"/>
              </w:rPr>
              <w:t>06.</w:t>
            </w:r>
            <w:r>
              <w:rPr>
                <w:color w:val="000000" w:themeColor="text1"/>
                <w:sz w:val="18"/>
                <w:lang w:val="ru-RU"/>
              </w:rPr>
              <w:t>1</w:t>
            </w:r>
            <w:r>
              <w:rPr>
                <w:color w:val="000000" w:themeColor="text1"/>
                <w:sz w:val="18"/>
              </w:rPr>
              <w:t>1.2024</w:t>
            </w:r>
          </w:p>
        </w:tc>
        <w:tc>
          <w:tcPr>
            <w:tcW w:w="1149" w:type="dxa"/>
          </w:tcPr>
          <w:p w14:paraId="2203541E" w14:textId="77777777" w:rsidR="00DE78E1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394" w:type="dxa"/>
          </w:tcPr>
          <w:p w14:paraId="74BED4CB" w14:textId="77777777" w:rsidR="00DE78E1" w:rsidRPr="00AB675B" w:rsidRDefault="00000000">
            <w:pPr>
              <w:pStyle w:val="Standard"/>
              <w:rPr>
                <w:sz w:val="18"/>
                <w:lang w:val="ru-RU"/>
              </w:rPr>
            </w:pPr>
            <w:r w:rsidRPr="00AB675B">
              <w:rPr>
                <w:sz w:val="18"/>
                <w:lang w:val="ru-RU"/>
              </w:rPr>
              <w:t>Анализ отечественных офисных пакетов в условиях импортозамещения</w:t>
            </w:r>
          </w:p>
        </w:tc>
        <w:tc>
          <w:tcPr>
            <w:tcW w:w="1145" w:type="dxa"/>
          </w:tcPr>
          <w:p w14:paraId="57F65E0A" w14:textId="77777777" w:rsidR="00DE78E1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06.03.2023</w:t>
            </w:r>
          </w:p>
        </w:tc>
        <w:tc>
          <w:tcPr>
            <w:tcW w:w="931" w:type="dxa"/>
          </w:tcPr>
          <w:p w14:paraId="21828DDC" w14:textId="77777777" w:rsidR="00DE78E1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~1136</w:t>
            </w:r>
          </w:p>
        </w:tc>
        <w:tc>
          <w:tcPr>
            <w:tcW w:w="1026" w:type="dxa"/>
          </w:tcPr>
          <w:p w14:paraId="2888FDCD" w14:textId="77777777" w:rsidR="00DE78E1" w:rsidRDefault="00000000">
            <w:pPr>
              <w:pStyle w:val="Standard"/>
              <w:jc w:val="center"/>
              <w:rPr>
                <w:color w:val="000000" w:themeColor="text1"/>
                <w:sz w:val="18"/>
                <w:lang w:val="ru-RU"/>
              </w:rPr>
            </w:pPr>
            <w:r>
              <w:rPr>
                <w:color w:val="000000" w:themeColor="text1"/>
                <w:sz w:val="18"/>
              </w:rPr>
              <w:t>20.</w:t>
            </w:r>
            <w:r>
              <w:rPr>
                <w:color w:val="000000" w:themeColor="text1"/>
                <w:sz w:val="18"/>
                <w:lang w:val="ru-RU"/>
              </w:rPr>
              <w:t>11</w:t>
            </w:r>
            <w:r>
              <w:rPr>
                <w:color w:val="000000" w:themeColor="text1"/>
                <w:sz w:val="18"/>
              </w:rPr>
              <w:t>.2024</w:t>
            </w:r>
          </w:p>
        </w:tc>
      </w:tr>
      <w:tr w:rsidR="00DE78E1" w14:paraId="77F1262E" w14:textId="77777777">
        <w:tc>
          <w:tcPr>
            <w:tcW w:w="1117" w:type="dxa"/>
          </w:tcPr>
          <w:p w14:paraId="274767E5" w14:textId="77777777" w:rsidR="00DE78E1" w:rsidRDefault="00000000">
            <w:pPr>
              <w:pStyle w:val="Standard"/>
              <w:jc w:val="center"/>
              <w:rPr>
                <w:color w:val="000000" w:themeColor="text1"/>
                <w:sz w:val="18"/>
                <w:lang w:val="ru-RU"/>
              </w:rPr>
            </w:pPr>
            <w:r>
              <w:rPr>
                <w:color w:val="000000" w:themeColor="text1"/>
                <w:sz w:val="18"/>
              </w:rPr>
              <w:t>20.</w:t>
            </w:r>
            <w:r>
              <w:rPr>
                <w:color w:val="000000" w:themeColor="text1"/>
                <w:sz w:val="18"/>
                <w:lang w:val="ru-RU"/>
              </w:rPr>
              <w:t>11</w:t>
            </w:r>
            <w:r>
              <w:rPr>
                <w:color w:val="000000" w:themeColor="text1"/>
                <w:sz w:val="18"/>
              </w:rPr>
              <w:t>.2024</w:t>
            </w:r>
          </w:p>
        </w:tc>
        <w:tc>
          <w:tcPr>
            <w:tcW w:w="1149" w:type="dxa"/>
          </w:tcPr>
          <w:p w14:paraId="79699654" w14:textId="77777777" w:rsidR="00DE78E1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394" w:type="dxa"/>
          </w:tcPr>
          <w:p w14:paraId="62B9020F" w14:textId="77777777" w:rsidR="00DE78E1" w:rsidRDefault="00000000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 xml:space="preserve">Использование издательской системы </w:t>
            </w:r>
            <w:proofErr w:type="spellStart"/>
            <w:r>
              <w:rPr>
                <w:sz w:val="18"/>
                <w:lang w:val="ru-RU"/>
              </w:rPr>
              <w:t>latex</w:t>
            </w:r>
            <w:proofErr w:type="spellEnd"/>
            <w:r w:rsidRPr="00AB675B">
              <w:rPr>
                <w:sz w:val="18"/>
                <w:lang w:val="ru-RU"/>
              </w:rPr>
              <w:t xml:space="preserve"> д</w:t>
            </w:r>
            <w:r>
              <w:rPr>
                <w:sz w:val="18"/>
                <w:lang w:val="ru-RU"/>
              </w:rPr>
              <w:t>ля оформления диссертаций</w:t>
            </w:r>
          </w:p>
        </w:tc>
        <w:tc>
          <w:tcPr>
            <w:tcW w:w="1145" w:type="dxa"/>
          </w:tcPr>
          <w:p w14:paraId="6E90E8DD" w14:textId="77777777" w:rsidR="00DE78E1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szCs w:val="18"/>
              </w:rPr>
              <w:t>20.09.2022</w:t>
            </w:r>
          </w:p>
        </w:tc>
        <w:tc>
          <w:tcPr>
            <w:tcW w:w="931" w:type="dxa"/>
          </w:tcPr>
          <w:p w14:paraId="48426A4F" w14:textId="77777777" w:rsidR="00DE78E1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~3800</w:t>
            </w:r>
          </w:p>
        </w:tc>
        <w:tc>
          <w:tcPr>
            <w:tcW w:w="1026" w:type="dxa"/>
          </w:tcPr>
          <w:p w14:paraId="36F534A3" w14:textId="77777777" w:rsidR="00DE78E1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color w:val="000000" w:themeColor="text1"/>
                <w:sz w:val="18"/>
              </w:rPr>
              <w:t>18.12.2024</w:t>
            </w:r>
          </w:p>
        </w:tc>
      </w:tr>
      <w:tr w:rsidR="00DE78E1" w14:paraId="255A8A08" w14:textId="77777777">
        <w:tc>
          <w:tcPr>
            <w:tcW w:w="1117" w:type="dxa"/>
          </w:tcPr>
          <w:p w14:paraId="7952B229" w14:textId="77777777" w:rsidR="00DE78E1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color w:val="000000" w:themeColor="text1"/>
                <w:sz w:val="18"/>
              </w:rPr>
              <w:t>04.</w:t>
            </w:r>
            <w:r>
              <w:rPr>
                <w:color w:val="000000" w:themeColor="text1"/>
                <w:sz w:val="18"/>
                <w:lang w:val="ru-RU"/>
              </w:rPr>
              <w:t>1</w:t>
            </w:r>
            <w:r>
              <w:rPr>
                <w:color w:val="000000" w:themeColor="text1"/>
                <w:sz w:val="18"/>
              </w:rPr>
              <w:t>2.2024</w:t>
            </w:r>
          </w:p>
        </w:tc>
        <w:tc>
          <w:tcPr>
            <w:tcW w:w="1149" w:type="dxa"/>
          </w:tcPr>
          <w:p w14:paraId="7489CE0C" w14:textId="77777777" w:rsidR="00DE78E1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394" w:type="dxa"/>
          </w:tcPr>
          <w:p w14:paraId="65B285A3" w14:textId="77777777" w:rsidR="00DE78E1" w:rsidRPr="00AB675B" w:rsidRDefault="00000000">
            <w:pPr>
              <w:pStyle w:val="Standard"/>
              <w:rPr>
                <w:sz w:val="18"/>
                <w:lang w:val="ru-RU"/>
              </w:rPr>
            </w:pPr>
            <w:r w:rsidRPr="00AB675B">
              <w:rPr>
                <w:sz w:val="18"/>
                <w:lang w:val="ru-RU"/>
              </w:rPr>
              <w:t>Разработка системы проверки совместимости лицензий ПО</w:t>
            </w:r>
          </w:p>
        </w:tc>
        <w:tc>
          <w:tcPr>
            <w:tcW w:w="1145" w:type="dxa"/>
          </w:tcPr>
          <w:p w14:paraId="0CBDB1FC" w14:textId="77777777" w:rsidR="00DE78E1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27.05.2021</w:t>
            </w:r>
          </w:p>
        </w:tc>
        <w:tc>
          <w:tcPr>
            <w:tcW w:w="931" w:type="dxa"/>
          </w:tcPr>
          <w:p w14:paraId="6461B602" w14:textId="77777777" w:rsidR="00DE78E1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~6200</w:t>
            </w:r>
          </w:p>
        </w:tc>
        <w:tc>
          <w:tcPr>
            <w:tcW w:w="1026" w:type="dxa"/>
          </w:tcPr>
          <w:p w14:paraId="1390640A" w14:textId="77777777" w:rsidR="00DE78E1" w:rsidRDefault="0000000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18.</w:t>
            </w:r>
            <w:r>
              <w:rPr>
                <w:sz w:val="18"/>
                <w:lang w:val="ru-RU"/>
              </w:rPr>
              <w:t>1</w:t>
            </w:r>
            <w:r>
              <w:rPr>
                <w:sz w:val="18"/>
              </w:rPr>
              <w:t>2.2024</w:t>
            </w:r>
          </w:p>
        </w:tc>
      </w:tr>
    </w:tbl>
    <w:p w14:paraId="1D6E29CD" w14:textId="77777777" w:rsidR="00DE78E1" w:rsidRDefault="00DE78E1">
      <w:pPr>
        <w:pStyle w:val="Standard"/>
        <w:jc w:val="center"/>
        <w:rPr>
          <w:lang w:val="ru-RU"/>
        </w:rPr>
      </w:pPr>
    </w:p>
    <w:p w14:paraId="26466F99" w14:textId="77777777" w:rsidR="00DE78E1" w:rsidRDefault="00000000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>Пшеничников А. Д.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  <w:t xml:space="preserve"> </w:t>
      </w:r>
      <w:r>
        <w:rPr>
          <w:u w:val="single"/>
        </w:rPr>
        <w:t>P</w:t>
      </w:r>
      <w:r>
        <w:rPr>
          <w:u w:val="single"/>
          <w:lang w:val="ru-RU"/>
        </w:rPr>
        <w:t>3107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7733F70D" w14:textId="097563D8" w:rsidR="00DE78E1" w:rsidRDefault="00000000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1073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38"/>
        <w:gridCol w:w="992"/>
      </w:tblGrid>
      <w:tr w:rsidR="00DE78E1" w14:paraId="2FFF127D" w14:textId="77777777">
        <w:trPr>
          <w:trHeight w:val="850"/>
        </w:trPr>
        <w:tc>
          <w:tcPr>
            <w:tcW w:w="9738" w:type="dxa"/>
          </w:tcPr>
          <w:p w14:paraId="1F99AFF3" w14:textId="77777777" w:rsidR="00DE78E1" w:rsidRDefault="00000000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65FFCB6D" w14:textId="77777777" w:rsidR="00DE78E1" w:rsidRPr="00AB675B" w:rsidRDefault="00000000">
            <w:pPr>
              <w:pStyle w:val="TableContents"/>
              <w:rPr>
                <w:sz w:val="22"/>
                <w:szCs w:val="22"/>
                <w:lang w:val="ru-RU"/>
              </w:rPr>
            </w:pPr>
            <w:hyperlink r:id="rId5" w:history="1">
              <w:r>
                <w:rPr>
                  <w:rStyle w:val="a7"/>
                  <w:sz w:val="22"/>
                  <w:szCs w:val="22"/>
                </w:rPr>
                <w:t>https</w:t>
              </w:r>
              <w:r w:rsidRPr="00AB675B">
                <w:rPr>
                  <w:rStyle w:val="a7"/>
                  <w:sz w:val="22"/>
                  <w:szCs w:val="22"/>
                  <w:lang w:val="ru-RU"/>
                </w:rPr>
                <w:t>://</w:t>
              </w:r>
              <w:proofErr w:type="spellStart"/>
              <w:r>
                <w:rPr>
                  <w:rStyle w:val="a7"/>
                  <w:sz w:val="22"/>
                  <w:szCs w:val="22"/>
                </w:rPr>
                <w:t>dspace</w:t>
              </w:r>
              <w:proofErr w:type="spellEnd"/>
              <w:r w:rsidRPr="00AB675B">
                <w:rPr>
                  <w:rStyle w:val="a7"/>
                  <w:sz w:val="22"/>
                  <w:szCs w:val="22"/>
                  <w:lang w:val="ru-RU"/>
                </w:rPr>
                <w:t>.</w:t>
              </w:r>
              <w:proofErr w:type="spellStart"/>
              <w:r>
                <w:rPr>
                  <w:rStyle w:val="a7"/>
                  <w:sz w:val="22"/>
                  <w:szCs w:val="22"/>
                </w:rPr>
                <w:t>spbu</w:t>
              </w:r>
              <w:proofErr w:type="spellEnd"/>
              <w:r w:rsidRPr="00AB675B">
                <w:rPr>
                  <w:rStyle w:val="a7"/>
                  <w:sz w:val="22"/>
                  <w:szCs w:val="22"/>
                  <w:lang w:val="ru-RU"/>
                </w:rPr>
                <w:t>.</w:t>
              </w:r>
              <w:proofErr w:type="spellStart"/>
              <w:r>
                <w:rPr>
                  <w:rStyle w:val="a7"/>
                  <w:sz w:val="22"/>
                  <w:szCs w:val="22"/>
                </w:rPr>
                <w:t>ru</w:t>
              </w:r>
              <w:proofErr w:type="spellEnd"/>
              <w:r w:rsidRPr="00AB675B">
                <w:rPr>
                  <w:rStyle w:val="a7"/>
                  <w:sz w:val="22"/>
                  <w:szCs w:val="22"/>
                  <w:lang w:val="ru-RU"/>
                </w:rPr>
                <w:t>/</w:t>
              </w:r>
              <w:r>
                <w:rPr>
                  <w:rStyle w:val="a7"/>
                  <w:sz w:val="22"/>
                  <w:szCs w:val="22"/>
                </w:rPr>
                <w:t>bitstream</w:t>
              </w:r>
              <w:r w:rsidRPr="00AB675B">
                <w:rPr>
                  <w:rStyle w:val="a7"/>
                  <w:sz w:val="22"/>
                  <w:szCs w:val="22"/>
                  <w:lang w:val="ru-RU"/>
                </w:rPr>
                <w:t>/11701/32495/1/</w:t>
              </w:r>
              <w:proofErr w:type="spellStart"/>
              <w:r>
                <w:rPr>
                  <w:rStyle w:val="a7"/>
                  <w:sz w:val="22"/>
                  <w:szCs w:val="22"/>
                </w:rPr>
                <w:t>Pogrebnoy</w:t>
              </w:r>
              <w:proofErr w:type="spellEnd"/>
              <w:r w:rsidRPr="00AB675B">
                <w:rPr>
                  <w:rStyle w:val="a7"/>
                  <w:sz w:val="22"/>
                  <w:szCs w:val="22"/>
                  <w:lang w:val="ru-RU"/>
                </w:rPr>
                <w:t>_</w:t>
              </w:r>
              <w:r>
                <w:rPr>
                  <w:rStyle w:val="a7"/>
                  <w:sz w:val="22"/>
                  <w:szCs w:val="22"/>
                </w:rPr>
                <w:t>report</w:t>
              </w:r>
              <w:r w:rsidRPr="00AB675B">
                <w:rPr>
                  <w:rStyle w:val="a7"/>
                  <w:sz w:val="22"/>
                  <w:szCs w:val="22"/>
                  <w:lang w:val="ru-RU"/>
                </w:rPr>
                <w:t>.</w:t>
              </w:r>
              <w:r>
                <w:rPr>
                  <w:rStyle w:val="a7"/>
                  <w:sz w:val="22"/>
                  <w:szCs w:val="22"/>
                </w:rPr>
                <w:t>pdf</w:t>
              </w:r>
            </w:hyperlink>
            <w:r w:rsidRPr="00AB675B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992" w:type="dxa"/>
          </w:tcPr>
          <w:p w14:paraId="212BFFBF" w14:textId="77777777" w:rsidR="00DE78E1" w:rsidRDefault="00000000">
            <w:pPr>
              <w:widowControl/>
              <w:rPr>
                <w:b/>
                <w:bCs/>
              </w:rPr>
            </w:pPr>
            <w:r>
              <w:rPr>
                <w:rFonts w:ascii="SimSun" w:eastAsia="SimSun" w:hAnsi="SimSun" w:cs="SimSun"/>
                <w:noProof/>
                <w:kern w:val="0"/>
                <w:lang w:bidi="ar"/>
              </w:rPr>
              <w:drawing>
                <wp:inline distT="0" distB="0" distL="114300" distR="114300" wp14:anchorId="6500CB16" wp14:editId="6A7BEE7F">
                  <wp:extent cx="558165" cy="568325"/>
                  <wp:effectExtent l="0" t="0" r="13335" b="3175"/>
                  <wp:docPr id="1" name="Изображение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7089" t="6329" r="7722" b="69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" cy="56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8E1" w:rsidRPr="00AB675B" w14:paraId="63435E5F" w14:textId="77777777">
        <w:tc>
          <w:tcPr>
            <w:tcW w:w="10730" w:type="dxa"/>
            <w:gridSpan w:val="2"/>
          </w:tcPr>
          <w:p w14:paraId="6774FF8D" w14:textId="77777777" w:rsidR="00DE78E1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 (минимум три слова)</w:t>
            </w:r>
          </w:p>
          <w:p w14:paraId="0E7CC2A1" w14:textId="77777777" w:rsidR="00DE78E1" w:rsidRPr="00AB675B" w:rsidRDefault="00000000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программное обеспечение</w:t>
            </w:r>
            <w:r w:rsidRPr="00AB675B">
              <w:rPr>
                <w:lang w:val="ru-RU"/>
              </w:rPr>
              <w:t xml:space="preserve">, </w:t>
            </w:r>
            <w:r>
              <w:rPr>
                <w:lang w:val="ru-RU"/>
              </w:rPr>
              <w:t>Open Source, совместимость лицензий</w:t>
            </w:r>
            <w:r w:rsidRPr="00AB675B">
              <w:rPr>
                <w:lang w:val="ru-RU"/>
              </w:rPr>
              <w:t>, лицензирование</w:t>
            </w:r>
          </w:p>
        </w:tc>
      </w:tr>
      <w:tr w:rsidR="00DE78E1" w:rsidRPr="00AB675B" w14:paraId="2CD1B732" w14:textId="77777777">
        <w:tc>
          <w:tcPr>
            <w:tcW w:w="10730" w:type="dxa"/>
            <w:gridSpan w:val="2"/>
          </w:tcPr>
          <w:p w14:paraId="2A885215" w14:textId="77777777" w:rsidR="00DE78E1" w:rsidRDefault="00000000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 (минимум четыре пункта)</w:t>
            </w:r>
          </w:p>
          <w:p w14:paraId="4AC1B4DD" w14:textId="77777777" w:rsidR="00DE78E1" w:rsidRDefault="00000000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 w:rsidRPr="00AB675B">
              <w:rPr>
                <w:lang w:val="ru-RU"/>
              </w:rPr>
              <w:t xml:space="preserve">Существует более 450 различный видов </w:t>
            </w:r>
            <w:proofErr w:type="spellStart"/>
            <w:r w:rsidRPr="00AB675B">
              <w:rPr>
                <w:lang w:val="ru-RU"/>
              </w:rPr>
              <w:t>лиценций</w:t>
            </w:r>
            <w:proofErr w:type="spellEnd"/>
            <w:r w:rsidRPr="00AB675B">
              <w:rPr>
                <w:lang w:val="ru-RU"/>
              </w:rPr>
              <w:t xml:space="preserve"> на программное </w:t>
            </w:r>
            <w:proofErr w:type="spellStart"/>
            <w:r w:rsidRPr="00AB675B">
              <w:rPr>
                <w:lang w:val="ru-RU"/>
              </w:rPr>
              <w:t>обеспечание</w:t>
            </w:r>
            <w:proofErr w:type="spellEnd"/>
          </w:p>
          <w:p w14:paraId="044455D6" w14:textId="77777777" w:rsidR="00DE78E1" w:rsidRDefault="00000000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sz w:val="23"/>
                <w:szCs w:val="23"/>
                <w:lang w:val="ru-RU"/>
              </w:rPr>
            </w:pPr>
            <w:r w:rsidRPr="00AB675B">
              <w:rPr>
                <w:sz w:val="23"/>
                <w:szCs w:val="23"/>
                <w:lang w:val="ru-RU"/>
              </w:rPr>
              <w:t xml:space="preserve">Для продвижения идей </w:t>
            </w:r>
            <w:r>
              <w:rPr>
                <w:sz w:val="23"/>
                <w:szCs w:val="23"/>
              </w:rPr>
              <w:t>open</w:t>
            </w:r>
            <w:r w:rsidRPr="00AB675B">
              <w:rPr>
                <w:sz w:val="23"/>
                <w:szCs w:val="23"/>
                <w:lang w:val="ru-RU"/>
              </w:rPr>
              <w:t xml:space="preserve"> </w:t>
            </w:r>
            <w:r>
              <w:rPr>
                <w:sz w:val="23"/>
                <w:szCs w:val="23"/>
              </w:rPr>
              <w:t>source</w:t>
            </w:r>
            <w:r w:rsidRPr="00AB675B">
              <w:rPr>
                <w:sz w:val="23"/>
                <w:szCs w:val="23"/>
                <w:lang w:val="ru-RU"/>
              </w:rPr>
              <w:t xml:space="preserve"> разработки в 1998 году была создана </w:t>
            </w:r>
            <w:r>
              <w:rPr>
                <w:sz w:val="23"/>
                <w:szCs w:val="23"/>
              </w:rPr>
              <w:t>Open</w:t>
            </w:r>
            <w:r w:rsidRPr="00AB675B">
              <w:rPr>
                <w:sz w:val="23"/>
                <w:szCs w:val="23"/>
                <w:lang w:val="ru-RU"/>
              </w:rPr>
              <w:t xml:space="preserve"> </w:t>
            </w:r>
            <w:r>
              <w:rPr>
                <w:sz w:val="23"/>
                <w:szCs w:val="23"/>
              </w:rPr>
              <w:t>Source</w:t>
            </w:r>
            <w:r w:rsidRPr="00AB675B">
              <w:rPr>
                <w:sz w:val="23"/>
                <w:szCs w:val="23"/>
                <w:lang w:val="ru-RU"/>
              </w:rPr>
              <w:t xml:space="preserve"> </w:t>
            </w:r>
            <w:r>
              <w:rPr>
                <w:sz w:val="23"/>
                <w:szCs w:val="23"/>
              </w:rPr>
              <w:t>Initiative</w:t>
            </w:r>
            <w:r w:rsidRPr="00AB675B">
              <w:rPr>
                <w:sz w:val="23"/>
                <w:szCs w:val="23"/>
                <w:lang w:val="ru-RU"/>
              </w:rPr>
              <w:t xml:space="preserve"> (</w:t>
            </w:r>
            <w:r>
              <w:rPr>
                <w:sz w:val="23"/>
                <w:szCs w:val="23"/>
              </w:rPr>
              <w:t>OSI</w:t>
            </w:r>
            <w:r w:rsidRPr="00AB675B">
              <w:rPr>
                <w:sz w:val="23"/>
                <w:szCs w:val="23"/>
                <w:lang w:val="ru-RU"/>
              </w:rPr>
              <w:t>)</w:t>
            </w:r>
          </w:p>
          <w:p w14:paraId="4C9D9429" w14:textId="77777777" w:rsidR="00DE78E1" w:rsidRDefault="00000000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 w:rsidRPr="00AB675B">
              <w:rPr>
                <w:lang w:val="ru-RU"/>
              </w:rPr>
              <w:t>Разрешительные лицензии позволяют модифицировать и распространять код под другой лицензией</w:t>
            </w:r>
          </w:p>
          <w:p w14:paraId="5449C32F" w14:textId="77777777" w:rsidR="00DE78E1" w:rsidRDefault="00000000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 w:rsidRPr="00AB675B">
              <w:rPr>
                <w:lang w:val="ru-RU"/>
              </w:rPr>
              <w:t xml:space="preserve">Проприетарные лицензии дают монопольные права на использование, копирование и модификацию кода для </w:t>
            </w:r>
            <w:proofErr w:type="spellStart"/>
            <w:r w:rsidRPr="00AB675B">
              <w:rPr>
                <w:lang w:val="ru-RU"/>
              </w:rPr>
              <w:t>разработчка</w:t>
            </w:r>
            <w:proofErr w:type="spellEnd"/>
          </w:p>
        </w:tc>
      </w:tr>
      <w:tr w:rsidR="00DE78E1" w:rsidRPr="00AB675B" w14:paraId="33685909" w14:textId="77777777">
        <w:trPr>
          <w:trHeight w:val="1079"/>
        </w:trPr>
        <w:tc>
          <w:tcPr>
            <w:tcW w:w="10730" w:type="dxa"/>
            <w:gridSpan w:val="2"/>
          </w:tcPr>
          <w:p w14:paraId="046DB9D5" w14:textId="77777777" w:rsidR="00DE78E1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007ECA7E" w14:textId="77777777" w:rsidR="00DE78E1" w:rsidRDefault="00000000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 w:rsidRPr="00AB675B">
              <w:rPr>
                <w:sz w:val="22"/>
                <w:szCs w:val="22"/>
                <w:lang w:val="ru-RU"/>
              </w:rPr>
              <w:t>Благодаря автоматизации проверки лицензий можно значительно сэкономить время и снизить вероятность ошибок при использовании стороннего кода</w:t>
            </w:r>
          </w:p>
          <w:p w14:paraId="1B2AFA66" w14:textId="77777777" w:rsidR="00DE78E1" w:rsidRDefault="00000000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 w:rsidRPr="00AB675B">
              <w:rPr>
                <w:sz w:val="22"/>
                <w:szCs w:val="22"/>
                <w:lang w:val="ru-RU"/>
              </w:rPr>
              <w:t xml:space="preserve">Интеграция средств работы с лицензиями в </w:t>
            </w:r>
            <w:r>
              <w:rPr>
                <w:sz w:val="22"/>
                <w:szCs w:val="22"/>
              </w:rPr>
              <w:t>IDE</w:t>
            </w:r>
            <w:r w:rsidRPr="00AB675B">
              <w:rPr>
                <w:sz w:val="22"/>
                <w:szCs w:val="22"/>
                <w:lang w:val="ru-RU"/>
              </w:rPr>
              <w:t xml:space="preserve"> ускоряет разработку, позволяя работать в привычной среде</w:t>
            </w:r>
          </w:p>
          <w:p w14:paraId="5AD4DE7D" w14:textId="77777777" w:rsidR="00DE78E1" w:rsidRDefault="00000000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 w:rsidRPr="00AB675B">
              <w:rPr>
                <w:sz w:val="22"/>
                <w:szCs w:val="22"/>
                <w:lang w:val="ru-RU"/>
              </w:rPr>
              <w:t xml:space="preserve">Широкие возможности взаимодействия с </w:t>
            </w:r>
            <w:proofErr w:type="spellStart"/>
            <w:r w:rsidRPr="00AB675B">
              <w:rPr>
                <w:sz w:val="22"/>
                <w:szCs w:val="22"/>
                <w:lang w:val="ru-RU"/>
              </w:rPr>
              <w:t>плагоном</w:t>
            </w:r>
            <w:proofErr w:type="spellEnd"/>
            <w:r w:rsidRPr="00AB675B">
              <w:rPr>
                <w:sz w:val="22"/>
                <w:szCs w:val="22"/>
                <w:lang w:val="ru-RU"/>
              </w:rPr>
              <w:t xml:space="preserve"> посредством встроенного </w:t>
            </w:r>
            <w:r>
              <w:rPr>
                <w:sz w:val="22"/>
                <w:szCs w:val="22"/>
              </w:rPr>
              <w:t>GUI</w:t>
            </w:r>
          </w:p>
        </w:tc>
      </w:tr>
      <w:tr w:rsidR="00DE78E1" w:rsidRPr="00AB675B" w14:paraId="73F71E3F" w14:textId="77777777">
        <w:trPr>
          <w:trHeight w:val="973"/>
        </w:trPr>
        <w:tc>
          <w:tcPr>
            <w:tcW w:w="10730" w:type="dxa"/>
            <w:gridSpan w:val="2"/>
          </w:tcPr>
          <w:p w14:paraId="452C748D" w14:textId="77777777" w:rsidR="00DE78E1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5802D99" w14:textId="77777777" w:rsidR="00DE78E1" w:rsidRDefault="0000000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AB675B">
              <w:rPr>
                <w:lang w:val="ru-RU"/>
              </w:rPr>
              <w:t>Описанный плагин не поддерживает более 16 лицензий, что может затруднить разработку проектов, использующих нераспространённые лицензии</w:t>
            </w:r>
          </w:p>
          <w:p w14:paraId="31622165" w14:textId="77777777" w:rsidR="00DE78E1" w:rsidRDefault="0000000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AB675B">
              <w:rPr>
                <w:lang w:val="ru-RU"/>
              </w:rPr>
              <w:t xml:space="preserve">Определяемые </w:t>
            </w:r>
            <w:proofErr w:type="spellStart"/>
            <w:r w:rsidRPr="00AB675B">
              <w:rPr>
                <w:lang w:val="ru-RU"/>
              </w:rPr>
              <w:t>наружения</w:t>
            </w:r>
            <w:proofErr w:type="spellEnd"/>
            <w:r w:rsidRPr="00AB675B">
              <w:rPr>
                <w:lang w:val="ru-RU"/>
              </w:rPr>
              <w:t xml:space="preserve"> лицензии требуют ручной проверки, так как могут быть ложными</w:t>
            </w:r>
          </w:p>
          <w:p w14:paraId="1CA7FF3A" w14:textId="77777777" w:rsidR="00DE78E1" w:rsidRDefault="0000000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AB675B">
              <w:rPr>
                <w:lang w:val="ru-RU"/>
              </w:rPr>
              <w:t>Модифицированные лицензии не всегда определяются с первого раза</w:t>
            </w:r>
          </w:p>
        </w:tc>
      </w:tr>
      <w:tr w:rsidR="00DE78E1" w14:paraId="4F301EB1" w14:textId="77777777">
        <w:trPr>
          <w:trHeight w:val="4042"/>
        </w:trPr>
        <w:tc>
          <w:tcPr>
            <w:tcW w:w="10730" w:type="dxa"/>
            <w:gridSpan w:val="2"/>
          </w:tcPr>
          <w:p w14:paraId="6A505058" w14:textId="77777777" w:rsidR="00DE78E1" w:rsidRDefault="00000000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</w:p>
          <w:p w14:paraId="26272ABE" w14:textId="0F394414" w:rsidR="00DE78E1" w:rsidRDefault="00F50D5B">
            <w:pPr>
              <w:pStyle w:val="TableContents"/>
              <w:rPr>
                <w:b/>
                <w:bCs/>
              </w:rPr>
            </w:pPr>
            <w:r w:rsidRPr="00F50D5B">
              <w:rPr>
                <w:b/>
                <w:bCs/>
              </w:rPr>
              <w:drawing>
                <wp:inline distT="0" distB="0" distL="0" distR="0" wp14:anchorId="22F57C2C" wp14:editId="05C8CAC9">
                  <wp:extent cx="6743700" cy="2354580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700" cy="235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9F8EA5" w14:textId="102D4E8D" w:rsidR="00DE78E1" w:rsidRDefault="00DE78E1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04164279" w14:textId="77777777" w:rsidR="00DE78E1" w:rsidRDefault="00DE78E1">
      <w:pPr>
        <w:pStyle w:val="Standard"/>
        <w:rPr>
          <w:sz w:val="6"/>
          <w:szCs w:val="6"/>
          <w:lang w:val="ru-RU"/>
        </w:rPr>
      </w:pPr>
    </w:p>
    <w:sectPr w:rsidR="00DE78E1">
      <w:pgSz w:w="11906" w:h="16838"/>
      <w:pgMar w:top="567" w:right="567" w:bottom="142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dale Sans UI">
    <w:altName w:val="Microsoft YaHei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Microsoft YaHei">
    <w:altName w:val="微软雅黑"/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FD575F"/>
    <w:multiLevelType w:val="singleLevel"/>
    <w:tmpl w:val="EAFD575F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/>
        <w:b/>
        <w:bCs/>
      </w:rPr>
    </w:lvl>
  </w:abstractNum>
  <w:abstractNum w:abstractNumId="1" w15:restartNumberingAfterBreak="0">
    <w:nsid w:val="EFAFEAFE"/>
    <w:multiLevelType w:val="singleLevel"/>
    <w:tmpl w:val="EFAFEAFE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/>
        <w:b/>
        <w:bCs/>
      </w:rPr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/>
        <w:b/>
        <w:bCs/>
      </w:rPr>
    </w:lvl>
  </w:abstractNum>
  <w:num w:numId="1" w16cid:durableId="89670382">
    <w:abstractNumId w:val="2"/>
  </w:num>
  <w:num w:numId="2" w16cid:durableId="1664504155">
    <w:abstractNumId w:val="0"/>
  </w:num>
  <w:num w:numId="3" w16cid:durableId="748234524">
    <w:abstractNumId w:val="1"/>
  </w:num>
  <w:num w:numId="4" w16cid:durableId="1215240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AC6"/>
    <w:rsid w:val="DFDB1F01"/>
    <w:rsid w:val="F3EB0A26"/>
    <w:rsid w:val="F63FB8AF"/>
    <w:rsid w:val="F9F40EE5"/>
    <w:rsid w:val="FFFF3044"/>
    <w:rsid w:val="00002126"/>
    <w:rsid w:val="00005EED"/>
    <w:rsid w:val="00021102"/>
    <w:rsid w:val="000225DA"/>
    <w:rsid w:val="00027569"/>
    <w:rsid w:val="00047726"/>
    <w:rsid w:val="00056562"/>
    <w:rsid w:val="00063220"/>
    <w:rsid w:val="00067611"/>
    <w:rsid w:val="000710F9"/>
    <w:rsid w:val="000949B7"/>
    <w:rsid w:val="000A4623"/>
    <w:rsid w:val="001F673E"/>
    <w:rsid w:val="00202A35"/>
    <w:rsid w:val="00220F5C"/>
    <w:rsid w:val="00263AB3"/>
    <w:rsid w:val="002B5A8B"/>
    <w:rsid w:val="002E5D01"/>
    <w:rsid w:val="002F4FD3"/>
    <w:rsid w:val="0030719A"/>
    <w:rsid w:val="0038580C"/>
    <w:rsid w:val="003A2FB9"/>
    <w:rsid w:val="003C5B48"/>
    <w:rsid w:val="003E1F97"/>
    <w:rsid w:val="0040677F"/>
    <w:rsid w:val="004211A8"/>
    <w:rsid w:val="00471448"/>
    <w:rsid w:val="004A6CA7"/>
    <w:rsid w:val="004A7A56"/>
    <w:rsid w:val="0050102E"/>
    <w:rsid w:val="0051645F"/>
    <w:rsid w:val="005B0988"/>
    <w:rsid w:val="005D1D77"/>
    <w:rsid w:val="005F28EA"/>
    <w:rsid w:val="00602080"/>
    <w:rsid w:val="00616AC6"/>
    <w:rsid w:val="00663A74"/>
    <w:rsid w:val="00687863"/>
    <w:rsid w:val="006A65C4"/>
    <w:rsid w:val="00771953"/>
    <w:rsid w:val="007932EB"/>
    <w:rsid w:val="00797703"/>
    <w:rsid w:val="007D5A2A"/>
    <w:rsid w:val="00817B2B"/>
    <w:rsid w:val="00833B56"/>
    <w:rsid w:val="00837A5C"/>
    <w:rsid w:val="008B168E"/>
    <w:rsid w:val="008D0D67"/>
    <w:rsid w:val="008D4BBA"/>
    <w:rsid w:val="008E1D6B"/>
    <w:rsid w:val="008F321D"/>
    <w:rsid w:val="009111F4"/>
    <w:rsid w:val="00915967"/>
    <w:rsid w:val="009441BB"/>
    <w:rsid w:val="00977D58"/>
    <w:rsid w:val="009A062E"/>
    <w:rsid w:val="009B1E10"/>
    <w:rsid w:val="009C16CA"/>
    <w:rsid w:val="009E6EF7"/>
    <w:rsid w:val="009F6486"/>
    <w:rsid w:val="00A507BB"/>
    <w:rsid w:val="00A55F43"/>
    <w:rsid w:val="00A619DF"/>
    <w:rsid w:val="00A6628D"/>
    <w:rsid w:val="00AB675B"/>
    <w:rsid w:val="00AF0347"/>
    <w:rsid w:val="00AF2AFC"/>
    <w:rsid w:val="00AF60B4"/>
    <w:rsid w:val="00B03E76"/>
    <w:rsid w:val="00B153E9"/>
    <w:rsid w:val="00BA76DB"/>
    <w:rsid w:val="00BB1E4F"/>
    <w:rsid w:val="00BB2341"/>
    <w:rsid w:val="00BC4479"/>
    <w:rsid w:val="00C0034E"/>
    <w:rsid w:val="00C319F9"/>
    <w:rsid w:val="00C34D1C"/>
    <w:rsid w:val="00C60229"/>
    <w:rsid w:val="00C6418F"/>
    <w:rsid w:val="00C65B64"/>
    <w:rsid w:val="00C71682"/>
    <w:rsid w:val="00CF72DF"/>
    <w:rsid w:val="00D449A5"/>
    <w:rsid w:val="00D45BF1"/>
    <w:rsid w:val="00D657A6"/>
    <w:rsid w:val="00D70C3D"/>
    <w:rsid w:val="00DB3642"/>
    <w:rsid w:val="00DE78E1"/>
    <w:rsid w:val="00E17C8E"/>
    <w:rsid w:val="00E35496"/>
    <w:rsid w:val="00E40D21"/>
    <w:rsid w:val="00E466AC"/>
    <w:rsid w:val="00E46CD9"/>
    <w:rsid w:val="00E505BC"/>
    <w:rsid w:val="00E552CF"/>
    <w:rsid w:val="00E63997"/>
    <w:rsid w:val="00E67661"/>
    <w:rsid w:val="00E97E00"/>
    <w:rsid w:val="00EA0C38"/>
    <w:rsid w:val="00EC143F"/>
    <w:rsid w:val="00ED34A8"/>
    <w:rsid w:val="00EE1A1E"/>
    <w:rsid w:val="00F20350"/>
    <w:rsid w:val="00F35774"/>
    <w:rsid w:val="00F50D5B"/>
    <w:rsid w:val="00FC2FA9"/>
    <w:rsid w:val="00FC793B"/>
    <w:rsid w:val="00FE2081"/>
    <w:rsid w:val="0A6E3254"/>
    <w:rsid w:val="4FF60142"/>
    <w:rsid w:val="5FA2F068"/>
    <w:rsid w:val="74FF592C"/>
    <w:rsid w:val="7FFB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0249202"/>
  <w15:docId w15:val="{B25C9C41-8C77-4548-83B4-E1A2408D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uiPriority="0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qFormat/>
    <w:pPr>
      <w:spacing w:after="140" w:line="288" w:lineRule="auto"/>
    </w:pPr>
  </w:style>
  <w:style w:type="character" w:styleId="a4">
    <w:name w:val="FollowedHyperlink"/>
    <w:uiPriority w:val="99"/>
    <w:unhideWhenUsed/>
    <w:qFormat/>
    <w:rPr>
      <w:color w:val="954F72"/>
      <w:u w:val="single"/>
    </w:rPr>
  </w:style>
  <w:style w:type="character" w:styleId="a5">
    <w:name w:val="footnote reference"/>
    <w:qFormat/>
    <w:rPr>
      <w:vertAlign w:val="superscript"/>
    </w:rPr>
  </w:style>
  <w:style w:type="character" w:styleId="a6">
    <w:name w:val="endnote reference"/>
    <w:qFormat/>
    <w:rPr>
      <w:vertAlign w:val="superscript"/>
    </w:rPr>
  </w:style>
  <w:style w:type="character" w:styleId="a7">
    <w:name w:val="Hyperlink"/>
    <w:qFormat/>
    <w:rPr>
      <w:color w:val="0563C1"/>
      <w:u w:val="single"/>
    </w:rPr>
  </w:style>
  <w:style w:type="paragraph" w:styleId="a8">
    <w:name w:val="caption"/>
    <w:basedOn w:val="a"/>
    <w:next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9">
    <w:name w:val="footnote text"/>
    <w:basedOn w:val="a"/>
    <w:qFormat/>
    <w:rPr>
      <w:sz w:val="20"/>
      <w:szCs w:val="20"/>
    </w:rPr>
  </w:style>
  <w:style w:type="paragraph" w:styleId="aa">
    <w:name w:val="header"/>
    <w:basedOn w:val="a"/>
    <w:link w:val="ab"/>
    <w:uiPriority w:val="99"/>
    <w:unhideWhenUsed/>
    <w:qFormat/>
    <w:pPr>
      <w:tabs>
        <w:tab w:val="center" w:pos="4677"/>
        <w:tab w:val="right" w:pos="9355"/>
      </w:tabs>
    </w:pPr>
  </w:style>
  <w:style w:type="paragraph" w:styleId="ac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677"/>
        <w:tab w:val="right" w:pos="9355"/>
      </w:tabs>
    </w:pPr>
  </w:style>
  <w:style w:type="paragraph" w:styleId="af">
    <w:name w:val="List"/>
    <w:basedOn w:val="Textbody"/>
    <w:qFormat/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af0">
    <w:name w:val="Normal (Web)"/>
    <w:basedOn w:val="a"/>
    <w:qFormat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styleId="af1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table" w:styleId="af2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11">
    <w:name w:val="Основной шрифт абзаца1"/>
    <w:qFormat/>
  </w:style>
  <w:style w:type="character" w:customStyle="1" w:styleId="af3">
    <w:name w:val="Текст сноски Знак"/>
    <w:qFormat/>
    <w:rPr>
      <w:kern w:val="1"/>
      <w:lang w:val="en-US" w:bidi="en-US"/>
    </w:rPr>
  </w:style>
  <w:style w:type="character" w:customStyle="1" w:styleId="af4">
    <w:name w:val="Символ сноски"/>
    <w:qFormat/>
    <w:rPr>
      <w:vertAlign w:val="superscript"/>
    </w:rPr>
  </w:style>
  <w:style w:type="character" w:customStyle="1" w:styleId="af5">
    <w:name w:val="Символы концевой сноски"/>
    <w:qFormat/>
  </w:style>
  <w:style w:type="paragraph" w:customStyle="1" w:styleId="12">
    <w:name w:val="Указатель1"/>
    <w:basedOn w:val="a"/>
    <w:qFormat/>
    <w:pPr>
      <w:suppressLineNumbers/>
    </w:pPr>
    <w:rPr>
      <w:rFonts w:cs="Arial Unicode M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13">
    <w:name w:val="Название объекта1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f6">
    <w:name w:val="Содержимое таблицы"/>
    <w:basedOn w:val="a"/>
    <w:qFormat/>
    <w:pPr>
      <w:suppressLineNumbers/>
    </w:pPr>
  </w:style>
  <w:style w:type="paragraph" w:customStyle="1" w:styleId="af7">
    <w:name w:val="Заголовок таблицы"/>
    <w:basedOn w:val="af6"/>
    <w:qFormat/>
    <w:pPr>
      <w:jc w:val="center"/>
    </w:pPr>
    <w:rPr>
      <w:b/>
      <w:bCs/>
    </w:rPr>
  </w:style>
  <w:style w:type="paragraph" w:customStyle="1" w:styleId="af8">
    <w:name w:val="Блочная цитата"/>
    <w:basedOn w:val="a"/>
    <w:qFormat/>
    <w:pPr>
      <w:spacing w:after="283"/>
      <w:ind w:left="567" w:right="567"/>
    </w:pPr>
  </w:style>
  <w:style w:type="character" w:customStyle="1" w:styleId="ab">
    <w:name w:val="Верхний колонтитул Знак"/>
    <w:basedOn w:val="a1"/>
    <w:link w:val="aa"/>
    <w:uiPriority w:val="99"/>
    <w:rPr>
      <w:rFonts w:eastAsia="Andale Sans UI" w:cs="Tahoma"/>
      <w:kern w:val="1"/>
      <w:sz w:val="24"/>
      <w:szCs w:val="24"/>
      <w:lang w:val="en-US" w:eastAsia="zh-CN" w:bidi="en-US"/>
    </w:rPr>
  </w:style>
  <w:style w:type="character" w:customStyle="1" w:styleId="ae">
    <w:name w:val="Нижний колонтитул Знак"/>
    <w:basedOn w:val="a1"/>
    <w:link w:val="ad"/>
    <w:uiPriority w:val="99"/>
    <w:qFormat/>
    <w:rPr>
      <w:rFonts w:eastAsia="Andale Sans UI" w:cs="Tahoma"/>
      <w:kern w:val="1"/>
      <w:sz w:val="24"/>
      <w:szCs w:val="24"/>
      <w:lang w:val="en-US" w:eastAsia="zh-CN" w:bidi="en-US"/>
    </w:rPr>
  </w:style>
  <w:style w:type="character" w:customStyle="1" w:styleId="14">
    <w:name w:val="Неразрешенное упоминание1"/>
    <w:basedOn w:val="a1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space.spbu.ru/bitstream/11701/32495/1/Pogrebnoy_report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Sosnin</dc:creator>
  <cp:lastModifiedBy>Артём Пшеничников</cp:lastModifiedBy>
  <cp:revision>4</cp:revision>
  <dcterms:created xsi:type="dcterms:W3CDTF">2024-10-26T02:11:00Z</dcterms:created>
  <dcterms:modified xsi:type="dcterms:W3CDTF">2024-12-26T23:38:00Z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KSOProductBuildVer">
    <vt:lpwstr>1049-11.1.0.11723</vt:lpwstr>
  </property>
</Properties>
</file>