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3F08B" w14:textId="32083C03" w:rsidR="0054592D" w:rsidRPr="00B455F0" w:rsidRDefault="0054592D" w:rsidP="002426BA">
      <w:pPr>
        <w:spacing w:line="480" w:lineRule="auto"/>
        <w:jc w:val="center"/>
        <w:rPr>
          <w:rFonts w:ascii="Times New Roman" w:hAnsi="Times New Roman" w:cs="Times New Roman"/>
          <w:b/>
          <w:bCs/>
          <w:sz w:val="28"/>
          <w:szCs w:val="28"/>
        </w:rPr>
      </w:pPr>
      <w:r w:rsidRPr="00B455F0">
        <w:rPr>
          <w:rFonts w:ascii="Times New Roman" w:hAnsi="Times New Roman" w:cs="Times New Roman"/>
          <w:b/>
          <w:bCs/>
          <w:sz w:val="28"/>
          <w:szCs w:val="28"/>
        </w:rPr>
        <w:t>Assessment of fungal community contamination in spices and culinary herbs sold in</w:t>
      </w:r>
      <w:r w:rsidR="00E67472">
        <w:rPr>
          <w:rFonts w:ascii="Times New Roman" w:hAnsi="Times New Roman" w:cs="Times New Roman"/>
          <w:b/>
          <w:bCs/>
          <w:sz w:val="28"/>
          <w:szCs w:val="28"/>
        </w:rPr>
        <w:t xml:space="preserve"> Coast</w:t>
      </w:r>
      <w:r w:rsidRPr="00B455F0">
        <w:rPr>
          <w:rFonts w:ascii="Times New Roman" w:hAnsi="Times New Roman" w:cs="Times New Roman"/>
          <w:b/>
          <w:bCs/>
          <w:sz w:val="28"/>
          <w:szCs w:val="28"/>
        </w:rPr>
        <w:t xml:space="preserve"> </w:t>
      </w:r>
      <w:r w:rsidR="007945A2" w:rsidRPr="00B455F0">
        <w:rPr>
          <w:rFonts w:ascii="Times New Roman" w:hAnsi="Times New Roman" w:cs="Times New Roman"/>
          <w:b/>
          <w:bCs/>
          <w:sz w:val="28"/>
          <w:szCs w:val="28"/>
        </w:rPr>
        <w:t>Kenya</w:t>
      </w:r>
      <w:r w:rsidRPr="00B455F0">
        <w:rPr>
          <w:rFonts w:ascii="Times New Roman" w:hAnsi="Times New Roman" w:cs="Times New Roman"/>
          <w:b/>
          <w:bCs/>
          <w:sz w:val="28"/>
          <w:szCs w:val="28"/>
        </w:rPr>
        <w:t xml:space="preserve"> markets</w:t>
      </w:r>
    </w:p>
    <w:p w14:paraId="011760C6" w14:textId="4B045533" w:rsidR="00133F31" w:rsidRPr="00B455F0" w:rsidRDefault="00133F31" w:rsidP="002426BA">
      <w:pPr>
        <w:spacing w:line="480" w:lineRule="auto"/>
        <w:jc w:val="center"/>
        <w:rPr>
          <w:rFonts w:ascii="Times New Roman" w:hAnsi="Times New Roman" w:cs="Times New Roman"/>
          <w:b/>
          <w:sz w:val="28"/>
          <w:szCs w:val="28"/>
        </w:rPr>
      </w:pPr>
    </w:p>
    <w:p w14:paraId="78E82B19" w14:textId="77777777" w:rsidR="00133F31" w:rsidRPr="00B455F0" w:rsidRDefault="00133F31" w:rsidP="002426BA">
      <w:pPr>
        <w:spacing w:line="480" w:lineRule="auto"/>
        <w:jc w:val="center"/>
        <w:rPr>
          <w:rFonts w:ascii="Times New Roman" w:hAnsi="Times New Roman" w:cs="Times New Roman"/>
          <w:sz w:val="28"/>
          <w:szCs w:val="28"/>
        </w:rPr>
      </w:pPr>
    </w:p>
    <w:p w14:paraId="4AEC5DB6" w14:textId="7F75A600" w:rsidR="00133F31" w:rsidRPr="00B455F0" w:rsidRDefault="00CC7761" w:rsidP="002426BA">
      <w:pPr>
        <w:spacing w:line="480" w:lineRule="auto"/>
        <w:jc w:val="center"/>
        <w:rPr>
          <w:rFonts w:ascii="Times New Roman" w:hAnsi="Times New Roman" w:cs="Times New Roman"/>
          <w:b/>
          <w:sz w:val="28"/>
          <w:szCs w:val="28"/>
        </w:rPr>
      </w:pPr>
      <w:r w:rsidRPr="00B455F0">
        <w:rPr>
          <w:rFonts w:ascii="Times New Roman" w:hAnsi="Times New Roman" w:cs="Times New Roman"/>
          <w:b/>
          <w:sz w:val="28"/>
          <w:szCs w:val="28"/>
        </w:rPr>
        <w:t>Gloria Anyona Omukanga</w:t>
      </w:r>
    </w:p>
    <w:p w14:paraId="23930B78" w14:textId="6F2DB4C6" w:rsidR="00CC7761" w:rsidRPr="00B455F0" w:rsidRDefault="00CC7761" w:rsidP="002426BA">
      <w:pPr>
        <w:spacing w:line="480" w:lineRule="auto"/>
        <w:jc w:val="center"/>
        <w:rPr>
          <w:rFonts w:ascii="Times New Roman" w:hAnsi="Times New Roman" w:cs="Times New Roman"/>
          <w:b/>
          <w:sz w:val="28"/>
          <w:szCs w:val="28"/>
        </w:rPr>
      </w:pPr>
      <w:r w:rsidRPr="00B455F0">
        <w:rPr>
          <w:rFonts w:ascii="Times New Roman" w:hAnsi="Times New Roman" w:cs="Times New Roman"/>
          <w:b/>
          <w:sz w:val="28"/>
          <w:szCs w:val="28"/>
        </w:rPr>
        <w:t>BTMB/013J/2015</w:t>
      </w:r>
    </w:p>
    <w:p w14:paraId="68D3EA87" w14:textId="77777777" w:rsidR="00133F31" w:rsidRPr="00B455F0" w:rsidRDefault="00133F31" w:rsidP="002426BA">
      <w:pPr>
        <w:spacing w:line="480" w:lineRule="auto"/>
        <w:rPr>
          <w:rFonts w:ascii="Times New Roman" w:hAnsi="Times New Roman" w:cs="Times New Roman"/>
          <w:sz w:val="28"/>
          <w:szCs w:val="28"/>
        </w:rPr>
      </w:pPr>
    </w:p>
    <w:p w14:paraId="24D92DF6" w14:textId="77777777" w:rsidR="00133F31" w:rsidRPr="00B455F0" w:rsidRDefault="00133F31" w:rsidP="002426BA">
      <w:pPr>
        <w:spacing w:line="480" w:lineRule="auto"/>
        <w:jc w:val="center"/>
        <w:rPr>
          <w:rFonts w:ascii="Times New Roman" w:hAnsi="Times New Roman" w:cs="Times New Roman"/>
          <w:sz w:val="28"/>
          <w:szCs w:val="28"/>
        </w:rPr>
      </w:pPr>
    </w:p>
    <w:p w14:paraId="3AC505F1" w14:textId="4B63EED5" w:rsidR="00133F31" w:rsidRPr="00B455F0" w:rsidRDefault="00133F31" w:rsidP="002426BA">
      <w:pPr>
        <w:spacing w:line="480" w:lineRule="auto"/>
        <w:jc w:val="center"/>
        <w:rPr>
          <w:rFonts w:ascii="Times New Roman" w:hAnsi="Times New Roman" w:cs="Times New Roman"/>
          <w:b/>
          <w:sz w:val="28"/>
          <w:szCs w:val="28"/>
        </w:rPr>
      </w:pPr>
      <w:r w:rsidRPr="00B455F0">
        <w:rPr>
          <w:rFonts w:ascii="Times New Roman" w:hAnsi="Times New Roman" w:cs="Times New Roman"/>
          <w:b/>
          <w:sz w:val="28"/>
          <w:szCs w:val="28"/>
        </w:rPr>
        <w:t xml:space="preserve">A project proposal submitted to the Department of </w:t>
      </w:r>
      <w:r w:rsidR="00907127" w:rsidRPr="00B455F0">
        <w:rPr>
          <w:rFonts w:ascii="Times New Roman" w:hAnsi="Times New Roman" w:cs="Times New Roman"/>
          <w:b/>
          <w:sz w:val="28"/>
          <w:szCs w:val="28"/>
        </w:rPr>
        <w:t>Chemical</w:t>
      </w:r>
      <w:r w:rsidR="004F0893" w:rsidRPr="00B455F0">
        <w:rPr>
          <w:rFonts w:ascii="Times New Roman" w:hAnsi="Times New Roman" w:cs="Times New Roman"/>
          <w:b/>
          <w:sz w:val="28"/>
          <w:szCs w:val="28"/>
        </w:rPr>
        <w:t xml:space="preserve"> and </w:t>
      </w:r>
      <w:r w:rsidR="00907127" w:rsidRPr="00B455F0">
        <w:rPr>
          <w:rFonts w:ascii="Times New Roman" w:hAnsi="Times New Roman" w:cs="Times New Roman"/>
          <w:b/>
          <w:sz w:val="28"/>
          <w:szCs w:val="28"/>
        </w:rPr>
        <w:t>Biological Sciences</w:t>
      </w:r>
      <w:r w:rsidRPr="00B455F0">
        <w:rPr>
          <w:rFonts w:ascii="Times New Roman" w:hAnsi="Times New Roman" w:cs="Times New Roman"/>
          <w:b/>
          <w:sz w:val="28"/>
          <w:szCs w:val="28"/>
        </w:rPr>
        <w:t xml:space="preserve"> in partial fulfillment of the requirements for the degree of </w:t>
      </w:r>
      <w:r w:rsidR="00907127" w:rsidRPr="00B455F0">
        <w:rPr>
          <w:rFonts w:ascii="Times New Roman" w:hAnsi="Times New Roman" w:cs="Times New Roman"/>
          <w:b/>
          <w:sz w:val="28"/>
          <w:szCs w:val="28"/>
        </w:rPr>
        <w:t>Bachelor of Technology</w:t>
      </w:r>
      <w:r w:rsidR="00F635FF" w:rsidRPr="00B455F0">
        <w:rPr>
          <w:rFonts w:ascii="Times New Roman" w:hAnsi="Times New Roman" w:cs="Times New Roman"/>
          <w:b/>
          <w:sz w:val="28"/>
          <w:szCs w:val="28"/>
        </w:rPr>
        <w:t xml:space="preserve"> in </w:t>
      </w:r>
      <w:r w:rsidR="00907127">
        <w:rPr>
          <w:rFonts w:ascii="Times New Roman" w:hAnsi="Times New Roman" w:cs="Times New Roman"/>
          <w:b/>
          <w:sz w:val="28"/>
          <w:szCs w:val="28"/>
        </w:rPr>
        <w:t>I</w:t>
      </w:r>
      <w:r w:rsidR="004F0893" w:rsidRPr="00B455F0">
        <w:rPr>
          <w:rFonts w:ascii="Times New Roman" w:hAnsi="Times New Roman" w:cs="Times New Roman"/>
          <w:b/>
          <w:sz w:val="28"/>
          <w:szCs w:val="28"/>
        </w:rPr>
        <w:t>ndustrial microbiology</w:t>
      </w:r>
      <w:r w:rsidR="00F635FF" w:rsidRPr="00B455F0">
        <w:rPr>
          <w:rFonts w:ascii="Times New Roman" w:hAnsi="Times New Roman" w:cs="Times New Roman"/>
          <w:b/>
          <w:sz w:val="28"/>
          <w:szCs w:val="28"/>
        </w:rPr>
        <w:t xml:space="preserve"> and biotechnology </w:t>
      </w:r>
      <w:r w:rsidRPr="00B455F0">
        <w:rPr>
          <w:rFonts w:ascii="Times New Roman" w:hAnsi="Times New Roman" w:cs="Times New Roman"/>
          <w:b/>
          <w:sz w:val="28"/>
          <w:szCs w:val="28"/>
        </w:rPr>
        <w:t>of the Technical University of Mombasa</w:t>
      </w:r>
    </w:p>
    <w:p w14:paraId="3381C4A5" w14:textId="77777777" w:rsidR="00133F31" w:rsidRPr="00B455F0" w:rsidRDefault="00133F31" w:rsidP="002426BA">
      <w:pPr>
        <w:spacing w:line="480" w:lineRule="auto"/>
        <w:jc w:val="center"/>
        <w:rPr>
          <w:rFonts w:ascii="Times New Roman" w:hAnsi="Times New Roman" w:cs="Times New Roman"/>
          <w:sz w:val="28"/>
          <w:szCs w:val="28"/>
        </w:rPr>
      </w:pPr>
    </w:p>
    <w:p w14:paraId="42B93E47" w14:textId="77777777" w:rsidR="00133F31" w:rsidRPr="00B455F0" w:rsidRDefault="00133F31" w:rsidP="002426BA">
      <w:pPr>
        <w:spacing w:line="480" w:lineRule="auto"/>
        <w:jc w:val="center"/>
        <w:rPr>
          <w:rFonts w:ascii="Times New Roman" w:hAnsi="Times New Roman" w:cs="Times New Roman"/>
          <w:b/>
          <w:sz w:val="28"/>
          <w:szCs w:val="28"/>
        </w:rPr>
      </w:pPr>
    </w:p>
    <w:p w14:paraId="1461BC78" w14:textId="12F2B55F" w:rsidR="00535375" w:rsidRPr="00B455F0" w:rsidRDefault="00535375" w:rsidP="002426BA">
      <w:pPr>
        <w:spacing w:line="480" w:lineRule="auto"/>
        <w:jc w:val="center"/>
        <w:rPr>
          <w:rFonts w:ascii="Times New Roman" w:hAnsi="Times New Roman" w:cs="Times New Roman"/>
          <w:b/>
          <w:sz w:val="28"/>
          <w:szCs w:val="28"/>
        </w:rPr>
        <w:sectPr w:rsidR="00535375" w:rsidRPr="00B455F0" w:rsidSect="001679BF">
          <w:headerReference w:type="default" r:id="rId11"/>
          <w:footerReference w:type="default" r:id="rId12"/>
          <w:footerReference w:type="first" r:id="rId13"/>
          <w:pgSz w:w="11906" w:h="16838" w:code="9"/>
          <w:pgMar w:top="2304" w:right="1440" w:bottom="1440" w:left="2304" w:header="720" w:footer="720" w:gutter="0"/>
          <w:pgNumType w:fmt="lowerRoman" w:start="2"/>
          <w:cols w:space="720"/>
          <w:titlePg/>
          <w:docGrid w:linePitch="360"/>
        </w:sectPr>
      </w:pPr>
      <w:r w:rsidRPr="00B455F0">
        <w:rPr>
          <w:rFonts w:ascii="Times New Roman" w:hAnsi="Times New Roman" w:cs="Times New Roman"/>
          <w:b/>
          <w:sz w:val="28"/>
          <w:szCs w:val="28"/>
        </w:rPr>
        <w:t>January, 2026</w:t>
      </w:r>
    </w:p>
    <w:p w14:paraId="048808DC" w14:textId="77777777" w:rsidR="00133F31" w:rsidRPr="00B455F0" w:rsidRDefault="00133F31" w:rsidP="008D3A0F">
      <w:pPr>
        <w:pStyle w:val="Heading1"/>
      </w:pPr>
      <w:bookmarkStart w:id="0" w:name="_Toc219640561"/>
      <w:r w:rsidRPr="00B455F0">
        <w:lastRenderedPageBreak/>
        <w:t>DECLARATION</w:t>
      </w:r>
      <w:bookmarkEnd w:id="0"/>
    </w:p>
    <w:p w14:paraId="71C89B6A" w14:textId="77777777" w:rsidR="00133F31" w:rsidRPr="00B455F0" w:rsidRDefault="00133F31" w:rsidP="002426BA">
      <w:pPr>
        <w:spacing w:after="120" w:line="480" w:lineRule="auto"/>
        <w:jc w:val="both"/>
        <w:rPr>
          <w:rFonts w:ascii="Times New Roman" w:hAnsi="Times New Roman" w:cs="Times New Roman"/>
        </w:rPr>
      </w:pPr>
      <w:r w:rsidRPr="00B455F0">
        <w:rPr>
          <w:rFonts w:ascii="Times New Roman" w:hAnsi="Times New Roman" w:cs="Times New Roman"/>
        </w:rPr>
        <w:t>This project proposal is my original work and has not been presented for a degree in any other university.</w:t>
      </w:r>
    </w:p>
    <w:p w14:paraId="37FF13E4" w14:textId="77777777" w:rsidR="00133F31" w:rsidRPr="00B455F0" w:rsidRDefault="00133F31" w:rsidP="002426BA">
      <w:pPr>
        <w:spacing w:after="120" w:line="480" w:lineRule="auto"/>
        <w:jc w:val="both"/>
        <w:rPr>
          <w:rFonts w:ascii="Times New Roman" w:hAnsi="Times New Roman" w:cs="Times New Roman"/>
        </w:rPr>
      </w:pPr>
      <w:r w:rsidRPr="00B455F0">
        <w:rPr>
          <w:rFonts w:ascii="Times New Roman" w:hAnsi="Times New Roman" w:cs="Times New Roman"/>
        </w:rPr>
        <w:t>Signature……………………………………</w:t>
      </w:r>
      <w:proofErr w:type="gramStart"/>
      <w:r w:rsidRPr="00B455F0">
        <w:rPr>
          <w:rFonts w:ascii="Times New Roman" w:hAnsi="Times New Roman" w:cs="Times New Roman"/>
        </w:rPr>
        <w:t>….Date</w:t>
      </w:r>
      <w:proofErr w:type="gramEnd"/>
      <w:r w:rsidRPr="00B455F0">
        <w:rPr>
          <w:rFonts w:ascii="Times New Roman" w:hAnsi="Times New Roman" w:cs="Times New Roman"/>
        </w:rPr>
        <w:t>………………………………</w:t>
      </w:r>
      <w:proofErr w:type="gramStart"/>
      <w:r w:rsidRPr="00B455F0">
        <w:rPr>
          <w:rFonts w:ascii="Times New Roman" w:hAnsi="Times New Roman" w:cs="Times New Roman"/>
        </w:rPr>
        <w:t>…..</w:t>
      </w:r>
      <w:proofErr w:type="gramEnd"/>
    </w:p>
    <w:p w14:paraId="4FAAD856" w14:textId="71BB5683" w:rsidR="00133F31" w:rsidRPr="00B455F0" w:rsidRDefault="00D45C27" w:rsidP="00A15938">
      <w:pPr>
        <w:spacing w:after="120" w:line="480" w:lineRule="auto"/>
        <w:ind w:left="720" w:firstLine="720"/>
        <w:rPr>
          <w:rFonts w:ascii="Times New Roman" w:hAnsi="Times New Roman" w:cs="Times New Roman"/>
        </w:rPr>
      </w:pPr>
      <w:r w:rsidRPr="00B455F0">
        <w:rPr>
          <w:rFonts w:ascii="Times New Roman" w:hAnsi="Times New Roman" w:cs="Times New Roman"/>
        </w:rPr>
        <w:t>Gloria A</w:t>
      </w:r>
      <w:r w:rsidR="00A15938" w:rsidRPr="00B455F0">
        <w:rPr>
          <w:rFonts w:ascii="Times New Roman" w:hAnsi="Times New Roman" w:cs="Times New Roman"/>
        </w:rPr>
        <w:t>nyona Omukanga</w:t>
      </w:r>
    </w:p>
    <w:p w14:paraId="683A3228" w14:textId="77777777" w:rsidR="00133F31" w:rsidRPr="00B455F0" w:rsidRDefault="00133F31" w:rsidP="002426BA">
      <w:pPr>
        <w:spacing w:after="120" w:line="480" w:lineRule="auto"/>
        <w:jc w:val="both"/>
        <w:rPr>
          <w:rFonts w:ascii="Times New Roman" w:hAnsi="Times New Roman" w:cs="Times New Roman"/>
        </w:rPr>
      </w:pPr>
      <w:r w:rsidRPr="00B455F0">
        <w:rPr>
          <w:rFonts w:ascii="Times New Roman" w:hAnsi="Times New Roman" w:cs="Times New Roman"/>
        </w:rPr>
        <w:t xml:space="preserve">This project proposal has been submitted for examination with our approval as </w:t>
      </w:r>
      <w:proofErr w:type="gramStart"/>
      <w:r w:rsidRPr="00B455F0">
        <w:rPr>
          <w:rFonts w:ascii="Times New Roman" w:hAnsi="Times New Roman" w:cs="Times New Roman"/>
        </w:rPr>
        <w:t>University</w:t>
      </w:r>
      <w:proofErr w:type="gramEnd"/>
      <w:r w:rsidRPr="00B455F0">
        <w:rPr>
          <w:rFonts w:ascii="Times New Roman" w:hAnsi="Times New Roman" w:cs="Times New Roman"/>
        </w:rPr>
        <w:t xml:space="preserve"> supervisors.</w:t>
      </w:r>
    </w:p>
    <w:p w14:paraId="1BA31D59" w14:textId="77777777" w:rsidR="00133F31" w:rsidRPr="00B455F0" w:rsidRDefault="00133F31" w:rsidP="002426BA">
      <w:pPr>
        <w:spacing w:after="120" w:line="480" w:lineRule="auto"/>
        <w:jc w:val="both"/>
        <w:rPr>
          <w:rFonts w:ascii="Times New Roman" w:hAnsi="Times New Roman" w:cs="Times New Roman"/>
        </w:rPr>
      </w:pPr>
      <w:r w:rsidRPr="00B455F0">
        <w:rPr>
          <w:rFonts w:ascii="Times New Roman" w:hAnsi="Times New Roman" w:cs="Times New Roman"/>
        </w:rPr>
        <w:t>1. Signature…………………………………</w:t>
      </w:r>
      <w:proofErr w:type="gramStart"/>
      <w:r w:rsidRPr="00B455F0">
        <w:rPr>
          <w:rFonts w:ascii="Times New Roman" w:hAnsi="Times New Roman" w:cs="Times New Roman"/>
        </w:rPr>
        <w:t>…..</w:t>
      </w:r>
      <w:proofErr w:type="gramEnd"/>
      <w:r w:rsidRPr="00B455F0">
        <w:rPr>
          <w:rFonts w:ascii="Times New Roman" w:hAnsi="Times New Roman" w:cs="Times New Roman"/>
        </w:rPr>
        <w:t>Date…………………………</w:t>
      </w:r>
      <w:proofErr w:type="gramStart"/>
      <w:r w:rsidRPr="00B455F0">
        <w:rPr>
          <w:rFonts w:ascii="Times New Roman" w:hAnsi="Times New Roman" w:cs="Times New Roman"/>
        </w:rPr>
        <w:t>…..</w:t>
      </w:r>
      <w:proofErr w:type="gramEnd"/>
    </w:p>
    <w:p w14:paraId="5BA999A0" w14:textId="4D126CF0" w:rsidR="00133F31" w:rsidRPr="00B455F0" w:rsidRDefault="00133F31" w:rsidP="002426BA">
      <w:pPr>
        <w:spacing w:after="120" w:line="480" w:lineRule="auto"/>
        <w:ind w:left="720" w:firstLine="720"/>
        <w:jc w:val="both"/>
        <w:rPr>
          <w:rFonts w:ascii="Times New Roman" w:hAnsi="Times New Roman" w:cs="Times New Roman"/>
        </w:rPr>
      </w:pPr>
      <w:r w:rsidRPr="00B455F0">
        <w:rPr>
          <w:rFonts w:ascii="Times New Roman" w:hAnsi="Times New Roman" w:cs="Times New Roman"/>
        </w:rPr>
        <w:t>(Prof</w:t>
      </w:r>
      <w:r w:rsidR="00A15938" w:rsidRPr="00B455F0">
        <w:rPr>
          <w:rFonts w:ascii="Times New Roman" w:hAnsi="Times New Roman" w:cs="Times New Roman"/>
        </w:rPr>
        <w:t xml:space="preserve">/Dr. </w:t>
      </w:r>
      <w:r w:rsidR="0039247A" w:rsidRPr="00B455F0">
        <w:rPr>
          <w:rFonts w:ascii="Times New Roman" w:hAnsi="Times New Roman" w:cs="Times New Roman"/>
        </w:rPr>
        <w:t>………………………………………</w:t>
      </w:r>
      <w:proofErr w:type="gramStart"/>
      <w:r w:rsidR="0039247A" w:rsidRPr="00B455F0">
        <w:rPr>
          <w:rFonts w:ascii="Times New Roman" w:hAnsi="Times New Roman" w:cs="Times New Roman"/>
        </w:rPr>
        <w:t>…..</w:t>
      </w:r>
      <w:proofErr w:type="gramEnd"/>
    </w:p>
    <w:p w14:paraId="1477751B" w14:textId="77777777" w:rsidR="00133F31" w:rsidRPr="00B455F0" w:rsidRDefault="00133F31" w:rsidP="002426BA">
      <w:pPr>
        <w:spacing w:after="120" w:line="480" w:lineRule="auto"/>
        <w:ind w:left="1440" w:firstLine="720"/>
        <w:jc w:val="both"/>
        <w:rPr>
          <w:rFonts w:ascii="Times New Roman" w:hAnsi="Times New Roman" w:cs="Times New Roman"/>
        </w:rPr>
      </w:pPr>
      <w:r w:rsidRPr="00B455F0">
        <w:rPr>
          <w:rFonts w:ascii="Times New Roman" w:hAnsi="Times New Roman" w:cs="Times New Roman"/>
        </w:rPr>
        <w:t>(TUM)</w:t>
      </w:r>
    </w:p>
    <w:p w14:paraId="45D44874" w14:textId="77777777" w:rsidR="00133F31" w:rsidRPr="00B455F0" w:rsidRDefault="00133F31" w:rsidP="002426BA">
      <w:pPr>
        <w:spacing w:after="120" w:line="480" w:lineRule="auto"/>
        <w:jc w:val="both"/>
        <w:rPr>
          <w:rFonts w:ascii="Times New Roman" w:hAnsi="Times New Roman" w:cs="Times New Roman"/>
        </w:rPr>
      </w:pPr>
      <w:r w:rsidRPr="00B455F0">
        <w:rPr>
          <w:rFonts w:ascii="Times New Roman" w:hAnsi="Times New Roman" w:cs="Times New Roman"/>
        </w:rPr>
        <w:t>2. Signature……………………………………Date………………………………</w:t>
      </w:r>
      <w:proofErr w:type="gramStart"/>
      <w:r w:rsidRPr="00B455F0">
        <w:rPr>
          <w:rFonts w:ascii="Times New Roman" w:hAnsi="Times New Roman" w:cs="Times New Roman"/>
        </w:rPr>
        <w:t>…..</w:t>
      </w:r>
      <w:proofErr w:type="gramEnd"/>
    </w:p>
    <w:p w14:paraId="7BEC5417" w14:textId="0A0F42BE" w:rsidR="00133F31" w:rsidRPr="00B455F0" w:rsidRDefault="00133F31" w:rsidP="002426BA">
      <w:pPr>
        <w:spacing w:after="120" w:line="480" w:lineRule="auto"/>
        <w:ind w:left="720" w:firstLine="720"/>
        <w:jc w:val="both"/>
        <w:rPr>
          <w:rFonts w:ascii="Times New Roman" w:hAnsi="Times New Roman" w:cs="Times New Roman"/>
        </w:rPr>
      </w:pPr>
      <w:r w:rsidRPr="00B455F0">
        <w:rPr>
          <w:rFonts w:ascii="Times New Roman" w:hAnsi="Times New Roman" w:cs="Times New Roman"/>
        </w:rPr>
        <w:t>Prof/Dr</w:t>
      </w:r>
      <w:r w:rsidR="0039247A" w:rsidRPr="00B455F0">
        <w:rPr>
          <w:rFonts w:ascii="Times New Roman" w:hAnsi="Times New Roman" w:cs="Times New Roman"/>
        </w:rPr>
        <w:t>. ………………………………</w:t>
      </w:r>
      <w:r w:rsidR="0006274F" w:rsidRPr="00B455F0">
        <w:rPr>
          <w:rFonts w:ascii="Times New Roman" w:hAnsi="Times New Roman" w:cs="Times New Roman"/>
        </w:rPr>
        <w:t>……………</w:t>
      </w:r>
      <w:proofErr w:type="gramStart"/>
      <w:r w:rsidR="0006274F" w:rsidRPr="00B455F0">
        <w:rPr>
          <w:rFonts w:ascii="Times New Roman" w:hAnsi="Times New Roman" w:cs="Times New Roman"/>
        </w:rPr>
        <w:t>…..</w:t>
      </w:r>
      <w:proofErr w:type="gramEnd"/>
    </w:p>
    <w:p w14:paraId="34630146" w14:textId="77777777" w:rsidR="00133F31" w:rsidRPr="00B455F0" w:rsidRDefault="00133F31" w:rsidP="002426BA">
      <w:pPr>
        <w:spacing w:after="120" w:line="480" w:lineRule="auto"/>
        <w:ind w:left="1440" w:firstLine="720"/>
        <w:jc w:val="both"/>
        <w:rPr>
          <w:rFonts w:ascii="Times New Roman" w:hAnsi="Times New Roman" w:cs="Times New Roman"/>
        </w:rPr>
      </w:pPr>
      <w:r w:rsidRPr="00B455F0">
        <w:rPr>
          <w:rFonts w:ascii="Times New Roman" w:hAnsi="Times New Roman" w:cs="Times New Roman"/>
        </w:rPr>
        <w:t>(TUM)</w:t>
      </w:r>
    </w:p>
    <w:p w14:paraId="5534AB47" w14:textId="77777777" w:rsidR="00133F31" w:rsidRPr="00B455F0" w:rsidRDefault="00133F31" w:rsidP="002426BA">
      <w:pPr>
        <w:spacing w:after="120" w:line="480" w:lineRule="auto"/>
        <w:jc w:val="both"/>
        <w:rPr>
          <w:rFonts w:ascii="Times New Roman" w:hAnsi="Times New Roman" w:cs="Times New Roman"/>
        </w:rPr>
      </w:pPr>
    </w:p>
    <w:p w14:paraId="609B9C41" w14:textId="06801B0A" w:rsidR="00133F31" w:rsidRPr="00B455F0" w:rsidRDefault="00133F31" w:rsidP="008D3A0F">
      <w:pPr>
        <w:pStyle w:val="Heading1"/>
      </w:pPr>
      <w:r w:rsidRPr="00B455F0">
        <w:br w:type="page"/>
      </w:r>
      <w:bookmarkStart w:id="1" w:name="_Toc386312642"/>
      <w:bookmarkStart w:id="2" w:name="_Toc219640562"/>
      <w:r w:rsidRPr="00B455F0">
        <w:lastRenderedPageBreak/>
        <w:t>DEDICATION</w:t>
      </w:r>
      <w:bookmarkEnd w:id="1"/>
      <w:bookmarkEnd w:id="2"/>
      <w:r w:rsidRPr="00B455F0">
        <w:t xml:space="preserve"> </w:t>
      </w:r>
    </w:p>
    <w:p w14:paraId="7224109D" w14:textId="25B4D5CF" w:rsidR="00133F31" w:rsidRPr="00B455F0" w:rsidRDefault="00133F31" w:rsidP="002426BA">
      <w:pPr>
        <w:spacing w:line="480" w:lineRule="auto"/>
        <w:jc w:val="both"/>
        <w:rPr>
          <w:rFonts w:ascii="Times New Roman" w:hAnsi="Times New Roman" w:cs="Times New Roman"/>
        </w:rPr>
      </w:pPr>
      <w:r w:rsidRPr="00B455F0">
        <w:rPr>
          <w:rFonts w:ascii="Times New Roman" w:hAnsi="Times New Roman" w:cs="Times New Roman"/>
        </w:rPr>
        <w:t xml:space="preserve">This work is dedicated to </w:t>
      </w:r>
      <w:r w:rsidR="00CF79CB" w:rsidRPr="00B455F0">
        <w:rPr>
          <w:rFonts w:ascii="Times New Roman" w:hAnsi="Times New Roman" w:cs="Times New Roman"/>
        </w:rPr>
        <w:t xml:space="preserve">the community for awareness and public health </w:t>
      </w:r>
      <w:r w:rsidR="00907127" w:rsidRPr="00B455F0">
        <w:rPr>
          <w:rFonts w:ascii="Times New Roman" w:hAnsi="Times New Roman" w:cs="Times New Roman"/>
        </w:rPr>
        <w:t>concerns</w:t>
      </w:r>
      <w:r w:rsidR="005F4C34" w:rsidRPr="00B455F0">
        <w:rPr>
          <w:rFonts w:ascii="Times New Roman" w:hAnsi="Times New Roman" w:cs="Times New Roman"/>
        </w:rPr>
        <w:t>.</w:t>
      </w:r>
    </w:p>
    <w:p w14:paraId="6C9E49BF" w14:textId="77777777" w:rsidR="00133F31" w:rsidRPr="00B455F0" w:rsidRDefault="00133F31" w:rsidP="002426BA">
      <w:pPr>
        <w:spacing w:line="480" w:lineRule="auto"/>
        <w:jc w:val="both"/>
        <w:rPr>
          <w:rFonts w:ascii="Times New Roman" w:hAnsi="Times New Roman" w:cs="Times New Roman"/>
        </w:rPr>
      </w:pPr>
    </w:p>
    <w:p w14:paraId="0F802830" w14:textId="77777777" w:rsidR="00133F31" w:rsidRPr="00B455F0" w:rsidRDefault="00133F31" w:rsidP="002426BA">
      <w:pPr>
        <w:spacing w:line="480" w:lineRule="auto"/>
        <w:jc w:val="both"/>
        <w:rPr>
          <w:rFonts w:ascii="Times New Roman" w:hAnsi="Times New Roman" w:cs="Times New Roman"/>
        </w:rPr>
      </w:pPr>
    </w:p>
    <w:p w14:paraId="42928065" w14:textId="77777777" w:rsidR="00133F31" w:rsidRPr="00B455F0" w:rsidRDefault="00133F31" w:rsidP="002426BA">
      <w:pPr>
        <w:spacing w:line="480" w:lineRule="auto"/>
        <w:jc w:val="both"/>
        <w:rPr>
          <w:rFonts w:ascii="Times New Roman" w:hAnsi="Times New Roman" w:cs="Times New Roman"/>
        </w:rPr>
      </w:pPr>
    </w:p>
    <w:p w14:paraId="09547D0F" w14:textId="77777777" w:rsidR="00133F31" w:rsidRPr="00B455F0" w:rsidRDefault="00133F31" w:rsidP="002426BA">
      <w:pPr>
        <w:spacing w:line="480" w:lineRule="auto"/>
        <w:jc w:val="both"/>
        <w:rPr>
          <w:rFonts w:ascii="Times New Roman" w:hAnsi="Times New Roman" w:cs="Times New Roman"/>
        </w:rPr>
      </w:pPr>
    </w:p>
    <w:p w14:paraId="094E5E2D" w14:textId="77777777" w:rsidR="00133F31" w:rsidRPr="00B455F0" w:rsidRDefault="00133F31" w:rsidP="002426BA">
      <w:pPr>
        <w:spacing w:line="480" w:lineRule="auto"/>
        <w:jc w:val="both"/>
        <w:rPr>
          <w:rFonts w:ascii="Times New Roman" w:hAnsi="Times New Roman" w:cs="Times New Roman"/>
        </w:rPr>
      </w:pPr>
    </w:p>
    <w:p w14:paraId="1E7FA0E4" w14:textId="77777777" w:rsidR="00133F31" w:rsidRPr="00B455F0" w:rsidRDefault="00133F31" w:rsidP="002426BA">
      <w:pPr>
        <w:spacing w:line="480" w:lineRule="auto"/>
        <w:jc w:val="both"/>
        <w:rPr>
          <w:rFonts w:ascii="Times New Roman" w:hAnsi="Times New Roman" w:cs="Times New Roman"/>
        </w:rPr>
      </w:pPr>
    </w:p>
    <w:p w14:paraId="214C1BAE" w14:textId="77777777" w:rsidR="00133F31" w:rsidRPr="00B455F0" w:rsidRDefault="00133F31" w:rsidP="002426BA">
      <w:pPr>
        <w:spacing w:line="480" w:lineRule="auto"/>
        <w:jc w:val="both"/>
        <w:rPr>
          <w:rFonts w:ascii="Times New Roman" w:hAnsi="Times New Roman" w:cs="Times New Roman"/>
        </w:rPr>
      </w:pPr>
    </w:p>
    <w:p w14:paraId="7FCE954F" w14:textId="77777777" w:rsidR="00133F31" w:rsidRPr="00B455F0" w:rsidRDefault="00133F31" w:rsidP="002426BA">
      <w:pPr>
        <w:spacing w:line="480" w:lineRule="auto"/>
        <w:jc w:val="both"/>
        <w:rPr>
          <w:rFonts w:ascii="Times New Roman" w:hAnsi="Times New Roman" w:cs="Times New Roman"/>
        </w:rPr>
      </w:pPr>
    </w:p>
    <w:p w14:paraId="3342F342" w14:textId="77777777" w:rsidR="00133F31" w:rsidRPr="00B455F0" w:rsidRDefault="00133F31" w:rsidP="002426BA">
      <w:pPr>
        <w:spacing w:line="480" w:lineRule="auto"/>
        <w:jc w:val="both"/>
        <w:rPr>
          <w:rFonts w:ascii="Times New Roman" w:hAnsi="Times New Roman" w:cs="Times New Roman"/>
        </w:rPr>
      </w:pPr>
    </w:p>
    <w:p w14:paraId="2A7AF2AF" w14:textId="77777777" w:rsidR="00133F31" w:rsidRPr="00B455F0" w:rsidRDefault="00133F31" w:rsidP="002426BA">
      <w:pPr>
        <w:spacing w:line="480" w:lineRule="auto"/>
        <w:jc w:val="both"/>
        <w:rPr>
          <w:rFonts w:ascii="Times New Roman" w:hAnsi="Times New Roman" w:cs="Times New Roman"/>
        </w:rPr>
      </w:pPr>
    </w:p>
    <w:p w14:paraId="49BCF6E5" w14:textId="77777777" w:rsidR="00133F31" w:rsidRPr="00B455F0" w:rsidRDefault="00133F31" w:rsidP="002426BA">
      <w:pPr>
        <w:spacing w:line="480" w:lineRule="auto"/>
        <w:jc w:val="both"/>
        <w:rPr>
          <w:rFonts w:ascii="Times New Roman" w:hAnsi="Times New Roman" w:cs="Times New Roman"/>
        </w:rPr>
      </w:pPr>
    </w:p>
    <w:p w14:paraId="7158886E" w14:textId="77777777" w:rsidR="00133F31" w:rsidRPr="00B455F0" w:rsidRDefault="00133F31" w:rsidP="008D3A0F">
      <w:pPr>
        <w:pStyle w:val="Heading1"/>
      </w:pPr>
      <w:bookmarkStart w:id="3" w:name="_Toc386312643"/>
      <w:r w:rsidRPr="00B455F0">
        <w:br w:type="page"/>
      </w:r>
      <w:bookmarkStart w:id="4" w:name="_Toc219640563"/>
      <w:r w:rsidRPr="00B455F0">
        <w:lastRenderedPageBreak/>
        <w:t>ACKNOWLEDGEMENT</w:t>
      </w:r>
      <w:bookmarkEnd w:id="3"/>
      <w:bookmarkEnd w:id="4"/>
    </w:p>
    <w:p w14:paraId="2447BD2F" w14:textId="5B57120D" w:rsidR="00133F31" w:rsidRPr="00B455F0" w:rsidRDefault="00133F31" w:rsidP="002426BA">
      <w:pPr>
        <w:spacing w:after="0" w:line="480" w:lineRule="auto"/>
        <w:jc w:val="both"/>
        <w:rPr>
          <w:rFonts w:ascii="Times New Roman" w:hAnsi="Times New Roman" w:cs="Times New Roman"/>
        </w:rPr>
      </w:pPr>
      <w:r w:rsidRPr="00B455F0">
        <w:rPr>
          <w:rFonts w:ascii="Times New Roman" w:hAnsi="Times New Roman" w:cs="Times New Roman"/>
        </w:rPr>
        <w:t xml:space="preserve">I am greatly </w:t>
      </w:r>
      <w:r w:rsidR="005F4C34" w:rsidRPr="00B455F0">
        <w:rPr>
          <w:rFonts w:ascii="Times New Roman" w:hAnsi="Times New Roman" w:cs="Times New Roman"/>
        </w:rPr>
        <w:t xml:space="preserve">thankful </w:t>
      </w:r>
      <w:r w:rsidR="00C2418F" w:rsidRPr="00B455F0">
        <w:rPr>
          <w:rFonts w:ascii="Times New Roman" w:hAnsi="Times New Roman" w:cs="Times New Roman"/>
        </w:rPr>
        <w:t>for the opportunity to do this research and be of help to my community.</w:t>
      </w:r>
    </w:p>
    <w:p w14:paraId="55475EEE" w14:textId="2F4BEB07" w:rsidR="00CF6280" w:rsidRPr="00B455F0" w:rsidRDefault="00133F31" w:rsidP="008D3A0F">
      <w:pPr>
        <w:pStyle w:val="Heading1"/>
      </w:pPr>
      <w:r w:rsidRPr="00B455F0">
        <w:br w:type="page"/>
      </w:r>
      <w:bookmarkStart w:id="5" w:name="_Toc386312644"/>
      <w:bookmarkStart w:id="6" w:name="_Toc219640564"/>
      <w:r w:rsidRPr="00B455F0">
        <w:lastRenderedPageBreak/>
        <w:t xml:space="preserve">TABLE OF </w:t>
      </w:r>
      <w:bookmarkEnd w:id="5"/>
      <w:r w:rsidR="00CE0F89" w:rsidRPr="00B455F0">
        <w:t>CONTENTS</w:t>
      </w:r>
      <w:bookmarkEnd w:id="6"/>
    </w:p>
    <w:sdt>
      <w:sdtPr>
        <w:rPr>
          <w:rFonts w:asciiTheme="minorHAnsi" w:eastAsiaTheme="minorHAnsi" w:hAnsiTheme="minorHAnsi" w:cstheme="minorBidi"/>
          <w:b w:val="0"/>
          <w:kern w:val="2"/>
          <w:sz w:val="24"/>
          <w:szCs w:val="24"/>
          <w14:ligatures w14:val="standardContextual"/>
        </w:rPr>
        <w:id w:val="650102483"/>
        <w:docPartObj>
          <w:docPartGallery w:val="Table of Contents"/>
          <w:docPartUnique/>
        </w:docPartObj>
      </w:sdtPr>
      <w:sdtEndPr>
        <w:rPr>
          <w:bCs/>
          <w:noProof/>
        </w:rPr>
      </w:sdtEndPr>
      <w:sdtContent>
        <w:p w14:paraId="2F388333" w14:textId="4DD22EF3" w:rsidR="00731533" w:rsidRPr="00B455F0" w:rsidRDefault="00731533" w:rsidP="008D3A0F">
          <w:pPr>
            <w:pStyle w:val="TOCHeading"/>
          </w:pPr>
          <w:r w:rsidRPr="00B455F0">
            <w:t>Contents</w:t>
          </w:r>
        </w:p>
        <w:p w14:paraId="29292652" w14:textId="4EF05CCF" w:rsidR="006A5BD2" w:rsidRDefault="00731533">
          <w:pPr>
            <w:pStyle w:val="TOC1"/>
            <w:tabs>
              <w:tab w:val="right" w:leader="dot" w:pos="8296"/>
            </w:tabs>
            <w:rPr>
              <w:rFonts w:asciiTheme="minorHAnsi" w:eastAsiaTheme="minorEastAsia" w:hAnsiTheme="minorHAnsi" w:cstheme="minorBidi"/>
              <w:noProof/>
              <w:kern w:val="2"/>
              <w:sz w:val="24"/>
              <w:szCs w:val="24"/>
              <w14:ligatures w14:val="standardContextual"/>
            </w:rPr>
          </w:pPr>
          <w:r w:rsidRPr="005078FF">
            <w:rPr>
              <w:rFonts w:ascii="Times New Roman" w:hAnsi="Times New Roman"/>
              <w:sz w:val="24"/>
              <w:szCs w:val="24"/>
            </w:rPr>
            <w:fldChar w:fldCharType="begin"/>
          </w:r>
          <w:r w:rsidRPr="005078FF">
            <w:rPr>
              <w:rFonts w:ascii="Times New Roman" w:hAnsi="Times New Roman"/>
              <w:sz w:val="24"/>
              <w:szCs w:val="24"/>
            </w:rPr>
            <w:instrText xml:space="preserve"> TOC \o "1-3" \h \z \u </w:instrText>
          </w:r>
          <w:r w:rsidRPr="005078FF">
            <w:rPr>
              <w:rFonts w:ascii="Times New Roman" w:hAnsi="Times New Roman"/>
              <w:sz w:val="24"/>
              <w:szCs w:val="24"/>
            </w:rPr>
            <w:fldChar w:fldCharType="separate"/>
          </w:r>
          <w:hyperlink w:anchor="_Toc219640561" w:history="1">
            <w:r w:rsidR="006A5BD2" w:rsidRPr="00A03AA0">
              <w:rPr>
                <w:rStyle w:val="Hyperlink"/>
                <w:noProof/>
              </w:rPr>
              <w:t>DECLARATION</w:t>
            </w:r>
            <w:r w:rsidR="006A5BD2">
              <w:rPr>
                <w:noProof/>
                <w:webHidden/>
              </w:rPr>
              <w:tab/>
            </w:r>
            <w:r w:rsidR="006A5BD2">
              <w:rPr>
                <w:noProof/>
                <w:webHidden/>
              </w:rPr>
              <w:fldChar w:fldCharType="begin"/>
            </w:r>
            <w:r w:rsidR="006A5BD2">
              <w:rPr>
                <w:noProof/>
                <w:webHidden/>
              </w:rPr>
              <w:instrText xml:space="preserve"> PAGEREF _Toc219640561 \h </w:instrText>
            </w:r>
            <w:r w:rsidR="006A5BD2">
              <w:rPr>
                <w:noProof/>
                <w:webHidden/>
              </w:rPr>
            </w:r>
            <w:r w:rsidR="006A5BD2">
              <w:rPr>
                <w:noProof/>
                <w:webHidden/>
              </w:rPr>
              <w:fldChar w:fldCharType="separate"/>
            </w:r>
            <w:r w:rsidR="006A5BD2">
              <w:rPr>
                <w:noProof/>
                <w:webHidden/>
              </w:rPr>
              <w:t>ii</w:t>
            </w:r>
            <w:r w:rsidR="006A5BD2">
              <w:rPr>
                <w:noProof/>
                <w:webHidden/>
              </w:rPr>
              <w:fldChar w:fldCharType="end"/>
            </w:r>
          </w:hyperlink>
        </w:p>
        <w:p w14:paraId="2AAFF29B" w14:textId="12463315" w:rsidR="006A5BD2" w:rsidRDefault="006A5BD2">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19640562" w:history="1">
            <w:r w:rsidRPr="00A03AA0">
              <w:rPr>
                <w:rStyle w:val="Hyperlink"/>
                <w:noProof/>
              </w:rPr>
              <w:t>DEDICATION</w:t>
            </w:r>
            <w:r>
              <w:rPr>
                <w:noProof/>
                <w:webHidden/>
              </w:rPr>
              <w:tab/>
            </w:r>
            <w:r>
              <w:rPr>
                <w:noProof/>
                <w:webHidden/>
              </w:rPr>
              <w:fldChar w:fldCharType="begin"/>
            </w:r>
            <w:r>
              <w:rPr>
                <w:noProof/>
                <w:webHidden/>
              </w:rPr>
              <w:instrText xml:space="preserve"> PAGEREF _Toc219640562 \h </w:instrText>
            </w:r>
            <w:r>
              <w:rPr>
                <w:noProof/>
                <w:webHidden/>
              </w:rPr>
            </w:r>
            <w:r>
              <w:rPr>
                <w:noProof/>
                <w:webHidden/>
              </w:rPr>
              <w:fldChar w:fldCharType="separate"/>
            </w:r>
            <w:r>
              <w:rPr>
                <w:noProof/>
                <w:webHidden/>
              </w:rPr>
              <w:t>iii</w:t>
            </w:r>
            <w:r>
              <w:rPr>
                <w:noProof/>
                <w:webHidden/>
              </w:rPr>
              <w:fldChar w:fldCharType="end"/>
            </w:r>
          </w:hyperlink>
        </w:p>
        <w:p w14:paraId="3AFADD7B" w14:textId="022450A0" w:rsidR="006A5BD2" w:rsidRDefault="006A5BD2">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19640563" w:history="1">
            <w:r w:rsidRPr="00A03AA0">
              <w:rPr>
                <w:rStyle w:val="Hyperlink"/>
                <w:noProof/>
              </w:rPr>
              <w:t>ACKNOWLEDGEMENT</w:t>
            </w:r>
            <w:r>
              <w:rPr>
                <w:noProof/>
                <w:webHidden/>
              </w:rPr>
              <w:tab/>
            </w:r>
            <w:r>
              <w:rPr>
                <w:noProof/>
                <w:webHidden/>
              </w:rPr>
              <w:fldChar w:fldCharType="begin"/>
            </w:r>
            <w:r>
              <w:rPr>
                <w:noProof/>
                <w:webHidden/>
              </w:rPr>
              <w:instrText xml:space="preserve"> PAGEREF _Toc219640563 \h </w:instrText>
            </w:r>
            <w:r>
              <w:rPr>
                <w:noProof/>
                <w:webHidden/>
              </w:rPr>
            </w:r>
            <w:r>
              <w:rPr>
                <w:noProof/>
                <w:webHidden/>
              </w:rPr>
              <w:fldChar w:fldCharType="separate"/>
            </w:r>
            <w:r>
              <w:rPr>
                <w:noProof/>
                <w:webHidden/>
              </w:rPr>
              <w:t>iv</w:t>
            </w:r>
            <w:r>
              <w:rPr>
                <w:noProof/>
                <w:webHidden/>
              </w:rPr>
              <w:fldChar w:fldCharType="end"/>
            </w:r>
          </w:hyperlink>
        </w:p>
        <w:p w14:paraId="450F81DD" w14:textId="1610D620" w:rsidR="006A5BD2" w:rsidRDefault="006A5BD2">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19640564" w:history="1">
            <w:r w:rsidRPr="00A03AA0">
              <w:rPr>
                <w:rStyle w:val="Hyperlink"/>
                <w:noProof/>
              </w:rPr>
              <w:t>TABLE OF CONTENTS</w:t>
            </w:r>
            <w:r>
              <w:rPr>
                <w:noProof/>
                <w:webHidden/>
              </w:rPr>
              <w:tab/>
            </w:r>
            <w:r>
              <w:rPr>
                <w:noProof/>
                <w:webHidden/>
              </w:rPr>
              <w:fldChar w:fldCharType="begin"/>
            </w:r>
            <w:r>
              <w:rPr>
                <w:noProof/>
                <w:webHidden/>
              </w:rPr>
              <w:instrText xml:space="preserve"> PAGEREF _Toc219640564 \h </w:instrText>
            </w:r>
            <w:r>
              <w:rPr>
                <w:noProof/>
                <w:webHidden/>
              </w:rPr>
            </w:r>
            <w:r>
              <w:rPr>
                <w:noProof/>
                <w:webHidden/>
              </w:rPr>
              <w:fldChar w:fldCharType="separate"/>
            </w:r>
            <w:r>
              <w:rPr>
                <w:noProof/>
                <w:webHidden/>
              </w:rPr>
              <w:t>v</w:t>
            </w:r>
            <w:r>
              <w:rPr>
                <w:noProof/>
                <w:webHidden/>
              </w:rPr>
              <w:fldChar w:fldCharType="end"/>
            </w:r>
          </w:hyperlink>
        </w:p>
        <w:p w14:paraId="7EF5CE61" w14:textId="73708C24" w:rsidR="006A5BD2" w:rsidRDefault="006A5BD2">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19640565" w:history="1">
            <w:r w:rsidRPr="00A03AA0">
              <w:rPr>
                <w:rStyle w:val="Hyperlink"/>
                <w:noProof/>
              </w:rPr>
              <w:t>LIST OF TABLES</w:t>
            </w:r>
            <w:r>
              <w:rPr>
                <w:noProof/>
                <w:webHidden/>
              </w:rPr>
              <w:tab/>
            </w:r>
            <w:r>
              <w:rPr>
                <w:noProof/>
                <w:webHidden/>
              </w:rPr>
              <w:fldChar w:fldCharType="begin"/>
            </w:r>
            <w:r>
              <w:rPr>
                <w:noProof/>
                <w:webHidden/>
              </w:rPr>
              <w:instrText xml:space="preserve"> PAGEREF _Toc219640565 \h </w:instrText>
            </w:r>
            <w:r>
              <w:rPr>
                <w:noProof/>
                <w:webHidden/>
              </w:rPr>
            </w:r>
            <w:r>
              <w:rPr>
                <w:noProof/>
                <w:webHidden/>
              </w:rPr>
              <w:fldChar w:fldCharType="separate"/>
            </w:r>
            <w:r>
              <w:rPr>
                <w:noProof/>
                <w:webHidden/>
              </w:rPr>
              <w:t>vii</w:t>
            </w:r>
            <w:r>
              <w:rPr>
                <w:noProof/>
                <w:webHidden/>
              </w:rPr>
              <w:fldChar w:fldCharType="end"/>
            </w:r>
          </w:hyperlink>
        </w:p>
        <w:p w14:paraId="36FB49F0" w14:textId="5A5E9A40" w:rsidR="006A5BD2" w:rsidRDefault="006A5BD2">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19640566" w:history="1">
            <w:r w:rsidRPr="00A03AA0">
              <w:rPr>
                <w:rStyle w:val="Hyperlink"/>
                <w:noProof/>
              </w:rPr>
              <w:t>LIST OF ABBREVIATIONS AND ACRONYMS</w:t>
            </w:r>
            <w:r>
              <w:rPr>
                <w:noProof/>
                <w:webHidden/>
              </w:rPr>
              <w:tab/>
            </w:r>
            <w:r>
              <w:rPr>
                <w:noProof/>
                <w:webHidden/>
              </w:rPr>
              <w:fldChar w:fldCharType="begin"/>
            </w:r>
            <w:r>
              <w:rPr>
                <w:noProof/>
                <w:webHidden/>
              </w:rPr>
              <w:instrText xml:space="preserve"> PAGEREF _Toc219640566 \h </w:instrText>
            </w:r>
            <w:r>
              <w:rPr>
                <w:noProof/>
                <w:webHidden/>
              </w:rPr>
            </w:r>
            <w:r>
              <w:rPr>
                <w:noProof/>
                <w:webHidden/>
              </w:rPr>
              <w:fldChar w:fldCharType="separate"/>
            </w:r>
            <w:r>
              <w:rPr>
                <w:noProof/>
                <w:webHidden/>
              </w:rPr>
              <w:t>viii</w:t>
            </w:r>
            <w:r>
              <w:rPr>
                <w:noProof/>
                <w:webHidden/>
              </w:rPr>
              <w:fldChar w:fldCharType="end"/>
            </w:r>
          </w:hyperlink>
        </w:p>
        <w:p w14:paraId="615048D6" w14:textId="79F04FC6" w:rsidR="006A5BD2" w:rsidRDefault="006A5BD2">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19640567" w:history="1">
            <w:r w:rsidRPr="00A03AA0">
              <w:rPr>
                <w:rStyle w:val="Hyperlink"/>
                <w:noProof/>
              </w:rPr>
              <w:t>ABSTRACT</w:t>
            </w:r>
            <w:r>
              <w:rPr>
                <w:noProof/>
                <w:webHidden/>
              </w:rPr>
              <w:tab/>
            </w:r>
            <w:r>
              <w:rPr>
                <w:noProof/>
                <w:webHidden/>
              </w:rPr>
              <w:fldChar w:fldCharType="begin"/>
            </w:r>
            <w:r>
              <w:rPr>
                <w:noProof/>
                <w:webHidden/>
              </w:rPr>
              <w:instrText xml:space="preserve"> PAGEREF _Toc219640567 \h </w:instrText>
            </w:r>
            <w:r>
              <w:rPr>
                <w:noProof/>
                <w:webHidden/>
              </w:rPr>
            </w:r>
            <w:r>
              <w:rPr>
                <w:noProof/>
                <w:webHidden/>
              </w:rPr>
              <w:fldChar w:fldCharType="separate"/>
            </w:r>
            <w:r>
              <w:rPr>
                <w:noProof/>
                <w:webHidden/>
              </w:rPr>
              <w:t>ix</w:t>
            </w:r>
            <w:r>
              <w:rPr>
                <w:noProof/>
                <w:webHidden/>
              </w:rPr>
              <w:fldChar w:fldCharType="end"/>
            </w:r>
          </w:hyperlink>
        </w:p>
        <w:p w14:paraId="600732F9" w14:textId="661044A2" w:rsidR="006A5BD2" w:rsidRDefault="006A5BD2">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19640568" w:history="1">
            <w:r w:rsidRPr="00A03AA0">
              <w:rPr>
                <w:rStyle w:val="Hyperlink"/>
                <w:noProof/>
              </w:rPr>
              <w:t>CHAPTER ONE</w:t>
            </w:r>
            <w:r>
              <w:rPr>
                <w:noProof/>
                <w:webHidden/>
              </w:rPr>
              <w:tab/>
            </w:r>
            <w:r>
              <w:rPr>
                <w:noProof/>
                <w:webHidden/>
              </w:rPr>
              <w:fldChar w:fldCharType="begin"/>
            </w:r>
            <w:r>
              <w:rPr>
                <w:noProof/>
                <w:webHidden/>
              </w:rPr>
              <w:instrText xml:space="preserve"> PAGEREF _Toc219640568 \h </w:instrText>
            </w:r>
            <w:r>
              <w:rPr>
                <w:noProof/>
                <w:webHidden/>
              </w:rPr>
            </w:r>
            <w:r>
              <w:rPr>
                <w:noProof/>
                <w:webHidden/>
              </w:rPr>
              <w:fldChar w:fldCharType="separate"/>
            </w:r>
            <w:r>
              <w:rPr>
                <w:noProof/>
                <w:webHidden/>
              </w:rPr>
              <w:t>1</w:t>
            </w:r>
            <w:r>
              <w:rPr>
                <w:noProof/>
                <w:webHidden/>
              </w:rPr>
              <w:fldChar w:fldCharType="end"/>
            </w:r>
          </w:hyperlink>
        </w:p>
        <w:p w14:paraId="0F3B769E" w14:textId="5F820C40" w:rsidR="006A5BD2" w:rsidRDefault="006A5BD2">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19640569" w:history="1">
            <w:r w:rsidRPr="00A03AA0">
              <w:rPr>
                <w:rStyle w:val="Hyperlink"/>
                <w:noProof/>
              </w:rPr>
              <w:t>1.0 INTRODUCTION</w:t>
            </w:r>
            <w:r>
              <w:rPr>
                <w:noProof/>
                <w:webHidden/>
              </w:rPr>
              <w:tab/>
            </w:r>
            <w:r>
              <w:rPr>
                <w:noProof/>
                <w:webHidden/>
              </w:rPr>
              <w:fldChar w:fldCharType="begin"/>
            </w:r>
            <w:r>
              <w:rPr>
                <w:noProof/>
                <w:webHidden/>
              </w:rPr>
              <w:instrText xml:space="preserve"> PAGEREF _Toc219640569 \h </w:instrText>
            </w:r>
            <w:r>
              <w:rPr>
                <w:noProof/>
                <w:webHidden/>
              </w:rPr>
            </w:r>
            <w:r>
              <w:rPr>
                <w:noProof/>
                <w:webHidden/>
              </w:rPr>
              <w:fldChar w:fldCharType="separate"/>
            </w:r>
            <w:r>
              <w:rPr>
                <w:noProof/>
                <w:webHidden/>
              </w:rPr>
              <w:t>1</w:t>
            </w:r>
            <w:r>
              <w:rPr>
                <w:noProof/>
                <w:webHidden/>
              </w:rPr>
              <w:fldChar w:fldCharType="end"/>
            </w:r>
          </w:hyperlink>
        </w:p>
        <w:p w14:paraId="77423E0C" w14:textId="3CF745E1" w:rsidR="006A5BD2" w:rsidRDefault="006A5BD2">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19640570" w:history="1">
            <w:r w:rsidRPr="00A03AA0">
              <w:rPr>
                <w:rStyle w:val="Hyperlink"/>
                <w:noProof/>
              </w:rPr>
              <w:t>1.1 Background information</w:t>
            </w:r>
            <w:r>
              <w:rPr>
                <w:noProof/>
                <w:webHidden/>
              </w:rPr>
              <w:tab/>
            </w:r>
            <w:r>
              <w:rPr>
                <w:noProof/>
                <w:webHidden/>
              </w:rPr>
              <w:fldChar w:fldCharType="begin"/>
            </w:r>
            <w:r>
              <w:rPr>
                <w:noProof/>
                <w:webHidden/>
              </w:rPr>
              <w:instrText xml:space="preserve"> PAGEREF _Toc219640570 \h </w:instrText>
            </w:r>
            <w:r>
              <w:rPr>
                <w:noProof/>
                <w:webHidden/>
              </w:rPr>
            </w:r>
            <w:r>
              <w:rPr>
                <w:noProof/>
                <w:webHidden/>
              </w:rPr>
              <w:fldChar w:fldCharType="separate"/>
            </w:r>
            <w:r>
              <w:rPr>
                <w:noProof/>
                <w:webHidden/>
              </w:rPr>
              <w:t>1</w:t>
            </w:r>
            <w:r>
              <w:rPr>
                <w:noProof/>
                <w:webHidden/>
              </w:rPr>
              <w:fldChar w:fldCharType="end"/>
            </w:r>
          </w:hyperlink>
        </w:p>
        <w:p w14:paraId="43534A78" w14:textId="4A484958" w:rsidR="006A5BD2" w:rsidRDefault="006A5BD2">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19640571" w:history="1">
            <w:r w:rsidRPr="00A03AA0">
              <w:rPr>
                <w:rStyle w:val="Hyperlink"/>
                <w:noProof/>
              </w:rPr>
              <w:t>1.2 Problem Statement</w:t>
            </w:r>
            <w:r>
              <w:rPr>
                <w:noProof/>
                <w:webHidden/>
              </w:rPr>
              <w:tab/>
            </w:r>
            <w:r>
              <w:rPr>
                <w:noProof/>
                <w:webHidden/>
              </w:rPr>
              <w:fldChar w:fldCharType="begin"/>
            </w:r>
            <w:r>
              <w:rPr>
                <w:noProof/>
                <w:webHidden/>
              </w:rPr>
              <w:instrText xml:space="preserve"> PAGEREF _Toc219640571 \h </w:instrText>
            </w:r>
            <w:r>
              <w:rPr>
                <w:noProof/>
                <w:webHidden/>
              </w:rPr>
            </w:r>
            <w:r>
              <w:rPr>
                <w:noProof/>
                <w:webHidden/>
              </w:rPr>
              <w:fldChar w:fldCharType="separate"/>
            </w:r>
            <w:r>
              <w:rPr>
                <w:noProof/>
                <w:webHidden/>
              </w:rPr>
              <w:t>2</w:t>
            </w:r>
            <w:r>
              <w:rPr>
                <w:noProof/>
                <w:webHidden/>
              </w:rPr>
              <w:fldChar w:fldCharType="end"/>
            </w:r>
          </w:hyperlink>
        </w:p>
        <w:p w14:paraId="6D5CBE06" w14:textId="79C85F6B" w:rsidR="006A5BD2" w:rsidRDefault="006A5BD2">
          <w:pPr>
            <w:pStyle w:val="TOC2"/>
            <w:tabs>
              <w:tab w:val="left" w:pos="960"/>
              <w:tab w:val="right" w:leader="dot" w:pos="8296"/>
            </w:tabs>
            <w:rPr>
              <w:rFonts w:asciiTheme="minorHAnsi" w:eastAsiaTheme="minorEastAsia" w:hAnsiTheme="minorHAnsi" w:cstheme="minorBidi"/>
              <w:noProof/>
              <w:kern w:val="2"/>
              <w:sz w:val="24"/>
              <w:szCs w:val="24"/>
              <w14:ligatures w14:val="standardContextual"/>
            </w:rPr>
          </w:pPr>
          <w:hyperlink w:anchor="_Toc219640572" w:history="1">
            <w:r w:rsidRPr="00A03AA0">
              <w:rPr>
                <w:rStyle w:val="Hyperlink"/>
                <w:noProof/>
              </w:rPr>
              <w:t>1.3</w:t>
            </w:r>
            <w:r>
              <w:rPr>
                <w:rFonts w:asciiTheme="minorHAnsi" w:eastAsiaTheme="minorEastAsia" w:hAnsiTheme="minorHAnsi" w:cstheme="minorBidi"/>
                <w:noProof/>
                <w:kern w:val="2"/>
                <w:sz w:val="24"/>
                <w:szCs w:val="24"/>
                <w14:ligatures w14:val="standardContextual"/>
              </w:rPr>
              <w:tab/>
            </w:r>
            <w:r w:rsidRPr="00A03AA0">
              <w:rPr>
                <w:rStyle w:val="Hyperlink"/>
                <w:noProof/>
              </w:rPr>
              <w:t>Justification</w:t>
            </w:r>
            <w:r>
              <w:rPr>
                <w:noProof/>
                <w:webHidden/>
              </w:rPr>
              <w:tab/>
            </w:r>
            <w:r>
              <w:rPr>
                <w:noProof/>
                <w:webHidden/>
              </w:rPr>
              <w:fldChar w:fldCharType="begin"/>
            </w:r>
            <w:r>
              <w:rPr>
                <w:noProof/>
                <w:webHidden/>
              </w:rPr>
              <w:instrText xml:space="preserve"> PAGEREF _Toc219640572 \h </w:instrText>
            </w:r>
            <w:r>
              <w:rPr>
                <w:noProof/>
                <w:webHidden/>
              </w:rPr>
            </w:r>
            <w:r>
              <w:rPr>
                <w:noProof/>
                <w:webHidden/>
              </w:rPr>
              <w:fldChar w:fldCharType="separate"/>
            </w:r>
            <w:r>
              <w:rPr>
                <w:noProof/>
                <w:webHidden/>
              </w:rPr>
              <w:t>3</w:t>
            </w:r>
            <w:r>
              <w:rPr>
                <w:noProof/>
                <w:webHidden/>
              </w:rPr>
              <w:fldChar w:fldCharType="end"/>
            </w:r>
          </w:hyperlink>
        </w:p>
        <w:p w14:paraId="19F2E39E" w14:textId="305952CF" w:rsidR="006A5BD2" w:rsidRDefault="006A5BD2">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19640573" w:history="1">
            <w:r w:rsidRPr="00A03AA0">
              <w:rPr>
                <w:rStyle w:val="Hyperlink"/>
                <w:noProof/>
              </w:rPr>
              <w:t>1.4 Objectives</w:t>
            </w:r>
            <w:r>
              <w:rPr>
                <w:noProof/>
                <w:webHidden/>
              </w:rPr>
              <w:tab/>
            </w:r>
            <w:r>
              <w:rPr>
                <w:noProof/>
                <w:webHidden/>
              </w:rPr>
              <w:fldChar w:fldCharType="begin"/>
            </w:r>
            <w:r>
              <w:rPr>
                <w:noProof/>
                <w:webHidden/>
              </w:rPr>
              <w:instrText xml:space="preserve"> PAGEREF _Toc219640573 \h </w:instrText>
            </w:r>
            <w:r>
              <w:rPr>
                <w:noProof/>
                <w:webHidden/>
              </w:rPr>
            </w:r>
            <w:r>
              <w:rPr>
                <w:noProof/>
                <w:webHidden/>
              </w:rPr>
              <w:fldChar w:fldCharType="separate"/>
            </w:r>
            <w:r>
              <w:rPr>
                <w:noProof/>
                <w:webHidden/>
              </w:rPr>
              <w:t>3</w:t>
            </w:r>
            <w:r>
              <w:rPr>
                <w:noProof/>
                <w:webHidden/>
              </w:rPr>
              <w:fldChar w:fldCharType="end"/>
            </w:r>
          </w:hyperlink>
        </w:p>
        <w:p w14:paraId="1612EC8F" w14:textId="0E8DC6CE" w:rsidR="006A5BD2" w:rsidRDefault="006A5BD2">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19640574" w:history="1">
            <w:r w:rsidRPr="00A03AA0">
              <w:rPr>
                <w:rStyle w:val="Hyperlink"/>
                <w:noProof/>
              </w:rPr>
              <w:t>1.4.1 General Objectives</w:t>
            </w:r>
            <w:r>
              <w:rPr>
                <w:noProof/>
                <w:webHidden/>
              </w:rPr>
              <w:tab/>
            </w:r>
            <w:r>
              <w:rPr>
                <w:noProof/>
                <w:webHidden/>
              </w:rPr>
              <w:fldChar w:fldCharType="begin"/>
            </w:r>
            <w:r>
              <w:rPr>
                <w:noProof/>
                <w:webHidden/>
              </w:rPr>
              <w:instrText xml:space="preserve"> PAGEREF _Toc219640574 \h </w:instrText>
            </w:r>
            <w:r>
              <w:rPr>
                <w:noProof/>
                <w:webHidden/>
              </w:rPr>
            </w:r>
            <w:r>
              <w:rPr>
                <w:noProof/>
                <w:webHidden/>
              </w:rPr>
              <w:fldChar w:fldCharType="separate"/>
            </w:r>
            <w:r>
              <w:rPr>
                <w:noProof/>
                <w:webHidden/>
              </w:rPr>
              <w:t>3</w:t>
            </w:r>
            <w:r>
              <w:rPr>
                <w:noProof/>
                <w:webHidden/>
              </w:rPr>
              <w:fldChar w:fldCharType="end"/>
            </w:r>
          </w:hyperlink>
        </w:p>
        <w:p w14:paraId="6F09DA5A" w14:textId="45A9BCA1" w:rsidR="006A5BD2" w:rsidRDefault="006A5BD2">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19640575" w:history="1">
            <w:r w:rsidRPr="00A03AA0">
              <w:rPr>
                <w:rStyle w:val="Hyperlink"/>
                <w:noProof/>
              </w:rPr>
              <w:t>1.4.2 Specific Objectives</w:t>
            </w:r>
            <w:r>
              <w:rPr>
                <w:noProof/>
                <w:webHidden/>
              </w:rPr>
              <w:tab/>
            </w:r>
            <w:r>
              <w:rPr>
                <w:noProof/>
                <w:webHidden/>
              </w:rPr>
              <w:fldChar w:fldCharType="begin"/>
            </w:r>
            <w:r>
              <w:rPr>
                <w:noProof/>
                <w:webHidden/>
              </w:rPr>
              <w:instrText xml:space="preserve"> PAGEREF _Toc219640575 \h </w:instrText>
            </w:r>
            <w:r>
              <w:rPr>
                <w:noProof/>
                <w:webHidden/>
              </w:rPr>
            </w:r>
            <w:r>
              <w:rPr>
                <w:noProof/>
                <w:webHidden/>
              </w:rPr>
              <w:fldChar w:fldCharType="separate"/>
            </w:r>
            <w:r>
              <w:rPr>
                <w:noProof/>
                <w:webHidden/>
              </w:rPr>
              <w:t>4</w:t>
            </w:r>
            <w:r>
              <w:rPr>
                <w:noProof/>
                <w:webHidden/>
              </w:rPr>
              <w:fldChar w:fldCharType="end"/>
            </w:r>
          </w:hyperlink>
        </w:p>
        <w:p w14:paraId="680A9592" w14:textId="3A6FD94B" w:rsidR="006A5BD2" w:rsidRDefault="006A5BD2">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19640576" w:history="1">
            <w:r w:rsidRPr="00A03AA0">
              <w:rPr>
                <w:rStyle w:val="Hyperlink"/>
                <w:noProof/>
              </w:rPr>
              <w:t>1.5 Hypothesis</w:t>
            </w:r>
            <w:r>
              <w:rPr>
                <w:noProof/>
                <w:webHidden/>
              </w:rPr>
              <w:tab/>
            </w:r>
            <w:r>
              <w:rPr>
                <w:noProof/>
                <w:webHidden/>
              </w:rPr>
              <w:fldChar w:fldCharType="begin"/>
            </w:r>
            <w:r>
              <w:rPr>
                <w:noProof/>
                <w:webHidden/>
              </w:rPr>
              <w:instrText xml:space="preserve"> PAGEREF _Toc219640576 \h </w:instrText>
            </w:r>
            <w:r>
              <w:rPr>
                <w:noProof/>
                <w:webHidden/>
              </w:rPr>
            </w:r>
            <w:r>
              <w:rPr>
                <w:noProof/>
                <w:webHidden/>
              </w:rPr>
              <w:fldChar w:fldCharType="separate"/>
            </w:r>
            <w:r>
              <w:rPr>
                <w:noProof/>
                <w:webHidden/>
              </w:rPr>
              <w:t>4</w:t>
            </w:r>
            <w:r>
              <w:rPr>
                <w:noProof/>
                <w:webHidden/>
              </w:rPr>
              <w:fldChar w:fldCharType="end"/>
            </w:r>
          </w:hyperlink>
        </w:p>
        <w:p w14:paraId="7918EB03" w14:textId="5FC2B65F" w:rsidR="006A5BD2" w:rsidRDefault="006A5BD2">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19640577" w:history="1">
            <w:r w:rsidRPr="00A03AA0">
              <w:rPr>
                <w:rStyle w:val="Hyperlink"/>
                <w:noProof/>
              </w:rPr>
              <w:t>1.5.1 Null Hypothesis (Ho)</w:t>
            </w:r>
            <w:r>
              <w:rPr>
                <w:noProof/>
                <w:webHidden/>
              </w:rPr>
              <w:tab/>
            </w:r>
            <w:r>
              <w:rPr>
                <w:noProof/>
                <w:webHidden/>
              </w:rPr>
              <w:fldChar w:fldCharType="begin"/>
            </w:r>
            <w:r>
              <w:rPr>
                <w:noProof/>
                <w:webHidden/>
              </w:rPr>
              <w:instrText xml:space="preserve"> PAGEREF _Toc219640577 \h </w:instrText>
            </w:r>
            <w:r>
              <w:rPr>
                <w:noProof/>
                <w:webHidden/>
              </w:rPr>
            </w:r>
            <w:r>
              <w:rPr>
                <w:noProof/>
                <w:webHidden/>
              </w:rPr>
              <w:fldChar w:fldCharType="separate"/>
            </w:r>
            <w:r>
              <w:rPr>
                <w:noProof/>
                <w:webHidden/>
              </w:rPr>
              <w:t>4</w:t>
            </w:r>
            <w:r>
              <w:rPr>
                <w:noProof/>
                <w:webHidden/>
              </w:rPr>
              <w:fldChar w:fldCharType="end"/>
            </w:r>
          </w:hyperlink>
        </w:p>
        <w:p w14:paraId="4BFCBE49" w14:textId="38427B04" w:rsidR="006A5BD2" w:rsidRDefault="006A5BD2">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19640578" w:history="1">
            <w:r w:rsidRPr="00A03AA0">
              <w:rPr>
                <w:rStyle w:val="Hyperlink"/>
                <w:noProof/>
              </w:rPr>
              <w:t>1.5.2 Alternative Hypothesis (H1)</w:t>
            </w:r>
            <w:r>
              <w:rPr>
                <w:noProof/>
                <w:webHidden/>
              </w:rPr>
              <w:tab/>
            </w:r>
            <w:r>
              <w:rPr>
                <w:noProof/>
                <w:webHidden/>
              </w:rPr>
              <w:fldChar w:fldCharType="begin"/>
            </w:r>
            <w:r>
              <w:rPr>
                <w:noProof/>
                <w:webHidden/>
              </w:rPr>
              <w:instrText xml:space="preserve"> PAGEREF _Toc219640578 \h </w:instrText>
            </w:r>
            <w:r>
              <w:rPr>
                <w:noProof/>
                <w:webHidden/>
              </w:rPr>
            </w:r>
            <w:r>
              <w:rPr>
                <w:noProof/>
                <w:webHidden/>
              </w:rPr>
              <w:fldChar w:fldCharType="separate"/>
            </w:r>
            <w:r>
              <w:rPr>
                <w:noProof/>
                <w:webHidden/>
              </w:rPr>
              <w:t>4</w:t>
            </w:r>
            <w:r>
              <w:rPr>
                <w:noProof/>
                <w:webHidden/>
              </w:rPr>
              <w:fldChar w:fldCharType="end"/>
            </w:r>
          </w:hyperlink>
        </w:p>
        <w:p w14:paraId="3A1CDB73" w14:textId="741FA824" w:rsidR="006A5BD2" w:rsidRDefault="006A5BD2">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19640579" w:history="1">
            <w:r w:rsidRPr="00A03AA0">
              <w:rPr>
                <w:rStyle w:val="Hyperlink"/>
                <w:noProof/>
              </w:rPr>
              <w:t>1.6 Scope and Limitations</w:t>
            </w:r>
            <w:r>
              <w:rPr>
                <w:noProof/>
                <w:webHidden/>
              </w:rPr>
              <w:tab/>
            </w:r>
            <w:r>
              <w:rPr>
                <w:noProof/>
                <w:webHidden/>
              </w:rPr>
              <w:fldChar w:fldCharType="begin"/>
            </w:r>
            <w:r>
              <w:rPr>
                <w:noProof/>
                <w:webHidden/>
              </w:rPr>
              <w:instrText xml:space="preserve"> PAGEREF _Toc219640579 \h </w:instrText>
            </w:r>
            <w:r>
              <w:rPr>
                <w:noProof/>
                <w:webHidden/>
              </w:rPr>
            </w:r>
            <w:r>
              <w:rPr>
                <w:noProof/>
                <w:webHidden/>
              </w:rPr>
              <w:fldChar w:fldCharType="separate"/>
            </w:r>
            <w:r>
              <w:rPr>
                <w:noProof/>
                <w:webHidden/>
              </w:rPr>
              <w:t>5</w:t>
            </w:r>
            <w:r>
              <w:rPr>
                <w:noProof/>
                <w:webHidden/>
              </w:rPr>
              <w:fldChar w:fldCharType="end"/>
            </w:r>
          </w:hyperlink>
        </w:p>
        <w:p w14:paraId="001B97F5" w14:textId="0BE1605C" w:rsidR="006A5BD2" w:rsidRDefault="006A5BD2">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19640580" w:history="1">
            <w:r w:rsidRPr="00A03AA0">
              <w:rPr>
                <w:rStyle w:val="Hyperlink"/>
                <w:noProof/>
              </w:rPr>
              <w:t>1.6.1 Scope</w:t>
            </w:r>
            <w:r>
              <w:rPr>
                <w:noProof/>
                <w:webHidden/>
              </w:rPr>
              <w:tab/>
            </w:r>
            <w:r>
              <w:rPr>
                <w:noProof/>
                <w:webHidden/>
              </w:rPr>
              <w:fldChar w:fldCharType="begin"/>
            </w:r>
            <w:r>
              <w:rPr>
                <w:noProof/>
                <w:webHidden/>
              </w:rPr>
              <w:instrText xml:space="preserve"> PAGEREF _Toc219640580 \h </w:instrText>
            </w:r>
            <w:r>
              <w:rPr>
                <w:noProof/>
                <w:webHidden/>
              </w:rPr>
            </w:r>
            <w:r>
              <w:rPr>
                <w:noProof/>
                <w:webHidden/>
              </w:rPr>
              <w:fldChar w:fldCharType="separate"/>
            </w:r>
            <w:r>
              <w:rPr>
                <w:noProof/>
                <w:webHidden/>
              </w:rPr>
              <w:t>5</w:t>
            </w:r>
            <w:r>
              <w:rPr>
                <w:noProof/>
                <w:webHidden/>
              </w:rPr>
              <w:fldChar w:fldCharType="end"/>
            </w:r>
          </w:hyperlink>
        </w:p>
        <w:p w14:paraId="3DA148ED" w14:textId="3B91A3A4" w:rsidR="006A5BD2" w:rsidRDefault="006A5BD2">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19640581" w:history="1">
            <w:r w:rsidRPr="00A03AA0">
              <w:rPr>
                <w:rStyle w:val="Hyperlink"/>
                <w:noProof/>
              </w:rPr>
              <w:t>1.6.2 Limitations</w:t>
            </w:r>
            <w:r>
              <w:rPr>
                <w:noProof/>
                <w:webHidden/>
              </w:rPr>
              <w:tab/>
            </w:r>
            <w:r>
              <w:rPr>
                <w:noProof/>
                <w:webHidden/>
              </w:rPr>
              <w:fldChar w:fldCharType="begin"/>
            </w:r>
            <w:r>
              <w:rPr>
                <w:noProof/>
                <w:webHidden/>
              </w:rPr>
              <w:instrText xml:space="preserve"> PAGEREF _Toc219640581 \h </w:instrText>
            </w:r>
            <w:r>
              <w:rPr>
                <w:noProof/>
                <w:webHidden/>
              </w:rPr>
            </w:r>
            <w:r>
              <w:rPr>
                <w:noProof/>
                <w:webHidden/>
              </w:rPr>
              <w:fldChar w:fldCharType="separate"/>
            </w:r>
            <w:r>
              <w:rPr>
                <w:noProof/>
                <w:webHidden/>
              </w:rPr>
              <w:t>5</w:t>
            </w:r>
            <w:r>
              <w:rPr>
                <w:noProof/>
                <w:webHidden/>
              </w:rPr>
              <w:fldChar w:fldCharType="end"/>
            </w:r>
          </w:hyperlink>
        </w:p>
        <w:p w14:paraId="6F778B68" w14:textId="6A0157AB" w:rsidR="006A5BD2" w:rsidRDefault="006A5BD2">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19640582" w:history="1">
            <w:r w:rsidRPr="00A03AA0">
              <w:rPr>
                <w:rStyle w:val="Hyperlink"/>
                <w:noProof/>
              </w:rPr>
              <w:t>CHAPTER TWO</w:t>
            </w:r>
            <w:r>
              <w:rPr>
                <w:noProof/>
                <w:webHidden/>
              </w:rPr>
              <w:tab/>
            </w:r>
            <w:r>
              <w:rPr>
                <w:noProof/>
                <w:webHidden/>
              </w:rPr>
              <w:fldChar w:fldCharType="begin"/>
            </w:r>
            <w:r>
              <w:rPr>
                <w:noProof/>
                <w:webHidden/>
              </w:rPr>
              <w:instrText xml:space="preserve"> PAGEREF _Toc219640582 \h </w:instrText>
            </w:r>
            <w:r>
              <w:rPr>
                <w:noProof/>
                <w:webHidden/>
              </w:rPr>
            </w:r>
            <w:r>
              <w:rPr>
                <w:noProof/>
                <w:webHidden/>
              </w:rPr>
              <w:fldChar w:fldCharType="separate"/>
            </w:r>
            <w:r>
              <w:rPr>
                <w:noProof/>
                <w:webHidden/>
              </w:rPr>
              <w:t>6</w:t>
            </w:r>
            <w:r>
              <w:rPr>
                <w:noProof/>
                <w:webHidden/>
              </w:rPr>
              <w:fldChar w:fldCharType="end"/>
            </w:r>
          </w:hyperlink>
        </w:p>
        <w:p w14:paraId="582BFECE" w14:textId="50446936" w:rsidR="006A5BD2" w:rsidRDefault="006A5BD2">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19640583" w:history="1">
            <w:r w:rsidRPr="00A03AA0">
              <w:rPr>
                <w:rStyle w:val="Hyperlink"/>
                <w:noProof/>
              </w:rPr>
              <w:t>2.0 MATERIALS AND METHODS</w:t>
            </w:r>
            <w:r>
              <w:rPr>
                <w:noProof/>
                <w:webHidden/>
              </w:rPr>
              <w:tab/>
            </w:r>
            <w:r>
              <w:rPr>
                <w:noProof/>
                <w:webHidden/>
              </w:rPr>
              <w:fldChar w:fldCharType="begin"/>
            </w:r>
            <w:r>
              <w:rPr>
                <w:noProof/>
                <w:webHidden/>
              </w:rPr>
              <w:instrText xml:space="preserve"> PAGEREF _Toc219640583 \h </w:instrText>
            </w:r>
            <w:r>
              <w:rPr>
                <w:noProof/>
                <w:webHidden/>
              </w:rPr>
            </w:r>
            <w:r>
              <w:rPr>
                <w:noProof/>
                <w:webHidden/>
              </w:rPr>
              <w:fldChar w:fldCharType="separate"/>
            </w:r>
            <w:r>
              <w:rPr>
                <w:noProof/>
                <w:webHidden/>
              </w:rPr>
              <w:t>6</w:t>
            </w:r>
            <w:r>
              <w:rPr>
                <w:noProof/>
                <w:webHidden/>
              </w:rPr>
              <w:fldChar w:fldCharType="end"/>
            </w:r>
          </w:hyperlink>
        </w:p>
        <w:p w14:paraId="2ADAFF93" w14:textId="6AB8A3D0" w:rsidR="006A5BD2" w:rsidRDefault="006A5BD2">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19640584" w:history="1">
            <w:r w:rsidRPr="00A03AA0">
              <w:rPr>
                <w:rStyle w:val="Hyperlink"/>
                <w:noProof/>
              </w:rPr>
              <w:t>2.1 Study area and sampling</w:t>
            </w:r>
            <w:r>
              <w:rPr>
                <w:noProof/>
                <w:webHidden/>
              </w:rPr>
              <w:tab/>
            </w:r>
            <w:r>
              <w:rPr>
                <w:noProof/>
                <w:webHidden/>
              </w:rPr>
              <w:fldChar w:fldCharType="begin"/>
            </w:r>
            <w:r>
              <w:rPr>
                <w:noProof/>
                <w:webHidden/>
              </w:rPr>
              <w:instrText xml:space="preserve"> PAGEREF _Toc219640584 \h </w:instrText>
            </w:r>
            <w:r>
              <w:rPr>
                <w:noProof/>
                <w:webHidden/>
              </w:rPr>
            </w:r>
            <w:r>
              <w:rPr>
                <w:noProof/>
                <w:webHidden/>
              </w:rPr>
              <w:fldChar w:fldCharType="separate"/>
            </w:r>
            <w:r>
              <w:rPr>
                <w:noProof/>
                <w:webHidden/>
              </w:rPr>
              <w:t>6</w:t>
            </w:r>
            <w:r>
              <w:rPr>
                <w:noProof/>
                <w:webHidden/>
              </w:rPr>
              <w:fldChar w:fldCharType="end"/>
            </w:r>
          </w:hyperlink>
        </w:p>
        <w:p w14:paraId="2E8B82F8" w14:textId="3EECE1A3" w:rsidR="006A5BD2" w:rsidRDefault="006A5BD2">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19640585" w:history="1">
            <w:r w:rsidRPr="00A03AA0">
              <w:rPr>
                <w:rStyle w:val="Hyperlink"/>
                <w:noProof/>
              </w:rPr>
              <w:t>2.2 Materials and Reagents</w:t>
            </w:r>
            <w:r>
              <w:rPr>
                <w:noProof/>
                <w:webHidden/>
              </w:rPr>
              <w:tab/>
            </w:r>
            <w:r>
              <w:rPr>
                <w:noProof/>
                <w:webHidden/>
              </w:rPr>
              <w:fldChar w:fldCharType="begin"/>
            </w:r>
            <w:r>
              <w:rPr>
                <w:noProof/>
                <w:webHidden/>
              </w:rPr>
              <w:instrText xml:space="preserve"> PAGEREF _Toc219640585 \h </w:instrText>
            </w:r>
            <w:r>
              <w:rPr>
                <w:noProof/>
                <w:webHidden/>
              </w:rPr>
            </w:r>
            <w:r>
              <w:rPr>
                <w:noProof/>
                <w:webHidden/>
              </w:rPr>
              <w:fldChar w:fldCharType="separate"/>
            </w:r>
            <w:r>
              <w:rPr>
                <w:noProof/>
                <w:webHidden/>
              </w:rPr>
              <w:t>6</w:t>
            </w:r>
            <w:r>
              <w:rPr>
                <w:noProof/>
                <w:webHidden/>
              </w:rPr>
              <w:fldChar w:fldCharType="end"/>
            </w:r>
          </w:hyperlink>
        </w:p>
        <w:p w14:paraId="392C3265" w14:textId="28A225BE" w:rsidR="006A5BD2" w:rsidRDefault="006A5BD2">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19640586" w:history="1">
            <w:r w:rsidRPr="00A03AA0">
              <w:rPr>
                <w:rStyle w:val="Hyperlink"/>
                <w:noProof/>
              </w:rPr>
              <w:t>2.3 Microbiological Analysis (Culture Dependent)</w:t>
            </w:r>
            <w:r>
              <w:rPr>
                <w:noProof/>
                <w:webHidden/>
              </w:rPr>
              <w:tab/>
            </w:r>
            <w:r>
              <w:rPr>
                <w:noProof/>
                <w:webHidden/>
              </w:rPr>
              <w:fldChar w:fldCharType="begin"/>
            </w:r>
            <w:r>
              <w:rPr>
                <w:noProof/>
                <w:webHidden/>
              </w:rPr>
              <w:instrText xml:space="preserve"> PAGEREF _Toc219640586 \h </w:instrText>
            </w:r>
            <w:r>
              <w:rPr>
                <w:noProof/>
                <w:webHidden/>
              </w:rPr>
            </w:r>
            <w:r>
              <w:rPr>
                <w:noProof/>
                <w:webHidden/>
              </w:rPr>
              <w:fldChar w:fldCharType="separate"/>
            </w:r>
            <w:r>
              <w:rPr>
                <w:noProof/>
                <w:webHidden/>
              </w:rPr>
              <w:t>6</w:t>
            </w:r>
            <w:r>
              <w:rPr>
                <w:noProof/>
                <w:webHidden/>
              </w:rPr>
              <w:fldChar w:fldCharType="end"/>
            </w:r>
          </w:hyperlink>
        </w:p>
        <w:p w14:paraId="6F961F69" w14:textId="51C654EC" w:rsidR="006A5BD2" w:rsidRDefault="006A5BD2">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19640587" w:history="1">
            <w:r w:rsidRPr="00A03AA0">
              <w:rPr>
                <w:rStyle w:val="Hyperlink"/>
                <w:noProof/>
              </w:rPr>
              <w:t>2.4 Identification of fungal isolates.</w:t>
            </w:r>
            <w:r>
              <w:rPr>
                <w:noProof/>
                <w:webHidden/>
              </w:rPr>
              <w:tab/>
            </w:r>
            <w:r>
              <w:rPr>
                <w:noProof/>
                <w:webHidden/>
              </w:rPr>
              <w:fldChar w:fldCharType="begin"/>
            </w:r>
            <w:r>
              <w:rPr>
                <w:noProof/>
                <w:webHidden/>
              </w:rPr>
              <w:instrText xml:space="preserve"> PAGEREF _Toc219640587 \h </w:instrText>
            </w:r>
            <w:r>
              <w:rPr>
                <w:noProof/>
                <w:webHidden/>
              </w:rPr>
            </w:r>
            <w:r>
              <w:rPr>
                <w:noProof/>
                <w:webHidden/>
              </w:rPr>
              <w:fldChar w:fldCharType="separate"/>
            </w:r>
            <w:r>
              <w:rPr>
                <w:noProof/>
                <w:webHidden/>
              </w:rPr>
              <w:t>7</w:t>
            </w:r>
            <w:r>
              <w:rPr>
                <w:noProof/>
                <w:webHidden/>
              </w:rPr>
              <w:fldChar w:fldCharType="end"/>
            </w:r>
          </w:hyperlink>
        </w:p>
        <w:p w14:paraId="6D3FED5D" w14:textId="73F6A0C2" w:rsidR="006A5BD2" w:rsidRDefault="006A5BD2">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19640588" w:history="1">
            <w:r w:rsidRPr="00A03AA0">
              <w:rPr>
                <w:rStyle w:val="Hyperlink"/>
                <w:noProof/>
              </w:rPr>
              <w:t>2.5 Data analysis and presentation.</w:t>
            </w:r>
            <w:r>
              <w:rPr>
                <w:noProof/>
                <w:webHidden/>
              </w:rPr>
              <w:tab/>
            </w:r>
            <w:r>
              <w:rPr>
                <w:noProof/>
                <w:webHidden/>
              </w:rPr>
              <w:fldChar w:fldCharType="begin"/>
            </w:r>
            <w:r>
              <w:rPr>
                <w:noProof/>
                <w:webHidden/>
              </w:rPr>
              <w:instrText xml:space="preserve"> PAGEREF _Toc219640588 \h </w:instrText>
            </w:r>
            <w:r>
              <w:rPr>
                <w:noProof/>
                <w:webHidden/>
              </w:rPr>
            </w:r>
            <w:r>
              <w:rPr>
                <w:noProof/>
                <w:webHidden/>
              </w:rPr>
              <w:fldChar w:fldCharType="separate"/>
            </w:r>
            <w:r>
              <w:rPr>
                <w:noProof/>
                <w:webHidden/>
              </w:rPr>
              <w:t>7</w:t>
            </w:r>
            <w:r>
              <w:rPr>
                <w:noProof/>
                <w:webHidden/>
              </w:rPr>
              <w:fldChar w:fldCharType="end"/>
            </w:r>
          </w:hyperlink>
        </w:p>
        <w:p w14:paraId="4881EA1E" w14:textId="3507FB30" w:rsidR="006A5BD2" w:rsidRDefault="006A5BD2">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19640589" w:history="1">
            <w:r w:rsidRPr="00A03AA0">
              <w:rPr>
                <w:rStyle w:val="Hyperlink"/>
                <w:noProof/>
              </w:rPr>
              <w:t>CHAPTER THREE</w:t>
            </w:r>
            <w:r>
              <w:rPr>
                <w:noProof/>
                <w:webHidden/>
              </w:rPr>
              <w:tab/>
            </w:r>
            <w:r>
              <w:rPr>
                <w:noProof/>
                <w:webHidden/>
              </w:rPr>
              <w:fldChar w:fldCharType="begin"/>
            </w:r>
            <w:r>
              <w:rPr>
                <w:noProof/>
                <w:webHidden/>
              </w:rPr>
              <w:instrText xml:space="preserve"> PAGEREF _Toc219640589 \h </w:instrText>
            </w:r>
            <w:r>
              <w:rPr>
                <w:noProof/>
                <w:webHidden/>
              </w:rPr>
            </w:r>
            <w:r>
              <w:rPr>
                <w:noProof/>
                <w:webHidden/>
              </w:rPr>
              <w:fldChar w:fldCharType="separate"/>
            </w:r>
            <w:r>
              <w:rPr>
                <w:noProof/>
                <w:webHidden/>
              </w:rPr>
              <w:t>8</w:t>
            </w:r>
            <w:r>
              <w:rPr>
                <w:noProof/>
                <w:webHidden/>
              </w:rPr>
              <w:fldChar w:fldCharType="end"/>
            </w:r>
          </w:hyperlink>
        </w:p>
        <w:p w14:paraId="3AFF58F1" w14:textId="370D6D8B" w:rsidR="006A5BD2" w:rsidRDefault="006A5BD2">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19640590" w:history="1">
            <w:r w:rsidRPr="00A03AA0">
              <w:rPr>
                <w:rStyle w:val="Hyperlink"/>
                <w:noProof/>
              </w:rPr>
              <w:t>3.0 LITERATURE REVIEW</w:t>
            </w:r>
            <w:r>
              <w:rPr>
                <w:noProof/>
                <w:webHidden/>
              </w:rPr>
              <w:tab/>
            </w:r>
            <w:r>
              <w:rPr>
                <w:noProof/>
                <w:webHidden/>
              </w:rPr>
              <w:fldChar w:fldCharType="begin"/>
            </w:r>
            <w:r>
              <w:rPr>
                <w:noProof/>
                <w:webHidden/>
              </w:rPr>
              <w:instrText xml:space="preserve"> PAGEREF _Toc219640590 \h </w:instrText>
            </w:r>
            <w:r>
              <w:rPr>
                <w:noProof/>
                <w:webHidden/>
              </w:rPr>
            </w:r>
            <w:r>
              <w:rPr>
                <w:noProof/>
                <w:webHidden/>
              </w:rPr>
              <w:fldChar w:fldCharType="separate"/>
            </w:r>
            <w:r>
              <w:rPr>
                <w:noProof/>
                <w:webHidden/>
              </w:rPr>
              <w:t>8</w:t>
            </w:r>
            <w:r>
              <w:rPr>
                <w:noProof/>
                <w:webHidden/>
              </w:rPr>
              <w:fldChar w:fldCharType="end"/>
            </w:r>
          </w:hyperlink>
        </w:p>
        <w:p w14:paraId="7103D96F" w14:textId="6C641D74" w:rsidR="006A5BD2" w:rsidRDefault="006A5BD2">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19640591" w:history="1">
            <w:r w:rsidRPr="00A03AA0">
              <w:rPr>
                <w:rStyle w:val="Hyperlink"/>
                <w:noProof/>
              </w:rPr>
              <w:t>3.1 Global and regional perspectives on spices and herbs contamination.</w:t>
            </w:r>
            <w:r>
              <w:rPr>
                <w:noProof/>
                <w:webHidden/>
              </w:rPr>
              <w:tab/>
            </w:r>
            <w:r>
              <w:rPr>
                <w:noProof/>
                <w:webHidden/>
              </w:rPr>
              <w:fldChar w:fldCharType="begin"/>
            </w:r>
            <w:r>
              <w:rPr>
                <w:noProof/>
                <w:webHidden/>
              </w:rPr>
              <w:instrText xml:space="preserve"> PAGEREF _Toc219640591 \h </w:instrText>
            </w:r>
            <w:r>
              <w:rPr>
                <w:noProof/>
                <w:webHidden/>
              </w:rPr>
            </w:r>
            <w:r>
              <w:rPr>
                <w:noProof/>
                <w:webHidden/>
              </w:rPr>
              <w:fldChar w:fldCharType="separate"/>
            </w:r>
            <w:r>
              <w:rPr>
                <w:noProof/>
                <w:webHidden/>
              </w:rPr>
              <w:t>8</w:t>
            </w:r>
            <w:r>
              <w:rPr>
                <w:noProof/>
                <w:webHidden/>
              </w:rPr>
              <w:fldChar w:fldCharType="end"/>
            </w:r>
          </w:hyperlink>
        </w:p>
        <w:p w14:paraId="3BB966E5" w14:textId="1E65C422" w:rsidR="006A5BD2" w:rsidRDefault="006A5BD2">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19640592" w:history="1">
            <w:r w:rsidRPr="00A03AA0">
              <w:rPr>
                <w:rStyle w:val="Hyperlink"/>
                <w:noProof/>
              </w:rPr>
              <w:t>3.2 Common Fungal Genera Species in spices and herbs.</w:t>
            </w:r>
            <w:r>
              <w:rPr>
                <w:noProof/>
                <w:webHidden/>
              </w:rPr>
              <w:tab/>
            </w:r>
            <w:r>
              <w:rPr>
                <w:noProof/>
                <w:webHidden/>
              </w:rPr>
              <w:fldChar w:fldCharType="begin"/>
            </w:r>
            <w:r>
              <w:rPr>
                <w:noProof/>
                <w:webHidden/>
              </w:rPr>
              <w:instrText xml:space="preserve"> PAGEREF _Toc219640592 \h </w:instrText>
            </w:r>
            <w:r>
              <w:rPr>
                <w:noProof/>
                <w:webHidden/>
              </w:rPr>
            </w:r>
            <w:r>
              <w:rPr>
                <w:noProof/>
                <w:webHidden/>
              </w:rPr>
              <w:fldChar w:fldCharType="separate"/>
            </w:r>
            <w:r>
              <w:rPr>
                <w:noProof/>
                <w:webHidden/>
              </w:rPr>
              <w:t>9</w:t>
            </w:r>
            <w:r>
              <w:rPr>
                <w:noProof/>
                <w:webHidden/>
              </w:rPr>
              <w:fldChar w:fldCharType="end"/>
            </w:r>
          </w:hyperlink>
        </w:p>
        <w:p w14:paraId="52AD2480" w14:textId="557C1ED8" w:rsidR="006A5BD2" w:rsidRDefault="006A5BD2">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19640593" w:history="1">
            <w:r w:rsidRPr="00A03AA0">
              <w:rPr>
                <w:rStyle w:val="Hyperlink"/>
                <w:noProof/>
              </w:rPr>
              <w:t>3.3 Public health implications.</w:t>
            </w:r>
            <w:r>
              <w:rPr>
                <w:noProof/>
                <w:webHidden/>
              </w:rPr>
              <w:tab/>
            </w:r>
            <w:r>
              <w:rPr>
                <w:noProof/>
                <w:webHidden/>
              </w:rPr>
              <w:fldChar w:fldCharType="begin"/>
            </w:r>
            <w:r>
              <w:rPr>
                <w:noProof/>
                <w:webHidden/>
              </w:rPr>
              <w:instrText xml:space="preserve"> PAGEREF _Toc219640593 \h </w:instrText>
            </w:r>
            <w:r>
              <w:rPr>
                <w:noProof/>
                <w:webHidden/>
              </w:rPr>
            </w:r>
            <w:r>
              <w:rPr>
                <w:noProof/>
                <w:webHidden/>
              </w:rPr>
              <w:fldChar w:fldCharType="separate"/>
            </w:r>
            <w:r>
              <w:rPr>
                <w:noProof/>
                <w:webHidden/>
              </w:rPr>
              <w:t>10</w:t>
            </w:r>
            <w:r>
              <w:rPr>
                <w:noProof/>
                <w:webHidden/>
              </w:rPr>
              <w:fldChar w:fldCharType="end"/>
            </w:r>
          </w:hyperlink>
        </w:p>
        <w:p w14:paraId="575E1D03" w14:textId="54136700" w:rsidR="006A5BD2" w:rsidRDefault="006A5BD2">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19640594" w:history="1">
            <w:r w:rsidRPr="00A03AA0">
              <w:rPr>
                <w:rStyle w:val="Hyperlink"/>
                <w:noProof/>
              </w:rPr>
              <w:t>3.4 Regulatory framework in Kenya</w:t>
            </w:r>
            <w:r>
              <w:rPr>
                <w:noProof/>
                <w:webHidden/>
              </w:rPr>
              <w:tab/>
            </w:r>
            <w:r>
              <w:rPr>
                <w:noProof/>
                <w:webHidden/>
              </w:rPr>
              <w:fldChar w:fldCharType="begin"/>
            </w:r>
            <w:r>
              <w:rPr>
                <w:noProof/>
                <w:webHidden/>
              </w:rPr>
              <w:instrText xml:space="preserve"> PAGEREF _Toc219640594 \h </w:instrText>
            </w:r>
            <w:r>
              <w:rPr>
                <w:noProof/>
                <w:webHidden/>
              </w:rPr>
            </w:r>
            <w:r>
              <w:rPr>
                <w:noProof/>
                <w:webHidden/>
              </w:rPr>
              <w:fldChar w:fldCharType="separate"/>
            </w:r>
            <w:r>
              <w:rPr>
                <w:noProof/>
                <w:webHidden/>
              </w:rPr>
              <w:t>11</w:t>
            </w:r>
            <w:r>
              <w:rPr>
                <w:noProof/>
                <w:webHidden/>
              </w:rPr>
              <w:fldChar w:fldCharType="end"/>
            </w:r>
          </w:hyperlink>
        </w:p>
        <w:p w14:paraId="508BE61D" w14:textId="058E66B4" w:rsidR="006A5BD2" w:rsidRDefault="006A5BD2">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19640595" w:history="1">
            <w:r w:rsidRPr="00A03AA0">
              <w:rPr>
                <w:rStyle w:val="Hyperlink"/>
                <w:noProof/>
              </w:rPr>
              <w:t>3.5 Molecular Characterization in Mycology.</w:t>
            </w:r>
            <w:r>
              <w:rPr>
                <w:noProof/>
                <w:webHidden/>
              </w:rPr>
              <w:tab/>
            </w:r>
            <w:r>
              <w:rPr>
                <w:noProof/>
                <w:webHidden/>
              </w:rPr>
              <w:fldChar w:fldCharType="begin"/>
            </w:r>
            <w:r>
              <w:rPr>
                <w:noProof/>
                <w:webHidden/>
              </w:rPr>
              <w:instrText xml:space="preserve"> PAGEREF _Toc219640595 \h </w:instrText>
            </w:r>
            <w:r>
              <w:rPr>
                <w:noProof/>
                <w:webHidden/>
              </w:rPr>
            </w:r>
            <w:r>
              <w:rPr>
                <w:noProof/>
                <w:webHidden/>
              </w:rPr>
              <w:fldChar w:fldCharType="separate"/>
            </w:r>
            <w:r>
              <w:rPr>
                <w:noProof/>
                <w:webHidden/>
              </w:rPr>
              <w:t>11</w:t>
            </w:r>
            <w:r>
              <w:rPr>
                <w:noProof/>
                <w:webHidden/>
              </w:rPr>
              <w:fldChar w:fldCharType="end"/>
            </w:r>
          </w:hyperlink>
        </w:p>
        <w:p w14:paraId="2207C133" w14:textId="7688EDCE" w:rsidR="006A5BD2" w:rsidRDefault="006A5BD2">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19640596" w:history="1">
            <w:r w:rsidRPr="00A03AA0">
              <w:rPr>
                <w:rStyle w:val="Hyperlink"/>
                <w:noProof/>
              </w:rPr>
              <w:t>WORK PLAN</w:t>
            </w:r>
            <w:r>
              <w:rPr>
                <w:noProof/>
                <w:webHidden/>
              </w:rPr>
              <w:tab/>
            </w:r>
            <w:r>
              <w:rPr>
                <w:noProof/>
                <w:webHidden/>
              </w:rPr>
              <w:fldChar w:fldCharType="begin"/>
            </w:r>
            <w:r>
              <w:rPr>
                <w:noProof/>
                <w:webHidden/>
              </w:rPr>
              <w:instrText xml:space="preserve"> PAGEREF _Toc219640596 \h </w:instrText>
            </w:r>
            <w:r>
              <w:rPr>
                <w:noProof/>
                <w:webHidden/>
              </w:rPr>
            </w:r>
            <w:r>
              <w:rPr>
                <w:noProof/>
                <w:webHidden/>
              </w:rPr>
              <w:fldChar w:fldCharType="separate"/>
            </w:r>
            <w:r>
              <w:rPr>
                <w:noProof/>
                <w:webHidden/>
              </w:rPr>
              <w:t>13</w:t>
            </w:r>
            <w:r>
              <w:rPr>
                <w:noProof/>
                <w:webHidden/>
              </w:rPr>
              <w:fldChar w:fldCharType="end"/>
            </w:r>
          </w:hyperlink>
        </w:p>
        <w:p w14:paraId="1E8B9320" w14:textId="78628BA6" w:rsidR="006A5BD2" w:rsidRDefault="006A5BD2">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19640597" w:history="1">
            <w:r w:rsidRPr="00A03AA0">
              <w:rPr>
                <w:rStyle w:val="Hyperlink"/>
                <w:noProof/>
              </w:rPr>
              <w:t>BUDGET</w:t>
            </w:r>
            <w:r>
              <w:rPr>
                <w:noProof/>
                <w:webHidden/>
              </w:rPr>
              <w:tab/>
            </w:r>
            <w:r>
              <w:rPr>
                <w:noProof/>
                <w:webHidden/>
              </w:rPr>
              <w:fldChar w:fldCharType="begin"/>
            </w:r>
            <w:r>
              <w:rPr>
                <w:noProof/>
                <w:webHidden/>
              </w:rPr>
              <w:instrText xml:space="preserve"> PAGEREF _Toc219640597 \h </w:instrText>
            </w:r>
            <w:r>
              <w:rPr>
                <w:noProof/>
                <w:webHidden/>
              </w:rPr>
            </w:r>
            <w:r>
              <w:rPr>
                <w:noProof/>
                <w:webHidden/>
              </w:rPr>
              <w:fldChar w:fldCharType="separate"/>
            </w:r>
            <w:r>
              <w:rPr>
                <w:noProof/>
                <w:webHidden/>
              </w:rPr>
              <w:t>14</w:t>
            </w:r>
            <w:r>
              <w:rPr>
                <w:noProof/>
                <w:webHidden/>
              </w:rPr>
              <w:fldChar w:fldCharType="end"/>
            </w:r>
          </w:hyperlink>
        </w:p>
        <w:p w14:paraId="6B98050B" w14:textId="13294414" w:rsidR="006A5BD2" w:rsidRDefault="006A5BD2">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19640598" w:history="1">
            <w:r w:rsidRPr="00A03AA0">
              <w:rPr>
                <w:rStyle w:val="Hyperlink"/>
                <w:noProof/>
              </w:rPr>
              <w:t>REFERENCES</w:t>
            </w:r>
            <w:r>
              <w:rPr>
                <w:noProof/>
                <w:webHidden/>
              </w:rPr>
              <w:tab/>
            </w:r>
            <w:r>
              <w:rPr>
                <w:noProof/>
                <w:webHidden/>
              </w:rPr>
              <w:fldChar w:fldCharType="begin"/>
            </w:r>
            <w:r>
              <w:rPr>
                <w:noProof/>
                <w:webHidden/>
              </w:rPr>
              <w:instrText xml:space="preserve"> PAGEREF _Toc219640598 \h </w:instrText>
            </w:r>
            <w:r>
              <w:rPr>
                <w:noProof/>
                <w:webHidden/>
              </w:rPr>
            </w:r>
            <w:r>
              <w:rPr>
                <w:noProof/>
                <w:webHidden/>
              </w:rPr>
              <w:fldChar w:fldCharType="separate"/>
            </w:r>
            <w:r>
              <w:rPr>
                <w:noProof/>
                <w:webHidden/>
              </w:rPr>
              <w:t>15</w:t>
            </w:r>
            <w:r>
              <w:rPr>
                <w:noProof/>
                <w:webHidden/>
              </w:rPr>
              <w:fldChar w:fldCharType="end"/>
            </w:r>
          </w:hyperlink>
        </w:p>
        <w:p w14:paraId="260E0F13" w14:textId="42066FB5" w:rsidR="00731533" w:rsidRPr="005078FF" w:rsidRDefault="00731533">
          <w:pPr>
            <w:rPr>
              <w:rFonts w:ascii="Times New Roman" w:hAnsi="Times New Roman" w:cs="Times New Roman"/>
            </w:rPr>
          </w:pPr>
          <w:r w:rsidRPr="005078FF">
            <w:rPr>
              <w:rFonts w:ascii="Times New Roman" w:hAnsi="Times New Roman" w:cs="Times New Roman"/>
              <w:b/>
              <w:bCs/>
              <w:noProof/>
            </w:rPr>
            <w:fldChar w:fldCharType="end"/>
          </w:r>
        </w:p>
      </w:sdtContent>
    </w:sdt>
    <w:p w14:paraId="7EA5390A" w14:textId="77777777" w:rsidR="00CE0F89" w:rsidRPr="005078FF" w:rsidRDefault="00CE0F89" w:rsidP="00CE0F89">
      <w:pPr>
        <w:spacing w:line="480" w:lineRule="auto"/>
        <w:rPr>
          <w:rFonts w:ascii="Times New Roman" w:hAnsi="Times New Roman" w:cs="Times New Roman"/>
        </w:rPr>
      </w:pPr>
    </w:p>
    <w:p w14:paraId="09278C39" w14:textId="0394663E" w:rsidR="00A817DD" w:rsidRDefault="00133F31" w:rsidP="008D3A0F">
      <w:pPr>
        <w:pStyle w:val="Heading1"/>
      </w:pPr>
      <w:r w:rsidRPr="005078FF">
        <w:rPr>
          <w:sz w:val="24"/>
          <w:szCs w:val="24"/>
        </w:rPr>
        <w:br w:type="page"/>
      </w:r>
      <w:bookmarkStart w:id="7" w:name="_Toc386312645"/>
      <w:bookmarkStart w:id="8" w:name="_Toc219640565"/>
      <w:r w:rsidRPr="00B455F0">
        <w:lastRenderedPageBreak/>
        <w:t>LIST OF TABL</w:t>
      </w:r>
      <w:bookmarkEnd w:id="7"/>
      <w:r w:rsidR="00A872BB" w:rsidRPr="00B455F0">
        <w:t>ES</w:t>
      </w:r>
      <w:bookmarkStart w:id="9" w:name="_Toc386312646"/>
      <w:bookmarkEnd w:id="8"/>
    </w:p>
    <w:bookmarkEnd w:id="9"/>
    <w:p w14:paraId="3EE27F3A" w14:textId="3AAC4A2E" w:rsidR="00EA0364" w:rsidRDefault="00EA0364">
      <w:pPr>
        <w:pStyle w:val="TableofFigures"/>
        <w:tabs>
          <w:tab w:val="right" w:leader="dot" w:pos="8296"/>
        </w:tabs>
        <w:rPr>
          <w:rFonts w:eastAsiaTheme="minorEastAsia"/>
          <w:noProof/>
        </w:rPr>
      </w:pPr>
      <w:r>
        <w:fldChar w:fldCharType="begin"/>
      </w:r>
      <w:r>
        <w:instrText xml:space="preserve"> TOC \h \z \c "Table" </w:instrText>
      </w:r>
      <w:r>
        <w:fldChar w:fldCharType="separate"/>
      </w:r>
      <w:hyperlink w:anchor="_Toc219403976" w:history="1">
        <w:r w:rsidRPr="00D7269F">
          <w:rPr>
            <w:rStyle w:val="Hyperlink"/>
            <w:noProof/>
          </w:rPr>
          <w:t>Table 1</w:t>
        </w:r>
        <w:r>
          <w:rPr>
            <w:noProof/>
            <w:webHidden/>
          </w:rPr>
          <w:tab/>
        </w:r>
        <w:r>
          <w:rPr>
            <w:noProof/>
            <w:webHidden/>
          </w:rPr>
          <w:fldChar w:fldCharType="begin"/>
        </w:r>
        <w:r>
          <w:rPr>
            <w:noProof/>
            <w:webHidden/>
          </w:rPr>
          <w:instrText xml:space="preserve"> PAGEREF _Toc219403976 \h </w:instrText>
        </w:r>
        <w:r>
          <w:rPr>
            <w:noProof/>
            <w:webHidden/>
          </w:rPr>
        </w:r>
        <w:r>
          <w:rPr>
            <w:noProof/>
            <w:webHidden/>
          </w:rPr>
          <w:fldChar w:fldCharType="separate"/>
        </w:r>
        <w:r>
          <w:rPr>
            <w:noProof/>
            <w:webHidden/>
          </w:rPr>
          <w:t>23</w:t>
        </w:r>
        <w:r>
          <w:rPr>
            <w:noProof/>
            <w:webHidden/>
          </w:rPr>
          <w:fldChar w:fldCharType="end"/>
        </w:r>
      </w:hyperlink>
    </w:p>
    <w:p w14:paraId="1237B4CE" w14:textId="56B55210" w:rsidR="00EA0364" w:rsidRDefault="00EA0364">
      <w:pPr>
        <w:pStyle w:val="TableofFigures"/>
        <w:tabs>
          <w:tab w:val="right" w:leader="dot" w:pos="8296"/>
        </w:tabs>
        <w:rPr>
          <w:rFonts w:eastAsiaTheme="minorEastAsia"/>
          <w:noProof/>
        </w:rPr>
      </w:pPr>
      <w:hyperlink w:anchor="_Toc219403977" w:history="1">
        <w:r w:rsidRPr="00D7269F">
          <w:rPr>
            <w:rStyle w:val="Hyperlink"/>
            <w:noProof/>
          </w:rPr>
          <w:t>Table 2</w:t>
        </w:r>
        <w:r>
          <w:rPr>
            <w:noProof/>
            <w:webHidden/>
          </w:rPr>
          <w:tab/>
        </w:r>
        <w:r>
          <w:rPr>
            <w:noProof/>
            <w:webHidden/>
          </w:rPr>
          <w:fldChar w:fldCharType="begin"/>
        </w:r>
        <w:r>
          <w:rPr>
            <w:noProof/>
            <w:webHidden/>
          </w:rPr>
          <w:instrText xml:space="preserve"> PAGEREF _Toc219403977 \h </w:instrText>
        </w:r>
        <w:r>
          <w:rPr>
            <w:noProof/>
            <w:webHidden/>
          </w:rPr>
        </w:r>
        <w:r>
          <w:rPr>
            <w:noProof/>
            <w:webHidden/>
          </w:rPr>
          <w:fldChar w:fldCharType="separate"/>
        </w:r>
        <w:r>
          <w:rPr>
            <w:noProof/>
            <w:webHidden/>
          </w:rPr>
          <w:t>24</w:t>
        </w:r>
        <w:r>
          <w:rPr>
            <w:noProof/>
            <w:webHidden/>
          </w:rPr>
          <w:fldChar w:fldCharType="end"/>
        </w:r>
      </w:hyperlink>
    </w:p>
    <w:p w14:paraId="4342EE05" w14:textId="0E7B1E8E" w:rsidR="00A0761C" w:rsidRPr="0072606B" w:rsidRDefault="00EA0364" w:rsidP="0072606B">
      <w:r>
        <w:fldChar w:fldCharType="end"/>
      </w:r>
      <w:r w:rsidR="00A0761C">
        <w:br w:type="page"/>
      </w:r>
    </w:p>
    <w:p w14:paraId="2E6BE48A" w14:textId="05F7B0CC" w:rsidR="00133F31" w:rsidRPr="00B455F0" w:rsidRDefault="00133F31" w:rsidP="008D3A0F">
      <w:pPr>
        <w:pStyle w:val="Heading1"/>
      </w:pPr>
      <w:bookmarkStart w:id="10" w:name="_Toc386312649"/>
      <w:bookmarkStart w:id="11" w:name="_Toc219640566"/>
      <w:r w:rsidRPr="00B455F0">
        <w:lastRenderedPageBreak/>
        <w:t>LIST OF ABBREVIATIONS AND ACRONYMS</w:t>
      </w:r>
      <w:bookmarkEnd w:id="10"/>
      <w:bookmarkEnd w:id="11"/>
    </w:p>
    <w:p w14:paraId="7419E088" w14:textId="77777777" w:rsidR="00133F31" w:rsidRDefault="00133F31" w:rsidP="00DB565B">
      <w:pPr>
        <w:spacing w:after="120" w:line="480" w:lineRule="auto"/>
        <w:rPr>
          <w:rFonts w:ascii="Times New Roman" w:hAnsi="Times New Roman" w:cs="Times New Roman"/>
        </w:rPr>
      </w:pPr>
      <w:r w:rsidRPr="00B455F0">
        <w:rPr>
          <w:rFonts w:ascii="Times New Roman" w:hAnsi="Times New Roman" w:cs="Times New Roman"/>
          <w:b/>
        </w:rPr>
        <w:t xml:space="preserve">ANOVA  </w:t>
      </w:r>
      <w:r w:rsidRPr="00B455F0">
        <w:rPr>
          <w:rFonts w:ascii="Times New Roman" w:hAnsi="Times New Roman" w:cs="Times New Roman"/>
        </w:rPr>
        <w:t xml:space="preserve">                    Analysis of Variance</w:t>
      </w:r>
    </w:p>
    <w:p w14:paraId="2620C7D3" w14:textId="26E2E333" w:rsidR="00133F31" w:rsidRDefault="00455C34" w:rsidP="00DB565B">
      <w:pPr>
        <w:spacing w:after="120" w:line="480" w:lineRule="auto"/>
        <w:rPr>
          <w:rFonts w:ascii="Times New Roman" w:hAnsi="Times New Roman" w:cs="Times New Roman"/>
        </w:rPr>
      </w:pPr>
      <w:r>
        <w:rPr>
          <w:rFonts w:ascii="Times New Roman" w:hAnsi="Times New Roman" w:cs="Times New Roman"/>
        </w:rPr>
        <w:t xml:space="preserve">KEBS                         Kenya </w:t>
      </w:r>
      <w:r w:rsidR="00B65806">
        <w:rPr>
          <w:rFonts w:ascii="Times New Roman" w:hAnsi="Times New Roman" w:cs="Times New Roman"/>
        </w:rPr>
        <w:t>Bureau</w:t>
      </w:r>
      <w:r>
        <w:rPr>
          <w:rFonts w:ascii="Times New Roman" w:hAnsi="Times New Roman" w:cs="Times New Roman"/>
        </w:rPr>
        <w:t xml:space="preserve"> of </w:t>
      </w:r>
      <w:r w:rsidR="00B65806">
        <w:rPr>
          <w:rFonts w:ascii="Times New Roman" w:hAnsi="Times New Roman" w:cs="Times New Roman"/>
        </w:rPr>
        <w:t>Standard</w:t>
      </w:r>
    </w:p>
    <w:p w14:paraId="5E391FA7" w14:textId="7455E937" w:rsidR="00EE144B" w:rsidRDefault="00EE144B" w:rsidP="00DB565B">
      <w:pPr>
        <w:spacing w:after="120" w:line="480" w:lineRule="auto"/>
        <w:rPr>
          <w:rFonts w:ascii="Times New Roman" w:hAnsi="Times New Roman" w:cs="Times New Roman"/>
        </w:rPr>
      </w:pPr>
      <w:r>
        <w:rPr>
          <w:rFonts w:ascii="Times New Roman" w:hAnsi="Times New Roman" w:cs="Times New Roman"/>
        </w:rPr>
        <w:t>CFU/g                       Colony Forming Units per gram</w:t>
      </w:r>
    </w:p>
    <w:p w14:paraId="1EA683A9" w14:textId="4F75F701" w:rsidR="00263BE2" w:rsidRDefault="00263BE2" w:rsidP="00DB565B">
      <w:pPr>
        <w:spacing w:after="120" w:line="480" w:lineRule="auto"/>
        <w:rPr>
          <w:rFonts w:ascii="Times New Roman" w:hAnsi="Times New Roman" w:cs="Times New Roman"/>
        </w:rPr>
      </w:pPr>
      <w:r>
        <w:rPr>
          <w:rFonts w:ascii="Times New Roman" w:hAnsi="Times New Roman" w:cs="Times New Roman"/>
        </w:rPr>
        <w:t xml:space="preserve">HPLC                        </w:t>
      </w:r>
      <w:r w:rsidR="00DC57A1">
        <w:rPr>
          <w:rFonts w:ascii="Times New Roman" w:hAnsi="Times New Roman" w:cs="Times New Roman"/>
        </w:rPr>
        <w:t>High Perf</w:t>
      </w:r>
      <w:r w:rsidR="000B3D02">
        <w:rPr>
          <w:rFonts w:ascii="Times New Roman" w:hAnsi="Times New Roman" w:cs="Times New Roman"/>
        </w:rPr>
        <w:t>ormance Liquid Chromatography</w:t>
      </w:r>
    </w:p>
    <w:p w14:paraId="7BC667A2" w14:textId="7B91B248" w:rsidR="000B3D02" w:rsidRDefault="005F3549" w:rsidP="00DB565B">
      <w:pPr>
        <w:spacing w:after="120" w:line="480" w:lineRule="auto"/>
        <w:rPr>
          <w:rFonts w:ascii="Times New Roman" w:hAnsi="Times New Roman" w:cs="Times New Roman"/>
        </w:rPr>
      </w:pPr>
      <w:r>
        <w:rPr>
          <w:rFonts w:ascii="Times New Roman" w:hAnsi="Times New Roman" w:cs="Times New Roman"/>
        </w:rPr>
        <w:t>MRL</w:t>
      </w:r>
      <w:r w:rsidR="00367700">
        <w:rPr>
          <w:rFonts w:ascii="Times New Roman" w:hAnsi="Times New Roman" w:cs="Times New Roman"/>
        </w:rPr>
        <w:t xml:space="preserve">                         </w:t>
      </w:r>
      <w:r w:rsidR="00487700">
        <w:rPr>
          <w:rFonts w:ascii="Times New Roman" w:hAnsi="Times New Roman" w:cs="Times New Roman"/>
        </w:rPr>
        <w:t>Maximum Residue Limit</w:t>
      </w:r>
    </w:p>
    <w:p w14:paraId="3943F38A" w14:textId="1F717AF4" w:rsidR="00814081" w:rsidRDefault="00390891" w:rsidP="00DB565B">
      <w:pPr>
        <w:spacing w:after="120" w:line="480" w:lineRule="auto"/>
        <w:rPr>
          <w:rFonts w:ascii="Times New Roman" w:hAnsi="Times New Roman" w:cs="Times New Roman"/>
        </w:rPr>
      </w:pPr>
      <w:r>
        <w:rPr>
          <w:rFonts w:ascii="Times New Roman" w:hAnsi="Times New Roman" w:cs="Times New Roman"/>
        </w:rPr>
        <w:t xml:space="preserve">TYMC                      </w:t>
      </w:r>
      <w:r w:rsidR="00DC5DCD">
        <w:rPr>
          <w:rFonts w:ascii="Times New Roman" w:hAnsi="Times New Roman" w:cs="Times New Roman"/>
        </w:rPr>
        <w:t>Total Yeast and Mold Count</w:t>
      </w:r>
    </w:p>
    <w:p w14:paraId="19D403E3" w14:textId="5F86B3C9" w:rsidR="00DC5DCD" w:rsidRDefault="000016FB" w:rsidP="00DB565B">
      <w:pPr>
        <w:spacing w:after="120" w:line="480" w:lineRule="auto"/>
        <w:rPr>
          <w:rFonts w:ascii="Times New Roman" w:hAnsi="Times New Roman" w:cs="Times New Roman"/>
        </w:rPr>
      </w:pPr>
      <w:r>
        <w:rPr>
          <w:rFonts w:ascii="Times New Roman" w:hAnsi="Times New Roman" w:cs="Times New Roman"/>
        </w:rPr>
        <w:t>PHA                         Public Health Act</w:t>
      </w:r>
    </w:p>
    <w:p w14:paraId="60539327" w14:textId="2B618CBF" w:rsidR="000016FB" w:rsidRDefault="000016FB" w:rsidP="00DB565B">
      <w:pPr>
        <w:spacing w:after="120" w:line="480" w:lineRule="auto"/>
        <w:rPr>
          <w:rFonts w:ascii="Times New Roman" w:hAnsi="Times New Roman" w:cs="Times New Roman"/>
        </w:rPr>
      </w:pPr>
      <w:r>
        <w:rPr>
          <w:rFonts w:ascii="Times New Roman" w:hAnsi="Times New Roman" w:cs="Times New Roman"/>
        </w:rPr>
        <w:t xml:space="preserve">KEPHIS                  Kenya </w:t>
      </w:r>
      <w:r w:rsidR="00C415A5">
        <w:rPr>
          <w:rFonts w:ascii="Times New Roman" w:hAnsi="Times New Roman" w:cs="Times New Roman"/>
        </w:rPr>
        <w:t>Plant Health Inspectorate Service</w:t>
      </w:r>
    </w:p>
    <w:p w14:paraId="2723D9DC" w14:textId="3138D824" w:rsidR="00C415A5" w:rsidRDefault="00C33A4F" w:rsidP="00DB565B">
      <w:pPr>
        <w:spacing w:after="120" w:line="480" w:lineRule="auto"/>
        <w:rPr>
          <w:rFonts w:ascii="Times New Roman" w:hAnsi="Times New Roman" w:cs="Times New Roman"/>
        </w:rPr>
      </w:pPr>
      <w:r>
        <w:rPr>
          <w:rFonts w:ascii="Times New Roman" w:hAnsi="Times New Roman" w:cs="Times New Roman"/>
        </w:rPr>
        <w:t>ITS                          Internal Transcribed Spacers</w:t>
      </w:r>
    </w:p>
    <w:p w14:paraId="3BC5EFDB" w14:textId="33DD1ACE" w:rsidR="00B217AA" w:rsidRDefault="00B217AA" w:rsidP="00DB565B">
      <w:pPr>
        <w:spacing w:after="120" w:line="480" w:lineRule="auto"/>
        <w:rPr>
          <w:rFonts w:ascii="Times New Roman" w:hAnsi="Times New Roman" w:cs="Times New Roman"/>
        </w:rPr>
      </w:pPr>
      <w:r>
        <w:rPr>
          <w:rFonts w:ascii="Times New Roman" w:hAnsi="Times New Roman" w:cs="Times New Roman"/>
        </w:rPr>
        <w:t>PCR                        Polymerase Chain Reaction</w:t>
      </w:r>
    </w:p>
    <w:p w14:paraId="5FC838DD" w14:textId="27281550" w:rsidR="00666406" w:rsidRDefault="00666406" w:rsidP="00DB565B">
      <w:pPr>
        <w:spacing w:after="120" w:line="480" w:lineRule="auto"/>
        <w:rPr>
          <w:rFonts w:ascii="Times New Roman" w:hAnsi="Times New Roman" w:cs="Times New Roman"/>
        </w:rPr>
      </w:pPr>
      <w:r>
        <w:rPr>
          <w:rFonts w:ascii="Times New Roman" w:hAnsi="Times New Roman" w:cs="Times New Roman"/>
        </w:rPr>
        <w:t xml:space="preserve">DNA                     </w:t>
      </w:r>
      <w:r w:rsidR="00DB565B">
        <w:rPr>
          <w:rFonts w:ascii="Times New Roman" w:hAnsi="Times New Roman" w:cs="Times New Roman"/>
        </w:rPr>
        <w:t xml:space="preserve">  </w:t>
      </w:r>
      <w:r>
        <w:rPr>
          <w:rFonts w:ascii="Times New Roman" w:hAnsi="Times New Roman" w:cs="Times New Roman"/>
        </w:rPr>
        <w:t xml:space="preserve"> Deoxyribonucleic acid</w:t>
      </w:r>
    </w:p>
    <w:p w14:paraId="6C93A925" w14:textId="15DBAA7C" w:rsidR="009C2301" w:rsidRDefault="009C2301" w:rsidP="00DB565B">
      <w:pPr>
        <w:spacing w:after="120" w:line="480" w:lineRule="auto"/>
        <w:rPr>
          <w:rFonts w:ascii="Times New Roman" w:hAnsi="Times New Roman" w:cs="Times New Roman"/>
        </w:rPr>
      </w:pPr>
      <w:r>
        <w:rPr>
          <w:rFonts w:ascii="Times New Roman" w:hAnsi="Times New Roman" w:cs="Times New Roman"/>
        </w:rPr>
        <w:t xml:space="preserve">ELISA        </w:t>
      </w:r>
      <w:r w:rsidR="00DB565B">
        <w:rPr>
          <w:rFonts w:ascii="Times New Roman" w:hAnsi="Times New Roman" w:cs="Times New Roman"/>
        </w:rPr>
        <w:t xml:space="preserve">            </w:t>
      </w:r>
      <w:r>
        <w:rPr>
          <w:rFonts w:ascii="Times New Roman" w:hAnsi="Times New Roman" w:cs="Times New Roman"/>
        </w:rPr>
        <w:t xml:space="preserve"> </w:t>
      </w:r>
      <w:r w:rsidR="00E83FA2">
        <w:rPr>
          <w:rFonts w:ascii="Times New Roman" w:hAnsi="Times New Roman" w:cs="Times New Roman"/>
        </w:rPr>
        <w:t>Enzyme</w:t>
      </w:r>
      <w:r w:rsidR="00C66C63">
        <w:rPr>
          <w:rFonts w:ascii="Times New Roman" w:hAnsi="Times New Roman" w:cs="Times New Roman"/>
        </w:rPr>
        <w:t>-Linked Immunosorbent Assay</w:t>
      </w:r>
    </w:p>
    <w:p w14:paraId="0A3AD47B" w14:textId="48E8FAA9" w:rsidR="007A65FC" w:rsidRDefault="007A65FC" w:rsidP="00DB565B">
      <w:pPr>
        <w:spacing w:after="120" w:line="480" w:lineRule="auto"/>
        <w:rPr>
          <w:rFonts w:ascii="Times New Roman" w:hAnsi="Times New Roman" w:cs="Times New Roman"/>
        </w:rPr>
      </w:pPr>
      <w:r>
        <w:rPr>
          <w:rFonts w:ascii="Times New Roman" w:hAnsi="Times New Roman" w:cs="Times New Roman"/>
        </w:rPr>
        <w:t>MRBA                    Malt Rose Bengal Agar</w:t>
      </w:r>
    </w:p>
    <w:p w14:paraId="7E951BC4" w14:textId="4549C49E" w:rsidR="00450DA5" w:rsidRPr="00B455F0" w:rsidRDefault="00450DA5" w:rsidP="0072606B">
      <w:pPr>
        <w:pStyle w:val="Heading1"/>
        <w:jc w:val="left"/>
      </w:pPr>
    </w:p>
    <w:p w14:paraId="3F57B30C" w14:textId="77777777" w:rsidR="00450DA5" w:rsidRPr="00B455F0" w:rsidRDefault="00450DA5" w:rsidP="00450DA5">
      <w:pPr>
        <w:spacing w:line="480" w:lineRule="auto"/>
        <w:rPr>
          <w:rFonts w:ascii="Times New Roman" w:hAnsi="Times New Roman" w:cs="Times New Roman"/>
        </w:rPr>
      </w:pPr>
    </w:p>
    <w:p w14:paraId="4D819099" w14:textId="410BCAA9" w:rsidR="00CC70B2" w:rsidRDefault="00CC70B2" w:rsidP="002426BA">
      <w:pPr>
        <w:spacing w:line="480" w:lineRule="auto"/>
        <w:jc w:val="both"/>
        <w:rPr>
          <w:rFonts w:ascii="Times New Roman" w:hAnsi="Times New Roman" w:cs="Times New Roman"/>
        </w:rPr>
      </w:pPr>
      <w:r>
        <w:rPr>
          <w:rFonts w:ascii="Times New Roman" w:hAnsi="Times New Roman" w:cs="Times New Roman"/>
        </w:rPr>
        <w:br w:type="page"/>
      </w:r>
    </w:p>
    <w:p w14:paraId="783FEA2C" w14:textId="3633D7A1" w:rsidR="0054592D" w:rsidRPr="00B455F0" w:rsidRDefault="009E357F" w:rsidP="008D3A0F">
      <w:pPr>
        <w:pStyle w:val="Heading1"/>
      </w:pPr>
      <w:bookmarkStart w:id="12" w:name="_Toc219640567"/>
      <w:r w:rsidRPr="00B455F0">
        <w:lastRenderedPageBreak/>
        <w:t>ABSTRACT</w:t>
      </w:r>
      <w:bookmarkEnd w:id="12"/>
    </w:p>
    <w:p w14:paraId="5E59A46E" w14:textId="77777777" w:rsidR="00002CED" w:rsidRPr="00B455F0" w:rsidRDefault="00002CED" w:rsidP="002426BA">
      <w:pPr>
        <w:spacing w:line="480" w:lineRule="auto"/>
        <w:rPr>
          <w:rFonts w:ascii="Times New Roman" w:hAnsi="Times New Roman" w:cs="Times New Roman"/>
        </w:rPr>
      </w:pPr>
    </w:p>
    <w:p w14:paraId="06BEF720" w14:textId="2A140D94" w:rsidR="0054592D" w:rsidRPr="00B455F0" w:rsidRDefault="0054592D" w:rsidP="002426BA">
      <w:pPr>
        <w:spacing w:line="480" w:lineRule="auto"/>
        <w:rPr>
          <w:rFonts w:ascii="Times New Roman" w:hAnsi="Times New Roman" w:cs="Times New Roman"/>
        </w:rPr>
      </w:pPr>
      <w:r w:rsidRPr="00B455F0">
        <w:rPr>
          <w:rFonts w:ascii="Times New Roman" w:hAnsi="Times New Roman" w:cs="Times New Roman"/>
        </w:rPr>
        <w:t xml:space="preserve">Spices and herbs have been used since ancient times as flavor and aroma enhancers, colorant, preservatives and traditional medicines. There are more than 30 spices and herbs of global economic and culinary importance. Among the spices and herbs, black pepper, cumin, cinnamon, nutmeg, ginger, </w:t>
      </w:r>
      <w:r w:rsidR="007945A2" w:rsidRPr="00B455F0">
        <w:rPr>
          <w:rFonts w:ascii="Times New Roman" w:hAnsi="Times New Roman" w:cs="Times New Roman"/>
        </w:rPr>
        <w:t>turmeric</w:t>
      </w:r>
      <w:r w:rsidRPr="00B455F0">
        <w:rPr>
          <w:rFonts w:ascii="Times New Roman" w:hAnsi="Times New Roman" w:cs="Times New Roman"/>
        </w:rPr>
        <w:t xml:space="preserve">, </w:t>
      </w:r>
      <w:r w:rsidR="009E357F" w:rsidRPr="00B455F0">
        <w:rPr>
          <w:rFonts w:ascii="Times New Roman" w:hAnsi="Times New Roman" w:cs="Times New Roman"/>
        </w:rPr>
        <w:t>coriander</w:t>
      </w:r>
      <w:r w:rsidRPr="00B455F0">
        <w:rPr>
          <w:rFonts w:ascii="Times New Roman" w:hAnsi="Times New Roman" w:cs="Times New Roman"/>
        </w:rPr>
        <w:t xml:space="preserve">, cloves, rosemary, mint, curry powder, sesame seed, mustard seed, paprika, pilau mix, lemon grass, basil, capsicum, cayenne and garlic are the most popular in the </w:t>
      </w:r>
      <w:r w:rsidR="007945A2" w:rsidRPr="00B455F0">
        <w:rPr>
          <w:rFonts w:ascii="Times New Roman" w:hAnsi="Times New Roman" w:cs="Times New Roman"/>
        </w:rPr>
        <w:t>Kenyan</w:t>
      </w:r>
      <w:r w:rsidRPr="00B455F0">
        <w:rPr>
          <w:rFonts w:ascii="Times New Roman" w:hAnsi="Times New Roman" w:cs="Times New Roman"/>
        </w:rPr>
        <w:t xml:space="preserve"> market.</w:t>
      </w:r>
    </w:p>
    <w:p w14:paraId="1BF25936" w14:textId="235A5487" w:rsidR="0054592D" w:rsidRPr="00B455F0" w:rsidRDefault="0054592D" w:rsidP="002426BA">
      <w:pPr>
        <w:spacing w:line="480" w:lineRule="auto"/>
        <w:rPr>
          <w:rFonts w:ascii="Times New Roman" w:hAnsi="Times New Roman" w:cs="Times New Roman"/>
        </w:rPr>
      </w:pPr>
      <w:r w:rsidRPr="00B455F0">
        <w:rPr>
          <w:rFonts w:ascii="Times New Roman" w:hAnsi="Times New Roman" w:cs="Times New Roman"/>
        </w:rPr>
        <w:t xml:space="preserve">Their production and marketing chains render them highly </w:t>
      </w:r>
      <w:r w:rsidR="00683E5C" w:rsidRPr="00B455F0">
        <w:rPr>
          <w:rFonts w:ascii="Times New Roman" w:hAnsi="Times New Roman" w:cs="Times New Roman"/>
        </w:rPr>
        <w:t>susceptible</w:t>
      </w:r>
      <w:r w:rsidRPr="00B455F0">
        <w:rPr>
          <w:rFonts w:ascii="Times New Roman" w:hAnsi="Times New Roman" w:cs="Times New Roman"/>
        </w:rPr>
        <w:t xml:space="preserve"> to contamination by filamentous fungi, which may pose a significant public health risk through production of mycotoxins such as aflatoxins, ochratoxins and fumonisins which represent a silent but severe health threat in the </w:t>
      </w:r>
      <w:r w:rsidR="007945A2" w:rsidRPr="00B455F0">
        <w:rPr>
          <w:rFonts w:ascii="Times New Roman" w:hAnsi="Times New Roman" w:cs="Times New Roman"/>
        </w:rPr>
        <w:t>Kenyan</w:t>
      </w:r>
      <w:r w:rsidRPr="00B455F0">
        <w:rPr>
          <w:rFonts w:ascii="Times New Roman" w:hAnsi="Times New Roman" w:cs="Times New Roman"/>
        </w:rPr>
        <w:t xml:space="preserve"> spice trade.</w:t>
      </w:r>
    </w:p>
    <w:p w14:paraId="205AAD68" w14:textId="77777777" w:rsidR="004E2AA4" w:rsidRDefault="0054592D" w:rsidP="002426BA">
      <w:pPr>
        <w:spacing w:line="480" w:lineRule="auto"/>
        <w:rPr>
          <w:rFonts w:ascii="Times New Roman" w:hAnsi="Times New Roman" w:cs="Times New Roman"/>
        </w:rPr>
        <w:sectPr w:rsidR="004E2AA4" w:rsidSect="00960CA8">
          <w:pgSz w:w="11906" w:h="16838" w:code="9"/>
          <w:pgMar w:top="2160" w:right="1440" w:bottom="1440" w:left="2160" w:header="720" w:footer="720" w:gutter="0"/>
          <w:pgNumType w:fmt="lowerRoman" w:start="2"/>
          <w:cols w:space="720"/>
          <w:docGrid w:linePitch="360"/>
        </w:sectPr>
      </w:pPr>
      <w:r w:rsidRPr="00B455F0">
        <w:rPr>
          <w:rFonts w:ascii="Times New Roman" w:hAnsi="Times New Roman" w:cs="Times New Roman"/>
        </w:rPr>
        <w:t xml:space="preserve">This study aims to characterize the fungal communities present in commonly consumed spices sold in local </w:t>
      </w:r>
      <w:r w:rsidR="007945A2" w:rsidRPr="00B455F0">
        <w:rPr>
          <w:rFonts w:ascii="Times New Roman" w:hAnsi="Times New Roman" w:cs="Times New Roman"/>
        </w:rPr>
        <w:t>Kenyan</w:t>
      </w:r>
      <w:r w:rsidRPr="00B455F0">
        <w:rPr>
          <w:rFonts w:ascii="Times New Roman" w:hAnsi="Times New Roman" w:cs="Times New Roman"/>
        </w:rPr>
        <w:t xml:space="preserve"> markets within the coast region in </w:t>
      </w:r>
      <w:r w:rsidR="00683E5C" w:rsidRPr="00B455F0">
        <w:rPr>
          <w:rFonts w:ascii="Times New Roman" w:hAnsi="Times New Roman" w:cs="Times New Roman"/>
        </w:rPr>
        <w:t>Mombasa County</w:t>
      </w:r>
      <w:r w:rsidRPr="00B455F0">
        <w:rPr>
          <w:rFonts w:ascii="Times New Roman" w:hAnsi="Times New Roman" w:cs="Times New Roman"/>
        </w:rPr>
        <w:t>.</w:t>
      </w:r>
    </w:p>
    <w:p w14:paraId="17A1FF19" w14:textId="03B15E4C" w:rsidR="00C131B5" w:rsidRPr="00B455F0" w:rsidRDefault="00CE7811" w:rsidP="008D3A0F">
      <w:pPr>
        <w:pStyle w:val="Heading1"/>
        <w:rPr>
          <w:sz w:val="24"/>
          <w:szCs w:val="24"/>
        </w:rPr>
      </w:pPr>
      <w:bookmarkStart w:id="13" w:name="_Toc219640568"/>
      <w:r>
        <w:lastRenderedPageBreak/>
        <w:t>CHAPTER ONE</w:t>
      </w:r>
      <w:bookmarkEnd w:id="13"/>
    </w:p>
    <w:p w14:paraId="3109FC92" w14:textId="6C528C60" w:rsidR="0054592D" w:rsidRPr="00B455F0" w:rsidRDefault="00192053" w:rsidP="008D3A0F">
      <w:pPr>
        <w:pStyle w:val="Heading1"/>
      </w:pPr>
      <w:bookmarkStart w:id="14" w:name="_Toc219640569"/>
      <w:r w:rsidRPr="00B455F0">
        <w:t xml:space="preserve">1.0 </w:t>
      </w:r>
      <w:r w:rsidR="00C131B5" w:rsidRPr="00B455F0">
        <w:t>INTRODUCTION</w:t>
      </w:r>
      <w:bookmarkEnd w:id="14"/>
    </w:p>
    <w:p w14:paraId="7DA20D14" w14:textId="6EC458DF" w:rsidR="0054592D" w:rsidRPr="00B455F0" w:rsidRDefault="003E23AE" w:rsidP="00935D36">
      <w:pPr>
        <w:pStyle w:val="Heading2"/>
      </w:pPr>
      <w:bookmarkStart w:id="15" w:name="_Toc219640570"/>
      <w:r w:rsidRPr="00B455F0">
        <w:t xml:space="preserve">1.1 </w:t>
      </w:r>
      <w:r w:rsidR="0054592D" w:rsidRPr="00B455F0">
        <w:t>Background information</w:t>
      </w:r>
      <w:bookmarkEnd w:id="15"/>
    </w:p>
    <w:p w14:paraId="482261FF" w14:textId="2BE32111" w:rsidR="0054592D" w:rsidRPr="00B455F0" w:rsidRDefault="003E4DD0" w:rsidP="00037F19">
      <w:pPr>
        <w:spacing w:line="480" w:lineRule="auto"/>
        <w:rPr>
          <w:rFonts w:ascii="Times New Roman" w:hAnsi="Times New Roman" w:cs="Times New Roman"/>
        </w:rPr>
      </w:pPr>
      <w:r w:rsidRPr="00B455F0">
        <w:rPr>
          <w:rFonts w:ascii="Times New Roman" w:hAnsi="Times New Roman" w:cs="Times New Roman"/>
        </w:rPr>
        <w:t>S</w:t>
      </w:r>
      <w:r w:rsidR="0054592D" w:rsidRPr="00B455F0">
        <w:rPr>
          <w:rFonts w:ascii="Times New Roman" w:hAnsi="Times New Roman" w:cs="Times New Roman"/>
        </w:rPr>
        <w:t xml:space="preserve">pices and herbs are aromatic vegetable substances used as whole, broken or in ground form, primarily for seasoning, flavoring and imparting aroma to </w:t>
      </w:r>
      <w:r w:rsidR="00450268" w:rsidRPr="00B455F0">
        <w:rPr>
          <w:rFonts w:ascii="Times New Roman" w:hAnsi="Times New Roman" w:cs="Times New Roman"/>
        </w:rPr>
        <w:t>food</w:t>
      </w:r>
      <w:r w:rsidR="00450268">
        <w:rPr>
          <w:rFonts w:ascii="Times New Roman" w:hAnsi="Times New Roman" w:cs="Times New Roman"/>
        </w:rPr>
        <w:t>, Mwangi</w:t>
      </w:r>
      <w:r w:rsidR="00BB5CFD">
        <w:rPr>
          <w:rFonts w:ascii="Times New Roman" w:hAnsi="Times New Roman" w:cs="Times New Roman"/>
        </w:rPr>
        <w:t xml:space="preserve"> et al.,2020</w:t>
      </w:r>
      <w:r w:rsidR="0054592D" w:rsidRPr="00B455F0">
        <w:rPr>
          <w:rFonts w:ascii="Times New Roman" w:hAnsi="Times New Roman" w:cs="Times New Roman"/>
        </w:rPr>
        <w:t xml:space="preserve">. </w:t>
      </w:r>
      <w:r w:rsidR="00037F19" w:rsidRPr="00B455F0">
        <w:rPr>
          <w:rFonts w:ascii="Times New Roman" w:hAnsi="Times New Roman" w:cs="Times New Roman"/>
        </w:rPr>
        <w:t>T</w:t>
      </w:r>
      <w:r w:rsidR="0054592D" w:rsidRPr="00B455F0">
        <w:rPr>
          <w:rFonts w:ascii="Times New Roman" w:hAnsi="Times New Roman" w:cs="Times New Roman"/>
        </w:rPr>
        <w:t xml:space="preserve">hey are also rich in bioactive compounds such as polyphenols and essential </w:t>
      </w:r>
      <w:r w:rsidR="00037F19" w:rsidRPr="00B455F0">
        <w:rPr>
          <w:rFonts w:ascii="Times New Roman" w:hAnsi="Times New Roman" w:cs="Times New Roman"/>
        </w:rPr>
        <w:t>oils,</w:t>
      </w:r>
      <w:r w:rsidR="0054592D" w:rsidRPr="00B455F0">
        <w:rPr>
          <w:rFonts w:ascii="Times New Roman" w:hAnsi="Times New Roman" w:cs="Times New Roman"/>
        </w:rPr>
        <w:t xml:space="preserve"> which </w:t>
      </w:r>
      <w:r w:rsidR="00037F19" w:rsidRPr="00B455F0">
        <w:rPr>
          <w:rFonts w:ascii="Times New Roman" w:hAnsi="Times New Roman" w:cs="Times New Roman"/>
        </w:rPr>
        <w:t>possess</w:t>
      </w:r>
      <w:r w:rsidR="0054592D" w:rsidRPr="00B455F0">
        <w:rPr>
          <w:rFonts w:ascii="Times New Roman" w:hAnsi="Times New Roman" w:cs="Times New Roman"/>
        </w:rPr>
        <w:t xml:space="preserve"> antioxidants, antimicrobial and </w:t>
      </w:r>
      <w:r w:rsidRPr="00B455F0">
        <w:rPr>
          <w:rFonts w:ascii="Times New Roman" w:hAnsi="Times New Roman" w:cs="Times New Roman"/>
        </w:rPr>
        <w:t>anti-inflammatory</w:t>
      </w:r>
      <w:r w:rsidR="0054592D" w:rsidRPr="00B455F0">
        <w:rPr>
          <w:rFonts w:ascii="Times New Roman" w:hAnsi="Times New Roman" w:cs="Times New Roman"/>
        </w:rPr>
        <w:t xml:space="preserve"> properties. In </w:t>
      </w:r>
      <w:r w:rsidR="00037F19" w:rsidRPr="00B455F0">
        <w:rPr>
          <w:rFonts w:ascii="Times New Roman" w:hAnsi="Times New Roman" w:cs="Times New Roman"/>
        </w:rPr>
        <w:t>Kenya</w:t>
      </w:r>
      <w:r w:rsidR="0054592D" w:rsidRPr="00B455F0">
        <w:rPr>
          <w:rFonts w:ascii="Times New Roman" w:hAnsi="Times New Roman" w:cs="Times New Roman"/>
        </w:rPr>
        <w:t xml:space="preserve">, the consumption of spices like </w:t>
      </w:r>
      <w:r w:rsidR="0054592D" w:rsidRPr="00B455F0">
        <w:rPr>
          <w:rFonts w:ascii="Times New Roman" w:hAnsi="Times New Roman" w:cs="Times New Roman"/>
          <w:i/>
          <w:iCs/>
        </w:rPr>
        <w:t>Zingiber officinale</w:t>
      </w:r>
      <w:r w:rsidR="0054592D" w:rsidRPr="00B455F0">
        <w:rPr>
          <w:rFonts w:ascii="Times New Roman" w:hAnsi="Times New Roman" w:cs="Times New Roman"/>
        </w:rPr>
        <w:t xml:space="preserve"> (ginger), </w:t>
      </w:r>
      <w:r w:rsidR="0054592D" w:rsidRPr="00B455F0">
        <w:rPr>
          <w:rFonts w:ascii="Times New Roman" w:hAnsi="Times New Roman" w:cs="Times New Roman"/>
          <w:i/>
          <w:iCs/>
        </w:rPr>
        <w:t>Allium sativum</w:t>
      </w:r>
      <w:r w:rsidR="0054592D" w:rsidRPr="00B455F0">
        <w:rPr>
          <w:rFonts w:ascii="Times New Roman" w:hAnsi="Times New Roman" w:cs="Times New Roman"/>
        </w:rPr>
        <w:t xml:space="preserve"> (garlic), </w:t>
      </w:r>
      <w:r w:rsidR="0054592D" w:rsidRPr="00B455F0">
        <w:rPr>
          <w:rFonts w:ascii="Times New Roman" w:hAnsi="Times New Roman" w:cs="Times New Roman"/>
          <w:i/>
          <w:iCs/>
        </w:rPr>
        <w:t>Coriandrum sativum</w:t>
      </w:r>
      <w:r w:rsidR="0054592D" w:rsidRPr="00B455F0">
        <w:rPr>
          <w:rFonts w:ascii="Times New Roman" w:hAnsi="Times New Roman" w:cs="Times New Roman"/>
        </w:rPr>
        <w:t xml:space="preserve"> (Coriander) </w:t>
      </w:r>
      <w:r w:rsidR="00037F19" w:rsidRPr="00B455F0">
        <w:rPr>
          <w:rFonts w:ascii="Times New Roman" w:hAnsi="Times New Roman" w:cs="Times New Roman"/>
        </w:rPr>
        <w:t>etc.</w:t>
      </w:r>
      <w:r w:rsidR="0054592D" w:rsidRPr="00B455F0">
        <w:rPr>
          <w:rFonts w:ascii="Times New Roman" w:hAnsi="Times New Roman" w:cs="Times New Roman"/>
        </w:rPr>
        <w:t xml:space="preserve"> have increased significantly due to the traditional dietary habits and a growing interest in natural health remedies.</w:t>
      </w:r>
    </w:p>
    <w:p w14:paraId="752E2CE9" w14:textId="77777777" w:rsidR="0054592D" w:rsidRPr="00B455F0" w:rsidRDefault="0054592D" w:rsidP="00037F19">
      <w:pPr>
        <w:spacing w:line="480" w:lineRule="auto"/>
        <w:rPr>
          <w:rFonts w:ascii="Times New Roman" w:hAnsi="Times New Roman" w:cs="Times New Roman"/>
        </w:rPr>
      </w:pPr>
      <w:r w:rsidRPr="00B455F0">
        <w:rPr>
          <w:rFonts w:ascii="Times New Roman" w:hAnsi="Times New Roman" w:cs="Times New Roman"/>
        </w:rPr>
        <w:t>The journey of spices and herbs from farm to table is often complex, involving several stages like harvesting, drying, processing and storage. Most spices and herbs are grown in tropical climates, characterized by high temperatures and humid conditions that are ideal for proliferation of filamentous fungi.</w:t>
      </w:r>
    </w:p>
    <w:p w14:paraId="03B4C884" w14:textId="77319A89" w:rsidR="0054592D" w:rsidRPr="00B455F0" w:rsidRDefault="0054592D" w:rsidP="002426BA">
      <w:pPr>
        <w:spacing w:line="480" w:lineRule="auto"/>
        <w:rPr>
          <w:rFonts w:ascii="Times New Roman" w:hAnsi="Times New Roman" w:cs="Times New Roman"/>
        </w:rPr>
      </w:pPr>
      <w:r w:rsidRPr="00B455F0">
        <w:rPr>
          <w:rFonts w:ascii="Times New Roman" w:hAnsi="Times New Roman" w:cs="Times New Roman"/>
        </w:rPr>
        <w:t xml:space="preserve">Mycotoxins are secondary </w:t>
      </w:r>
      <w:r w:rsidR="00FD5DF5" w:rsidRPr="00B455F0">
        <w:rPr>
          <w:rFonts w:ascii="Times New Roman" w:hAnsi="Times New Roman" w:cs="Times New Roman"/>
        </w:rPr>
        <w:t>metabolites</w:t>
      </w:r>
      <w:r w:rsidRPr="00B455F0">
        <w:rPr>
          <w:rFonts w:ascii="Times New Roman" w:hAnsi="Times New Roman" w:cs="Times New Roman"/>
        </w:rPr>
        <w:t xml:space="preserve"> produced by certain fungal species known for their toxic, carcinogenic, mutagenic and teratogenic effects</w:t>
      </w:r>
      <w:r w:rsidR="00662EC1">
        <w:rPr>
          <w:rFonts w:ascii="Times New Roman" w:hAnsi="Times New Roman" w:cs="Times New Roman"/>
        </w:rPr>
        <w:t xml:space="preserve">, </w:t>
      </w:r>
      <w:r w:rsidR="00692006">
        <w:rPr>
          <w:rFonts w:ascii="Times New Roman" w:hAnsi="Times New Roman" w:cs="Times New Roman"/>
        </w:rPr>
        <w:t xml:space="preserve">Samson et al., </w:t>
      </w:r>
      <w:r w:rsidR="008C64B8">
        <w:rPr>
          <w:rFonts w:ascii="Times New Roman" w:hAnsi="Times New Roman" w:cs="Times New Roman"/>
        </w:rPr>
        <w:t>2019</w:t>
      </w:r>
      <w:r w:rsidRPr="00B455F0">
        <w:rPr>
          <w:rFonts w:ascii="Times New Roman" w:hAnsi="Times New Roman" w:cs="Times New Roman"/>
        </w:rPr>
        <w:t>.</w:t>
      </w:r>
    </w:p>
    <w:p w14:paraId="497D2FA4" w14:textId="77777777" w:rsidR="0054592D" w:rsidRPr="00B455F0" w:rsidRDefault="0054592D" w:rsidP="002426BA">
      <w:pPr>
        <w:spacing w:line="480" w:lineRule="auto"/>
        <w:rPr>
          <w:rFonts w:ascii="Times New Roman" w:hAnsi="Times New Roman" w:cs="Times New Roman"/>
        </w:rPr>
      </w:pPr>
    </w:p>
    <w:p w14:paraId="5F97CFB8" w14:textId="77777777" w:rsidR="00FD5DF5" w:rsidRPr="00B455F0" w:rsidRDefault="00FD5DF5" w:rsidP="002426BA">
      <w:pPr>
        <w:spacing w:line="480" w:lineRule="auto"/>
        <w:rPr>
          <w:rFonts w:ascii="Times New Roman" w:hAnsi="Times New Roman" w:cs="Times New Roman"/>
        </w:rPr>
      </w:pPr>
    </w:p>
    <w:p w14:paraId="10637A64" w14:textId="77777777" w:rsidR="00FD5DF5" w:rsidRPr="00B455F0" w:rsidRDefault="00FD5DF5" w:rsidP="002426BA">
      <w:pPr>
        <w:spacing w:line="480" w:lineRule="auto"/>
        <w:rPr>
          <w:rFonts w:ascii="Times New Roman" w:hAnsi="Times New Roman" w:cs="Times New Roman"/>
        </w:rPr>
      </w:pPr>
    </w:p>
    <w:p w14:paraId="64DFB353" w14:textId="77777777" w:rsidR="00FD5DF5" w:rsidRPr="00B455F0" w:rsidRDefault="00FD5DF5" w:rsidP="002426BA">
      <w:pPr>
        <w:spacing w:line="480" w:lineRule="auto"/>
        <w:rPr>
          <w:rFonts w:ascii="Times New Roman" w:hAnsi="Times New Roman" w:cs="Times New Roman"/>
        </w:rPr>
      </w:pPr>
    </w:p>
    <w:p w14:paraId="62998F8D" w14:textId="6F0D8944" w:rsidR="0054592D" w:rsidRPr="00B455F0" w:rsidRDefault="00B631BD" w:rsidP="00935D36">
      <w:pPr>
        <w:pStyle w:val="Heading2"/>
      </w:pPr>
      <w:bookmarkStart w:id="16" w:name="_Toc219640571"/>
      <w:r w:rsidRPr="00B455F0">
        <w:lastRenderedPageBreak/>
        <w:t xml:space="preserve">1.2 </w:t>
      </w:r>
      <w:r w:rsidR="006825C2" w:rsidRPr="00B455F0">
        <w:t>Problem Statement</w:t>
      </w:r>
      <w:bookmarkEnd w:id="16"/>
    </w:p>
    <w:p w14:paraId="7E8DEDCC" w14:textId="6EB2CBB5" w:rsidR="0054592D" w:rsidRPr="00B455F0" w:rsidRDefault="004A1E66" w:rsidP="002426BA">
      <w:pPr>
        <w:spacing w:line="480" w:lineRule="auto"/>
        <w:rPr>
          <w:rFonts w:ascii="Times New Roman" w:hAnsi="Times New Roman" w:cs="Times New Roman"/>
        </w:rPr>
      </w:pPr>
      <w:r w:rsidRPr="00B455F0">
        <w:rPr>
          <w:rFonts w:ascii="Times New Roman" w:hAnsi="Times New Roman" w:cs="Times New Roman"/>
        </w:rPr>
        <w:t>I</w:t>
      </w:r>
      <w:r w:rsidR="0054592D" w:rsidRPr="00B455F0">
        <w:rPr>
          <w:rFonts w:ascii="Times New Roman" w:hAnsi="Times New Roman" w:cs="Times New Roman"/>
        </w:rPr>
        <w:t xml:space="preserve">n many </w:t>
      </w:r>
      <w:r w:rsidR="007945A2" w:rsidRPr="00B455F0">
        <w:rPr>
          <w:rFonts w:ascii="Times New Roman" w:hAnsi="Times New Roman" w:cs="Times New Roman"/>
        </w:rPr>
        <w:t>Kenyan</w:t>
      </w:r>
      <w:r w:rsidR="0054592D" w:rsidRPr="00B455F0">
        <w:rPr>
          <w:rFonts w:ascii="Times New Roman" w:hAnsi="Times New Roman" w:cs="Times New Roman"/>
        </w:rPr>
        <w:t xml:space="preserve"> local markets, spices and herbs are often sold in open air environments with minimal protection from environmental contaminants.</w:t>
      </w:r>
    </w:p>
    <w:p w14:paraId="681B23BD" w14:textId="259AF728" w:rsidR="0054592D" w:rsidRPr="00B455F0" w:rsidRDefault="0054592D" w:rsidP="002426BA">
      <w:pPr>
        <w:spacing w:line="480" w:lineRule="auto"/>
        <w:rPr>
          <w:rFonts w:ascii="Times New Roman" w:hAnsi="Times New Roman" w:cs="Times New Roman"/>
        </w:rPr>
      </w:pPr>
      <w:r w:rsidRPr="00B455F0">
        <w:rPr>
          <w:rFonts w:ascii="Times New Roman" w:hAnsi="Times New Roman" w:cs="Times New Roman"/>
        </w:rPr>
        <w:t xml:space="preserve">Traditional processing methods such as sun-drying on the ground </w:t>
      </w:r>
      <w:proofErr w:type="gramStart"/>
      <w:r w:rsidRPr="00B455F0">
        <w:rPr>
          <w:rFonts w:ascii="Times New Roman" w:hAnsi="Times New Roman" w:cs="Times New Roman"/>
        </w:rPr>
        <w:t>is</w:t>
      </w:r>
      <w:proofErr w:type="gramEnd"/>
      <w:r w:rsidRPr="00B455F0">
        <w:rPr>
          <w:rFonts w:ascii="Times New Roman" w:hAnsi="Times New Roman" w:cs="Times New Roman"/>
        </w:rPr>
        <w:t xml:space="preserve"> </w:t>
      </w:r>
      <w:r w:rsidR="007C7436" w:rsidRPr="00B455F0">
        <w:rPr>
          <w:rFonts w:ascii="Times New Roman" w:hAnsi="Times New Roman" w:cs="Times New Roman"/>
        </w:rPr>
        <w:t>common</w:t>
      </w:r>
      <w:r w:rsidRPr="00B455F0">
        <w:rPr>
          <w:rFonts w:ascii="Times New Roman" w:hAnsi="Times New Roman" w:cs="Times New Roman"/>
        </w:rPr>
        <w:t xml:space="preserve"> practice for various spices and herbs, which reduces their moisture content but leads to increased risk of soil-borne fungal contamination. Storage in moist, humid conditions for long, unpacked ground spices also present favorable medium for growth of fungi. Loosely packed compound spices sold in the markets may be easily contaminated by dust, </w:t>
      </w:r>
      <w:r w:rsidR="007C7436" w:rsidRPr="00B455F0">
        <w:rPr>
          <w:rFonts w:ascii="Times New Roman" w:hAnsi="Times New Roman" w:cs="Times New Roman"/>
        </w:rPr>
        <w:t>sewage</w:t>
      </w:r>
      <w:r w:rsidRPr="00B455F0">
        <w:rPr>
          <w:rFonts w:ascii="Times New Roman" w:hAnsi="Times New Roman" w:cs="Times New Roman"/>
        </w:rPr>
        <w:t xml:space="preserve"> and animal/human excrement.</w:t>
      </w:r>
    </w:p>
    <w:p w14:paraId="7BAAF5AC" w14:textId="648F7C44" w:rsidR="0054592D" w:rsidRPr="00B455F0" w:rsidRDefault="0054592D" w:rsidP="002426BA">
      <w:pPr>
        <w:spacing w:line="480" w:lineRule="auto"/>
        <w:rPr>
          <w:rFonts w:ascii="Times New Roman" w:hAnsi="Times New Roman" w:cs="Times New Roman"/>
        </w:rPr>
      </w:pPr>
      <w:r w:rsidRPr="00B455F0">
        <w:rPr>
          <w:rFonts w:ascii="Times New Roman" w:hAnsi="Times New Roman" w:cs="Times New Roman"/>
        </w:rPr>
        <w:t xml:space="preserve">Fungal growth not only leads to physical spoilage and loss of nutritional value but also introduces the risk of mycotoxin accumulation, which </w:t>
      </w:r>
      <w:proofErr w:type="gramStart"/>
      <w:r w:rsidR="007C7436" w:rsidRPr="00B455F0">
        <w:rPr>
          <w:rFonts w:ascii="Times New Roman" w:hAnsi="Times New Roman" w:cs="Times New Roman"/>
        </w:rPr>
        <w:t>pose</w:t>
      </w:r>
      <w:proofErr w:type="gramEnd"/>
      <w:r w:rsidR="007C7436" w:rsidRPr="00B455F0">
        <w:rPr>
          <w:rFonts w:ascii="Times New Roman" w:hAnsi="Times New Roman" w:cs="Times New Roman"/>
        </w:rPr>
        <w:t xml:space="preserve"> </w:t>
      </w:r>
      <w:r w:rsidRPr="00B455F0">
        <w:rPr>
          <w:rFonts w:ascii="Times New Roman" w:hAnsi="Times New Roman" w:cs="Times New Roman"/>
        </w:rPr>
        <w:t>significant threats to human and animal health as well as having notable economic implications.</w:t>
      </w:r>
    </w:p>
    <w:p w14:paraId="55B3B190" w14:textId="33BB25EF" w:rsidR="0054592D" w:rsidRPr="00B455F0" w:rsidRDefault="0054592D" w:rsidP="002426BA">
      <w:pPr>
        <w:spacing w:line="480" w:lineRule="auto"/>
        <w:rPr>
          <w:rFonts w:ascii="Times New Roman" w:hAnsi="Times New Roman" w:cs="Times New Roman"/>
        </w:rPr>
      </w:pPr>
      <w:r w:rsidRPr="00B455F0">
        <w:rPr>
          <w:rFonts w:ascii="Times New Roman" w:hAnsi="Times New Roman" w:cs="Times New Roman"/>
        </w:rPr>
        <w:t xml:space="preserve">Exports of high value spices and herbs </w:t>
      </w:r>
      <w:r w:rsidR="007C7436" w:rsidRPr="00B455F0">
        <w:rPr>
          <w:rFonts w:ascii="Times New Roman" w:hAnsi="Times New Roman" w:cs="Times New Roman"/>
        </w:rPr>
        <w:t>have</w:t>
      </w:r>
      <w:r w:rsidRPr="00B455F0">
        <w:rPr>
          <w:rFonts w:ascii="Times New Roman" w:hAnsi="Times New Roman" w:cs="Times New Roman"/>
        </w:rPr>
        <w:t xml:space="preserve"> been declining for the last five years. This has been driven by </w:t>
      </w:r>
      <w:r w:rsidR="007C7436" w:rsidRPr="00B455F0">
        <w:rPr>
          <w:rFonts w:ascii="Times New Roman" w:hAnsi="Times New Roman" w:cs="Times New Roman"/>
        </w:rPr>
        <w:t>several</w:t>
      </w:r>
      <w:r w:rsidRPr="00B455F0">
        <w:rPr>
          <w:rFonts w:ascii="Times New Roman" w:hAnsi="Times New Roman" w:cs="Times New Roman"/>
        </w:rPr>
        <w:t xml:space="preserve"> factors including contamination by mycotoxins. For instance, </w:t>
      </w:r>
      <w:r w:rsidR="007C7436" w:rsidRPr="00B455F0">
        <w:rPr>
          <w:rFonts w:ascii="Times New Roman" w:hAnsi="Times New Roman" w:cs="Times New Roman"/>
        </w:rPr>
        <w:t>Kenya’s</w:t>
      </w:r>
      <w:r w:rsidRPr="00B455F0">
        <w:rPr>
          <w:rFonts w:ascii="Times New Roman" w:hAnsi="Times New Roman" w:cs="Times New Roman"/>
        </w:rPr>
        <w:t xml:space="preserve"> spices exports were valued at over $17 Million in 2023 with growing interest in </w:t>
      </w:r>
      <w:r w:rsidR="007C7436" w:rsidRPr="00B455F0">
        <w:rPr>
          <w:rFonts w:ascii="Times New Roman" w:hAnsi="Times New Roman" w:cs="Times New Roman"/>
        </w:rPr>
        <w:t>Europe</w:t>
      </w:r>
      <w:r w:rsidR="001F37FA">
        <w:rPr>
          <w:rFonts w:ascii="Times New Roman" w:hAnsi="Times New Roman" w:cs="Times New Roman"/>
        </w:rPr>
        <w:t>, National Agriculture Production Report, 2024</w:t>
      </w:r>
      <w:r w:rsidRPr="00B455F0">
        <w:rPr>
          <w:rFonts w:ascii="Times New Roman" w:hAnsi="Times New Roman" w:cs="Times New Roman"/>
        </w:rPr>
        <w:t xml:space="preserve">. </w:t>
      </w:r>
      <w:r w:rsidR="007C7436" w:rsidRPr="00B455F0">
        <w:rPr>
          <w:rFonts w:ascii="Times New Roman" w:hAnsi="Times New Roman" w:cs="Times New Roman"/>
        </w:rPr>
        <w:t>This</w:t>
      </w:r>
      <w:r w:rsidRPr="00B455F0">
        <w:rPr>
          <w:rFonts w:ascii="Times New Roman" w:hAnsi="Times New Roman" w:cs="Times New Roman"/>
        </w:rPr>
        <w:t xml:space="preserve"> has also been contributed to due to limited plant protection product availability and insufficient investment trials by KEBS.</w:t>
      </w:r>
    </w:p>
    <w:p w14:paraId="1546FD5F" w14:textId="0481D21D" w:rsidR="0054592D" w:rsidRPr="00B455F0" w:rsidRDefault="0054592D" w:rsidP="002426BA">
      <w:pPr>
        <w:spacing w:line="480" w:lineRule="auto"/>
        <w:rPr>
          <w:rFonts w:ascii="Times New Roman" w:hAnsi="Times New Roman" w:cs="Times New Roman"/>
        </w:rPr>
      </w:pPr>
      <w:r w:rsidRPr="00B455F0">
        <w:rPr>
          <w:rFonts w:ascii="Times New Roman" w:hAnsi="Times New Roman" w:cs="Times New Roman"/>
        </w:rPr>
        <w:t>Some most common mycotoxins such as aflatoxins are heat-stable secondary metabolites that remain in the products even after cooking</w:t>
      </w:r>
      <w:r w:rsidR="0078069A">
        <w:rPr>
          <w:rFonts w:ascii="Times New Roman" w:hAnsi="Times New Roman" w:cs="Times New Roman"/>
        </w:rPr>
        <w:t>, F</w:t>
      </w:r>
      <w:r w:rsidR="00C56788">
        <w:rPr>
          <w:rFonts w:ascii="Times New Roman" w:hAnsi="Times New Roman" w:cs="Times New Roman"/>
        </w:rPr>
        <w:t>AO,2019.</w:t>
      </w:r>
    </w:p>
    <w:p w14:paraId="5F72CF52" w14:textId="77777777" w:rsidR="0054592D" w:rsidRPr="00B455F0" w:rsidRDefault="0054592D" w:rsidP="002426BA">
      <w:pPr>
        <w:spacing w:line="480" w:lineRule="auto"/>
        <w:rPr>
          <w:rFonts w:ascii="Times New Roman" w:hAnsi="Times New Roman" w:cs="Times New Roman"/>
        </w:rPr>
      </w:pPr>
    </w:p>
    <w:p w14:paraId="2E0C9D69" w14:textId="77777777" w:rsidR="007C7436" w:rsidRPr="00B455F0" w:rsidRDefault="007C7436" w:rsidP="002426BA">
      <w:pPr>
        <w:spacing w:line="480" w:lineRule="auto"/>
        <w:rPr>
          <w:rFonts w:ascii="Times New Roman" w:hAnsi="Times New Roman" w:cs="Times New Roman"/>
        </w:rPr>
      </w:pPr>
    </w:p>
    <w:p w14:paraId="69C7E651" w14:textId="77777777" w:rsidR="007C7436" w:rsidRPr="00B455F0" w:rsidRDefault="007C7436" w:rsidP="002426BA">
      <w:pPr>
        <w:spacing w:line="480" w:lineRule="auto"/>
        <w:rPr>
          <w:rFonts w:ascii="Times New Roman" w:hAnsi="Times New Roman" w:cs="Times New Roman"/>
        </w:rPr>
      </w:pPr>
    </w:p>
    <w:p w14:paraId="52886444" w14:textId="22BD63BE" w:rsidR="0054592D" w:rsidRPr="00B455F0" w:rsidRDefault="00BA7388" w:rsidP="00C56788">
      <w:pPr>
        <w:pStyle w:val="Heading2"/>
        <w:numPr>
          <w:ilvl w:val="1"/>
          <w:numId w:val="15"/>
        </w:numPr>
      </w:pPr>
      <w:bookmarkStart w:id="17" w:name="_Toc219640572"/>
      <w:r w:rsidRPr="00B455F0">
        <w:t>Justification</w:t>
      </w:r>
      <w:bookmarkEnd w:id="17"/>
    </w:p>
    <w:p w14:paraId="736B11F8" w14:textId="7F95F036" w:rsidR="0054592D" w:rsidRPr="00C56788" w:rsidRDefault="005D2C07" w:rsidP="00C56788">
      <w:pPr>
        <w:spacing w:after="0" w:line="480" w:lineRule="auto"/>
        <w:rPr>
          <w:rFonts w:ascii="Times New Roman" w:hAnsi="Times New Roman" w:cs="Times New Roman"/>
        </w:rPr>
      </w:pPr>
      <w:r w:rsidRPr="00B455F0">
        <w:rPr>
          <w:rFonts w:ascii="Times New Roman" w:hAnsi="Times New Roman" w:cs="Times New Roman"/>
        </w:rPr>
        <w:t>Public</w:t>
      </w:r>
      <w:r w:rsidR="0054592D" w:rsidRPr="00B455F0">
        <w:rPr>
          <w:rFonts w:ascii="Times New Roman" w:hAnsi="Times New Roman" w:cs="Times New Roman"/>
        </w:rPr>
        <w:t xml:space="preserve"> health: </w:t>
      </w:r>
      <w:r w:rsidR="00BA7388" w:rsidRPr="00B455F0">
        <w:rPr>
          <w:rFonts w:ascii="Times New Roman" w:hAnsi="Times New Roman" w:cs="Times New Roman"/>
        </w:rPr>
        <w:t>T</w:t>
      </w:r>
      <w:r w:rsidR="0054592D" w:rsidRPr="00B455F0">
        <w:rPr>
          <w:rFonts w:ascii="Times New Roman" w:hAnsi="Times New Roman" w:cs="Times New Roman"/>
        </w:rPr>
        <w:t xml:space="preserve">he safety of food supply </w:t>
      </w:r>
      <w:proofErr w:type="gramStart"/>
      <w:r w:rsidR="00BA7388" w:rsidRPr="00B455F0">
        <w:rPr>
          <w:rFonts w:ascii="Times New Roman" w:hAnsi="Times New Roman" w:cs="Times New Roman"/>
        </w:rPr>
        <w:t>chain</w:t>
      </w:r>
      <w:proofErr w:type="gramEnd"/>
      <w:r w:rsidR="00BA7388" w:rsidRPr="00B455F0">
        <w:rPr>
          <w:rFonts w:ascii="Times New Roman" w:hAnsi="Times New Roman" w:cs="Times New Roman"/>
        </w:rPr>
        <w:t xml:space="preserve"> </w:t>
      </w:r>
      <w:r w:rsidR="0054592D" w:rsidRPr="00B455F0">
        <w:rPr>
          <w:rFonts w:ascii="Times New Roman" w:hAnsi="Times New Roman" w:cs="Times New Roman"/>
        </w:rPr>
        <w:t xml:space="preserve">is important to </w:t>
      </w:r>
      <w:r w:rsidR="00EF652A" w:rsidRPr="00B455F0">
        <w:rPr>
          <w:rFonts w:ascii="Times New Roman" w:hAnsi="Times New Roman" w:cs="Times New Roman"/>
        </w:rPr>
        <w:t>public</w:t>
      </w:r>
      <w:r w:rsidR="0054592D" w:rsidRPr="00B455F0">
        <w:rPr>
          <w:rFonts w:ascii="Times New Roman" w:hAnsi="Times New Roman" w:cs="Times New Roman"/>
        </w:rPr>
        <w:t xml:space="preserve"> health. The informal local markets often operate with less oversight </w:t>
      </w:r>
      <w:r w:rsidR="00BA7388" w:rsidRPr="00B455F0">
        <w:rPr>
          <w:rFonts w:ascii="Times New Roman" w:hAnsi="Times New Roman" w:cs="Times New Roman"/>
        </w:rPr>
        <w:t>into</w:t>
      </w:r>
      <w:r w:rsidR="0054592D" w:rsidRPr="00B455F0">
        <w:rPr>
          <w:rFonts w:ascii="Times New Roman" w:hAnsi="Times New Roman" w:cs="Times New Roman"/>
        </w:rPr>
        <w:t xml:space="preserve"> contamination of these spices and herbs</w:t>
      </w:r>
      <w:r w:rsidR="00C56788">
        <w:rPr>
          <w:rFonts w:ascii="Times New Roman" w:hAnsi="Times New Roman" w:cs="Times New Roman"/>
        </w:rPr>
        <w:t xml:space="preserve">, Mwangi et al., </w:t>
      </w:r>
      <w:r w:rsidR="0072786A">
        <w:rPr>
          <w:rFonts w:ascii="Times New Roman" w:hAnsi="Times New Roman" w:cs="Times New Roman"/>
        </w:rPr>
        <w:t>2020.</w:t>
      </w:r>
      <w:r w:rsidR="00A9166B">
        <w:rPr>
          <w:rFonts w:ascii="Times New Roman" w:hAnsi="Times New Roman" w:cs="Times New Roman"/>
        </w:rPr>
        <w:br/>
      </w:r>
      <w:r w:rsidR="0054592D" w:rsidRPr="00B455F0">
        <w:rPr>
          <w:rFonts w:ascii="Times New Roman" w:hAnsi="Times New Roman" w:cs="Times New Roman"/>
        </w:rPr>
        <w:t>Economic impacts: contamination of these products leads to significant post-harvest losses and export rejections both locally and globally</w:t>
      </w:r>
      <w:r w:rsidR="0072786A">
        <w:rPr>
          <w:rFonts w:ascii="Times New Roman" w:hAnsi="Times New Roman" w:cs="Times New Roman"/>
        </w:rPr>
        <w:t>, FAO, 2019.</w:t>
      </w:r>
      <w:r w:rsidR="00A9166B">
        <w:rPr>
          <w:rFonts w:ascii="Times New Roman" w:hAnsi="Times New Roman" w:cs="Times New Roman"/>
        </w:rPr>
        <w:br/>
      </w:r>
      <w:r w:rsidR="0054592D" w:rsidRPr="00B455F0">
        <w:rPr>
          <w:rFonts w:ascii="Times New Roman" w:hAnsi="Times New Roman" w:cs="Times New Roman"/>
        </w:rPr>
        <w:t xml:space="preserve">Analysis of these spices and herbs allows for identification of specific </w:t>
      </w:r>
      <w:r w:rsidR="00BA7388" w:rsidRPr="00B455F0">
        <w:rPr>
          <w:rFonts w:ascii="Times New Roman" w:hAnsi="Times New Roman" w:cs="Times New Roman"/>
        </w:rPr>
        <w:t>targets</w:t>
      </w:r>
      <w:r w:rsidR="0054592D" w:rsidRPr="00B455F0">
        <w:rPr>
          <w:rFonts w:ascii="Times New Roman" w:hAnsi="Times New Roman" w:cs="Times New Roman"/>
        </w:rPr>
        <w:t xml:space="preserve"> for contamination, which is essential in understanding the contamination risks.</w:t>
      </w:r>
      <w:r w:rsidR="00A9166B">
        <w:rPr>
          <w:rFonts w:ascii="Times New Roman" w:hAnsi="Times New Roman" w:cs="Times New Roman"/>
        </w:rPr>
        <w:br/>
      </w:r>
      <w:r w:rsidR="0054592D" w:rsidRPr="00B455F0">
        <w:rPr>
          <w:rFonts w:ascii="Times New Roman" w:hAnsi="Times New Roman" w:cs="Times New Roman"/>
        </w:rPr>
        <w:t xml:space="preserve">By applying biotechnological tools for precise fungal identification, this research will provide a scientific basis </w:t>
      </w:r>
      <w:r w:rsidR="00C56788" w:rsidRPr="00B455F0">
        <w:rPr>
          <w:rFonts w:ascii="Times New Roman" w:hAnsi="Times New Roman" w:cs="Times New Roman"/>
        </w:rPr>
        <w:t>for:</w:t>
      </w:r>
      <w:r w:rsidR="00C56788" w:rsidRPr="00C56788">
        <w:rPr>
          <w:rFonts w:ascii="Times New Roman" w:hAnsi="Times New Roman" w:cs="Times New Roman"/>
        </w:rPr>
        <w:t xml:space="preserve"> assessing</w:t>
      </w:r>
      <w:r w:rsidR="00C56788">
        <w:rPr>
          <w:rFonts w:ascii="Times New Roman" w:hAnsi="Times New Roman" w:cs="Times New Roman"/>
        </w:rPr>
        <w:t xml:space="preserve"> </w:t>
      </w:r>
      <w:r w:rsidR="0054592D" w:rsidRPr="00C56788">
        <w:rPr>
          <w:rFonts w:ascii="Times New Roman" w:hAnsi="Times New Roman" w:cs="Times New Roman"/>
        </w:rPr>
        <w:t xml:space="preserve">health risks posed to the </w:t>
      </w:r>
      <w:r w:rsidR="007945A2" w:rsidRPr="00C56788">
        <w:rPr>
          <w:rFonts w:ascii="Times New Roman" w:hAnsi="Times New Roman" w:cs="Times New Roman"/>
        </w:rPr>
        <w:t>Kenyan</w:t>
      </w:r>
      <w:r w:rsidR="0054592D" w:rsidRPr="00C56788">
        <w:rPr>
          <w:rFonts w:ascii="Times New Roman" w:hAnsi="Times New Roman" w:cs="Times New Roman"/>
        </w:rPr>
        <w:t xml:space="preserve"> consumer through mycotoxin exposure</w:t>
      </w:r>
      <w:r w:rsidR="00C56788">
        <w:rPr>
          <w:rFonts w:ascii="Times New Roman" w:hAnsi="Times New Roman" w:cs="Times New Roman"/>
        </w:rPr>
        <w:t>, i</w:t>
      </w:r>
      <w:r w:rsidR="0054592D" w:rsidRPr="00C56788">
        <w:rPr>
          <w:rFonts w:ascii="Times New Roman" w:hAnsi="Times New Roman" w:cs="Times New Roman"/>
        </w:rPr>
        <w:t xml:space="preserve">nforming </w:t>
      </w:r>
      <w:r w:rsidR="00EF652A" w:rsidRPr="00C56788">
        <w:rPr>
          <w:rFonts w:ascii="Times New Roman" w:hAnsi="Times New Roman" w:cs="Times New Roman"/>
        </w:rPr>
        <w:t>KEBS</w:t>
      </w:r>
      <w:r w:rsidR="0054592D" w:rsidRPr="00C56788">
        <w:rPr>
          <w:rFonts w:ascii="Times New Roman" w:hAnsi="Times New Roman" w:cs="Times New Roman"/>
        </w:rPr>
        <w:t xml:space="preserve"> on the necessity of regular market monitoring</w:t>
      </w:r>
      <w:r w:rsidR="00C56788">
        <w:rPr>
          <w:rFonts w:ascii="Times New Roman" w:hAnsi="Times New Roman" w:cs="Times New Roman"/>
        </w:rPr>
        <w:t xml:space="preserve"> and e</w:t>
      </w:r>
      <w:r w:rsidR="0054592D" w:rsidRPr="00C56788">
        <w:rPr>
          <w:rFonts w:ascii="Times New Roman" w:hAnsi="Times New Roman" w:cs="Times New Roman"/>
        </w:rPr>
        <w:t>ducating vendors on improved post-harvest handling and storage practices to mitigate contamination and ensure safer spices and herbs for the consumers.</w:t>
      </w:r>
    </w:p>
    <w:p w14:paraId="11588055" w14:textId="77777777" w:rsidR="00BC2F52" w:rsidRPr="00BC2F52" w:rsidRDefault="00BC2F52" w:rsidP="00BC2F52">
      <w:pPr>
        <w:spacing w:after="0" w:line="480" w:lineRule="auto"/>
        <w:rPr>
          <w:rFonts w:ascii="Times New Roman" w:hAnsi="Times New Roman" w:cs="Times New Roman"/>
        </w:rPr>
      </w:pPr>
    </w:p>
    <w:p w14:paraId="472AFBF1" w14:textId="0F38DB4F" w:rsidR="0054592D" w:rsidRPr="0071627C" w:rsidRDefault="00E24E58" w:rsidP="00935D36">
      <w:pPr>
        <w:pStyle w:val="Heading2"/>
      </w:pPr>
      <w:bookmarkStart w:id="18" w:name="_Toc219640573"/>
      <w:r w:rsidRPr="0071627C">
        <w:t>1.4 Objectives</w:t>
      </w:r>
      <w:bookmarkEnd w:id="18"/>
    </w:p>
    <w:p w14:paraId="211F21B1" w14:textId="0E6FD6F2" w:rsidR="0054592D" w:rsidRPr="0071627C" w:rsidRDefault="00E24E58" w:rsidP="00E24E58">
      <w:pPr>
        <w:pStyle w:val="Heading3"/>
        <w:rPr>
          <w:rFonts w:cs="Times New Roman"/>
        </w:rPr>
      </w:pPr>
      <w:bookmarkStart w:id="19" w:name="_Toc219640574"/>
      <w:r w:rsidRPr="0071627C">
        <w:rPr>
          <w:rFonts w:cs="Times New Roman"/>
        </w:rPr>
        <w:t xml:space="preserve">1.4.1 </w:t>
      </w:r>
      <w:r w:rsidR="0054592D" w:rsidRPr="0071627C">
        <w:rPr>
          <w:rFonts w:cs="Times New Roman"/>
        </w:rPr>
        <w:t>General Objectives</w:t>
      </w:r>
      <w:bookmarkEnd w:id="19"/>
    </w:p>
    <w:p w14:paraId="6ACA52A1" w14:textId="703D9748" w:rsidR="0054592D" w:rsidRDefault="005D2C07" w:rsidP="002426BA">
      <w:pPr>
        <w:spacing w:line="480" w:lineRule="auto"/>
        <w:rPr>
          <w:rFonts w:ascii="Times New Roman" w:hAnsi="Times New Roman" w:cs="Times New Roman"/>
        </w:rPr>
      </w:pPr>
      <w:r w:rsidRPr="00B455F0">
        <w:rPr>
          <w:rFonts w:ascii="Times New Roman" w:hAnsi="Times New Roman" w:cs="Times New Roman"/>
        </w:rPr>
        <w:t>This</w:t>
      </w:r>
      <w:r w:rsidR="0054592D" w:rsidRPr="00B455F0">
        <w:rPr>
          <w:rFonts w:ascii="Times New Roman" w:hAnsi="Times New Roman" w:cs="Times New Roman"/>
        </w:rPr>
        <w:t xml:space="preserve"> study aims to </w:t>
      </w:r>
      <w:r w:rsidRPr="00B455F0">
        <w:rPr>
          <w:rFonts w:ascii="Times New Roman" w:hAnsi="Times New Roman" w:cs="Times New Roman"/>
        </w:rPr>
        <w:t>characterize</w:t>
      </w:r>
      <w:r w:rsidR="0054592D" w:rsidRPr="00B455F0">
        <w:rPr>
          <w:rFonts w:ascii="Times New Roman" w:hAnsi="Times New Roman" w:cs="Times New Roman"/>
        </w:rPr>
        <w:t xml:space="preserve"> the fungal communities present in commonly consumed </w:t>
      </w:r>
      <w:r w:rsidR="00B95160" w:rsidRPr="00B455F0">
        <w:rPr>
          <w:rFonts w:ascii="Times New Roman" w:hAnsi="Times New Roman" w:cs="Times New Roman"/>
        </w:rPr>
        <w:t>spices</w:t>
      </w:r>
      <w:r w:rsidR="00B95160">
        <w:rPr>
          <w:rFonts w:ascii="Times New Roman" w:hAnsi="Times New Roman" w:cs="Times New Roman"/>
        </w:rPr>
        <w:t>, that is</w:t>
      </w:r>
      <w:r w:rsidR="0054592D" w:rsidRPr="00B455F0">
        <w:rPr>
          <w:rFonts w:ascii="Times New Roman" w:hAnsi="Times New Roman" w:cs="Times New Roman"/>
        </w:rPr>
        <w:t xml:space="preserve"> </w:t>
      </w:r>
      <w:r w:rsidR="00B95160">
        <w:rPr>
          <w:rFonts w:ascii="Times New Roman" w:hAnsi="Times New Roman" w:cs="Times New Roman"/>
        </w:rPr>
        <w:t>g</w:t>
      </w:r>
      <w:r w:rsidR="0054592D" w:rsidRPr="00B455F0">
        <w:rPr>
          <w:rFonts w:ascii="Times New Roman" w:hAnsi="Times New Roman" w:cs="Times New Roman"/>
        </w:rPr>
        <w:t>inger</w:t>
      </w:r>
      <w:r w:rsidR="00B95160">
        <w:rPr>
          <w:rFonts w:ascii="Times New Roman" w:hAnsi="Times New Roman" w:cs="Times New Roman"/>
        </w:rPr>
        <w:t xml:space="preserve"> and</w:t>
      </w:r>
      <w:r w:rsidR="0054592D" w:rsidRPr="00B455F0">
        <w:rPr>
          <w:rFonts w:ascii="Times New Roman" w:hAnsi="Times New Roman" w:cs="Times New Roman"/>
        </w:rPr>
        <w:t xml:space="preserve"> pilau mix</w:t>
      </w:r>
      <w:r w:rsidR="00B95160">
        <w:rPr>
          <w:rFonts w:ascii="Times New Roman" w:hAnsi="Times New Roman" w:cs="Times New Roman"/>
        </w:rPr>
        <w:t xml:space="preserve"> </w:t>
      </w:r>
      <w:r w:rsidR="0054592D" w:rsidRPr="00B455F0">
        <w:rPr>
          <w:rFonts w:ascii="Times New Roman" w:hAnsi="Times New Roman" w:cs="Times New Roman"/>
        </w:rPr>
        <w:t xml:space="preserve">and herbs </w:t>
      </w:r>
      <w:r w:rsidR="00B95160">
        <w:rPr>
          <w:rFonts w:ascii="Times New Roman" w:hAnsi="Times New Roman" w:cs="Times New Roman"/>
        </w:rPr>
        <w:t>like ro</w:t>
      </w:r>
      <w:r w:rsidR="0054592D" w:rsidRPr="00B455F0">
        <w:rPr>
          <w:rFonts w:ascii="Times New Roman" w:hAnsi="Times New Roman" w:cs="Times New Roman"/>
        </w:rPr>
        <w:t xml:space="preserve">semary and lemon grass in local markets within the coast region in Mombasa </w:t>
      </w:r>
      <w:r w:rsidR="00706EA6">
        <w:rPr>
          <w:rFonts w:ascii="Times New Roman" w:hAnsi="Times New Roman" w:cs="Times New Roman"/>
        </w:rPr>
        <w:t>C</w:t>
      </w:r>
      <w:r w:rsidR="0054592D" w:rsidRPr="00B455F0">
        <w:rPr>
          <w:rFonts w:ascii="Times New Roman" w:hAnsi="Times New Roman" w:cs="Times New Roman"/>
        </w:rPr>
        <w:t>ounty.</w:t>
      </w:r>
    </w:p>
    <w:p w14:paraId="601A2E76" w14:textId="77777777" w:rsidR="00BC2F52" w:rsidRPr="00B455F0" w:rsidRDefault="00BC2F52" w:rsidP="002426BA">
      <w:pPr>
        <w:spacing w:line="480" w:lineRule="auto"/>
        <w:rPr>
          <w:rFonts w:ascii="Times New Roman" w:hAnsi="Times New Roman" w:cs="Times New Roman"/>
        </w:rPr>
      </w:pPr>
    </w:p>
    <w:p w14:paraId="5DE56FC6" w14:textId="0EB033EC" w:rsidR="0054592D" w:rsidRPr="00B455F0" w:rsidRDefault="0071627C" w:rsidP="00455D17">
      <w:pPr>
        <w:pStyle w:val="Heading3"/>
      </w:pPr>
      <w:bookmarkStart w:id="20" w:name="_Toc219640575"/>
      <w:r>
        <w:lastRenderedPageBreak/>
        <w:t xml:space="preserve">1.4.2 </w:t>
      </w:r>
      <w:r w:rsidR="0054592D" w:rsidRPr="00B455F0">
        <w:t>Specific Objectives</w:t>
      </w:r>
      <w:bookmarkEnd w:id="20"/>
    </w:p>
    <w:p w14:paraId="37B3C0C1" w14:textId="51DD574D" w:rsidR="0054592D" w:rsidRPr="00B455F0" w:rsidRDefault="0054592D" w:rsidP="002426BA">
      <w:pPr>
        <w:spacing w:line="480" w:lineRule="auto"/>
        <w:rPr>
          <w:rFonts w:ascii="Times New Roman" w:hAnsi="Times New Roman" w:cs="Times New Roman"/>
        </w:rPr>
      </w:pPr>
      <w:r w:rsidRPr="00B455F0">
        <w:rPr>
          <w:rFonts w:ascii="Times New Roman" w:hAnsi="Times New Roman" w:cs="Times New Roman"/>
        </w:rPr>
        <w:t>The research seeks</w:t>
      </w:r>
      <w:r w:rsidR="001C6A5A">
        <w:rPr>
          <w:rFonts w:ascii="Times New Roman" w:hAnsi="Times New Roman" w:cs="Times New Roman"/>
        </w:rPr>
        <w:t>:</w:t>
      </w:r>
    </w:p>
    <w:p w14:paraId="05F6844F" w14:textId="16D4257D" w:rsidR="0054592D" w:rsidRPr="00706EA6" w:rsidRDefault="001C6A5A" w:rsidP="00706EA6">
      <w:pPr>
        <w:pStyle w:val="ListParagraph"/>
        <w:numPr>
          <w:ilvl w:val="0"/>
          <w:numId w:val="3"/>
        </w:numPr>
        <w:spacing w:line="480" w:lineRule="auto"/>
        <w:rPr>
          <w:rFonts w:ascii="Times New Roman" w:hAnsi="Times New Roman" w:cs="Times New Roman"/>
        </w:rPr>
      </w:pPr>
      <w:r>
        <w:rPr>
          <w:rFonts w:ascii="Times New Roman" w:hAnsi="Times New Roman" w:cs="Times New Roman"/>
        </w:rPr>
        <w:t xml:space="preserve">To </w:t>
      </w:r>
      <w:r w:rsidR="002E13A6">
        <w:rPr>
          <w:rFonts w:ascii="Times New Roman" w:hAnsi="Times New Roman" w:cs="Times New Roman"/>
        </w:rPr>
        <w:t xml:space="preserve">evaluate growth medium suitable for </w:t>
      </w:r>
      <w:r w:rsidR="00116A30">
        <w:rPr>
          <w:rFonts w:ascii="Times New Roman" w:hAnsi="Times New Roman" w:cs="Times New Roman"/>
        </w:rPr>
        <w:t>multiplication and sporulation of</w:t>
      </w:r>
      <w:r w:rsidR="00870D05">
        <w:rPr>
          <w:rFonts w:ascii="Times New Roman" w:hAnsi="Times New Roman" w:cs="Times New Roman"/>
        </w:rPr>
        <w:t xml:space="preserve"> </w:t>
      </w:r>
      <w:r w:rsidR="0054592D" w:rsidRPr="00706EA6">
        <w:rPr>
          <w:rFonts w:ascii="Times New Roman" w:hAnsi="Times New Roman" w:cs="Times New Roman"/>
        </w:rPr>
        <w:t>fungal species contaminating spices and herbs</w:t>
      </w:r>
      <w:r w:rsidR="000C1319">
        <w:rPr>
          <w:rFonts w:ascii="Times New Roman" w:hAnsi="Times New Roman" w:cs="Times New Roman"/>
        </w:rPr>
        <w:t>, Samson et al.,2019.</w:t>
      </w:r>
      <w:r w:rsidR="0054592D" w:rsidRPr="00706EA6">
        <w:rPr>
          <w:rFonts w:ascii="Times New Roman" w:hAnsi="Times New Roman" w:cs="Times New Roman"/>
        </w:rPr>
        <w:t xml:space="preserve"> </w:t>
      </w:r>
    </w:p>
    <w:p w14:paraId="5D3E7628" w14:textId="2E90328A" w:rsidR="0054592D" w:rsidRPr="00706EA6" w:rsidRDefault="00A825F9" w:rsidP="00706EA6">
      <w:pPr>
        <w:pStyle w:val="ListParagraph"/>
        <w:numPr>
          <w:ilvl w:val="0"/>
          <w:numId w:val="3"/>
        </w:numPr>
        <w:spacing w:line="480" w:lineRule="auto"/>
        <w:rPr>
          <w:rFonts w:ascii="Times New Roman" w:hAnsi="Times New Roman" w:cs="Times New Roman"/>
        </w:rPr>
      </w:pPr>
      <w:r>
        <w:rPr>
          <w:rFonts w:ascii="Times New Roman" w:hAnsi="Times New Roman" w:cs="Times New Roman"/>
        </w:rPr>
        <w:t>To characterize</w:t>
      </w:r>
      <w:r w:rsidR="00D3411D">
        <w:rPr>
          <w:rFonts w:ascii="Times New Roman" w:hAnsi="Times New Roman" w:cs="Times New Roman"/>
        </w:rPr>
        <w:t xml:space="preserve"> selected</w:t>
      </w:r>
      <w:r>
        <w:rPr>
          <w:rFonts w:ascii="Times New Roman" w:hAnsi="Times New Roman" w:cs="Times New Roman"/>
        </w:rPr>
        <w:t xml:space="preserve"> </w:t>
      </w:r>
      <w:r w:rsidR="002E6ECF">
        <w:rPr>
          <w:rFonts w:ascii="Times New Roman" w:hAnsi="Times New Roman" w:cs="Times New Roman"/>
        </w:rPr>
        <w:t>fungal pathogen</w:t>
      </w:r>
      <w:r w:rsidR="00D3411D">
        <w:rPr>
          <w:rFonts w:ascii="Times New Roman" w:hAnsi="Times New Roman" w:cs="Times New Roman"/>
        </w:rPr>
        <w:t xml:space="preserve"> isolates from herbs and spices</w:t>
      </w:r>
      <w:r w:rsidR="00211612">
        <w:rPr>
          <w:rFonts w:ascii="Times New Roman" w:hAnsi="Times New Roman" w:cs="Times New Roman"/>
        </w:rPr>
        <w:t xml:space="preserve"> using </w:t>
      </w:r>
      <w:r w:rsidR="00211149">
        <w:rPr>
          <w:rFonts w:ascii="Times New Roman" w:hAnsi="Times New Roman" w:cs="Times New Roman"/>
        </w:rPr>
        <w:t>conventional</w:t>
      </w:r>
      <w:r w:rsidR="00211612">
        <w:rPr>
          <w:rFonts w:ascii="Times New Roman" w:hAnsi="Times New Roman" w:cs="Times New Roman"/>
        </w:rPr>
        <w:t xml:space="preserve"> and molecular </w:t>
      </w:r>
      <w:r w:rsidR="00211149">
        <w:rPr>
          <w:rFonts w:ascii="Times New Roman" w:hAnsi="Times New Roman" w:cs="Times New Roman"/>
        </w:rPr>
        <w:t xml:space="preserve">methods, </w:t>
      </w:r>
      <w:r w:rsidR="00131CFB">
        <w:rPr>
          <w:rFonts w:ascii="Times New Roman" w:hAnsi="Times New Roman" w:cs="Times New Roman"/>
        </w:rPr>
        <w:t>Mwangi et al., 20</w:t>
      </w:r>
      <w:r w:rsidR="008E3D03">
        <w:rPr>
          <w:rFonts w:ascii="Times New Roman" w:hAnsi="Times New Roman" w:cs="Times New Roman"/>
        </w:rPr>
        <w:t>20, AOAC</w:t>
      </w:r>
      <w:r w:rsidR="0072606B">
        <w:rPr>
          <w:rFonts w:ascii="Times New Roman" w:hAnsi="Times New Roman" w:cs="Times New Roman"/>
        </w:rPr>
        <w:t>, 2020</w:t>
      </w:r>
      <w:r w:rsidR="008E3D03">
        <w:rPr>
          <w:rFonts w:ascii="Times New Roman" w:hAnsi="Times New Roman" w:cs="Times New Roman"/>
        </w:rPr>
        <w:t>.</w:t>
      </w:r>
    </w:p>
    <w:p w14:paraId="4047C3DC" w14:textId="3ABC90F6" w:rsidR="0054592D" w:rsidRPr="00706EA6" w:rsidRDefault="008E3D03" w:rsidP="00706EA6">
      <w:pPr>
        <w:pStyle w:val="ListParagraph"/>
        <w:numPr>
          <w:ilvl w:val="0"/>
          <w:numId w:val="3"/>
        </w:numPr>
        <w:spacing w:line="480" w:lineRule="auto"/>
        <w:rPr>
          <w:rFonts w:ascii="Times New Roman" w:hAnsi="Times New Roman" w:cs="Times New Roman"/>
        </w:rPr>
      </w:pPr>
      <w:r>
        <w:rPr>
          <w:rFonts w:ascii="Times New Roman" w:hAnsi="Times New Roman" w:cs="Times New Roman"/>
        </w:rPr>
        <w:t>To</w:t>
      </w:r>
      <w:r w:rsidR="00B6130F">
        <w:rPr>
          <w:rFonts w:ascii="Times New Roman" w:hAnsi="Times New Roman" w:cs="Times New Roman"/>
        </w:rPr>
        <w:t xml:space="preserve"> quantify </w:t>
      </w:r>
      <w:r w:rsidR="00AC4B08">
        <w:rPr>
          <w:rFonts w:ascii="Times New Roman" w:hAnsi="Times New Roman" w:cs="Times New Roman"/>
        </w:rPr>
        <w:t xml:space="preserve">the </w:t>
      </w:r>
      <w:r w:rsidR="00E84DAF">
        <w:rPr>
          <w:rFonts w:ascii="Times New Roman" w:hAnsi="Times New Roman" w:cs="Times New Roman"/>
        </w:rPr>
        <w:t xml:space="preserve">identified </w:t>
      </w:r>
      <w:r w:rsidR="003B433F">
        <w:rPr>
          <w:rFonts w:ascii="Times New Roman" w:hAnsi="Times New Roman" w:cs="Times New Roman"/>
        </w:rPr>
        <w:t xml:space="preserve">phytochemicals </w:t>
      </w:r>
      <w:r w:rsidR="00864E96">
        <w:rPr>
          <w:rFonts w:ascii="Times New Roman" w:hAnsi="Times New Roman" w:cs="Times New Roman"/>
        </w:rPr>
        <w:t xml:space="preserve">and assess risk levels of </w:t>
      </w:r>
      <w:r w:rsidR="004B64C9">
        <w:rPr>
          <w:rFonts w:ascii="Times New Roman" w:hAnsi="Times New Roman" w:cs="Times New Roman"/>
        </w:rPr>
        <w:t xml:space="preserve">associated </w:t>
      </w:r>
      <w:r w:rsidR="00E67A15">
        <w:rPr>
          <w:rFonts w:ascii="Times New Roman" w:hAnsi="Times New Roman" w:cs="Times New Roman"/>
        </w:rPr>
        <w:t xml:space="preserve">spices and herbs </w:t>
      </w:r>
      <w:r w:rsidR="00F852E2">
        <w:rPr>
          <w:rFonts w:ascii="Times New Roman" w:hAnsi="Times New Roman" w:cs="Times New Roman"/>
        </w:rPr>
        <w:t>sold in different markets</w:t>
      </w:r>
      <w:r w:rsidR="00AE051F">
        <w:rPr>
          <w:rFonts w:ascii="Times New Roman" w:hAnsi="Times New Roman" w:cs="Times New Roman"/>
        </w:rPr>
        <w:t xml:space="preserve">, </w:t>
      </w:r>
      <w:r w:rsidR="00102769">
        <w:rPr>
          <w:rFonts w:ascii="Times New Roman" w:hAnsi="Times New Roman" w:cs="Times New Roman"/>
        </w:rPr>
        <w:t>AOAC,2020</w:t>
      </w:r>
      <w:r w:rsidR="0072606B">
        <w:rPr>
          <w:rFonts w:ascii="Times New Roman" w:hAnsi="Times New Roman" w:cs="Times New Roman"/>
        </w:rPr>
        <w:t>.</w:t>
      </w:r>
    </w:p>
    <w:p w14:paraId="340367F4" w14:textId="26C6F14D" w:rsidR="0054592D" w:rsidRPr="00350B64" w:rsidRDefault="00350B64" w:rsidP="00935D36">
      <w:pPr>
        <w:pStyle w:val="Heading2"/>
      </w:pPr>
      <w:bookmarkStart w:id="21" w:name="_Toc219640576"/>
      <w:r w:rsidRPr="00350B64">
        <w:t xml:space="preserve">1.5 </w:t>
      </w:r>
      <w:r w:rsidR="0054592D" w:rsidRPr="00350B64">
        <w:t>Hypothesis</w:t>
      </w:r>
      <w:bookmarkEnd w:id="21"/>
    </w:p>
    <w:p w14:paraId="05269A1E" w14:textId="70B0E999" w:rsidR="0054592D" w:rsidRPr="00B17B5D" w:rsidRDefault="00350B64" w:rsidP="00B17B5D">
      <w:pPr>
        <w:pStyle w:val="Heading3"/>
        <w:rPr>
          <w:rFonts w:cs="Times New Roman"/>
        </w:rPr>
      </w:pPr>
      <w:bookmarkStart w:id="22" w:name="_Toc219640577"/>
      <w:r w:rsidRPr="00B17B5D">
        <w:rPr>
          <w:rFonts w:cs="Times New Roman"/>
        </w:rPr>
        <w:t>1.5.1</w:t>
      </w:r>
      <w:r w:rsidR="00B17B5D" w:rsidRPr="00B17B5D">
        <w:rPr>
          <w:rFonts w:cs="Times New Roman"/>
        </w:rPr>
        <w:t xml:space="preserve"> </w:t>
      </w:r>
      <w:r w:rsidR="0054592D" w:rsidRPr="00B17B5D">
        <w:rPr>
          <w:rFonts w:cs="Times New Roman"/>
        </w:rPr>
        <w:t>Null Hypothesis (Ho)</w:t>
      </w:r>
      <w:bookmarkEnd w:id="22"/>
    </w:p>
    <w:p w14:paraId="6E9F2159" w14:textId="325348F2" w:rsidR="0054592D" w:rsidRPr="00B455F0" w:rsidRDefault="0054592D" w:rsidP="002426BA">
      <w:pPr>
        <w:spacing w:line="480" w:lineRule="auto"/>
        <w:rPr>
          <w:rFonts w:ascii="Times New Roman" w:hAnsi="Times New Roman" w:cs="Times New Roman"/>
        </w:rPr>
      </w:pPr>
      <w:r w:rsidRPr="00B455F0">
        <w:rPr>
          <w:rFonts w:ascii="Times New Roman" w:hAnsi="Times New Roman" w:cs="Times New Roman"/>
        </w:rPr>
        <w:t xml:space="preserve">There is no significant fungal contamination in spices and herbs sold in local </w:t>
      </w:r>
      <w:r w:rsidR="007945A2" w:rsidRPr="00B455F0">
        <w:rPr>
          <w:rFonts w:ascii="Times New Roman" w:hAnsi="Times New Roman" w:cs="Times New Roman"/>
        </w:rPr>
        <w:t>Kenyan</w:t>
      </w:r>
      <w:r w:rsidRPr="00B455F0">
        <w:rPr>
          <w:rFonts w:ascii="Times New Roman" w:hAnsi="Times New Roman" w:cs="Times New Roman"/>
        </w:rPr>
        <w:t xml:space="preserve"> markets and the fungal loads are within the safety limits set by KEBS (103 CFU/g).</w:t>
      </w:r>
    </w:p>
    <w:p w14:paraId="50F419EE" w14:textId="072529F4" w:rsidR="0054592D" w:rsidRPr="00B455F0" w:rsidRDefault="0054592D" w:rsidP="002426BA">
      <w:pPr>
        <w:spacing w:line="480" w:lineRule="auto"/>
        <w:rPr>
          <w:rFonts w:ascii="Times New Roman" w:hAnsi="Times New Roman" w:cs="Times New Roman"/>
        </w:rPr>
      </w:pPr>
      <w:r w:rsidRPr="00B455F0">
        <w:rPr>
          <w:rFonts w:ascii="Times New Roman" w:hAnsi="Times New Roman" w:cs="Times New Roman"/>
        </w:rPr>
        <w:t>The fungal communities present in these produc</w:t>
      </w:r>
      <w:r w:rsidR="00BA1F30">
        <w:rPr>
          <w:rFonts w:ascii="Times New Roman" w:hAnsi="Times New Roman" w:cs="Times New Roman"/>
        </w:rPr>
        <w:t xml:space="preserve">ts </w:t>
      </w:r>
      <w:r w:rsidRPr="00B455F0">
        <w:rPr>
          <w:rFonts w:ascii="Times New Roman" w:hAnsi="Times New Roman" w:cs="Times New Roman"/>
        </w:rPr>
        <w:t xml:space="preserve">do not </w:t>
      </w:r>
      <w:r w:rsidR="00C12FDD" w:rsidRPr="00B455F0">
        <w:rPr>
          <w:rFonts w:ascii="Times New Roman" w:hAnsi="Times New Roman" w:cs="Times New Roman"/>
        </w:rPr>
        <w:t>possess</w:t>
      </w:r>
      <w:r w:rsidRPr="00B455F0">
        <w:rPr>
          <w:rFonts w:ascii="Times New Roman" w:hAnsi="Times New Roman" w:cs="Times New Roman"/>
        </w:rPr>
        <w:t xml:space="preserve"> the genetic </w:t>
      </w:r>
      <w:proofErr w:type="gramStart"/>
      <w:r w:rsidRPr="00B455F0">
        <w:rPr>
          <w:rFonts w:ascii="Times New Roman" w:hAnsi="Times New Roman" w:cs="Times New Roman"/>
        </w:rPr>
        <w:t>nor</w:t>
      </w:r>
      <w:proofErr w:type="gramEnd"/>
      <w:r w:rsidRPr="00B455F0">
        <w:rPr>
          <w:rFonts w:ascii="Times New Roman" w:hAnsi="Times New Roman" w:cs="Times New Roman"/>
        </w:rPr>
        <w:t xml:space="preserve"> physiological potential to produce harmful mycotoxins</w:t>
      </w:r>
    </w:p>
    <w:p w14:paraId="1CB4CD6A" w14:textId="45062BCC" w:rsidR="0054592D" w:rsidRPr="00C12FDD" w:rsidRDefault="00C12FDD" w:rsidP="00C12FDD">
      <w:pPr>
        <w:pStyle w:val="Heading3"/>
        <w:rPr>
          <w:rFonts w:cs="Times New Roman"/>
        </w:rPr>
      </w:pPr>
      <w:bookmarkStart w:id="23" w:name="_Toc219640578"/>
      <w:r w:rsidRPr="00C12FDD">
        <w:rPr>
          <w:rFonts w:cs="Times New Roman"/>
        </w:rPr>
        <w:t xml:space="preserve">1.5.2 </w:t>
      </w:r>
      <w:r w:rsidR="0054592D" w:rsidRPr="00C12FDD">
        <w:rPr>
          <w:rFonts w:cs="Times New Roman"/>
        </w:rPr>
        <w:t>Alternative Hypothesis (H1)</w:t>
      </w:r>
      <w:bookmarkEnd w:id="23"/>
    </w:p>
    <w:p w14:paraId="2CBE372D" w14:textId="7B2EAD90" w:rsidR="0054592D" w:rsidRPr="00B455F0" w:rsidRDefault="0054592D" w:rsidP="002426BA">
      <w:pPr>
        <w:spacing w:line="480" w:lineRule="auto"/>
        <w:rPr>
          <w:rFonts w:ascii="Times New Roman" w:hAnsi="Times New Roman" w:cs="Times New Roman"/>
        </w:rPr>
      </w:pPr>
      <w:r w:rsidRPr="00B455F0">
        <w:rPr>
          <w:rFonts w:ascii="Times New Roman" w:hAnsi="Times New Roman" w:cs="Times New Roman"/>
        </w:rPr>
        <w:t xml:space="preserve">Spices and herbs sold in local </w:t>
      </w:r>
      <w:r w:rsidR="007945A2" w:rsidRPr="00B455F0">
        <w:rPr>
          <w:rFonts w:ascii="Times New Roman" w:hAnsi="Times New Roman" w:cs="Times New Roman"/>
        </w:rPr>
        <w:t>Kenyan</w:t>
      </w:r>
      <w:r w:rsidRPr="00B455F0">
        <w:rPr>
          <w:rFonts w:ascii="Times New Roman" w:hAnsi="Times New Roman" w:cs="Times New Roman"/>
        </w:rPr>
        <w:t xml:space="preserve"> markets harbor a high diversity of fungal communities, with total viable counts exceeding the maximum allowable limits stipulated by KEBS.</w:t>
      </w:r>
    </w:p>
    <w:p w14:paraId="6EE7F5F3" w14:textId="77777777" w:rsidR="0054592D" w:rsidRPr="00B455F0" w:rsidRDefault="0054592D" w:rsidP="002426BA">
      <w:pPr>
        <w:spacing w:line="480" w:lineRule="auto"/>
        <w:rPr>
          <w:rFonts w:ascii="Times New Roman" w:hAnsi="Times New Roman" w:cs="Times New Roman"/>
        </w:rPr>
      </w:pPr>
      <w:r w:rsidRPr="00B455F0">
        <w:rPr>
          <w:rFonts w:ascii="Times New Roman" w:hAnsi="Times New Roman" w:cs="Times New Roman"/>
        </w:rPr>
        <w:t>A significant proportion of the isolated fungi are toxigenic and capable of producing hazardous secondary metabolites like aflatoxins and ochratoxins</w:t>
      </w:r>
    </w:p>
    <w:p w14:paraId="53D354A0" w14:textId="34DA9819" w:rsidR="0054592D" w:rsidRPr="00B455F0" w:rsidRDefault="00AB4272" w:rsidP="00AB4272">
      <w:pPr>
        <w:tabs>
          <w:tab w:val="left" w:pos="1320"/>
        </w:tabs>
        <w:spacing w:line="480" w:lineRule="auto"/>
        <w:rPr>
          <w:rFonts w:ascii="Times New Roman" w:hAnsi="Times New Roman" w:cs="Times New Roman"/>
        </w:rPr>
      </w:pPr>
      <w:r>
        <w:rPr>
          <w:rFonts w:ascii="Times New Roman" w:hAnsi="Times New Roman" w:cs="Times New Roman"/>
        </w:rPr>
        <w:tab/>
      </w:r>
    </w:p>
    <w:p w14:paraId="6D6266F2" w14:textId="5D3391BE" w:rsidR="0054592D" w:rsidRPr="007378FE" w:rsidRDefault="00BD3B9C" w:rsidP="00935D36">
      <w:pPr>
        <w:pStyle w:val="Heading2"/>
      </w:pPr>
      <w:bookmarkStart w:id="24" w:name="_Toc219640579"/>
      <w:r w:rsidRPr="007378FE">
        <w:lastRenderedPageBreak/>
        <w:t>1.</w:t>
      </w:r>
      <w:r w:rsidR="007378FE" w:rsidRPr="007378FE">
        <w:t xml:space="preserve">6 </w:t>
      </w:r>
      <w:r w:rsidR="0054592D" w:rsidRPr="007378FE">
        <w:t>Scope and Limitations</w:t>
      </w:r>
      <w:bookmarkEnd w:id="24"/>
    </w:p>
    <w:p w14:paraId="6E48B316" w14:textId="00DE0FB8" w:rsidR="0054592D" w:rsidRPr="007378FE" w:rsidRDefault="007378FE" w:rsidP="007378FE">
      <w:pPr>
        <w:pStyle w:val="Heading3"/>
        <w:rPr>
          <w:rFonts w:cs="Times New Roman"/>
        </w:rPr>
      </w:pPr>
      <w:bookmarkStart w:id="25" w:name="_Toc219640580"/>
      <w:r w:rsidRPr="007378FE">
        <w:rPr>
          <w:rFonts w:cs="Times New Roman"/>
        </w:rPr>
        <w:t xml:space="preserve">1.6.1 </w:t>
      </w:r>
      <w:r w:rsidR="0054592D" w:rsidRPr="007378FE">
        <w:rPr>
          <w:rFonts w:cs="Times New Roman"/>
        </w:rPr>
        <w:t>Scope</w:t>
      </w:r>
      <w:bookmarkEnd w:id="25"/>
    </w:p>
    <w:p w14:paraId="2B9A75E1" w14:textId="17EC2E38" w:rsidR="0054592D" w:rsidRPr="00B455F0" w:rsidRDefault="0054592D" w:rsidP="002426BA">
      <w:pPr>
        <w:spacing w:line="480" w:lineRule="auto"/>
        <w:rPr>
          <w:rFonts w:ascii="Times New Roman" w:hAnsi="Times New Roman" w:cs="Times New Roman"/>
        </w:rPr>
      </w:pPr>
      <w:r w:rsidRPr="00B455F0">
        <w:rPr>
          <w:rFonts w:ascii="Times New Roman" w:hAnsi="Times New Roman" w:cs="Times New Roman"/>
        </w:rPr>
        <w:t xml:space="preserve">Geographical area: the study will be confined to major local markets within the coast region specifically </w:t>
      </w:r>
      <w:r w:rsidR="00B64ACD" w:rsidRPr="00B455F0">
        <w:rPr>
          <w:rFonts w:ascii="Times New Roman" w:hAnsi="Times New Roman" w:cs="Times New Roman"/>
        </w:rPr>
        <w:t>Mombasa County</w:t>
      </w:r>
      <w:r w:rsidRPr="00B455F0">
        <w:rPr>
          <w:rFonts w:ascii="Times New Roman" w:hAnsi="Times New Roman" w:cs="Times New Roman"/>
        </w:rPr>
        <w:t xml:space="preserve">, targeting high-traffic markets such as </w:t>
      </w:r>
      <w:proofErr w:type="spellStart"/>
      <w:r w:rsidRPr="00B455F0">
        <w:rPr>
          <w:rFonts w:ascii="Times New Roman" w:hAnsi="Times New Roman" w:cs="Times New Roman"/>
        </w:rPr>
        <w:t>Marikiti</w:t>
      </w:r>
      <w:proofErr w:type="spellEnd"/>
      <w:r w:rsidRPr="00B455F0">
        <w:rPr>
          <w:rFonts w:ascii="Times New Roman" w:hAnsi="Times New Roman" w:cs="Times New Roman"/>
        </w:rPr>
        <w:t xml:space="preserve"> </w:t>
      </w:r>
      <w:r w:rsidR="00BF5778" w:rsidRPr="00B455F0">
        <w:rPr>
          <w:rFonts w:ascii="Times New Roman" w:hAnsi="Times New Roman" w:cs="Times New Roman"/>
        </w:rPr>
        <w:t>market and</w:t>
      </w:r>
      <w:r w:rsidRPr="00B455F0">
        <w:rPr>
          <w:rFonts w:ascii="Times New Roman" w:hAnsi="Times New Roman" w:cs="Times New Roman"/>
        </w:rPr>
        <w:t xml:space="preserve"> </w:t>
      </w:r>
      <w:proofErr w:type="spellStart"/>
      <w:r w:rsidRPr="00B455F0">
        <w:rPr>
          <w:rFonts w:ascii="Times New Roman" w:hAnsi="Times New Roman" w:cs="Times New Roman"/>
        </w:rPr>
        <w:t>Kongowea</w:t>
      </w:r>
      <w:proofErr w:type="spellEnd"/>
      <w:r w:rsidRPr="00B455F0">
        <w:rPr>
          <w:rFonts w:ascii="Times New Roman" w:hAnsi="Times New Roman" w:cs="Times New Roman"/>
        </w:rPr>
        <w:t xml:space="preserve"> market.</w:t>
      </w:r>
    </w:p>
    <w:p w14:paraId="7046B6F5" w14:textId="231D2AA5" w:rsidR="0054592D" w:rsidRPr="00B455F0" w:rsidRDefault="0054592D" w:rsidP="002426BA">
      <w:pPr>
        <w:spacing w:line="480" w:lineRule="auto"/>
        <w:rPr>
          <w:rFonts w:ascii="Times New Roman" w:hAnsi="Times New Roman" w:cs="Times New Roman"/>
        </w:rPr>
      </w:pPr>
      <w:r w:rsidRPr="00B455F0">
        <w:rPr>
          <w:rFonts w:ascii="Times New Roman" w:hAnsi="Times New Roman" w:cs="Times New Roman"/>
        </w:rPr>
        <w:t xml:space="preserve">Sample variety: the research will focus on </w:t>
      </w:r>
      <w:r w:rsidR="00B95160">
        <w:rPr>
          <w:rFonts w:ascii="Times New Roman" w:hAnsi="Times New Roman" w:cs="Times New Roman"/>
        </w:rPr>
        <w:t xml:space="preserve">four </w:t>
      </w:r>
      <w:r w:rsidRPr="00B455F0">
        <w:rPr>
          <w:rFonts w:ascii="Times New Roman" w:hAnsi="Times New Roman" w:cs="Times New Roman"/>
        </w:rPr>
        <w:t>commonly used spices and herbs</w:t>
      </w:r>
      <w:r w:rsidR="00B95160">
        <w:rPr>
          <w:rFonts w:ascii="Times New Roman" w:hAnsi="Times New Roman" w:cs="Times New Roman"/>
        </w:rPr>
        <w:t xml:space="preserve"> (</w:t>
      </w:r>
      <w:r w:rsidRPr="00B455F0">
        <w:rPr>
          <w:rFonts w:ascii="Times New Roman" w:hAnsi="Times New Roman" w:cs="Times New Roman"/>
        </w:rPr>
        <w:t>dried or ground ginger</w:t>
      </w:r>
      <w:r w:rsidR="001F5FCD">
        <w:rPr>
          <w:rFonts w:ascii="Times New Roman" w:hAnsi="Times New Roman" w:cs="Times New Roman"/>
        </w:rPr>
        <w:t xml:space="preserve"> and </w:t>
      </w:r>
      <w:r w:rsidRPr="00B455F0">
        <w:rPr>
          <w:rFonts w:ascii="Times New Roman" w:hAnsi="Times New Roman" w:cs="Times New Roman"/>
        </w:rPr>
        <w:t xml:space="preserve">pilau mix and fresh or dried rosemary and </w:t>
      </w:r>
      <w:r w:rsidR="00B95160">
        <w:rPr>
          <w:rFonts w:ascii="Times New Roman" w:hAnsi="Times New Roman" w:cs="Times New Roman"/>
        </w:rPr>
        <w:t>lemon grass</w:t>
      </w:r>
      <w:r w:rsidR="001F5FCD">
        <w:rPr>
          <w:rFonts w:ascii="Times New Roman" w:hAnsi="Times New Roman" w:cs="Times New Roman"/>
        </w:rPr>
        <w:t>)</w:t>
      </w:r>
      <w:r w:rsidR="00B95160">
        <w:rPr>
          <w:rFonts w:ascii="Times New Roman" w:hAnsi="Times New Roman" w:cs="Times New Roman"/>
        </w:rPr>
        <w:t>.</w:t>
      </w:r>
    </w:p>
    <w:p w14:paraId="020BF132" w14:textId="6999DB33" w:rsidR="0054592D" w:rsidRPr="007378FE" w:rsidRDefault="007378FE" w:rsidP="00D64648">
      <w:pPr>
        <w:pStyle w:val="Heading3"/>
        <w:rPr>
          <w:rFonts w:cs="Times New Roman"/>
        </w:rPr>
      </w:pPr>
      <w:bookmarkStart w:id="26" w:name="_Toc219640581"/>
      <w:r w:rsidRPr="007378FE">
        <w:rPr>
          <w:rFonts w:cs="Times New Roman"/>
        </w:rPr>
        <w:t xml:space="preserve">1.6.2 </w:t>
      </w:r>
      <w:r w:rsidR="0054592D" w:rsidRPr="007378FE">
        <w:rPr>
          <w:rFonts w:cs="Times New Roman"/>
        </w:rPr>
        <w:t>Limitations</w:t>
      </w:r>
      <w:bookmarkEnd w:id="26"/>
    </w:p>
    <w:p w14:paraId="2CC942D9" w14:textId="279A1253" w:rsidR="0054592D" w:rsidRPr="00B455F0" w:rsidRDefault="0054592D" w:rsidP="002426BA">
      <w:pPr>
        <w:spacing w:line="480" w:lineRule="auto"/>
        <w:rPr>
          <w:rFonts w:ascii="Times New Roman" w:hAnsi="Times New Roman" w:cs="Times New Roman"/>
        </w:rPr>
      </w:pPr>
      <w:r w:rsidRPr="00B455F0">
        <w:rPr>
          <w:rFonts w:ascii="Times New Roman" w:hAnsi="Times New Roman" w:cs="Times New Roman"/>
        </w:rPr>
        <w:t xml:space="preserve">Sample size and seasonality: due to time and budgetary constraints, this study will use a </w:t>
      </w:r>
      <w:r w:rsidR="00D7529B" w:rsidRPr="00B455F0">
        <w:rPr>
          <w:rFonts w:ascii="Times New Roman" w:hAnsi="Times New Roman" w:cs="Times New Roman"/>
        </w:rPr>
        <w:t>representative</w:t>
      </w:r>
      <w:r w:rsidRPr="00B455F0">
        <w:rPr>
          <w:rFonts w:ascii="Times New Roman" w:hAnsi="Times New Roman" w:cs="Times New Roman"/>
        </w:rPr>
        <w:t xml:space="preserve"> sample size rather than an extensive census. Additionally, fungal profiles may vary seasonally </w:t>
      </w:r>
      <w:r w:rsidR="001F5FCD">
        <w:rPr>
          <w:rFonts w:ascii="Times New Roman" w:hAnsi="Times New Roman" w:cs="Times New Roman"/>
        </w:rPr>
        <w:t>meaning</w:t>
      </w:r>
      <w:r w:rsidRPr="00B455F0">
        <w:rPr>
          <w:rFonts w:ascii="Times New Roman" w:hAnsi="Times New Roman" w:cs="Times New Roman"/>
        </w:rPr>
        <w:t xml:space="preserve"> high accounts during the rainy season, which this </w:t>
      </w:r>
      <w:r w:rsidR="00D7529B" w:rsidRPr="00B455F0">
        <w:rPr>
          <w:rFonts w:ascii="Times New Roman" w:hAnsi="Times New Roman" w:cs="Times New Roman"/>
        </w:rPr>
        <w:t>cross-sectional</w:t>
      </w:r>
      <w:r w:rsidRPr="00B455F0">
        <w:rPr>
          <w:rFonts w:ascii="Times New Roman" w:hAnsi="Times New Roman" w:cs="Times New Roman"/>
        </w:rPr>
        <w:t xml:space="preserve"> study will not fully capture.</w:t>
      </w:r>
    </w:p>
    <w:p w14:paraId="320FEA48" w14:textId="3034D60A" w:rsidR="0054592D" w:rsidRPr="00B455F0" w:rsidRDefault="0054592D" w:rsidP="002426BA">
      <w:pPr>
        <w:spacing w:line="480" w:lineRule="auto"/>
        <w:rPr>
          <w:rFonts w:ascii="Times New Roman" w:hAnsi="Times New Roman" w:cs="Times New Roman"/>
        </w:rPr>
      </w:pPr>
      <w:r w:rsidRPr="00B455F0">
        <w:rPr>
          <w:rFonts w:ascii="Times New Roman" w:hAnsi="Times New Roman" w:cs="Times New Roman"/>
        </w:rPr>
        <w:t xml:space="preserve">Vendor cooperation: the accuracy of the background </w:t>
      </w:r>
      <w:r w:rsidR="00BF5778" w:rsidRPr="00B455F0">
        <w:rPr>
          <w:rFonts w:ascii="Times New Roman" w:hAnsi="Times New Roman" w:cs="Times New Roman"/>
        </w:rPr>
        <w:t>information,</w:t>
      </w:r>
      <w:r w:rsidR="001F5FCD">
        <w:rPr>
          <w:rFonts w:ascii="Times New Roman" w:hAnsi="Times New Roman" w:cs="Times New Roman"/>
        </w:rPr>
        <w:t xml:space="preserve"> for instanc</w:t>
      </w:r>
      <w:r w:rsidR="00505FDB">
        <w:rPr>
          <w:rFonts w:ascii="Times New Roman" w:hAnsi="Times New Roman" w:cs="Times New Roman"/>
        </w:rPr>
        <w:t xml:space="preserve">e </w:t>
      </w:r>
      <w:r w:rsidRPr="00B455F0">
        <w:rPr>
          <w:rFonts w:ascii="Times New Roman" w:hAnsi="Times New Roman" w:cs="Times New Roman"/>
        </w:rPr>
        <w:t>duration of storage, depends on the willingness and honesty of the local market vendors during sample collections.</w:t>
      </w:r>
    </w:p>
    <w:p w14:paraId="17700E01" w14:textId="007A7656" w:rsidR="0054592D" w:rsidRPr="00B455F0" w:rsidRDefault="0054592D" w:rsidP="002426BA">
      <w:pPr>
        <w:spacing w:line="480" w:lineRule="auto"/>
        <w:rPr>
          <w:rFonts w:ascii="Times New Roman" w:hAnsi="Times New Roman" w:cs="Times New Roman"/>
        </w:rPr>
      </w:pPr>
      <w:r w:rsidRPr="00B455F0">
        <w:rPr>
          <w:rFonts w:ascii="Times New Roman" w:hAnsi="Times New Roman" w:cs="Times New Roman"/>
        </w:rPr>
        <w:t xml:space="preserve">Detection and quantification: this study may exclusively focus on fungal contamination, excluding other microbial contaminations like viruses and protozoa which may be present and </w:t>
      </w:r>
      <w:r w:rsidR="00BF5778" w:rsidRPr="00B455F0">
        <w:rPr>
          <w:rFonts w:ascii="Times New Roman" w:hAnsi="Times New Roman" w:cs="Times New Roman"/>
        </w:rPr>
        <w:t>these products</w:t>
      </w:r>
      <w:r w:rsidR="00505FDB">
        <w:rPr>
          <w:rFonts w:ascii="Times New Roman" w:hAnsi="Times New Roman" w:cs="Times New Roman"/>
        </w:rPr>
        <w:t>.</w:t>
      </w:r>
    </w:p>
    <w:p w14:paraId="5B875106" w14:textId="00FAEEDC" w:rsidR="00A61194" w:rsidRDefault="0054592D" w:rsidP="002426BA">
      <w:pPr>
        <w:spacing w:line="480" w:lineRule="auto"/>
        <w:rPr>
          <w:rFonts w:ascii="Times New Roman" w:hAnsi="Times New Roman" w:cs="Times New Roman"/>
        </w:rPr>
      </w:pPr>
      <w:r w:rsidRPr="00B455F0">
        <w:rPr>
          <w:rFonts w:ascii="Times New Roman" w:hAnsi="Times New Roman" w:cs="Times New Roman"/>
        </w:rPr>
        <w:t xml:space="preserve">The study may be limited by sensitivity of laboratory </w:t>
      </w:r>
      <w:r w:rsidR="00A61194" w:rsidRPr="00B455F0">
        <w:rPr>
          <w:rFonts w:ascii="Times New Roman" w:hAnsi="Times New Roman" w:cs="Times New Roman"/>
        </w:rPr>
        <w:t>equipment,</w:t>
      </w:r>
      <w:r w:rsidRPr="00B455F0">
        <w:rPr>
          <w:rFonts w:ascii="Times New Roman" w:hAnsi="Times New Roman" w:cs="Times New Roman"/>
        </w:rPr>
        <w:t xml:space="preserve"> for instance low level mycotoxin contamination might fall below the detection limit of basic HPLC if specialized columns are not available.</w:t>
      </w:r>
    </w:p>
    <w:p w14:paraId="0EBC1C31" w14:textId="77777777" w:rsidR="0076491C" w:rsidRDefault="0076491C" w:rsidP="002426BA">
      <w:pPr>
        <w:spacing w:line="480" w:lineRule="auto"/>
        <w:rPr>
          <w:rFonts w:ascii="Times New Roman" w:hAnsi="Times New Roman" w:cs="Times New Roman"/>
        </w:rPr>
      </w:pPr>
    </w:p>
    <w:p w14:paraId="74C725B8" w14:textId="342409AE" w:rsidR="0054592D" w:rsidRPr="00B455F0" w:rsidRDefault="0076491C" w:rsidP="00CD6C29">
      <w:pPr>
        <w:pStyle w:val="Heading1"/>
        <w:spacing w:before="0" w:after="0"/>
        <w:rPr>
          <w:sz w:val="24"/>
          <w:szCs w:val="24"/>
        </w:rPr>
      </w:pPr>
      <w:bookmarkStart w:id="27" w:name="_Toc219640582"/>
      <w:r>
        <w:lastRenderedPageBreak/>
        <w:t xml:space="preserve">CHAPTER </w:t>
      </w:r>
      <w:r w:rsidR="00617A4C">
        <w:t>TWO</w:t>
      </w:r>
      <w:bookmarkEnd w:id="27"/>
    </w:p>
    <w:p w14:paraId="16FEEFD1" w14:textId="00093D24" w:rsidR="0054592D" w:rsidRPr="0076491C" w:rsidRDefault="00617A4C" w:rsidP="00CD6C29">
      <w:pPr>
        <w:pStyle w:val="Heading1"/>
        <w:spacing w:before="0"/>
      </w:pPr>
      <w:bookmarkStart w:id="28" w:name="_Toc219640583"/>
      <w:r>
        <w:t>2</w:t>
      </w:r>
      <w:r w:rsidR="0076491C" w:rsidRPr="0076491C">
        <w:t>.0 MATERIALS AND METHODS</w:t>
      </w:r>
      <w:bookmarkEnd w:id="28"/>
    </w:p>
    <w:p w14:paraId="1CBEC7B1" w14:textId="7DE7A6BD" w:rsidR="0054592D" w:rsidRPr="0076491C" w:rsidRDefault="00617A4C" w:rsidP="00CD6C29">
      <w:pPr>
        <w:pStyle w:val="Heading2"/>
        <w:spacing w:before="0" w:after="0"/>
      </w:pPr>
      <w:bookmarkStart w:id="29" w:name="_Toc219640584"/>
      <w:r>
        <w:t>2</w:t>
      </w:r>
      <w:r w:rsidR="0076491C" w:rsidRPr="0076491C">
        <w:t xml:space="preserve">.1 </w:t>
      </w:r>
      <w:r w:rsidR="0054592D" w:rsidRPr="0076491C">
        <w:t>Study area and sampling</w:t>
      </w:r>
      <w:bookmarkEnd w:id="29"/>
    </w:p>
    <w:p w14:paraId="0517BF7C" w14:textId="3A45FFEA" w:rsidR="0054592D" w:rsidRPr="00B455F0" w:rsidRDefault="0054592D" w:rsidP="002426BA">
      <w:pPr>
        <w:spacing w:line="480" w:lineRule="auto"/>
        <w:rPr>
          <w:rFonts w:ascii="Times New Roman" w:hAnsi="Times New Roman" w:cs="Times New Roman"/>
        </w:rPr>
      </w:pPr>
      <w:r w:rsidRPr="00B455F0">
        <w:rPr>
          <w:rFonts w:ascii="Times New Roman" w:hAnsi="Times New Roman" w:cs="Times New Roman"/>
        </w:rPr>
        <w:t xml:space="preserve">Study site: this study will be conducted in selected local markets in the </w:t>
      </w:r>
      <w:r w:rsidR="008F0640" w:rsidRPr="00B455F0">
        <w:rPr>
          <w:rFonts w:ascii="Times New Roman" w:hAnsi="Times New Roman" w:cs="Times New Roman"/>
        </w:rPr>
        <w:t>coastal</w:t>
      </w:r>
      <w:r w:rsidRPr="00B455F0">
        <w:rPr>
          <w:rFonts w:ascii="Times New Roman" w:hAnsi="Times New Roman" w:cs="Times New Roman"/>
        </w:rPr>
        <w:t xml:space="preserve"> region, </w:t>
      </w:r>
      <w:r w:rsidR="0076491C" w:rsidRPr="00B455F0">
        <w:rPr>
          <w:rFonts w:ascii="Times New Roman" w:hAnsi="Times New Roman" w:cs="Times New Roman"/>
        </w:rPr>
        <w:t>Mombasa County</w:t>
      </w:r>
      <w:r w:rsidRPr="00B455F0">
        <w:rPr>
          <w:rFonts w:ascii="Times New Roman" w:hAnsi="Times New Roman" w:cs="Times New Roman"/>
        </w:rPr>
        <w:t xml:space="preserve"> </w:t>
      </w:r>
      <w:r w:rsidR="005B60FE">
        <w:rPr>
          <w:rFonts w:ascii="Times New Roman" w:hAnsi="Times New Roman" w:cs="Times New Roman"/>
        </w:rPr>
        <w:t>specifically</w:t>
      </w:r>
      <w:r w:rsidRPr="00B455F0">
        <w:rPr>
          <w:rFonts w:ascii="Times New Roman" w:hAnsi="Times New Roman" w:cs="Times New Roman"/>
        </w:rPr>
        <w:t xml:space="preserve"> </w:t>
      </w:r>
      <w:proofErr w:type="spellStart"/>
      <w:r w:rsidR="0076491C" w:rsidRPr="00B455F0">
        <w:rPr>
          <w:rFonts w:ascii="Times New Roman" w:hAnsi="Times New Roman" w:cs="Times New Roman"/>
        </w:rPr>
        <w:t>Marikiti</w:t>
      </w:r>
      <w:proofErr w:type="spellEnd"/>
      <w:r w:rsidR="005B60FE">
        <w:rPr>
          <w:rFonts w:ascii="Times New Roman" w:hAnsi="Times New Roman" w:cs="Times New Roman"/>
        </w:rPr>
        <w:t xml:space="preserve"> and</w:t>
      </w:r>
      <w:r w:rsidRPr="00B455F0">
        <w:rPr>
          <w:rFonts w:ascii="Times New Roman" w:hAnsi="Times New Roman" w:cs="Times New Roman"/>
        </w:rPr>
        <w:t xml:space="preserve"> </w:t>
      </w:r>
      <w:proofErr w:type="spellStart"/>
      <w:r w:rsidRPr="00B455F0">
        <w:rPr>
          <w:rFonts w:ascii="Times New Roman" w:hAnsi="Times New Roman" w:cs="Times New Roman"/>
        </w:rPr>
        <w:t>Kongowea</w:t>
      </w:r>
      <w:proofErr w:type="spellEnd"/>
      <w:r w:rsidRPr="00B455F0">
        <w:rPr>
          <w:rFonts w:ascii="Times New Roman" w:hAnsi="Times New Roman" w:cs="Times New Roman"/>
        </w:rPr>
        <w:t xml:space="preserve"> markets.</w:t>
      </w:r>
      <w:r w:rsidR="00204E6C">
        <w:rPr>
          <w:rFonts w:ascii="Times New Roman" w:hAnsi="Times New Roman" w:cs="Times New Roman"/>
        </w:rPr>
        <w:br/>
      </w:r>
      <w:r w:rsidRPr="00B455F0">
        <w:rPr>
          <w:rFonts w:ascii="Times New Roman" w:hAnsi="Times New Roman" w:cs="Times New Roman"/>
        </w:rPr>
        <w:t xml:space="preserve">Sampling technique: a stratified random sampling design will be used. </w:t>
      </w:r>
      <w:r w:rsidR="005B60FE">
        <w:rPr>
          <w:rFonts w:ascii="Times New Roman" w:hAnsi="Times New Roman" w:cs="Times New Roman"/>
        </w:rPr>
        <w:t>Four</w:t>
      </w:r>
      <w:r w:rsidRPr="00B455F0">
        <w:rPr>
          <w:rFonts w:ascii="Times New Roman" w:hAnsi="Times New Roman" w:cs="Times New Roman"/>
        </w:rPr>
        <w:t xml:space="preserve"> types of spices/herbs </w:t>
      </w:r>
      <w:r w:rsidR="005B60FE">
        <w:rPr>
          <w:rFonts w:ascii="Times New Roman" w:hAnsi="Times New Roman" w:cs="Times New Roman"/>
        </w:rPr>
        <w:t>(</w:t>
      </w:r>
      <w:r w:rsidRPr="00B455F0">
        <w:rPr>
          <w:rFonts w:ascii="Times New Roman" w:hAnsi="Times New Roman" w:cs="Times New Roman"/>
        </w:rPr>
        <w:t>pilau-mix, ginger, rosem</w:t>
      </w:r>
      <w:r w:rsidR="006230BB">
        <w:rPr>
          <w:rFonts w:ascii="Times New Roman" w:hAnsi="Times New Roman" w:cs="Times New Roman"/>
        </w:rPr>
        <w:t>ary and lemon grass</w:t>
      </w:r>
      <w:r w:rsidRPr="00B455F0">
        <w:rPr>
          <w:rFonts w:ascii="Times New Roman" w:hAnsi="Times New Roman" w:cs="Times New Roman"/>
        </w:rPr>
        <w:t>) will be purchased from at least three vendors per market.</w:t>
      </w:r>
      <w:r w:rsidR="00204E6C">
        <w:rPr>
          <w:rFonts w:ascii="Times New Roman" w:hAnsi="Times New Roman" w:cs="Times New Roman"/>
        </w:rPr>
        <w:br/>
      </w:r>
      <w:r w:rsidRPr="00B455F0">
        <w:rPr>
          <w:rFonts w:ascii="Times New Roman" w:hAnsi="Times New Roman" w:cs="Times New Roman"/>
        </w:rPr>
        <w:t>Sample handling: samples (approximately 20g each) will be collected in sterile polyethene bags, labeled using taxonomic identification and transported in a cool box to the university laboratory. They will be stored at 4</w:t>
      </w:r>
      <w:r w:rsidRPr="006230BB">
        <w:rPr>
          <w:rFonts w:ascii="Times New Roman" w:hAnsi="Times New Roman" w:cs="Times New Roman"/>
          <w:vertAlign w:val="superscript"/>
        </w:rPr>
        <w:t>0</w:t>
      </w:r>
      <w:r w:rsidRPr="00B455F0">
        <w:rPr>
          <w:rFonts w:ascii="Times New Roman" w:hAnsi="Times New Roman" w:cs="Times New Roman"/>
        </w:rPr>
        <w:t>C until analysis to avoid further fungal proliferation.</w:t>
      </w:r>
    </w:p>
    <w:p w14:paraId="22E74494" w14:textId="52ACF3FC" w:rsidR="0054592D" w:rsidRPr="00596349" w:rsidRDefault="00617A4C" w:rsidP="00935D36">
      <w:pPr>
        <w:pStyle w:val="Heading2"/>
      </w:pPr>
      <w:bookmarkStart w:id="30" w:name="_Toc219640585"/>
      <w:r>
        <w:t>2</w:t>
      </w:r>
      <w:r w:rsidR="00B93D56" w:rsidRPr="00596349">
        <w:t xml:space="preserve">.2 </w:t>
      </w:r>
      <w:r w:rsidR="0054592D" w:rsidRPr="00596349">
        <w:t>Materials and Reagents</w:t>
      </w:r>
      <w:bookmarkEnd w:id="30"/>
    </w:p>
    <w:p w14:paraId="2CEC6D48" w14:textId="2CC2C48B" w:rsidR="00521C98" w:rsidRDefault="0054592D" w:rsidP="00521C98">
      <w:pPr>
        <w:pStyle w:val="ListParagraph"/>
        <w:numPr>
          <w:ilvl w:val="0"/>
          <w:numId w:val="12"/>
        </w:numPr>
        <w:spacing w:line="480" w:lineRule="auto"/>
        <w:rPr>
          <w:rFonts w:ascii="Times New Roman" w:hAnsi="Times New Roman" w:cs="Times New Roman"/>
        </w:rPr>
      </w:pPr>
      <w:r w:rsidRPr="00521C98">
        <w:rPr>
          <w:rFonts w:ascii="Times New Roman" w:hAnsi="Times New Roman" w:cs="Times New Roman"/>
        </w:rPr>
        <w:t>Media: Potato Dextrose Agar</w:t>
      </w:r>
      <w:r w:rsidR="00D62B5E">
        <w:rPr>
          <w:rFonts w:ascii="Times New Roman" w:hAnsi="Times New Roman" w:cs="Times New Roman"/>
        </w:rPr>
        <w:t xml:space="preserve"> and </w:t>
      </w:r>
      <w:r w:rsidR="00D36B99">
        <w:rPr>
          <w:rFonts w:ascii="Times New Roman" w:hAnsi="Times New Roman" w:cs="Times New Roman"/>
        </w:rPr>
        <w:t>Malt</w:t>
      </w:r>
      <w:r w:rsidR="000E12F6">
        <w:rPr>
          <w:rFonts w:ascii="Times New Roman" w:hAnsi="Times New Roman" w:cs="Times New Roman"/>
        </w:rPr>
        <w:t xml:space="preserve"> Rose Bengal Agar</w:t>
      </w:r>
      <w:r w:rsidR="002B22EA">
        <w:rPr>
          <w:rFonts w:ascii="Times New Roman" w:hAnsi="Times New Roman" w:cs="Times New Roman"/>
        </w:rPr>
        <w:t>.</w:t>
      </w:r>
    </w:p>
    <w:p w14:paraId="7B8FB97F" w14:textId="204DC6C6" w:rsidR="0054592D" w:rsidRDefault="0054592D" w:rsidP="00521C98">
      <w:pPr>
        <w:pStyle w:val="ListParagraph"/>
        <w:numPr>
          <w:ilvl w:val="0"/>
          <w:numId w:val="12"/>
        </w:numPr>
        <w:spacing w:line="480" w:lineRule="auto"/>
        <w:rPr>
          <w:rFonts w:ascii="Times New Roman" w:hAnsi="Times New Roman" w:cs="Times New Roman"/>
        </w:rPr>
      </w:pPr>
      <w:r w:rsidRPr="00521C98">
        <w:rPr>
          <w:rFonts w:ascii="Times New Roman" w:hAnsi="Times New Roman" w:cs="Times New Roman"/>
        </w:rPr>
        <w:t xml:space="preserve">Molecular </w:t>
      </w:r>
      <w:r w:rsidR="00DC6F68" w:rsidRPr="00521C98">
        <w:rPr>
          <w:rFonts w:ascii="Times New Roman" w:hAnsi="Times New Roman" w:cs="Times New Roman"/>
        </w:rPr>
        <w:t>Reagents</w:t>
      </w:r>
      <w:r w:rsidR="00DC6F68">
        <w:rPr>
          <w:rFonts w:ascii="Times New Roman" w:hAnsi="Times New Roman" w:cs="Times New Roman"/>
        </w:rPr>
        <w:t>:</w:t>
      </w:r>
      <w:r w:rsidR="00DC6F68" w:rsidRPr="00521C98">
        <w:rPr>
          <w:rFonts w:ascii="Times New Roman" w:hAnsi="Times New Roman" w:cs="Times New Roman"/>
        </w:rPr>
        <w:t xml:space="preserve"> ITS</w:t>
      </w:r>
      <w:r w:rsidRPr="00521C98">
        <w:rPr>
          <w:rFonts w:ascii="Times New Roman" w:hAnsi="Times New Roman" w:cs="Times New Roman"/>
        </w:rPr>
        <w:t xml:space="preserve"> primers (ITS 1 and ITS 4).</w:t>
      </w:r>
    </w:p>
    <w:p w14:paraId="4DCB78AA" w14:textId="636CBB0D" w:rsidR="00BC6A4F" w:rsidRDefault="00BC6A4F" w:rsidP="00521C98">
      <w:pPr>
        <w:pStyle w:val="ListParagraph"/>
        <w:numPr>
          <w:ilvl w:val="0"/>
          <w:numId w:val="12"/>
        </w:numPr>
        <w:spacing w:line="480" w:lineRule="auto"/>
        <w:rPr>
          <w:rFonts w:ascii="Times New Roman" w:hAnsi="Times New Roman" w:cs="Times New Roman"/>
        </w:rPr>
      </w:pPr>
      <w:r>
        <w:rPr>
          <w:rFonts w:ascii="Times New Roman" w:hAnsi="Times New Roman" w:cs="Times New Roman"/>
        </w:rPr>
        <w:t xml:space="preserve">Light bulbs </w:t>
      </w:r>
      <w:r w:rsidR="00DC7EF5">
        <w:rPr>
          <w:rFonts w:ascii="Times New Roman" w:hAnsi="Times New Roman" w:cs="Times New Roman"/>
        </w:rPr>
        <w:t>(Blue, Red, Normal)</w:t>
      </w:r>
    </w:p>
    <w:p w14:paraId="7E018BEE" w14:textId="19DD0E86" w:rsidR="00DC7EF5" w:rsidRPr="00521C98" w:rsidRDefault="00895722" w:rsidP="00521C98">
      <w:pPr>
        <w:pStyle w:val="ListParagraph"/>
        <w:numPr>
          <w:ilvl w:val="0"/>
          <w:numId w:val="12"/>
        </w:numPr>
        <w:spacing w:line="480" w:lineRule="auto"/>
        <w:rPr>
          <w:rFonts w:ascii="Times New Roman" w:hAnsi="Times New Roman" w:cs="Times New Roman"/>
        </w:rPr>
      </w:pPr>
      <w:r>
        <w:rPr>
          <w:rFonts w:ascii="Times New Roman" w:hAnsi="Times New Roman" w:cs="Times New Roman"/>
        </w:rPr>
        <w:t>High Resolution Light Microscope</w:t>
      </w:r>
    </w:p>
    <w:p w14:paraId="5A57A703" w14:textId="662F5970" w:rsidR="0054592D" w:rsidRPr="00596349" w:rsidRDefault="00617A4C" w:rsidP="00935D36">
      <w:pPr>
        <w:pStyle w:val="Heading2"/>
      </w:pPr>
      <w:bookmarkStart w:id="31" w:name="_Toc219640586"/>
      <w:r>
        <w:t>2</w:t>
      </w:r>
      <w:r w:rsidR="00596349" w:rsidRPr="00596349">
        <w:t xml:space="preserve">.3 </w:t>
      </w:r>
      <w:r w:rsidR="0054592D" w:rsidRPr="00596349">
        <w:t>Microbiological Analysis (Culture Dependent)</w:t>
      </w:r>
      <w:bookmarkEnd w:id="31"/>
    </w:p>
    <w:p w14:paraId="262DD9DA" w14:textId="12355F01" w:rsidR="0054592D" w:rsidRPr="00596349" w:rsidRDefault="0054592D" w:rsidP="00596349">
      <w:pPr>
        <w:pStyle w:val="ListParagraph"/>
        <w:numPr>
          <w:ilvl w:val="0"/>
          <w:numId w:val="8"/>
        </w:numPr>
        <w:spacing w:line="480" w:lineRule="auto"/>
        <w:rPr>
          <w:rFonts w:ascii="Times New Roman" w:hAnsi="Times New Roman" w:cs="Times New Roman"/>
        </w:rPr>
      </w:pPr>
      <w:r w:rsidRPr="00596349">
        <w:rPr>
          <w:rFonts w:ascii="Times New Roman" w:hAnsi="Times New Roman" w:cs="Times New Roman"/>
        </w:rPr>
        <w:t>Preparation: 4g of each spice/herb sample will be homogenized in 30ml of sterile saline solution (0.85% NaCl) or buffered Peptone water to create a 10-1 stock suspension.</w:t>
      </w:r>
    </w:p>
    <w:p w14:paraId="480B3D1D" w14:textId="78677839" w:rsidR="0054592D" w:rsidRPr="00596349" w:rsidRDefault="0054592D" w:rsidP="00596349">
      <w:pPr>
        <w:pStyle w:val="ListParagraph"/>
        <w:numPr>
          <w:ilvl w:val="0"/>
          <w:numId w:val="8"/>
        </w:numPr>
        <w:spacing w:line="480" w:lineRule="auto"/>
        <w:rPr>
          <w:rFonts w:ascii="Times New Roman" w:hAnsi="Times New Roman" w:cs="Times New Roman"/>
        </w:rPr>
      </w:pPr>
      <w:r w:rsidRPr="00596349">
        <w:rPr>
          <w:rFonts w:ascii="Times New Roman" w:hAnsi="Times New Roman" w:cs="Times New Roman"/>
        </w:rPr>
        <w:t>Serial dilution: a tenfold dilution will be performed up to 10-5 to ensure countable plates.</w:t>
      </w:r>
    </w:p>
    <w:p w14:paraId="72344EDC" w14:textId="1F8831CB" w:rsidR="0054592D" w:rsidRPr="00596349" w:rsidRDefault="0054592D" w:rsidP="00596349">
      <w:pPr>
        <w:pStyle w:val="ListParagraph"/>
        <w:numPr>
          <w:ilvl w:val="0"/>
          <w:numId w:val="8"/>
        </w:numPr>
        <w:spacing w:line="480" w:lineRule="auto"/>
        <w:rPr>
          <w:rFonts w:ascii="Times New Roman" w:hAnsi="Times New Roman" w:cs="Times New Roman"/>
        </w:rPr>
      </w:pPr>
      <w:r w:rsidRPr="00596349">
        <w:rPr>
          <w:rFonts w:ascii="Times New Roman" w:hAnsi="Times New Roman" w:cs="Times New Roman"/>
        </w:rPr>
        <w:lastRenderedPageBreak/>
        <w:t xml:space="preserve">Inoculation: 0.1ml of each dilution will be inoculated on to PDA plates </w:t>
      </w:r>
      <w:r w:rsidR="000345EA">
        <w:rPr>
          <w:rFonts w:ascii="Times New Roman" w:hAnsi="Times New Roman" w:cs="Times New Roman"/>
        </w:rPr>
        <w:t xml:space="preserve">and MRBA plates </w:t>
      </w:r>
      <w:r w:rsidRPr="00596349">
        <w:rPr>
          <w:rFonts w:ascii="Times New Roman" w:hAnsi="Times New Roman" w:cs="Times New Roman"/>
        </w:rPr>
        <w:t>using the spread plate technique</w:t>
      </w:r>
      <w:r w:rsidR="00063406">
        <w:rPr>
          <w:rFonts w:ascii="Times New Roman" w:hAnsi="Times New Roman" w:cs="Times New Roman"/>
        </w:rPr>
        <w:t xml:space="preserve">, </w:t>
      </w:r>
      <w:r w:rsidR="006803B7">
        <w:rPr>
          <w:rFonts w:ascii="Times New Roman" w:hAnsi="Times New Roman" w:cs="Times New Roman"/>
        </w:rPr>
        <w:t>Pitt &amp; Hocking,</w:t>
      </w:r>
      <w:r w:rsidR="00DC6F68">
        <w:rPr>
          <w:rFonts w:ascii="Times New Roman" w:hAnsi="Times New Roman" w:cs="Times New Roman"/>
        </w:rPr>
        <w:t>2019</w:t>
      </w:r>
      <w:r w:rsidRPr="00596349">
        <w:rPr>
          <w:rFonts w:ascii="Times New Roman" w:hAnsi="Times New Roman" w:cs="Times New Roman"/>
        </w:rPr>
        <w:t>.</w:t>
      </w:r>
    </w:p>
    <w:p w14:paraId="5BC23925" w14:textId="041EFB3E" w:rsidR="0054592D" w:rsidRPr="00596349" w:rsidRDefault="0054592D" w:rsidP="00596349">
      <w:pPr>
        <w:pStyle w:val="ListParagraph"/>
        <w:numPr>
          <w:ilvl w:val="0"/>
          <w:numId w:val="8"/>
        </w:numPr>
        <w:spacing w:line="480" w:lineRule="auto"/>
        <w:rPr>
          <w:rFonts w:ascii="Times New Roman" w:hAnsi="Times New Roman" w:cs="Times New Roman"/>
        </w:rPr>
      </w:pPr>
      <w:r w:rsidRPr="00596349">
        <w:rPr>
          <w:rFonts w:ascii="Times New Roman" w:hAnsi="Times New Roman" w:cs="Times New Roman"/>
        </w:rPr>
        <w:t>Incubation: plates will be incubated at 25-28</w:t>
      </w:r>
      <w:r w:rsidRPr="00DC6F68">
        <w:rPr>
          <w:rFonts w:ascii="Times New Roman" w:hAnsi="Times New Roman" w:cs="Times New Roman"/>
          <w:vertAlign w:val="superscript"/>
        </w:rPr>
        <w:t>0</w:t>
      </w:r>
      <w:r w:rsidRPr="00596349">
        <w:rPr>
          <w:rFonts w:ascii="Times New Roman" w:hAnsi="Times New Roman" w:cs="Times New Roman"/>
        </w:rPr>
        <w:t>C for 7</w:t>
      </w:r>
      <w:r w:rsidR="00BC3A26">
        <w:rPr>
          <w:rFonts w:ascii="Times New Roman" w:hAnsi="Times New Roman" w:cs="Times New Roman"/>
        </w:rPr>
        <w:t>-10</w:t>
      </w:r>
      <w:r w:rsidRPr="00596349">
        <w:rPr>
          <w:rFonts w:ascii="Times New Roman" w:hAnsi="Times New Roman" w:cs="Times New Roman"/>
        </w:rPr>
        <w:t xml:space="preserve"> days.</w:t>
      </w:r>
    </w:p>
    <w:p w14:paraId="45171795" w14:textId="621BE481" w:rsidR="0054592D" w:rsidRPr="00596349" w:rsidRDefault="0054592D" w:rsidP="00596349">
      <w:pPr>
        <w:pStyle w:val="ListParagraph"/>
        <w:numPr>
          <w:ilvl w:val="0"/>
          <w:numId w:val="8"/>
        </w:numPr>
        <w:spacing w:line="480" w:lineRule="auto"/>
        <w:rPr>
          <w:rFonts w:ascii="Times New Roman" w:hAnsi="Times New Roman" w:cs="Times New Roman"/>
        </w:rPr>
      </w:pPr>
      <w:r w:rsidRPr="00596349">
        <w:rPr>
          <w:rFonts w:ascii="Times New Roman" w:hAnsi="Times New Roman" w:cs="Times New Roman"/>
        </w:rPr>
        <w:t xml:space="preserve">Enumeration: fungal colonies will be counted and expressed as CFU/g using the formula: </w:t>
      </w:r>
    </w:p>
    <w:p w14:paraId="25307358" w14:textId="5D5C62F5" w:rsidR="0054592D" w:rsidRPr="00615F0D" w:rsidRDefault="00B62840" w:rsidP="002426BA">
      <w:pPr>
        <w:spacing w:line="480" w:lineRule="auto"/>
        <w:rPr>
          <w:rFonts w:ascii="Times New Roman" w:hAnsi="Times New Roman" w:cs="Times New Roman"/>
          <w:sz w:val="32"/>
          <w:szCs w:val="32"/>
        </w:rPr>
      </w:pPr>
      <m:oMathPara>
        <m:oMath>
          <m:box>
            <m:boxPr>
              <m:ctrlPr>
                <w:rPr>
                  <w:rFonts w:ascii="Cambria Math" w:hAnsi="Cambria Math" w:cs="Times New Roman"/>
                  <w:i/>
                  <w:sz w:val="32"/>
                  <w:szCs w:val="32"/>
                </w:rPr>
              </m:ctrlPr>
            </m:boxPr>
            <m:e>
              <m:argPr>
                <m:argSz m:val="-1"/>
              </m:argPr>
              <m:f>
                <m:fPr>
                  <m:type m:val="lin"/>
                  <m:ctrlPr>
                    <w:rPr>
                      <w:rFonts w:ascii="Cambria Math" w:hAnsi="Cambria Math" w:cs="Times New Roman"/>
                      <w:i/>
                      <w:sz w:val="32"/>
                      <w:szCs w:val="32"/>
                    </w:rPr>
                  </m:ctrlPr>
                </m:fPr>
                <m:num>
                  <m:r>
                    <w:rPr>
                      <w:rFonts w:ascii="Cambria Math" w:hAnsi="Cambria Math" w:cs="Times New Roman"/>
                      <w:sz w:val="32"/>
                      <w:szCs w:val="32"/>
                    </w:rPr>
                    <m:t>CFU</m:t>
                  </m:r>
                </m:num>
                <m:den>
                  <m:r>
                    <w:rPr>
                      <w:rFonts w:ascii="Cambria Math" w:hAnsi="Cambria Math" w:cs="Times New Roman"/>
                      <w:sz w:val="32"/>
                      <w:szCs w:val="32"/>
                    </w:rPr>
                    <m:t>g</m:t>
                  </m:r>
                  <m:r>
                    <w:rPr>
                      <w:rFonts w:ascii="Cambria Math" w:hAnsi="Cambria Math" w:cs="Times New Roman"/>
                      <w:sz w:val="32"/>
                      <w:szCs w:val="32"/>
                    </w:rPr>
                    <m:t xml:space="preserve"> </m:t>
                  </m:r>
                </m:den>
              </m:f>
              <m:r>
                <w:rPr>
                  <w:rFonts w:ascii="Cambria Math" w:hAnsi="Cambria Math" w:cs="Times New Roman"/>
                  <w:sz w:val="32"/>
                  <w:szCs w:val="32"/>
                </w:rPr>
                <m:t xml:space="preserve">= </m:t>
              </m:r>
              <m:f>
                <m:fPr>
                  <m:ctrlPr>
                    <w:rPr>
                      <w:rFonts w:ascii="Cambria Math" w:hAnsi="Cambria Math" w:cs="Times New Roman"/>
                      <w:i/>
                      <w:sz w:val="32"/>
                      <w:szCs w:val="32"/>
                    </w:rPr>
                  </m:ctrlPr>
                </m:fPr>
                <m:num>
                  <m:r>
                    <w:rPr>
                      <w:rFonts w:ascii="Cambria Math" w:hAnsi="Cambria Math" w:cs="Times New Roman"/>
                      <w:sz w:val="32"/>
                      <w:szCs w:val="32"/>
                    </w:rPr>
                    <m:t>Number</m:t>
                  </m:r>
                  <m:r>
                    <w:rPr>
                      <w:rFonts w:ascii="Cambria Math" w:hAnsi="Cambria Math" w:cs="Times New Roman"/>
                      <w:sz w:val="32"/>
                      <w:szCs w:val="32"/>
                    </w:rPr>
                    <m:t xml:space="preserve"> </m:t>
                  </m:r>
                  <m:r>
                    <w:rPr>
                      <w:rFonts w:ascii="Cambria Math" w:hAnsi="Cambria Math" w:cs="Times New Roman"/>
                      <w:sz w:val="32"/>
                      <w:szCs w:val="32"/>
                    </w:rPr>
                    <m:t>of</m:t>
                  </m:r>
                  <m:r>
                    <w:rPr>
                      <w:rFonts w:ascii="Cambria Math" w:hAnsi="Cambria Math" w:cs="Times New Roman"/>
                      <w:sz w:val="32"/>
                      <w:szCs w:val="32"/>
                    </w:rPr>
                    <m:t xml:space="preserve"> </m:t>
                  </m:r>
                  <m:r>
                    <w:rPr>
                      <w:rFonts w:ascii="Cambria Math" w:hAnsi="Cambria Math" w:cs="Times New Roman"/>
                      <w:sz w:val="32"/>
                      <w:szCs w:val="32"/>
                    </w:rPr>
                    <m:t>Colonies</m:t>
                  </m:r>
                  <m:r>
                    <w:rPr>
                      <w:rFonts w:ascii="Cambria Math" w:hAnsi="Cambria Math" w:cs="Times New Roman"/>
                      <w:sz w:val="32"/>
                      <w:szCs w:val="32"/>
                    </w:rPr>
                    <m:t xml:space="preserve"> × </m:t>
                  </m:r>
                  <m:r>
                    <w:rPr>
                      <w:rFonts w:ascii="Cambria Math" w:hAnsi="Cambria Math" w:cs="Times New Roman"/>
                      <w:sz w:val="32"/>
                      <w:szCs w:val="32"/>
                    </w:rPr>
                    <m:t>Dilution</m:t>
                  </m:r>
                  <m:r>
                    <w:rPr>
                      <w:rFonts w:ascii="Cambria Math" w:hAnsi="Cambria Math" w:cs="Times New Roman"/>
                      <w:sz w:val="32"/>
                      <w:szCs w:val="32"/>
                    </w:rPr>
                    <m:t xml:space="preserve"> </m:t>
                  </m:r>
                  <m:r>
                    <w:rPr>
                      <w:rFonts w:ascii="Cambria Math" w:hAnsi="Cambria Math" w:cs="Times New Roman"/>
                      <w:sz w:val="32"/>
                      <w:szCs w:val="32"/>
                    </w:rPr>
                    <m:t>Factor</m:t>
                  </m:r>
                </m:num>
                <m:den>
                  <m:r>
                    <w:rPr>
                      <w:rFonts w:ascii="Cambria Math" w:hAnsi="Cambria Math" w:cs="Times New Roman"/>
                      <w:sz w:val="32"/>
                      <w:szCs w:val="32"/>
                    </w:rPr>
                    <m:t>Volume</m:t>
                  </m:r>
                  <m:r>
                    <w:rPr>
                      <w:rFonts w:ascii="Cambria Math" w:hAnsi="Cambria Math" w:cs="Times New Roman"/>
                      <w:sz w:val="32"/>
                      <w:szCs w:val="32"/>
                    </w:rPr>
                    <m:t xml:space="preserve"> </m:t>
                  </m:r>
                  <m:r>
                    <w:rPr>
                      <w:rFonts w:ascii="Cambria Math" w:hAnsi="Cambria Math" w:cs="Times New Roman"/>
                      <w:sz w:val="32"/>
                      <w:szCs w:val="32"/>
                    </w:rPr>
                    <m:t>of</m:t>
                  </m:r>
                  <m:r>
                    <w:rPr>
                      <w:rFonts w:ascii="Cambria Math" w:hAnsi="Cambria Math" w:cs="Times New Roman"/>
                      <w:sz w:val="32"/>
                      <w:szCs w:val="32"/>
                    </w:rPr>
                    <m:t xml:space="preserve"> </m:t>
                  </m:r>
                  <m:r>
                    <w:rPr>
                      <w:rFonts w:ascii="Cambria Math" w:hAnsi="Cambria Math" w:cs="Times New Roman"/>
                      <w:sz w:val="32"/>
                      <w:szCs w:val="32"/>
                    </w:rPr>
                    <m:t>Inoculumn</m:t>
                  </m:r>
                  <m:r>
                    <w:rPr>
                      <w:rFonts w:ascii="Cambria Math" w:hAnsi="Cambria Math" w:cs="Times New Roman"/>
                      <w:sz w:val="32"/>
                      <w:szCs w:val="32"/>
                    </w:rPr>
                    <m:t xml:space="preserve"> (</m:t>
                  </m:r>
                  <m:r>
                    <w:rPr>
                      <w:rFonts w:ascii="Cambria Math" w:hAnsi="Cambria Math" w:cs="Times New Roman"/>
                      <w:sz w:val="32"/>
                      <w:szCs w:val="32"/>
                    </w:rPr>
                    <m:t>ml</m:t>
                  </m:r>
                  <m:r>
                    <w:rPr>
                      <w:rFonts w:ascii="Cambria Math" w:hAnsi="Cambria Math" w:cs="Times New Roman"/>
                      <w:sz w:val="32"/>
                      <w:szCs w:val="32"/>
                    </w:rPr>
                    <m:t>)</m:t>
                  </m:r>
                </m:den>
              </m:f>
            </m:e>
          </m:box>
        </m:oMath>
      </m:oMathPara>
    </w:p>
    <w:p w14:paraId="4DB6BAFC" w14:textId="72C15CFA" w:rsidR="0054592D" w:rsidRPr="008A0A3E" w:rsidRDefault="00617A4C" w:rsidP="00935D36">
      <w:pPr>
        <w:pStyle w:val="Heading2"/>
      </w:pPr>
      <w:bookmarkStart w:id="32" w:name="_Toc219640587"/>
      <w:r>
        <w:t>2</w:t>
      </w:r>
      <w:r w:rsidR="008A0A3E" w:rsidRPr="008A0A3E">
        <w:t xml:space="preserve">.4 </w:t>
      </w:r>
      <w:r w:rsidR="0054592D" w:rsidRPr="008A0A3E">
        <w:t>Identification of fungal isolates.</w:t>
      </w:r>
      <w:bookmarkEnd w:id="32"/>
    </w:p>
    <w:p w14:paraId="4ADBB04F" w14:textId="4A3CEDF6" w:rsidR="00895722" w:rsidRPr="002E1210" w:rsidRDefault="0054592D" w:rsidP="002E1210">
      <w:pPr>
        <w:pStyle w:val="ListParagraph"/>
        <w:numPr>
          <w:ilvl w:val="0"/>
          <w:numId w:val="10"/>
        </w:numPr>
        <w:spacing w:line="480" w:lineRule="auto"/>
        <w:rPr>
          <w:rFonts w:ascii="Times New Roman" w:hAnsi="Times New Roman" w:cs="Times New Roman"/>
        </w:rPr>
      </w:pPr>
      <w:r w:rsidRPr="00935D36">
        <w:rPr>
          <w:rFonts w:ascii="Times New Roman" w:hAnsi="Times New Roman" w:cs="Times New Roman"/>
        </w:rPr>
        <w:t>Morphological identification: pure cultures will be obtained</w:t>
      </w:r>
      <w:r w:rsidR="00BC6A4F">
        <w:rPr>
          <w:rFonts w:ascii="Times New Roman" w:hAnsi="Times New Roman" w:cs="Times New Roman"/>
        </w:rPr>
        <w:t xml:space="preserve"> </w:t>
      </w:r>
      <w:r w:rsidRPr="00935D36">
        <w:rPr>
          <w:rFonts w:ascii="Times New Roman" w:hAnsi="Times New Roman" w:cs="Times New Roman"/>
        </w:rPr>
        <w:t xml:space="preserve">by subculturing; and identified based on macro-morphological characters like colony color, texture, growth rate and micro-morphological characters like spore shape, arrangement and </w:t>
      </w:r>
      <w:r w:rsidR="0098450F" w:rsidRPr="00935D36">
        <w:rPr>
          <w:rFonts w:ascii="Times New Roman" w:hAnsi="Times New Roman" w:cs="Times New Roman"/>
        </w:rPr>
        <w:t>conidiophores</w:t>
      </w:r>
      <w:r w:rsidRPr="00935D36">
        <w:rPr>
          <w:rFonts w:ascii="Times New Roman" w:hAnsi="Times New Roman" w:cs="Times New Roman"/>
        </w:rPr>
        <w:t xml:space="preserve"> using </w:t>
      </w:r>
      <w:r w:rsidR="0098450F" w:rsidRPr="00935D36">
        <w:rPr>
          <w:rFonts w:ascii="Times New Roman" w:hAnsi="Times New Roman" w:cs="Times New Roman"/>
        </w:rPr>
        <w:t>Lactophenol</w:t>
      </w:r>
      <w:r w:rsidRPr="00935D36">
        <w:rPr>
          <w:rFonts w:ascii="Times New Roman" w:hAnsi="Times New Roman" w:cs="Times New Roman"/>
        </w:rPr>
        <w:t xml:space="preserve"> Cotton Blue Staining and observed using high resolution light microscope.</w:t>
      </w:r>
      <w:r w:rsidR="002E1210">
        <w:rPr>
          <w:rFonts w:ascii="Times New Roman" w:hAnsi="Times New Roman" w:cs="Times New Roman"/>
        </w:rPr>
        <w:t xml:space="preserve"> </w:t>
      </w:r>
      <w:r w:rsidR="005D3AEC">
        <w:rPr>
          <w:rFonts w:ascii="Times New Roman" w:hAnsi="Times New Roman" w:cs="Times New Roman"/>
        </w:rPr>
        <w:t xml:space="preserve">Culturing will be done under different light </w:t>
      </w:r>
      <w:r w:rsidR="004A2328">
        <w:rPr>
          <w:rFonts w:ascii="Times New Roman" w:hAnsi="Times New Roman" w:cs="Times New Roman"/>
        </w:rPr>
        <w:t xml:space="preserve">parameters, that is under </w:t>
      </w:r>
      <w:proofErr w:type="gramStart"/>
      <w:r w:rsidR="004A2328">
        <w:rPr>
          <w:rFonts w:ascii="Times New Roman" w:hAnsi="Times New Roman" w:cs="Times New Roman"/>
        </w:rPr>
        <w:t>Blue</w:t>
      </w:r>
      <w:proofErr w:type="gramEnd"/>
      <w:r w:rsidR="004A2328">
        <w:rPr>
          <w:rFonts w:ascii="Times New Roman" w:hAnsi="Times New Roman" w:cs="Times New Roman"/>
        </w:rPr>
        <w:t xml:space="preserve"> light, Red light and norm</w:t>
      </w:r>
      <w:r w:rsidR="00930222">
        <w:rPr>
          <w:rFonts w:ascii="Times New Roman" w:hAnsi="Times New Roman" w:cs="Times New Roman"/>
        </w:rPr>
        <w:t xml:space="preserve">al light to determine </w:t>
      </w:r>
      <w:r w:rsidR="00040F52">
        <w:rPr>
          <w:rFonts w:ascii="Times New Roman" w:hAnsi="Times New Roman" w:cs="Times New Roman"/>
        </w:rPr>
        <w:t xml:space="preserve">specific </w:t>
      </w:r>
      <w:r w:rsidR="00930222">
        <w:rPr>
          <w:rFonts w:ascii="Times New Roman" w:hAnsi="Times New Roman" w:cs="Times New Roman"/>
        </w:rPr>
        <w:t xml:space="preserve">environmental factors </w:t>
      </w:r>
      <w:r w:rsidR="00040F52">
        <w:rPr>
          <w:rFonts w:ascii="Times New Roman" w:hAnsi="Times New Roman" w:cs="Times New Roman"/>
        </w:rPr>
        <w:t>that support fungal growth.</w:t>
      </w:r>
    </w:p>
    <w:p w14:paraId="57377E5B" w14:textId="59FAD1D0" w:rsidR="0054592D" w:rsidRPr="00935D36" w:rsidRDefault="0054592D" w:rsidP="00935D36">
      <w:pPr>
        <w:pStyle w:val="ListParagraph"/>
        <w:numPr>
          <w:ilvl w:val="0"/>
          <w:numId w:val="10"/>
        </w:numPr>
        <w:spacing w:line="480" w:lineRule="auto"/>
        <w:rPr>
          <w:rFonts w:ascii="Times New Roman" w:hAnsi="Times New Roman" w:cs="Times New Roman"/>
        </w:rPr>
      </w:pPr>
      <w:r w:rsidRPr="00935D36">
        <w:rPr>
          <w:rFonts w:ascii="Times New Roman" w:hAnsi="Times New Roman" w:cs="Times New Roman"/>
        </w:rPr>
        <w:t xml:space="preserve">Molecular identification: DNA will be extracted from 7-Day old mycelia using the CTAB method and ITS sequencing will be used to amplify ITS regions. ELISA will be used to categorize the </w:t>
      </w:r>
      <w:r w:rsidR="00B1661F" w:rsidRPr="00935D36">
        <w:rPr>
          <w:rFonts w:ascii="Times New Roman" w:hAnsi="Times New Roman" w:cs="Times New Roman"/>
        </w:rPr>
        <w:t xml:space="preserve">phenolic </w:t>
      </w:r>
      <w:r w:rsidR="00617A4C" w:rsidRPr="00935D36">
        <w:rPr>
          <w:rFonts w:ascii="Times New Roman" w:hAnsi="Times New Roman" w:cs="Times New Roman"/>
        </w:rPr>
        <w:t>compounds</w:t>
      </w:r>
      <w:r w:rsidR="00617A4C">
        <w:rPr>
          <w:rFonts w:ascii="Times New Roman" w:hAnsi="Times New Roman" w:cs="Times New Roman"/>
        </w:rPr>
        <w:t>, AOAC</w:t>
      </w:r>
      <w:proofErr w:type="gramStart"/>
      <w:r w:rsidR="006A5681">
        <w:rPr>
          <w:rFonts w:ascii="Times New Roman" w:hAnsi="Times New Roman" w:cs="Times New Roman"/>
        </w:rPr>
        <w:t>,2018</w:t>
      </w:r>
      <w:proofErr w:type="gramEnd"/>
      <w:r w:rsidRPr="00935D36">
        <w:rPr>
          <w:rFonts w:ascii="Times New Roman" w:hAnsi="Times New Roman" w:cs="Times New Roman"/>
        </w:rPr>
        <w:t>.</w:t>
      </w:r>
    </w:p>
    <w:p w14:paraId="5ACD952F" w14:textId="79348A10" w:rsidR="0054592D" w:rsidRPr="00935D36" w:rsidRDefault="00617A4C" w:rsidP="00935D36">
      <w:pPr>
        <w:pStyle w:val="Heading2"/>
      </w:pPr>
      <w:bookmarkStart w:id="33" w:name="_Toc219640588"/>
      <w:r>
        <w:t>2</w:t>
      </w:r>
      <w:r w:rsidR="00935D36" w:rsidRPr="00935D36">
        <w:t xml:space="preserve">.5 </w:t>
      </w:r>
      <w:r w:rsidR="0054592D" w:rsidRPr="00935D36">
        <w:t>Data analysis and presentation.</w:t>
      </w:r>
      <w:bookmarkEnd w:id="33"/>
    </w:p>
    <w:p w14:paraId="70522142" w14:textId="589E3F75" w:rsidR="00BA6FC5" w:rsidRPr="0080029A" w:rsidRDefault="0054592D" w:rsidP="0080029A">
      <w:pPr>
        <w:spacing w:line="480" w:lineRule="auto"/>
        <w:rPr>
          <w:rFonts w:ascii="Times New Roman" w:hAnsi="Times New Roman" w:cs="Times New Roman"/>
        </w:rPr>
      </w:pPr>
      <w:r w:rsidRPr="00B455F0">
        <w:rPr>
          <w:rFonts w:ascii="Times New Roman" w:hAnsi="Times New Roman" w:cs="Times New Roman"/>
        </w:rPr>
        <w:t>Calibration curves will be used to quantify the identified phytochemicals. Fungal counts will be compared across different markets and product type (spice or herb) using two-way ANOVA, where a p-value &lt;0.05 will be considered statistically significant</w:t>
      </w:r>
    </w:p>
    <w:p w14:paraId="4DD7E786" w14:textId="77777777" w:rsidR="003C3F7B" w:rsidRPr="00B455F0" w:rsidRDefault="003C3F7B" w:rsidP="003C3F7B">
      <w:pPr>
        <w:pStyle w:val="Heading1"/>
        <w:rPr>
          <w:sz w:val="24"/>
          <w:szCs w:val="24"/>
        </w:rPr>
      </w:pPr>
      <w:bookmarkStart w:id="34" w:name="_Toc219640589"/>
      <w:r>
        <w:lastRenderedPageBreak/>
        <w:t>CHAPTER THREE</w:t>
      </w:r>
      <w:bookmarkEnd w:id="34"/>
    </w:p>
    <w:p w14:paraId="6ED9D193" w14:textId="77777777" w:rsidR="003C3F7B" w:rsidRPr="00B455F0" w:rsidRDefault="003C3F7B" w:rsidP="003C3F7B">
      <w:pPr>
        <w:pStyle w:val="Heading1"/>
      </w:pPr>
      <w:bookmarkStart w:id="35" w:name="_Toc219640590"/>
      <w:r>
        <w:t xml:space="preserve">3.0 </w:t>
      </w:r>
      <w:r w:rsidRPr="00B455F0">
        <w:t>LITERATURE REVIEW</w:t>
      </w:r>
      <w:bookmarkEnd w:id="35"/>
    </w:p>
    <w:p w14:paraId="3549E2B3" w14:textId="77777777" w:rsidR="003C3F7B" w:rsidRPr="006343DB" w:rsidRDefault="003C3F7B" w:rsidP="003C3F7B">
      <w:pPr>
        <w:pStyle w:val="Heading2"/>
      </w:pPr>
      <w:bookmarkStart w:id="36" w:name="_Toc219640591"/>
      <w:r>
        <w:t>3</w:t>
      </w:r>
      <w:r w:rsidRPr="006343DB">
        <w:t>.1 Global and regional perspectives on spices and herbs contamination</w:t>
      </w:r>
      <w:r>
        <w:t>.</w:t>
      </w:r>
      <w:bookmarkEnd w:id="36"/>
    </w:p>
    <w:p w14:paraId="6E8AAEE3" w14:textId="77777777" w:rsidR="003C3F7B" w:rsidRPr="00B455F0" w:rsidRDefault="003C3F7B" w:rsidP="003C3F7B">
      <w:pPr>
        <w:spacing w:after="0" w:line="480" w:lineRule="auto"/>
        <w:rPr>
          <w:rFonts w:ascii="Times New Roman" w:hAnsi="Times New Roman" w:cs="Times New Roman"/>
        </w:rPr>
      </w:pPr>
      <w:r w:rsidRPr="00B455F0">
        <w:rPr>
          <w:rFonts w:ascii="Times New Roman" w:hAnsi="Times New Roman" w:cs="Times New Roman"/>
        </w:rPr>
        <w:t xml:space="preserve"> a) Household livelihoods and farming.</w:t>
      </w:r>
    </w:p>
    <w:p w14:paraId="59642DB4" w14:textId="77777777" w:rsidR="003C3F7B" w:rsidRPr="00B455F0" w:rsidRDefault="003C3F7B" w:rsidP="003C3F7B">
      <w:pPr>
        <w:spacing w:after="0" w:line="480" w:lineRule="auto"/>
        <w:rPr>
          <w:rFonts w:ascii="Times New Roman" w:hAnsi="Times New Roman" w:cs="Times New Roman"/>
        </w:rPr>
      </w:pPr>
      <w:r w:rsidRPr="00B455F0">
        <w:rPr>
          <w:rFonts w:ascii="Times New Roman" w:hAnsi="Times New Roman" w:cs="Times New Roman"/>
        </w:rPr>
        <w:t>Spices and herbs have become a “high value” alternative for small-scale farmers in Kenya particularly in central, western and coast Kenya. This has resulted in high profitability in comparison to traditional crops like maize or potatoes. Local farmers are reporting an earning of up to three times more income from spices and herbs like rosemary, basil and chilies</w:t>
      </w:r>
      <w:r>
        <w:rPr>
          <w:rFonts w:ascii="Times New Roman" w:hAnsi="Times New Roman" w:cs="Times New Roman"/>
        </w:rPr>
        <w:t>, Kenya National Bureau of Statistics, 2024</w:t>
      </w:r>
      <w:r w:rsidRPr="00B455F0">
        <w:rPr>
          <w:rFonts w:ascii="Times New Roman" w:hAnsi="Times New Roman" w:cs="Times New Roman"/>
        </w:rPr>
        <w:t>.</w:t>
      </w:r>
    </w:p>
    <w:p w14:paraId="733A3A50" w14:textId="77777777" w:rsidR="003C3F7B" w:rsidRPr="00B455F0" w:rsidRDefault="003C3F7B" w:rsidP="003C3F7B">
      <w:pPr>
        <w:spacing w:after="0" w:line="480" w:lineRule="auto"/>
        <w:rPr>
          <w:rFonts w:ascii="Times New Roman" w:hAnsi="Times New Roman" w:cs="Times New Roman"/>
        </w:rPr>
      </w:pPr>
      <w:r w:rsidRPr="00B455F0">
        <w:rPr>
          <w:rFonts w:ascii="Times New Roman" w:hAnsi="Times New Roman" w:cs="Times New Roman"/>
        </w:rPr>
        <w:t>b) Employment.</w:t>
      </w:r>
    </w:p>
    <w:p w14:paraId="1BDC0CCB" w14:textId="77777777" w:rsidR="003C3F7B" w:rsidRDefault="003C3F7B" w:rsidP="003C3F7B">
      <w:pPr>
        <w:spacing w:after="0" w:line="480" w:lineRule="auto"/>
        <w:rPr>
          <w:rFonts w:ascii="Times New Roman" w:hAnsi="Times New Roman" w:cs="Times New Roman"/>
        </w:rPr>
      </w:pPr>
      <w:r w:rsidRPr="00B455F0">
        <w:rPr>
          <w:rFonts w:ascii="Times New Roman" w:hAnsi="Times New Roman" w:cs="Times New Roman"/>
        </w:rPr>
        <w:t>The value chain from cultivation, harvesting, drying and manual grinding is a labor-intensive, providing essential employment for the locals</w:t>
      </w:r>
      <w:r>
        <w:rPr>
          <w:rFonts w:ascii="Times New Roman" w:hAnsi="Times New Roman" w:cs="Times New Roman"/>
        </w:rPr>
        <w:t>, Mwangi et al., 2020</w:t>
      </w:r>
      <w:r w:rsidRPr="00B455F0">
        <w:rPr>
          <w:rFonts w:ascii="Times New Roman" w:hAnsi="Times New Roman" w:cs="Times New Roman"/>
        </w:rPr>
        <w:t>.</w:t>
      </w:r>
    </w:p>
    <w:p w14:paraId="63E399CA" w14:textId="77777777" w:rsidR="003C3F7B" w:rsidRPr="00B455F0" w:rsidRDefault="003C3F7B" w:rsidP="003C3F7B">
      <w:pPr>
        <w:spacing w:after="0" w:line="480" w:lineRule="auto"/>
        <w:rPr>
          <w:rFonts w:ascii="Times New Roman" w:hAnsi="Times New Roman" w:cs="Times New Roman"/>
        </w:rPr>
      </w:pPr>
      <w:r>
        <w:rPr>
          <w:rFonts w:ascii="Times New Roman" w:hAnsi="Times New Roman" w:cs="Times New Roman"/>
        </w:rPr>
        <w:t>L</w:t>
      </w:r>
      <w:r w:rsidRPr="00B455F0">
        <w:rPr>
          <w:rFonts w:ascii="Times New Roman" w:hAnsi="Times New Roman" w:cs="Times New Roman"/>
        </w:rPr>
        <w:t>ocal cuisines like pilau (prepared by pilau mix) and kachumbari (coriander) are some of the “must” try delicacies for both domestic and international tourism. This creates employment avenues for the locals.</w:t>
      </w:r>
    </w:p>
    <w:p w14:paraId="2D8FD69E" w14:textId="77777777" w:rsidR="003C3F7B" w:rsidRPr="00B455F0" w:rsidRDefault="003C3F7B" w:rsidP="003C3F7B">
      <w:pPr>
        <w:spacing w:after="0" w:line="480" w:lineRule="auto"/>
        <w:rPr>
          <w:rFonts w:ascii="Times New Roman" w:hAnsi="Times New Roman" w:cs="Times New Roman"/>
        </w:rPr>
      </w:pPr>
      <w:r w:rsidRPr="00B455F0">
        <w:rPr>
          <w:rFonts w:ascii="Times New Roman" w:hAnsi="Times New Roman" w:cs="Times New Roman"/>
        </w:rPr>
        <w:t>c) Market dynamics and demand.</w:t>
      </w:r>
    </w:p>
    <w:p w14:paraId="02292506" w14:textId="7735BDFE" w:rsidR="003C3F7B" w:rsidRPr="00B455F0" w:rsidRDefault="003C3F7B" w:rsidP="003C3F7B">
      <w:pPr>
        <w:spacing w:after="0" w:line="480" w:lineRule="auto"/>
        <w:rPr>
          <w:rFonts w:ascii="Times New Roman" w:hAnsi="Times New Roman" w:cs="Times New Roman"/>
        </w:rPr>
      </w:pPr>
      <w:r w:rsidRPr="00B455F0">
        <w:rPr>
          <w:rFonts w:ascii="Times New Roman" w:hAnsi="Times New Roman" w:cs="Times New Roman"/>
        </w:rPr>
        <w:t>Kenya’s spices and herbs market is a multi-million-shilling industry driven by urbanization and a growing middle class. The “clean label” trend has marked a shift in the Kenyan urban centers towards organic and pure spices like turmeric and ginger powder which consumers are increasingly willing to pay for. This, therefore, creates a demand for rigorous quality control which research like this supports.</w:t>
      </w:r>
      <w:r>
        <w:rPr>
          <w:rFonts w:ascii="Times New Roman" w:hAnsi="Times New Roman" w:cs="Times New Roman"/>
        </w:rPr>
        <w:br/>
      </w:r>
      <w:r w:rsidRPr="00B455F0">
        <w:rPr>
          <w:rFonts w:ascii="Times New Roman" w:hAnsi="Times New Roman" w:cs="Times New Roman"/>
        </w:rPr>
        <w:t xml:space="preserve">The horticulture sector, which includes herbs and spices, is one of Kenya’s top foreign </w:t>
      </w:r>
      <w:r w:rsidRPr="00B455F0">
        <w:rPr>
          <w:rFonts w:ascii="Times New Roman" w:hAnsi="Times New Roman" w:cs="Times New Roman"/>
        </w:rPr>
        <w:lastRenderedPageBreak/>
        <w:t>exchange earners.</w:t>
      </w:r>
      <w:r>
        <w:rPr>
          <w:rFonts w:ascii="Times New Roman" w:hAnsi="Times New Roman" w:cs="Times New Roman"/>
        </w:rPr>
        <w:t xml:space="preserve"> </w:t>
      </w:r>
      <w:r w:rsidRPr="00B455F0">
        <w:rPr>
          <w:rFonts w:ascii="Times New Roman" w:hAnsi="Times New Roman" w:cs="Times New Roman"/>
        </w:rPr>
        <w:t xml:space="preserve">Export revenues in 2023, from spice export, specifically ginger and turmeric were valued at over $17M, with the highest consumers being the United Kingdom ($4.06M), Netherlands ($2.88M), Uganda ($2.16M) </w:t>
      </w:r>
      <w:r>
        <w:rPr>
          <w:rFonts w:ascii="Times New Roman" w:hAnsi="Times New Roman" w:cs="Times New Roman"/>
        </w:rPr>
        <w:t>among others</w:t>
      </w:r>
      <w:r w:rsidRPr="00B455F0">
        <w:rPr>
          <w:rFonts w:ascii="Times New Roman" w:hAnsi="Times New Roman" w:cs="Times New Roman"/>
        </w:rPr>
        <w:t xml:space="preserve">. </w:t>
      </w:r>
      <w:r>
        <w:rPr>
          <w:rFonts w:ascii="Times New Roman" w:hAnsi="Times New Roman" w:cs="Times New Roman"/>
        </w:rPr>
        <w:t>T</w:t>
      </w:r>
      <w:r w:rsidRPr="00B455F0">
        <w:rPr>
          <w:rFonts w:ascii="Times New Roman" w:hAnsi="Times New Roman" w:cs="Times New Roman"/>
        </w:rPr>
        <w:t>he herbs sector alone has previously fetched over $800M annually in export earnings, hibiscus, basil and lemon grass being among the most export</w:t>
      </w:r>
      <w:r w:rsidR="0080029A">
        <w:rPr>
          <w:rFonts w:ascii="Times New Roman" w:hAnsi="Times New Roman" w:cs="Times New Roman"/>
        </w:rPr>
        <w:t>ed</w:t>
      </w:r>
      <w:r w:rsidRPr="00B455F0">
        <w:rPr>
          <w:rFonts w:ascii="Times New Roman" w:hAnsi="Times New Roman" w:cs="Times New Roman"/>
        </w:rPr>
        <w:t xml:space="preserve"> herbs</w:t>
      </w:r>
      <w:r>
        <w:rPr>
          <w:rFonts w:ascii="Times New Roman" w:hAnsi="Times New Roman" w:cs="Times New Roman"/>
        </w:rPr>
        <w:t>, Regulatory Documents,2024</w:t>
      </w:r>
      <w:r w:rsidRPr="00B455F0">
        <w:rPr>
          <w:rFonts w:ascii="Times New Roman" w:hAnsi="Times New Roman" w:cs="Times New Roman"/>
        </w:rPr>
        <w:t>.</w:t>
      </w:r>
    </w:p>
    <w:p w14:paraId="7F7DFE70" w14:textId="77777777" w:rsidR="003C3F7B" w:rsidRPr="00B455F0" w:rsidRDefault="003C3F7B" w:rsidP="003C3F7B">
      <w:pPr>
        <w:spacing w:after="0" w:line="480" w:lineRule="auto"/>
        <w:rPr>
          <w:rFonts w:ascii="Times New Roman" w:hAnsi="Times New Roman" w:cs="Times New Roman"/>
        </w:rPr>
      </w:pPr>
      <w:r>
        <w:rPr>
          <w:rFonts w:ascii="Times New Roman" w:hAnsi="Times New Roman" w:cs="Times New Roman"/>
        </w:rPr>
        <w:t>V</w:t>
      </w:r>
      <w:r w:rsidRPr="00B455F0">
        <w:rPr>
          <w:rFonts w:ascii="Times New Roman" w:hAnsi="Times New Roman" w:cs="Times New Roman"/>
        </w:rPr>
        <w:t>alue addition: the government is incenti</w:t>
      </w:r>
      <w:r>
        <w:rPr>
          <w:rFonts w:ascii="Times New Roman" w:hAnsi="Times New Roman" w:cs="Times New Roman"/>
        </w:rPr>
        <w:t>vi</w:t>
      </w:r>
      <w:r w:rsidRPr="00B455F0">
        <w:rPr>
          <w:rFonts w:ascii="Times New Roman" w:hAnsi="Times New Roman" w:cs="Times New Roman"/>
        </w:rPr>
        <w:t xml:space="preserve">zing local processing </w:t>
      </w:r>
      <w:r>
        <w:rPr>
          <w:rFonts w:ascii="Times New Roman" w:hAnsi="Times New Roman" w:cs="Times New Roman"/>
        </w:rPr>
        <w:t xml:space="preserve">that is </w:t>
      </w:r>
      <w:r w:rsidRPr="00B455F0">
        <w:rPr>
          <w:rFonts w:ascii="Times New Roman" w:hAnsi="Times New Roman" w:cs="Times New Roman"/>
        </w:rPr>
        <w:t>grinding, oil extraction and packaging to increase the value of each kilogram exported.</w:t>
      </w:r>
    </w:p>
    <w:p w14:paraId="1F9715CA" w14:textId="77777777" w:rsidR="003C3F7B" w:rsidRPr="00B455F0" w:rsidRDefault="003C3F7B" w:rsidP="003C3F7B">
      <w:pPr>
        <w:spacing w:after="0" w:line="480" w:lineRule="auto"/>
        <w:rPr>
          <w:rFonts w:ascii="Times New Roman" w:hAnsi="Times New Roman" w:cs="Times New Roman"/>
        </w:rPr>
      </w:pPr>
      <w:r w:rsidRPr="00B455F0">
        <w:rPr>
          <w:rFonts w:ascii="Times New Roman" w:hAnsi="Times New Roman" w:cs="Times New Roman"/>
        </w:rPr>
        <w:t>d) Cost of contamination.</w:t>
      </w:r>
    </w:p>
    <w:p w14:paraId="022B9D9C" w14:textId="77777777" w:rsidR="003C3F7B" w:rsidRPr="00B455F0" w:rsidRDefault="003C3F7B" w:rsidP="003C3F7B">
      <w:pPr>
        <w:spacing w:line="480" w:lineRule="auto"/>
        <w:rPr>
          <w:rFonts w:ascii="Times New Roman" w:hAnsi="Times New Roman" w:cs="Times New Roman"/>
        </w:rPr>
      </w:pPr>
      <w:r w:rsidRPr="00B455F0">
        <w:rPr>
          <w:rFonts w:ascii="Times New Roman" w:hAnsi="Times New Roman" w:cs="Times New Roman"/>
        </w:rPr>
        <w:t>Post-harvest losses caused by fungal contamination which sometimes ruins up to 30% of a vendor’s stock.</w:t>
      </w:r>
      <w:r>
        <w:rPr>
          <w:rFonts w:ascii="Times New Roman" w:hAnsi="Times New Roman" w:cs="Times New Roman"/>
        </w:rPr>
        <w:br/>
      </w:r>
      <w:r w:rsidRPr="00B455F0">
        <w:rPr>
          <w:rFonts w:ascii="Times New Roman" w:hAnsi="Times New Roman" w:cs="Times New Roman"/>
        </w:rPr>
        <w:t>Market rejection for farmers looking to export due to presence of mycotoxins above MRLs leads to total shipment rejection, resulting in financial losses and damaging Kenya’s reputation in the global trade arena</w:t>
      </w:r>
      <w:r>
        <w:rPr>
          <w:rFonts w:ascii="Times New Roman" w:hAnsi="Times New Roman" w:cs="Times New Roman"/>
        </w:rPr>
        <w:t>, FAO,2019, AFA,2025</w:t>
      </w:r>
      <w:r w:rsidRPr="00B455F0">
        <w:rPr>
          <w:rFonts w:ascii="Times New Roman" w:hAnsi="Times New Roman" w:cs="Times New Roman"/>
        </w:rPr>
        <w:t>.</w:t>
      </w:r>
    </w:p>
    <w:p w14:paraId="5E4A1820" w14:textId="77777777" w:rsidR="003C3F7B" w:rsidRPr="00A37F39" w:rsidRDefault="003C3F7B" w:rsidP="003C3F7B">
      <w:pPr>
        <w:pStyle w:val="Heading2"/>
      </w:pPr>
      <w:bookmarkStart w:id="37" w:name="_Toc219640592"/>
      <w:r>
        <w:t>3</w:t>
      </w:r>
      <w:r w:rsidRPr="00A37F39">
        <w:t>.2 Common Fungal Genera Species in spices and herbs.</w:t>
      </w:r>
      <w:bookmarkEnd w:id="37"/>
    </w:p>
    <w:p w14:paraId="5B8C7524" w14:textId="77777777" w:rsidR="003C3F7B" w:rsidRPr="00B455F0" w:rsidRDefault="003C3F7B" w:rsidP="003C3F7B">
      <w:pPr>
        <w:spacing w:line="480" w:lineRule="auto"/>
        <w:rPr>
          <w:rFonts w:ascii="Times New Roman" w:hAnsi="Times New Roman" w:cs="Times New Roman"/>
        </w:rPr>
      </w:pPr>
      <w:r w:rsidRPr="00B455F0">
        <w:rPr>
          <w:rFonts w:ascii="Times New Roman" w:hAnsi="Times New Roman" w:cs="Times New Roman"/>
        </w:rPr>
        <w:t xml:space="preserve">Mycotoxins, especially aflatoxins, ochratoxins and </w:t>
      </w:r>
      <w:proofErr w:type="spellStart"/>
      <w:r w:rsidRPr="00B455F0">
        <w:rPr>
          <w:rFonts w:ascii="Times New Roman" w:hAnsi="Times New Roman" w:cs="Times New Roman"/>
        </w:rPr>
        <w:t>fumonisins</w:t>
      </w:r>
      <w:proofErr w:type="spellEnd"/>
      <w:r w:rsidRPr="00B455F0">
        <w:rPr>
          <w:rFonts w:ascii="Times New Roman" w:hAnsi="Times New Roman" w:cs="Times New Roman"/>
        </w:rPr>
        <w:t xml:space="preserve"> represent a silent but severe health threat in the Kenyan spice trade. Recent studies (2022 – 2023) in Nairobi markets found aflatoxin B1 </w:t>
      </w:r>
      <w:r>
        <w:rPr>
          <w:rFonts w:ascii="Times New Roman" w:hAnsi="Times New Roman" w:cs="Times New Roman"/>
        </w:rPr>
        <w:t>i</w:t>
      </w:r>
      <w:r w:rsidRPr="00B455F0">
        <w:rPr>
          <w:rFonts w:ascii="Times New Roman" w:hAnsi="Times New Roman" w:cs="Times New Roman"/>
        </w:rPr>
        <w:t>n almost all tested samples with high concentration in spices like black pepper and ginger</w:t>
      </w:r>
      <w:r>
        <w:rPr>
          <w:rFonts w:ascii="Times New Roman" w:hAnsi="Times New Roman" w:cs="Times New Roman"/>
        </w:rPr>
        <w:t>, Mwangi et al.,2020.</w:t>
      </w:r>
      <w:r w:rsidRPr="00B455F0">
        <w:rPr>
          <w:rFonts w:ascii="Times New Roman" w:hAnsi="Times New Roman" w:cs="Times New Roman"/>
        </w:rPr>
        <w:t xml:space="preserve"> Penicillium species are commonly found in herbs and are associated </w:t>
      </w:r>
      <w:proofErr w:type="gramStart"/>
      <w:r w:rsidRPr="00B455F0">
        <w:rPr>
          <w:rFonts w:ascii="Times New Roman" w:hAnsi="Times New Roman" w:cs="Times New Roman"/>
        </w:rPr>
        <w:t>in</w:t>
      </w:r>
      <w:proofErr w:type="gramEnd"/>
      <w:r w:rsidRPr="00B455F0">
        <w:rPr>
          <w:rFonts w:ascii="Times New Roman" w:hAnsi="Times New Roman" w:cs="Times New Roman"/>
        </w:rPr>
        <w:t xml:space="preserve"> spoilage and production of nephrotoxic metabolites</w:t>
      </w:r>
      <w:r>
        <w:rPr>
          <w:rFonts w:ascii="Times New Roman" w:hAnsi="Times New Roman" w:cs="Times New Roman"/>
        </w:rPr>
        <w:t>, Keter et al.,2022</w:t>
      </w:r>
      <w:r w:rsidRPr="00B455F0">
        <w:rPr>
          <w:rFonts w:ascii="Times New Roman" w:hAnsi="Times New Roman" w:cs="Times New Roman"/>
        </w:rPr>
        <w:t xml:space="preserve">. Fusarium species, primarily known as field </w:t>
      </w:r>
      <w:proofErr w:type="gramStart"/>
      <w:r w:rsidRPr="00B455F0">
        <w:rPr>
          <w:rFonts w:ascii="Times New Roman" w:hAnsi="Times New Roman" w:cs="Times New Roman"/>
        </w:rPr>
        <w:t>fungi</w:t>
      </w:r>
      <w:proofErr w:type="gramEnd"/>
      <w:r w:rsidRPr="00B455F0">
        <w:rPr>
          <w:rFonts w:ascii="Times New Roman" w:hAnsi="Times New Roman" w:cs="Times New Roman"/>
        </w:rPr>
        <w:t xml:space="preserve"> often contaminate spices and herbs during cultivation and early stages of harvesting if high moisture concentration persists. A rev</w:t>
      </w:r>
      <w:r>
        <w:rPr>
          <w:rFonts w:ascii="Times New Roman" w:hAnsi="Times New Roman" w:cs="Times New Roman"/>
        </w:rPr>
        <w:t>iew in</w:t>
      </w:r>
      <w:r w:rsidRPr="00B455F0">
        <w:rPr>
          <w:rFonts w:ascii="Times New Roman" w:hAnsi="Times New Roman" w:cs="Times New Roman"/>
        </w:rPr>
        <w:t xml:space="preserve"> 2025 of mycotoxins in </w:t>
      </w:r>
      <w:r w:rsidRPr="00B455F0">
        <w:rPr>
          <w:rFonts w:ascii="Times New Roman" w:hAnsi="Times New Roman" w:cs="Times New Roman"/>
        </w:rPr>
        <w:lastRenderedPageBreak/>
        <w:t xml:space="preserve">African herbs and spices noted that Aspergillus species are predominant contaminants in the </w:t>
      </w:r>
      <w:r>
        <w:rPr>
          <w:rFonts w:ascii="Times New Roman" w:hAnsi="Times New Roman" w:cs="Times New Roman"/>
        </w:rPr>
        <w:t>E</w:t>
      </w:r>
      <w:r w:rsidRPr="00B455F0">
        <w:rPr>
          <w:rFonts w:ascii="Times New Roman" w:hAnsi="Times New Roman" w:cs="Times New Roman"/>
        </w:rPr>
        <w:t>ast African region due to the favorable tropical climates</w:t>
      </w:r>
      <w:r>
        <w:rPr>
          <w:rFonts w:ascii="Times New Roman" w:hAnsi="Times New Roman" w:cs="Times New Roman"/>
        </w:rPr>
        <w:t>, Pitt &amp; Hocking,2019</w:t>
      </w:r>
      <w:r w:rsidRPr="00B455F0">
        <w:rPr>
          <w:rFonts w:ascii="Times New Roman" w:hAnsi="Times New Roman" w:cs="Times New Roman"/>
        </w:rPr>
        <w:t>.</w:t>
      </w:r>
    </w:p>
    <w:p w14:paraId="3676DE0A" w14:textId="77777777" w:rsidR="003C3F7B" w:rsidRPr="00B455F0" w:rsidRDefault="003C3F7B" w:rsidP="003C3F7B">
      <w:pPr>
        <w:pStyle w:val="Heading2"/>
      </w:pPr>
      <w:bookmarkStart w:id="38" w:name="_Toc219640593"/>
      <w:r>
        <w:t xml:space="preserve">3.3 </w:t>
      </w:r>
      <w:r w:rsidRPr="00B455F0">
        <w:t>Public health implications.</w:t>
      </w:r>
      <w:bookmarkEnd w:id="38"/>
    </w:p>
    <w:p w14:paraId="41F0BCE4" w14:textId="175F849A" w:rsidR="003C3F7B" w:rsidRPr="00B455F0" w:rsidRDefault="003C3F7B" w:rsidP="003C3F7B">
      <w:pPr>
        <w:spacing w:line="480" w:lineRule="auto"/>
        <w:rPr>
          <w:rFonts w:ascii="Times New Roman" w:hAnsi="Times New Roman" w:cs="Times New Roman"/>
        </w:rPr>
      </w:pPr>
      <w:r w:rsidRPr="00B455F0">
        <w:rPr>
          <w:rFonts w:ascii="Times New Roman" w:hAnsi="Times New Roman" w:cs="Times New Roman"/>
        </w:rPr>
        <w:t>Surveys indicate mycotoxin awareness in Kenya is high regarding maize and peanuts. There is a high awareness gap regarding presence of these toxins in dietary spices and herbs which are often consumed daily in small but significant amounts. Over 80% of the public have never received training on food safety related to these products</w:t>
      </w:r>
      <w:r>
        <w:rPr>
          <w:rFonts w:ascii="Times New Roman" w:hAnsi="Times New Roman" w:cs="Times New Roman"/>
        </w:rPr>
        <w:t>, Mwangi et al.,2020</w:t>
      </w:r>
      <w:r w:rsidRPr="00B455F0">
        <w:rPr>
          <w:rFonts w:ascii="Times New Roman" w:hAnsi="Times New Roman" w:cs="Times New Roman"/>
        </w:rPr>
        <w:t>.</w:t>
      </w:r>
      <w:r>
        <w:rPr>
          <w:rFonts w:ascii="Times New Roman" w:hAnsi="Times New Roman" w:cs="Times New Roman"/>
        </w:rPr>
        <w:br/>
        <w:t>C</w:t>
      </w:r>
      <w:r w:rsidRPr="00B455F0">
        <w:rPr>
          <w:rFonts w:ascii="Times New Roman" w:hAnsi="Times New Roman" w:cs="Times New Roman"/>
        </w:rPr>
        <w:t>onsumers on the other hand often prioritize availability and price, frequently buying from open markets where risk of contamination is highest compared to sealed supermarket brands.</w:t>
      </w:r>
      <w:r>
        <w:rPr>
          <w:rFonts w:ascii="Times New Roman" w:hAnsi="Times New Roman" w:cs="Times New Roman"/>
        </w:rPr>
        <w:br/>
      </w:r>
      <w:r w:rsidRPr="00B455F0">
        <w:rPr>
          <w:rFonts w:ascii="Times New Roman" w:hAnsi="Times New Roman" w:cs="Times New Roman"/>
        </w:rPr>
        <w:t>Implications of contamination of these spices and herbs are significant, moving beyond simple stomach upsets to chronic, life-threatening conditions. Spices and herbs are consumed daily though in small quantities; they act as vehicles for chronic exposure to toxins that accumulate in the body over time. Research as of 2024 – 2026 highlight the following primary health risks:</w:t>
      </w:r>
      <w:r w:rsidRPr="00856230">
        <w:rPr>
          <w:rFonts w:ascii="Times New Roman" w:hAnsi="Times New Roman" w:cs="Times New Roman"/>
        </w:rPr>
        <w:t xml:space="preserve"> </w:t>
      </w:r>
      <w:r>
        <w:rPr>
          <w:rFonts w:ascii="Times New Roman" w:hAnsi="Times New Roman" w:cs="Times New Roman"/>
        </w:rPr>
        <w:t>l</w:t>
      </w:r>
      <w:r w:rsidRPr="00856230">
        <w:rPr>
          <w:rFonts w:ascii="Times New Roman" w:hAnsi="Times New Roman" w:cs="Times New Roman"/>
        </w:rPr>
        <w:t>iver cancer – exposure to aflatoxins (B1)</w:t>
      </w:r>
      <w:r>
        <w:rPr>
          <w:rFonts w:ascii="Times New Roman" w:hAnsi="Times New Roman" w:cs="Times New Roman"/>
        </w:rPr>
        <w:t>, k</w:t>
      </w:r>
      <w:r w:rsidRPr="00D82E08">
        <w:rPr>
          <w:rFonts w:ascii="Times New Roman" w:hAnsi="Times New Roman" w:cs="Times New Roman"/>
        </w:rPr>
        <w:t>idney damage – ochratoxin (A) recently detected in Nairobi market sample with levels exceeding safety limits</w:t>
      </w:r>
      <w:r>
        <w:rPr>
          <w:rFonts w:ascii="Times New Roman" w:hAnsi="Times New Roman" w:cs="Times New Roman"/>
        </w:rPr>
        <w:t xml:space="preserve">, Wakhungu et al.,2024, </w:t>
      </w:r>
      <w:r w:rsidRPr="00D82E08">
        <w:rPr>
          <w:rFonts w:ascii="Times New Roman" w:hAnsi="Times New Roman" w:cs="Times New Roman"/>
        </w:rPr>
        <w:t>developmental and immune effects – statistics show there is a direct link between mycotoxin exposure and stunted growth in Kenyan children. Toxins interfere with nutrient absorption and protein synthesis during critical growth phase. Chronic congestion of contaminated herbs (often used as traditional medicine) weakens the immune system, making populations more susceptible to diseases like HIV/AIDS and Tuberculosis</w:t>
      </w:r>
      <w:r>
        <w:rPr>
          <w:rFonts w:ascii="Times New Roman" w:hAnsi="Times New Roman" w:cs="Times New Roman"/>
        </w:rPr>
        <w:t>, World Health Organization, 2018</w:t>
      </w:r>
      <w:r w:rsidRPr="00D82E08">
        <w:rPr>
          <w:rFonts w:ascii="Times New Roman" w:hAnsi="Times New Roman" w:cs="Times New Roman"/>
        </w:rPr>
        <w:t>.</w:t>
      </w:r>
    </w:p>
    <w:p w14:paraId="4B8B45F4" w14:textId="77777777" w:rsidR="003C3F7B" w:rsidRPr="00A23DC1" w:rsidRDefault="003C3F7B" w:rsidP="003C3F7B">
      <w:pPr>
        <w:pStyle w:val="Heading2"/>
      </w:pPr>
      <w:bookmarkStart w:id="39" w:name="_Toc219640594"/>
      <w:r>
        <w:lastRenderedPageBreak/>
        <w:t>3</w:t>
      </w:r>
      <w:r w:rsidRPr="00A23DC1">
        <w:t>.4 Regulatory framework in Kenya</w:t>
      </w:r>
      <w:bookmarkEnd w:id="39"/>
    </w:p>
    <w:p w14:paraId="3907744A" w14:textId="77777777" w:rsidR="003C3F7B" w:rsidRDefault="003C3F7B" w:rsidP="003C3F7B">
      <w:pPr>
        <w:pStyle w:val="ListParagraph"/>
        <w:numPr>
          <w:ilvl w:val="0"/>
          <w:numId w:val="11"/>
        </w:numPr>
        <w:spacing w:line="480" w:lineRule="auto"/>
        <w:rPr>
          <w:rFonts w:ascii="Times New Roman" w:hAnsi="Times New Roman" w:cs="Times New Roman"/>
        </w:rPr>
      </w:pPr>
      <w:r w:rsidRPr="00F11F49">
        <w:rPr>
          <w:rFonts w:ascii="Times New Roman" w:hAnsi="Times New Roman" w:cs="Times New Roman"/>
        </w:rPr>
        <w:t>KEBS has provided specific microbial limits for spices and herbs for instance, the standard for many ground spices stipulates; TYMC should not exceed 103 CFU/g and pathogens must be absent</w:t>
      </w:r>
      <w:r>
        <w:rPr>
          <w:rFonts w:ascii="Times New Roman" w:hAnsi="Times New Roman" w:cs="Times New Roman"/>
        </w:rPr>
        <w:t>, KEBS,2024. H</w:t>
      </w:r>
      <w:r w:rsidRPr="00F11F49">
        <w:rPr>
          <w:rFonts w:ascii="Times New Roman" w:hAnsi="Times New Roman" w:cs="Times New Roman"/>
        </w:rPr>
        <w:t>owever, studies in local Kenyan markets</w:t>
      </w:r>
      <w:r>
        <w:rPr>
          <w:rFonts w:ascii="Times New Roman" w:hAnsi="Times New Roman" w:cs="Times New Roman"/>
        </w:rPr>
        <w:t xml:space="preserve"> for example</w:t>
      </w:r>
      <w:r w:rsidRPr="00F11F49">
        <w:rPr>
          <w:rFonts w:ascii="Times New Roman" w:hAnsi="Times New Roman" w:cs="Times New Roman"/>
        </w:rPr>
        <w:t xml:space="preserve"> </w:t>
      </w:r>
      <w:proofErr w:type="spellStart"/>
      <w:r w:rsidRPr="00F11F49">
        <w:rPr>
          <w:rFonts w:ascii="Times New Roman" w:hAnsi="Times New Roman" w:cs="Times New Roman"/>
        </w:rPr>
        <w:t>Nyahururu</w:t>
      </w:r>
      <w:proofErr w:type="spellEnd"/>
      <w:r>
        <w:rPr>
          <w:rFonts w:ascii="Times New Roman" w:hAnsi="Times New Roman" w:cs="Times New Roman"/>
        </w:rPr>
        <w:t xml:space="preserve"> and </w:t>
      </w:r>
      <w:r w:rsidRPr="00F11F49">
        <w:rPr>
          <w:rFonts w:ascii="Times New Roman" w:hAnsi="Times New Roman" w:cs="Times New Roman"/>
        </w:rPr>
        <w:t>Nairobi have shown that up to 60–70% of samples from open air vendors fail to meet this safety criteria</w:t>
      </w:r>
      <w:r>
        <w:rPr>
          <w:rFonts w:ascii="Times New Roman" w:hAnsi="Times New Roman" w:cs="Times New Roman"/>
        </w:rPr>
        <w:t>, Mwangi et al.,2020,</w:t>
      </w:r>
      <w:r w:rsidRPr="00F11F49">
        <w:rPr>
          <w:rFonts w:ascii="Times New Roman" w:hAnsi="Times New Roman" w:cs="Times New Roman"/>
        </w:rPr>
        <w:t xml:space="preserve"> indicating a significant breakdown in the enforcement of food and safety standards at retail level.</w:t>
      </w:r>
    </w:p>
    <w:p w14:paraId="6E04FBC5" w14:textId="77777777" w:rsidR="003C3F7B" w:rsidRDefault="003C3F7B" w:rsidP="003C3F7B">
      <w:pPr>
        <w:pStyle w:val="ListParagraph"/>
        <w:numPr>
          <w:ilvl w:val="0"/>
          <w:numId w:val="11"/>
        </w:numPr>
        <w:spacing w:line="480" w:lineRule="auto"/>
        <w:rPr>
          <w:rFonts w:ascii="Times New Roman" w:hAnsi="Times New Roman" w:cs="Times New Roman"/>
        </w:rPr>
      </w:pPr>
      <w:r w:rsidRPr="00F11F49">
        <w:rPr>
          <w:rFonts w:ascii="Times New Roman" w:hAnsi="Times New Roman" w:cs="Times New Roman"/>
        </w:rPr>
        <w:t>The Kenyan government has since July 2024 pushed for “organic” and “traceable” certification to ensure Kenyan spices command premium prices.</w:t>
      </w:r>
    </w:p>
    <w:p w14:paraId="503B99F2" w14:textId="77777777" w:rsidR="003C3F7B" w:rsidRDefault="003C3F7B" w:rsidP="003C3F7B">
      <w:pPr>
        <w:pStyle w:val="ListParagraph"/>
        <w:numPr>
          <w:ilvl w:val="0"/>
          <w:numId w:val="11"/>
        </w:numPr>
        <w:spacing w:line="480" w:lineRule="auto"/>
        <w:rPr>
          <w:rFonts w:ascii="Times New Roman" w:hAnsi="Times New Roman" w:cs="Times New Roman"/>
        </w:rPr>
      </w:pPr>
      <w:r w:rsidRPr="00F11F49">
        <w:rPr>
          <w:rFonts w:ascii="Times New Roman" w:hAnsi="Times New Roman" w:cs="Times New Roman"/>
        </w:rPr>
        <w:t>Health inspectors are advised to do routine inspections and cease contaminated food products and shut down unhygienic processing facilities (PHA; Cap 242).</w:t>
      </w:r>
    </w:p>
    <w:p w14:paraId="198DA99D" w14:textId="77777777" w:rsidR="003C3F7B" w:rsidRPr="00F11F49" w:rsidRDefault="003C3F7B" w:rsidP="003C3F7B">
      <w:pPr>
        <w:pStyle w:val="ListParagraph"/>
        <w:numPr>
          <w:ilvl w:val="0"/>
          <w:numId w:val="11"/>
        </w:numPr>
        <w:spacing w:line="480" w:lineRule="auto"/>
        <w:rPr>
          <w:rFonts w:ascii="Times New Roman" w:hAnsi="Times New Roman" w:cs="Times New Roman"/>
        </w:rPr>
      </w:pPr>
      <w:r w:rsidRPr="00F11F49">
        <w:rPr>
          <w:rFonts w:ascii="Times New Roman" w:hAnsi="Times New Roman" w:cs="Times New Roman"/>
        </w:rPr>
        <w:t>Every exporter must secure a phytosanitary certificate from KEPHIS for every export consignment (Kenya Plant Health Inspectorate Service).</w:t>
      </w:r>
    </w:p>
    <w:p w14:paraId="6AB0B790" w14:textId="77777777" w:rsidR="003C3F7B" w:rsidRPr="00B455F0" w:rsidRDefault="003C3F7B" w:rsidP="003C3F7B">
      <w:pPr>
        <w:pStyle w:val="Heading2"/>
      </w:pPr>
      <w:bookmarkStart w:id="40" w:name="_Toc219640595"/>
      <w:r>
        <w:t xml:space="preserve">3.5 </w:t>
      </w:r>
      <w:r w:rsidRPr="00B455F0">
        <w:t>Molecular Characterization in Mycology.</w:t>
      </w:r>
      <w:bookmarkEnd w:id="40"/>
    </w:p>
    <w:p w14:paraId="187EECC0" w14:textId="77777777" w:rsidR="003C3F7B" w:rsidRPr="00B455F0" w:rsidRDefault="003C3F7B" w:rsidP="003C3F7B">
      <w:pPr>
        <w:spacing w:after="0" w:line="480" w:lineRule="auto"/>
        <w:rPr>
          <w:rFonts w:ascii="Times New Roman" w:hAnsi="Times New Roman" w:cs="Times New Roman"/>
        </w:rPr>
      </w:pPr>
      <w:r w:rsidRPr="00B455F0">
        <w:rPr>
          <w:rFonts w:ascii="Times New Roman" w:hAnsi="Times New Roman" w:cs="Times New Roman"/>
        </w:rPr>
        <w:t>The field of biotechnology has revolutionized mycology from traditional morphological methods (often limited to identification based on color and shape) to molecular techniques which provide high resolution and specificity.</w:t>
      </w:r>
    </w:p>
    <w:p w14:paraId="584D48A2" w14:textId="77777777" w:rsidR="003C3F7B" w:rsidRDefault="003C3F7B" w:rsidP="003C3F7B">
      <w:pPr>
        <w:spacing w:line="480" w:lineRule="auto"/>
        <w:rPr>
          <w:rFonts w:ascii="Times New Roman" w:hAnsi="Times New Roman" w:cs="Times New Roman"/>
        </w:rPr>
      </w:pPr>
      <w:r w:rsidRPr="00AC2CD9">
        <w:rPr>
          <w:rFonts w:ascii="Times New Roman" w:hAnsi="Times New Roman" w:cs="Times New Roman"/>
        </w:rPr>
        <w:t xml:space="preserve">The ITS region: the Internal Transcribed Spacers (ITS) regions of the fungal DNA is now universally considered the primary bar code for fungal identification. It has been used in Kenya to distinguish between </w:t>
      </w:r>
      <w:r w:rsidRPr="00AC2CD9">
        <w:rPr>
          <w:rFonts w:ascii="Times New Roman" w:hAnsi="Times New Roman" w:cs="Times New Roman"/>
          <w:i/>
          <w:iCs/>
        </w:rPr>
        <w:t>Aspergillus</w:t>
      </w:r>
      <w:r w:rsidRPr="00AC2CD9">
        <w:rPr>
          <w:rFonts w:ascii="Times New Roman" w:hAnsi="Times New Roman" w:cs="Times New Roman"/>
        </w:rPr>
        <w:t xml:space="preserve"> species</w:t>
      </w:r>
      <w:r>
        <w:rPr>
          <w:rFonts w:ascii="Times New Roman" w:hAnsi="Times New Roman" w:cs="Times New Roman"/>
        </w:rPr>
        <w:t>, Mwangi et al.,2020</w:t>
      </w:r>
      <w:r w:rsidRPr="00AC2CD9">
        <w:rPr>
          <w:rFonts w:ascii="Times New Roman" w:hAnsi="Times New Roman" w:cs="Times New Roman"/>
        </w:rPr>
        <w:t>.</w:t>
      </w:r>
    </w:p>
    <w:p w14:paraId="27E84240" w14:textId="77777777" w:rsidR="003C3F7B" w:rsidRPr="00AC2CD9" w:rsidRDefault="003C3F7B" w:rsidP="003C3F7B">
      <w:pPr>
        <w:spacing w:line="480" w:lineRule="auto"/>
        <w:rPr>
          <w:rFonts w:ascii="Times New Roman" w:hAnsi="Times New Roman" w:cs="Times New Roman"/>
        </w:rPr>
      </w:pPr>
      <w:r w:rsidRPr="00AC2CD9">
        <w:rPr>
          <w:rFonts w:ascii="Times New Roman" w:hAnsi="Times New Roman" w:cs="Times New Roman"/>
        </w:rPr>
        <w:t>Polymerase Chain Reaction (PCR) allows for molecular characterization of fungi from toxigenic to non-toxigenic by detecting the biosynthetic gene clusters responsible for mycotoxins, vital for risk assessment in public health.</w:t>
      </w:r>
    </w:p>
    <w:p w14:paraId="14424B19" w14:textId="77777777" w:rsidR="003C3F7B" w:rsidRPr="008F0640" w:rsidRDefault="003C3F7B" w:rsidP="003C3F7B">
      <w:pPr>
        <w:spacing w:line="480" w:lineRule="auto"/>
        <w:rPr>
          <w:rFonts w:ascii="Times New Roman" w:hAnsi="Times New Roman" w:cs="Times New Roman"/>
        </w:rPr>
      </w:pPr>
      <w:r w:rsidRPr="008F0640">
        <w:rPr>
          <w:rFonts w:ascii="Times New Roman" w:hAnsi="Times New Roman" w:cs="Times New Roman"/>
        </w:rPr>
        <w:lastRenderedPageBreak/>
        <w:t>Next Generation Sequencing (NGS) and Metabarcoding: instead of isolating individual fungi, DNA is extracted directly from a sample e.g. pilau masala and all fungal DNA is sequenced simultaneously. This reveals the entire fungal community within the sample. NGS is used for “Food Authenticity” to detect if high value herbs in Kenyan Markets have been adulterated with cheaper fillers using DNA signatures.</w:t>
      </w:r>
    </w:p>
    <w:p w14:paraId="4E47BA40" w14:textId="77777777" w:rsidR="003C3F7B" w:rsidRDefault="003C3F7B" w:rsidP="003C3F7B">
      <w:pPr>
        <w:spacing w:line="480" w:lineRule="auto"/>
        <w:rPr>
          <w:rFonts w:ascii="Times New Roman" w:hAnsi="Times New Roman" w:cs="Times New Roman"/>
        </w:rPr>
      </w:pPr>
    </w:p>
    <w:p w14:paraId="30C0FD9F" w14:textId="77777777" w:rsidR="003C3F7B" w:rsidRDefault="003C3F7B" w:rsidP="003C3F7B">
      <w:pPr>
        <w:spacing w:line="480" w:lineRule="auto"/>
        <w:rPr>
          <w:rFonts w:ascii="Times New Roman" w:hAnsi="Times New Roman" w:cs="Times New Roman"/>
        </w:rPr>
      </w:pPr>
    </w:p>
    <w:p w14:paraId="76CE8477" w14:textId="77777777" w:rsidR="003C3F7B" w:rsidRDefault="003C3F7B" w:rsidP="003C3F7B">
      <w:pPr>
        <w:spacing w:line="480" w:lineRule="auto"/>
        <w:rPr>
          <w:rFonts w:ascii="Times New Roman" w:hAnsi="Times New Roman" w:cs="Times New Roman"/>
        </w:rPr>
      </w:pPr>
    </w:p>
    <w:p w14:paraId="6BBCC2E9" w14:textId="77777777" w:rsidR="003C3F7B" w:rsidRDefault="003C3F7B" w:rsidP="003C3F7B">
      <w:pPr>
        <w:spacing w:line="480" w:lineRule="auto"/>
        <w:rPr>
          <w:rFonts w:ascii="Times New Roman" w:hAnsi="Times New Roman" w:cs="Times New Roman"/>
        </w:rPr>
      </w:pPr>
    </w:p>
    <w:p w14:paraId="438E643F" w14:textId="77777777" w:rsidR="003C3F7B" w:rsidRDefault="003C3F7B" w:rsidP="003C3F7B">
      <w:pPr>
        <w:spacing w:line="480" w:lineRule="auto"/>
        <w:rPr>
          <w:rFonts w:ascii="Times New Roman" w:hAnsi="Times New Roman" w:cs="Times New Roman"/>
        </w:rPr>
      </w:pPr>
    </w:p>
    <w:p w14:paraId="48A8AB9D" w14:textId="77777777" w:rsidR="003C3F7B" w:rsidRDefault="003C3F7B" w:rsidP="003C3F7B">
      <w:pPr>
        <w:spacing w:line="480" w:lineRule="auto"/>
        <w:rPr>
          <w:rFonts w:ascii="Times New Roman" w:hAnsi="Times New Roman" w:cs="Times New Roman"/>
        </w:rPr>
      </w:pPr>
    </w:p>
    <w:p w14:paraId="09CC8100" w14:textId="77777777" w:rsidR="003C3F7B" w:rsidRDefault="003C3F7B" w:rsidP="003C3F7B">
      <w:pPr>
        <w:spacing w:line="480" w:lineRule="auto"/>
        <w:rPr>
          <w:rFonts w:ascii="Times New Roman" w:hAnsi="Times New Roman" w:cs="Times New Roman"/>
        </w:rPr>
      </w:pPr>
    </w:p>
    <w:p w14:paraId="057DA41C" w14:textId="77777777" w:rsidR="003C3F7B" w:rsidRDefault="003C3F7B" w:rsidP="003C3F7B">
      <w:pPr>
        <w:spacing w:line="480" w:lineRule="auto"/>
        <w:rPr>
          <w:rFonts w:ascii="Times New Roman" w:hAnsi="Times New Roman" w:cs="Times New Roman"/>
        </w:rPr>
      </w:pPr>
    </w:p>
    <w:p w14:paraId="400D881C" w14:textId="77777777" w:rsidR="003C3F7B" w:rsidRDefault="003C3F7B" w:rsidP="003C3F7B">
      <w:pPr>
        <w:spacing w:line="480" w:lineRule="auto"/>
        <w:rPr>
          <w:rFonts w:ascii="Times New Roman" w:hAnsi="Times New Roman" w:cs="Times New Roman"/>
        </w:rPr>
      </w:pPr>
    </w:p>
    <w:p w14:paraId="622B6E04" w14:textId="77777777" w:rsidR="003C3F7B" w:rsidRDefault="003C3F7B" w:rsidP="003C3F7B">
      <w:pPr>
        <w:spacing w:line="480" w:lineRule="auto"/>
        <w:rPr>
          <w:rFonts w:ascii="Times New Roman" w:hAnsi="Times New Roman" w:cs="Times New Roman"/>
        </w:rPr>
      </w:pPr>
    </w:p>
    <w:p w14:paraId="238B93B7" w14:textId="77777777" w:rsidR="003C3F7B" w:rsidRDefault="003C3F7B" w:rsidP="003C3F7B">
      <w:pPr>
        <w:spacing w:line="480" w:lineRule="auto"/>
        <w:rPr>
          <w:rFonts w:ascii="Times New Roman" w:hAnsi="Times New Roman" w:cs="Times New Roman"/>
        </w:rPr>
      </w:pPr>
    </w:p>
    <w:p w14:paraId="11C390EA" w14:textId="77777777" w:rsidR="003C3F7B" w:rsidRDefault="003C3F7B" w:rsidP="003C3F7B">
      <w:pPr>
        <w:spacing w:line="480" w:lineRule="auto"/>
        <w:rPr>
          <w:rFonts w:ascii="Times New Roman" w:hAnsi="Times New Roman" w:cs="Times New Roman"/>
        </w:rPr>
      </w:pPr>
    </w:p>
    <w:p w14:paraId="3728731C" w14:textId="77777777" w:rsidR="003C3F7B" w:rsidRDefault="003C3F7B" w:rsidP="003C3F7B">
      <w:pPr>
        <w:spacing w:line="480" w:lineRule="auto"/>
        <w:rPr>
          <w:rFonts w:ascii="Times New Roman" w:hAnsi="Times New Roman" w:cs="Times New Roman"/>
        </w:rPr>
      </w:pPr>
    </w:p>
    <w:p w14:paraId="64AA1CF9" w14:textId="09E6E871" w:rsidR="0054592D" w:rsidRPr="00F02953" w:rsidRDefault="00F02953" w:rsidP="008D3A0F">
      <w:pPr>
        <w:pStyle w:val="Heading1"/>
      </w:pPr>
      <w:bookmarkStart w:id="41" w:name="_Toc219640596"/>
      <w:r w:rsidRPr="00F02953">
        <w:lastRenderedPageBreak/>
        <w:t>WORK PLAN</w:t>
      </w:r>
      <w:bookmarkEnd w:id="41"/>
    </w:p>
    <w:p w14:paraId="72E631FC" w14:textId="77777777" w:rsidR="0054592D" w:rsidRPr="00B455F0" w:rsidRDefault="0054592D" w:rsidP="00E86E8F">
      <w:pPr>
        <w:spacing w:after="0" w:line="480" w:lineRule="auto"/>
        <w:rPr>
          <w:rFonts w:ascii="Times New Roman" w:hAnsi="Times New Roman" w:cs="Times New Roman"/>
        </w:rPr>
      </w:pPr>
      <w:r w:rsidRPr="00B455F0">
        <w:rPr>
          <w:rFonts w:ascii="Times New Roman" w:hAnsi="Times New Roman" w:cs="Times New Roman"/>
        </w:rPr>
        <w:t>Timeline: 6 months</w:t>
      </w:r>
    </w:p>
    <w:p w14:paraId="64D96222" w14:textId="77777777" w:rsidR="003615E6" w:rsidRDefault="003615E6" w:rsidP="00E86E8F">
      <w:pPr>
        <w:spacing w:after="0" w:line="480" w:lineRule="auto"/>
        <w:rPr>
          <w:rFonts w:ascii="Times New Roman" w:hAnsi="Times New Roman" w:cs="Times New Roman"/>
        </w:rPr>
      </w:pPr>
      <w:r>
        <w:rPr>
          <w:rFonts w:ascii="Times New Roman" w:hAnsi="Times New Roman" w:cs="Times New Roman"/>
        </w:rPr>
        <w:t>T</w:t>
      </w:r>
      <w:r w:rsidR="0054592D" w:rsidRPr="00B455F0">
        <w:rPr>
          <w:rFonts w:ascii="Times New Roman" w:hAnsi="Times New Roman" w:cs="Times New Roman"/>
        </w:rPr>
        <w:t xml:space="preserve">his project is divided into four main phases: </w:t>
      </w:r>
    </w:p>
    <w:p w14:paraId="04188D75" w14:textId="677583FA" w:rsidR="0054592D" w:rsidRPr="00B455F0" w:rsidRDefault="003615E6" w:rsidP="00E86E8F">
      <w:pPr>
        <w:spacing w:after="0" w:line="480" w:lineRule="auto"/>
        <w:rPr>
          <w:rFonts w:ascii="Times New Roman" w:hAnsi="Times New Roman" w:cs="Times New Roman"/>
        </w:rPr>
      </w:pPr>
      <w:r>
        <w:rPr>
          <w:rFonts w:ascii="Times New Roman" w:hAnsi="Times New Roman" w:cs="Times New Roman"/>
        </w:rPr>
        <w:t>P</w:t>
      </w:r>
      <w:r w:rsidR="0054592D" w:rsidRPr="00B455F0">
        <w:rPr>
          <w:rFonts w:ascii="Times New Roman" w:hAnsi="Times New Roman" w:cs="Times New Roman"/>
        </w:rPr>
        <w:t>hase 1 – Pre-analytic analysis</w:t>
      </w:r>
    </w:p>
    <w:p w14:paraId="3CF76D30" w14:textId="77777777" w:rsidR="0054592D" w:rsidRPr="00B455F0" w:rsidRDefault="0054592D" w:rsidP="00E86E8F">
      <w:pPr>
        <w:spacing w:after="0" w:line="480" w:lineRule="auto"/>
        <w:rPr>
          <w:rFonts w:ascii="Times New Roman" w:hAnsi="Times New Roman" w:cs="Times New Roman"/>
        </w:rPr>
      </w:pPr>
      <w:r w:rsidRPr="00B455F0">
        <w:rPr>
          <w:rFonts w:ascii="Times New Roman" w:hAnsi="Times New Roman" w:cs="Times New Roman"/>
        </w:rPr>
        <w:t>Phase 2 – Laboratory analysis</w:t>
      </w:r>
    </w:p>
    <w:p w14:paraId="7B24A04D" w14:textId="1A661F49" w:rsidR="0054592D" w:rsidRPr="00B455F0" w:rsidRDefault="0054592D" w:rsidP="00E86E8F">
      <w:pPr>
        <w:spacing w:after="0" w:line="480" w:lineRule="auto"/>
        <w:rPr>
          <w:rFonts w:ascii="Times New Roman" w:hAnsi="Times New Roman" w:cs="Times New Roman"/>
        </w:rPr>
      </w:pPr>
      <w:r w:rsidRPr="00B455F0">
        <w:rPr>
          <w:rFonts w:ascii="Times New Roman" w:hAnsi="Times New Roman" w:cs="Times New Roman"/>
        </w:rPr>
        <w:t xml:space="preserve">Phase 3 – </w:t>
      </w:r>
      <w:r w:rsidR="003615E6">
        <w:rPr>
          <w:rFonts w:ascii="Times New Roman" w:hAnsi="Times New Roman" w:cs="Times New Roman"/>
        </w:rPr>
        <w:t>B</w:t>
      </w:r>
      <w:r w:rsidR="003615E6" w:rsidRPr="00B455F0">
        <w:rPr>
          <w:rFonts w:ascii="Times New Roman" w:hAnsi="Times New Roman" w:cs="Times New Roman"/>
        </w:rPr>
        <w:t>ioinformatics</w:t>
      </w:r>
      <w:r w:rsidRPr="00B455F0">
        <w:rPr>
          <w:rFonts w:ascii="Times New Roman" w:hAnsi="Times New Roman" w:cs="Times New Roman"/>
        </w:rPr>
        <w:t xml:space="preserve"> and data analysis</w:t>
      </w:r>
    </w:p>
    <w:p w14:paraId="4726B052" w14:textId="77777777" w:rsidR="0054592D" w:rsidRPr="00B455F0" w:rsidRDefault="0054592D" w:rsidP="00E86E8F">
      <w:pPr>
        <w:spacing w:after="0" w:line="480" w:lineRule="auto"/>
        <w:rPr>
          <w:rFonts w:ascii="Times New Roman" w:hAnsi="Times New Roman" w:cs="Times New Roman"/>
        </w:rPr>
      </w:pPr>
      <w:r w:rsidRPr="00B455F0">
        <w:rPr>
          <w:rFonts w:ascii="Times New Roman" w:hAnsi="Times New Roman" w:cs="Times New Roman"/>
        </w:rPr>
        <w:t>Phase 4 – Final report compilation</w:t>
      </w:r>
    </w:p>
    <w:p w14:paraId="5A01F4C2" w14:textId="7480E632" w:rsidR="009F14B3" w:rsidRDefault="009F14B3" w:rsidP="009F14B3">
      <w:pPr>
        <w:pStyle w:val="Caption"/>
        <w:keepNext/>
      </w:pPr>
      <w:bookmarkStart w:id="42" w:name="_Toc219403019"/>
      <w:bookmarkStart w:id="43" w:name="_Toc219403224"/>
      <w:bookmarkStart w:id="44" w:name="_Toc219403976"/>
      <w:r>
        <w:t xml:space="preserve">Table </w:t>
      </w:r>
      <w:fldSimple w:instr=" SEQ Table \* ARABIC ">
        <w:r w:rsidR="006F544E">
          <w:rPr>
            <w:noProof/>
          </w:rPr>
          <w:t>1</w:t>
        </w:r>
        <w:bookmarkEnd w:id="42"/>
        <w:bookmarkEnd w:id="43"/>
        <w:bookmarkEnd w:id="44"/>
      </w:fldSimple>
    </w:p>
    <w:tbl>
      <w:tblPr>
        <w:tblStyle w:val="TableGrid"/>
        <w:tblW w:w="0" w:type="auto"/>
        <w:tblInd w:w="-185" w:type="dxa"/>
        <w:tblLook w:val="04A0" w:firstRow="1" w:lastRow="0" w:firstColumn="1" w:lastColumn="0" w:noHBand="0" w:noVBand="1"/>
        <w:tblCaption w:val="Table 1"/>
      </w:tblPr>
      <w:tblGrid>
        <w:gridCol w:w="1973"/>
        <w:gridCol w:w="3247"/>
        <w:gridCol w:w="540"/>
        <w:gridCol w:w="540"/>
        <w:gridCol w:w="540"/>
        <w:gridCol w:w="540"/>
        <w:gridCol w:w="540"/>
        <w:gridCol w:w="561"/>
      </w:tblGrid>
      <w:tr w:rsidR="00C0543C" w:rsidRPr="00C0543C" w14:paraId="596A91A2" w14:textId="77777777" w:rsidTr="00BA6FC5">
        <w:tc>
          <w:tcPr>
            <w:tcW w:w="1973" w:type="dxa"/>
          </w:tcPr>
          <w:p w14:paraId="0AEEA29A" w14:textId="01BD9E7F" w:rsidR="00C0543C" w:rsidRPr="00C0543C" w:rsidRDefault="00C0543C" w:rsidP="000E5B04">
            <w:pPr>
              <w:rPr>
                <w:rFonts w:ascii="Times New Roman" w:hAnsi="Times New Roman" w:cs="Times New Roman"/>
                <w:b/>
                <w:bCs/>
                <w:sz w:val="28"/>
                <w:szCs w:val="28"/>
              </w:rPr>
            </w:pPr>
            <w:r w:rsidRPr="00C0543C">
              <w:rPr>
                <w:rFonts w:ascii="Times New Roman" w:hAnsi="Times New Roman" w:cs="Times New Roman"/>
                <w:b/>
                <w:bCs/>
                <w:sz w:val="28"/>
                <w:szCs w:val="28"/>
              </w:rPr>
              <w:t>Phase</w:t>
            </w:r>
          </w:p>
        </w:tc>
        <w:tc>
          <w:tcPr>
            <w:tcW w:w="3247" w:type="dxa"/>
          </w:tcPr>
          <w:p w14:paraId="7FE0AEAE" w14:textId="0B85E4CB" w:rsidR="00C0543C" w:rsidRPr="00C0543C" w:rsidRDefault="00C0543C" w:rsidP="000E5B04">
            <w:pPr>
              <w:rPr>
                <w:rFonts w:ascii="Times New Roman" w:hAnsi="Times New Roman" w:cs="Times New Roman"/>
                <w:b/>
                <w:bCs/>
                <w:sz w:val="28"/>
                <w:szCs w:val="28"/>
              </w:rPr>
            </w:pPr>
            <w:r w:rsidRPr="00C0543C">
              <w:rPr>
                <w:rFonts w:ascii="Times New Roman" w:hAnsi="Times New Roman" w:cs="Times New Roman"/>
                <w:b/>
                <w:bCs/>
                <w:sz w:val="28"/>
                <w:szCs w:val="28"/>
              </w:rPr>
              <w:t>Activity</w:t>
            </w:r>
          </w:p>
        </w:tc>
        <w:tc>
          <w:tcPr>
            <w:tcW w:w="3261" w:type="dxa"/>
            <w:gridSpan w:val="6"/>
          </w:tcPr>
          <w:p w14:paraId="39003E80" w14:textId="52F538F3" w:rsidR="00C0543C" w:rsidRPr="00C0543C" w:rsidRDefault="00C0543C" w:rsidP="000E5B04">
            <w:pPr>
              <w:rPr>
                <w:rFonts w:ascii="Times New Roman" w:hAnsi="Times New Roman" w:cs="Times New Roman"/>
                <w:b/>
                <w:bCs/>
                <w:sz w:val="28"/>
                <w:szCs w:val="28"/>
              </w:rPr>
            </w:pPr>
            <w:r w:rsidRPr="00C0543C">
              <w:rPr>
                <w:rFonts w:ascii="Times New Roman" w:hAnsi="Times New Roman" w:cs="Times New Roman"/>
                <w:b/>
                <w:bCs/>
                <w:sz w:val="28"/>
                <w:szCs w:val="28"/>
              </w:rPr>
              <w:t>Month</w:t>
            </w:r>
          </w:p>
        </w:tc>
      </w:tr>
      <w:tr w:rsidR="008856B5" w:rsidRPr="00C0543C" w14:paraId="036DA214" w14:textId="77777777" w:rsidTr="00BA6FC5">
        <w:tc>
          <w:tcPr>
            <w:tcW w:w="1973" w:type="dxa"/>
            <w:vMerge w:val="restart"/>
          </w:tcPr>
          <w:p w14:paraId="15E94D06" w14:textId="77777777" w:rsidR="008856B5" w:rsidRPr="00C0543C" w:rsidRDefault="008856B5" w:rsidP="000E5B04">
            <w:pPr>
              <w:rPr>
                <w:rFonts w:ascii="Times New Roman" w:hAnsi="Times New Roman" w:cs="Times New Roman"/>
              </w:rPr>
            </w:pPr>
            <w:r w:rsidRPr="00C0543C">
              <w:rPr>
                <w:rFonts w:ascii="Times New Roman" w:hAnsi="Times New Roman" w:cs="Times New Roman"/>
              </w:rPr>
              <w:t>Phase 1</w:t>
            </w:r>
          </w:p>
          <w:p w14:paraId="6861EB96" w14:textId="323C8AF0" w:rsidR="008856B5" w:rsidRPr="00C0543C" w:rsidRDefault="008856B5" w:rsidP="000E5B04">
            <w:pPr>
              <w:rPr>
                <w:rFonts w:ascii="Times New Roman" w:hAnsi="Times New Roman" w:cs="Times New Roman"/>
              </w:rPr>
            </w:pPr>
            <w:r w:rsidRPr="00C0543C">
              <w:rPr>
                <w:rFonts w:ascii="Times New Roman" w:hAnsi="Times New Roman" w:cs="Times New Roman"/>
              </w:rPr>
              <w:t>Preparatory and field work</w:t>
            </w:r>
          </w:p>
        </w:tc>
        <w:tc>
          <w:tcPr>
            <w:tcW w:w="3247" w:type="dxa"/>
          </w:tcPr>
          <w:p w14:paraId="0F97BD60" w14:textId="75187540" w:rsidR="008856B5" w:rsidRPr="00C0543C" w:rsidRDefault="008856B5" w:rsidP="000E5B04">
            <w:pPr>
              <w:rPr>
                <w:rFonts w:ascii="Times New Roman" w:hAnsi="Times New Roman" w:cs="Times New Roman"/>
              </w:rPr>
            </w:pPr>
          </w:p>
        </w:tc>
        <w:tc>
          <w:tcPr>
            <w:tcW w:w="540" w:type="dxa"/>
          </w:tcPr>
          <w:p w14:paraId="4B48C439" w14:textId="6CA2CB54" w:rsidR="008856B5" w:rsidRPr="00C0543C" w:rsidRDefault="008856B5" w:rsidP="000E5B04">
            <w:pPr>
              <w:rPr>
                <w:rFonts w:ascii="Times New Roman" w:hAnsi="Times New Roman" w:cs="Times New Roman"/>
              </w:rPr>
            </w:pPr>
            <w:r w:rsidRPr="00C0543C">
              <w:rPr>
                <w:rFonts w:ascii="Times New Roman" w:hAnsi="Times New Roman" w:cs="Times New Roman"/>
              </w:rPr>
              <w:t>1</w:t>
            </w:r>
          </w:p>
        </w:tc>
        <w:tc>
          <w:tcPr>
            <w:tcW w:w="540" w:type="dxa"/>
          </w:tcPr>
          <w:p w14:paraId="419C88F6" w14:textId="140EB96C" w:rsidR="008856B5" w:rsidRPr="00C0543C" w:rsidRDefault="008856B5" w:rsidP="000E5B04">
            <w:pPr>
              <w:rPr>
                <w:rFonts w:ascii="Times New Roman" w:hAnsi="Times New Roman" w:cs="Times New Roman"/>
              </w:rPr>
            </w:pPr>
            <w:r w:rsidRPr="00C0543C">
              <w:rPr>
                <w:rFonts w:ascii="Times New Roman" w:hAnsi="Times New Roman" w:cs="Times New Roman"/>
              </w:rPr>
              <w:t>2</w:t>
            </w:r>
          </w:p>
        </w:tc>
        <w:tc>
          <w:tcPr>
            <w:tcW w:w="540" w:type="dxa"/>
          </w:tcPr>
          <w:p w14:paraId="2D3F1F6F" w14:textId="3AC38336" w:rsidR="008856B5" w:rsidRPr="00C0543C" w:rsidRDefault="008856B5" w:rsidP="000E5B04">
            <w:pPr>
              <w:rPr>
                <w:rFonts w:ascii="Times New Roman" w:hAnsi="Times New Roman" w:cs="Times New Roman"/>
              </w:rPr>
            </w:pPr>
            <w:r w:rsidRPr="00C0543C">
              <w:rPr>
                <w:rFonts w:ascii="Times New Roman" w:hAnsi="Times New Roman" w:cs="Times New Roman"/>
              </w:rPr>
              <w:t>3</w:t>
            </w:r>
          </w:p>
        </w:tc>
        <w:tc>
          <w:tcPr>
            <w:tcW w:w="540" w:type="dxa"/>
          </w:tcPr>
          <w:p w14:paraId="69A5A589" w14:textId="0144CD94" w:rsidR="008856B5" w:rsidRPr="00C0543C" w:rsidRDefault="008856B5" w:rsidP="000E5B04">
            <w:pPr>
              <w:rPr>
                <w:rFonts w:ascii="Times New Roman" w:hAnsi="Times New Roman" w:cs="Times New Roman"/>
              </w:rPr>
            </w:pPr>
            <w:r w:rsidRPr="00C0543C">
              <w:rPr>
                <w:rFonts w:ascii="Times New Roman" w:hAnsi="Times New Roman" w:cs="Times New Roman"/>
              </w:rPr>
              <w:t>4</w:t>
            </w:r>
          </w:p>
        </w:tc>
        <w:tc>
          <w:tcPr>
            <w:tcW w:w="540" w:type="dxa"/>
          </w:tcPr>
          <w:p w14:paraId="12CC6C2A" w14:textId="66E9C7E4" w:rsidR="008856B5" w:rsidRPr="00C0543C" w:rsidRDefault="008856B5" w:rsidP="000E5B04">
            <w:pPr>
              <w:rPr>
                <w:rFonts w:ascii="Times New Roman" w:hAnsi="Times New Roman" w:cs="Times New Roman"/>
              </w:rPr>
            </w:pPr>
            <w:r w:rsidRPr="00C0543C">
              <w:rPr>
                <w:rFonts w:ascii="Times New Roman" w:hAnsi="Times New Roman" w:cs="Times New Roman"/>
              </w:rPr>
              <w:t>5</w:t>
            </w:r>
          </w:p>
        </w:tc>
        <w:tc>
          <w:tcPr>
            <w:tcW w:w="561" w:type="dxa"/>
          </w:tcPr>
          <w:p w14:paraId="475E303E" w14:textId="6E270E74" w:rsidR="008856B5" w:rsidRPr="00C0543C" w:rsidRDefault="008856B5" w:rsidP="000E5B04">
            <w:pPr>
              <w:rPr>
                <w:rFonts w:ascii="Times New Roman" w:hAnsi="Times New Roman" w:cs="Times New Roman"/>
              </w:rPr>
            </w:pPr>
            <w:r w:rsidRPr="00C0543C">
              <w:rPr>
                <w:rFonts w:ascii="Times New Roman" w:hAnsi="Times New Roman" w:cs="Times New Roman"/>
              </w:rPr>
              <w:t>6</w:t>
            </w:r>
          </w:p>
        </w:tc>
      </w:tr>
      <w:tr w:rsidR="00C0543C" w:rsidRPr="00C0543C" w14:paraId="67952916" w14:textId="77777777" w:rsidTr="00BA6FC5">
        <w:trPr>
          <w:trHeight w:val="557"/>
        </w:trPr>
        <w:tc>
          <w:tcPr>
            <w:tcW w:w="1973" w:type="dxa"/>
            <w:vMerge/>
          </w:tcPr>
          <w:p w14:paraId="1FEF8DCB" w14:textId="372BC9DB" w:rsidR="00C0543C" w:rsidRPr="00C0543C" w:rsidRDefault="00C0543C" w:rsidP="00C0543C">
            <w:pPr>
              <w:rPr>
                <w:rFonts w:ascii="Times New Roman" w:hAnsi="Times New Roman" w:cs="Times New Roman"/>
              </w:rPr>
            </w:pPr>
          </w:p>
        </w:tc>
        <w:tc>
          <w:tcPr>
            <w:tcW w:w="3247" w:type="dxa"/>
          </w:tcPr>
          <w:p w14:paraId="441F64E3" w14:textId="5C745263" w:rsidR="00C0543C" w:rsidRPr="00C0543C" w:rsidRDefault="00C0543C" w:rsidP="00C0543C">
            <w:pPr>
              <w:rPr>
                <w:rFonts w:ascii="Times New Roman" w:hAnsi="Times New Roman" w:cs="Times New Roman"/>
              </w:rPr>
            </w:pPr>
            <w:r w:rsidRPr="00C0543C">
              <w:rPr>
                <w:rFonts w:ascii="Times New Roman" w:hAnsi="Times New Roman" w:cs="Times New Roman"/>
              </w:rPr>
              <w:t>Proposal writing, defense and market survey</w:t>
            </w:r>
          </w:p>
        </w:tc>
        <w:tc>
          <w:tcPr>
            <w:tcW w:w="540" w:type="dxa"/>
            <w:vAlign w:val="center"/>
          </w:tcPr>
          <w:p w14:paraId="036E1E87" w14:textId="3C5F3F17" w:rsidR="00C0543C" w:rsidRPr="00C0543C" w:rsidRDefault="00C0543C" w:rsidP="00C0543C">
            <w:pPr>
              <w:jc w:val="center"/>
              <w:rPr>
                <w:rFonts w:ascii="Times New Roman" w:hAnsi="Times New Roman" w:cs="Times New Roman"/>
              </w:rPr>
            </w:pPr>
            <w:r w:rsidRPr="00C0543C">
              <w:rPr>
                <w:rFonts w:ascii="Times New Roman" w:hAnsi="Times New Roman" w:cs="Times New Roman"/>
              </w:rPr>
              <w:t>X</w:t>
            </w:r>
          </w:p>
        </w:tc>
        <w:tc>
          <w:tcPr>
            <w:tcW w:w="540" w:type="dxa"/>
            <w:vAlign w:val="center"/>
          </w:tcPr>
          <w:p w14:paraId="3295CE27" w14:textId="13EC12EB" w:rsidR="00C0543C" w:rsidRPr="00C0543C" w:rsidRDefault="00C0543C" w:rsidP="00C0543C">
            <w:pPr>
              <w:jc w:val="center"/>
              <w:rPr>
                <w:rFonts w:ascii="Times New Roman" w:hAnsi="Times New Roman" w:cs="Times New Roman"/>
              </w:rPr>
            </w:pPr>
            <w:r w:rsidRPr="00C0543C">
              <w:rPr>
                <w:rFonts w:ascii="Times New Roman" w:hAnsi="Times New Roman" w:cs="Times New Roman"/>
              </w:rPr>
              <w:t>X</w:t>
            </w:r>
          </w:p>
        </w:tc>
        <w:tc>
          <w:tcPr>
            <w:tcW w:w="540" w:type="dxa"/>
            <w:vAlign w:val="center"/>
          </w:tcPr>
          <w:p w14:paraId="38126EFB" w14:textId="798D8D53" w:rsidR="00C0543C" w:rsidRPr="00C0543C" w:rsidRDefault="00C0543C" w:rsidP="00C0543C">
            <w:pPr>
              <w:jc w:val="center"/>
              <w:rPr>
                <w:rFonts w:ascii="Times New Roman" w:hAnsi="Times New Roman" w:cs="Times New Roman"/>
              </w:rPr>
            </w:pPr>
            <w:r w:rsidRPr="00C0543C">
              <w:rPr>
                <w:rFonts w:ascii="Times New Roman" w:hAnsi="Times New Roman" w:cs="Times New Roman"/>
              </w:rPr>
              <w:t>X</w:t>
            </w:r>
          </w:p>
        </w:tc>
        <w:tc>
          <w:tcPr>
            <w:tcW w:w="540" w:type="dxa"/>
            <w:vAlign w:val="center"/>
          </w:tcPr>
          <w:p w14:paraId="36387198" w14:textId="77777777" w:rsidR="00C0543C" w:rsidRPr="00C0543C" w:rsidRDefault="00C0543C" w:rsidP="00C0543C">
            <w:pPr>
              <w:jc w:val="center"/>
              <w:rPr>
                <w:rFonts w:ascii="Times New Roman" w:hAnsi="Times New Roman" w:cs="Times New Roman"/>
              </w:rPr>
            </w:pPr>
          </w:p>
        </w:tc>
        <w:tc>
          <w:tcPr>
            <w:tcW w:w="540" w:type="dxa"/>
            <w:vAlign w:val="center"/>
          </w:tcPr>
          <w:p w14:paraId="2E6AA8F7" w14:textId="77777777" w:rsidR="00C0543C" w:rsidRPr="00C0543C" w:rsidRDefault="00C0543C" w:rsidP="00C0543C">
            <w:pPr>
              <w:jc w:val="center"/>
              <w:rPr>
                <w:rFonts w:ascii="Times New Roman" w:hAnsi="Times New Roman" w:cs="Times New Roman"/>
              </w:rPr>
            </w:pPr>
          </w:p>
        </w:tc>
        <w:tc>
          <w:tcPr>
            <w:tcW w:w="561" w:type="dxa"/>
            <w:vAlign w:val="center"/>
          </w:tcPr>
          <w:p w14:paraId="4CE0CFEA" w14:textId="77777777" w:rsidR="00C0543C" w:rsidRPr="00C0543C" w:rsidRDefault="00C0543C" w:rsidP="00C0543C">
            <w:pPr>
              <w:jc w:val="center"/>
              <w:rPr>
                <w:rFonts w:ascii="Times New Roman" w:hAnsi="Times New Roman" w:cs="Times New Roman"/>
              </w:rPr>
            </w:pPr>
          </w:p>
        </w:tc>
      </w:tr>
      <w:tr w:rsidR="00C0543C" w:rsidRPr="00C0543C" w14:paraId="4A894EAF" w14:textId="77777777" w:rsidTr="0047195E">
        <w:trPr>
          <w:trHeight w:val="737"/>
        </w:trPr>
        <w:tc>
          <w:tcPr>
            <w:tcW w:w="1973" w:type="dxa"/>
            <w:vMerge/>
          </w:tcPr>
          <w:p w14:paraId="60560C1A" w14:textId="77777777" w:rsidR="00C0543C" w:rsidRPr="00C0543C" w:rsidRDefault="00C0543C" w:rsidP="00C0543C">
            <w:pPr>
              <w:rPr>
                <w:rFonts w:ascii="Times New Roman" w:hAnsi="Times New Roman" w:cs="Times New Roman"/>
              </w:rPr>
            </w:pPr>
          </w:p>
        </w:tc>
        <w:tc>
          <w:tcPr>
            <w:tcW w:w="3247" w:type="dxa"/>
          </w:tcPr>
          <w:p w14:paraId="601B3CDA" w14:textId="613B20F7" w:rsidR="00C0543C" w:rsidRPr="00C0543C" w:rsidRDefault="00C0543C" w:rsidP="00C0543C">
            <w:pPr>
              <w:rPr>
                <w:rFonts w:ascii="Times New Roman" w:hAnsi="Times New Roman" w:cs="Times New Roman"/>
              </w:rPr>
            </w:pPr>
            <w:r w:rsidRPr="00C0543C">
              <w:rPr>
                <w:rFonts w:ascii="Times New Roman" w:hAnsi="Times New Roman" w:cs="Times New Roman"/>
              </w:rPr>
              <w:t>Sample collection and transport</w:t>
            </w:r>
          </w:p>
        </w:tc>
        <w:tc>
          <w:tcPr>
            <w:tcW w:w="540" w:type="dxa"/>
            <w:vAlign w:val="center"/>
          </w:tcPr>
          <w:p w14:paraId="0FFA5742" w14:textId="77777777" w:rsidR="00C0543C" w:rsidRPr="00C0543C" w:rsidRDefault="00C0543C" w:rsidP="00C0543C">
            <w:pPr>
              <w:jc w:val="center"/>
              <w:rPr>
                <w:rFonts w:ascii="Times New Roman" w:hAnsi="Times New Roman" w:cs="Times New Roman"/>
              </w:rPr>
            </w:pPr>
          </w:p>
        </w:tc>
        <w:tc>
          <w:tcPr>
            <w:tcW w:w="540" w:type="dxa"/>
            <w:vAlign w:val="center"/>
          </w:tcPr>
          <w:p w14:paraId="11F22D36" w14:textId="77777777" w:rsidR="00C0543C" w:rsidRPr="00C0543C" w:rsidRDefault="00C0543C" w:rsidP="00C0543C">
            <w:pPr>
              <w:jc w:val="center"/>
              <w:rPr>
                <w:rFonts w:ascii="Times New Roman" w:hAnsi="Times New Roman" w:cs="Times New Roman"/>
              </w:rPr>
            </w:pPr>
          </w:p>
        </w:tc>
        <w:tc>
          <w:tcPr>
            <w:tcW w:w="540" w:type="dxa"/>
            <w:vAlign w:val="center"/>
          </w:tcPr>
          <w:p w14:paraId="12BD26DE" w14:textId="467399C5" w:rsidR="00C0543C" w:rsidRPr="00C0543C" w:rsidRDefault="00C0543C" w:rsidP="00C0543C">
            <w:pPr>
              <w:jc w:val="center"/>
              <w:rPr>
                <w:rFonts w:ascii="Times New Roman" w:hAnsi="Times New Roman" w:cs="Times New Roman"/>
              </w:rPr>
            </w:pPr>
            <w:r w:rsidRPr="00C0543C">
              <w:rPr>
                <w:rFonts w:ascii="Times New Roman" w:hAnsi="Times New Roman" w:cs="Times New Roman"/>
              </w:rPr>
              <w:t>X</w:t>
            </w:r>
          </w:p>
        </w:tc>
        <w:tc>
          <w:tcPr>
            <w:tcW w:w="540" w:type="dxa"/>
            <w:vAlign w:val="center"/>
          </w:tcPr>
          <w:p w14:paraId="7D88D99A" w14:textId="77777777" w:rsidR="00C0543C" w:rsidRPr="00C0543C" w:rsidRDefault="00C0543C" w:rsidP="00C0543C">
            <w:pPr>
              <w:jc w:val="center"/>
              <w:rPr>
                <w:rFonts w:ascii="Times New Roman" w:hAnsi="Times New Roman" w:cs="Times New Roman"/>
              </w:rPr>
            </w:pPr>
          </w:p>
        </w:tc>
        <w:tc>
          <w:tcPr>
            <w:tcW w:w="540" w:type="dxa"/>
            <w:vAlign w:val="center"/>
          </w:tcPr>
          <w:p w14:paraId="0610E9AD" w14:textId="77777777" w:rsidR="00C0543C" w:rsidRPr="00C0543C" w:rsidRDefault="00C0543C" w:rsidP="00C0543C">
            <w:pPr>
              <w:jc w:val="center"/>
              <w:rPr>
                <w:rFonts w:ascii="Times New Roman" w:hAnsi="Times New Roman" w:cs="Times New Roman"/>
              </w:rPr>
            </w:pPr>
          </w:p>
        </w:tc>
        <w:tc>
          <w:tcPr>
            <w:tcW w:w="561" w:type="dxa"/>
            <w:vAlign w:val="center"/>
          </w:tcPr>
          <w:p w14:paraId="51E147B8" w14:textId="77777777" w:rsidR="00C0543C" w:rsidRPr="00C0543C" w:rsidRDefault="00C0543C" w:rsidP="00C0543C">
            <w:pPr>
              <w:jc w:val="center"/>
              <w:rPr>
                <w:rFonts w:ascii="Times New Roman" w:hAnsi="Times New Roman" w:cs="Times New Roman"/>
              </w:rPr>
            </w:pPr>
          </w:p>
        </w:tc>
      </w:tr>
      <w:tr w:rsidR="00C0543C" w:rsidRPr="00C0543C" w14:paraId="2B8C82F3" w14:textId="77777777" w:rsidTr="0047195E">
        <w:trPr>
          <w:trHeight w:val="818"/>
        </w:trPr>
        <w:tc>
          <w:tcPr>
            <w:tcW w:w="1973" w:type="dxa"/>
            <w:vMerge/>
          </w:tcPr>
          <w:p w14:paraId="109C7E8C" w14:textId="77777777" w:rsidR="00C0543C" w:rsidRPr="00C0543C" w:rsidRDefault="00C0543C" w:rsidP="00C0543C">
            <w:pPr>
              <w:rPr>
                <w:rFonts w:ascii="Times New Roman" w:hAnsi="Times New Roman" w:cs="Times New Roman"/>
              </w:rPr>
            </w:pPr>
          </w:p>
        </w:tc>
        <w:tc>
          <w:tcPr>
            <w:tcW w:w="3247" w:type="dxa"/>
          </w:tcPr>
          <w:p w14:paraId="5EAF74B5" w14:textId="346C9D87" w:rsidR="00C0543C" w:rsidRPr="00C0543C" w:rsidRDefault="00C0543C" w:rsidP="00C0543C">
            <w:pPr>
              <w:rPr>
                <w:rFonts w:ascii="Times New Roman" w:hAnsi="Times New Roman" w:cs="Times New Roman"/>
              </w:rPr>
            </w:pPr>
            <w:r w:rsidRPr="00C0543C">
              <w:rPr>
                <w:rFonts w:ascii="Times New Roman" w:hAnsi="Times New Roman" w:cs="Times New Roman"/>
              </w:rPr>
              <w:t>Media preparation and fungal isolation</w:t>
            </w:r>
          </w:p>
        </w:tc>
        <w:tc>
          <w:tcPr>
            <w:tcW w:w="540" w:type="dxa"/>
            <w:vAlign w:val="center"/>
          </w:tcPr>
          <w:p w14:paraId="0C1D3845" w14:textId="77777777" w:rsidR="00C0543C" w:rsidRPr="00C0543C" w:rsidRDefault="00C0543C" w:rsidP="00C0543C">
            <w:pPr>
              <w:jc w:val="center"/>
              <w:rPr>
                <w:rFonts w:ascii="Times New Roman" w:hAnsi="Times New Roman" w:cs="Times New Roman"/>
              </w:rPr>
            </w:pPr>
          </w:p>
        </w:tc>
        <w:tc>
          <w:tcPr>
            <w:tcW w:w="540" w:type="dxa"/>
            <w:vAlign w:val="center"/>
          </w:tcPr>
          <w:p w14:paraId="580473D9" w14:textId="77777777" w:rsidR="00C0543C" w:rsidRPr="00C0543C" w:rsidRDefault="00C0543C" w:rsidP="00C0543C">
            <w:pPr>
              <w:jc w:val="center"/>
              <w:rPr>
                <w:rFonts w:ascii="Times New Roman" w:hAnsi="Times New Roman" w:cs="Times New Roman"/>
              </w:rPr>
            </w:pPr>
          </w:p>
        </w:tc>
        <w:tc>
          <w:tcPr>
            <w:tcW w:w="540" w:type="dxa"/>
            <w:vAlign w:val="center"/>
          </w:tcPr>
          <w:p w14:paraId="3DDD424B" w14:textId="77777777" w:rsidR="00C0543C" w:rsidRPr="00C0543C" w:rsidRDefault="00C0543C" w:rsidP="00C0543C">
            <w:pPr>
              <w:jc w:val="center"/>
              <w:rPr>
                <w:rFonts w:ascii="Times New Roman" w:hAnsi="Times New Roman" w:cs="Times New Roman"/>
              </w:rPr>
            </w:pPr>
          </w:p>
        </w:tc>
        <w:tc>
          <w:tcPr>
            <w:tcW w:w="540" w:type="dxa"/>
            <w:vAlign w:val="center"/>
          </w:tcPr>
          <w:p w14:paraId="6C4517C0" w14:textId="478F4603" w:rsidR="00C0543C" w:rsidRPr="00C0543C" w:rsidRDefault="00C0543C" w:rsidP="00C0543C">
            <w:pPr>
              <w:jc w:val="center"/>
              <w:rPr>
                <w:rFonts w:ascii="Times New Roman" w:hAnsi="Times New Roman" w:cs="Times New Roman"/>
              </w:rPr>
            </w:pPr>
            <w:r w:rsidRPr="00C0543C">
              <w:rPr>
                <w:rFonts w:ascii="Times New Roman" w:hAnsi="Times New Roman" w:cs="Times New Roman"/>
              </w:rPr>
              <w:t>X</w:t>
            </w:r>
          </w:p>
        </w:tc>
        <w:tc>
          <w:tcPr>
            <w:tcW w:w="540" w:type="dxa"/>
            <w:vAlign w:val="center"/>
          </w:tcPr>
          <w:p w14:paraId="31AD1F28" w14:textId="77777777" w:rsidR="00C0543C" w:rsidRPr="00C0543C" w:rsidRDefault="00C0543C" w:rsidP="00C0543C">
            <w:pPr>
              <w:jc w:val="center"/>
              <w:rPr>
                <w:rFonts w:ascii="Times New Roman" w:hAnsi="Times New Roman" w:cs="Times New Roman"/>
              </w:rPr>
            </w:pPr>
          </w:p>
        </w:tc>
        <w:tc>
          <w:tcPr>
            <w:tcW w:w="561" w:type="dxa"/>
            <w:vAlign w:val="center"/>
          </w:tcPr>
          <w:p w14:paraId="5991057D" w14:textId="77777777" w:rsidR="00C0543C" w:rsidRPr="00C0543C" w:rsidRDefault="00C0543C" w:rsidP="00C0543C">
            <w:pPr>
              <w:jc w:val="center"/>
              <w:rPr>
                <w:rFonts w:ascii="Times New Roman" w:hAnsi="Times New Roman" w:cs="Times New Roman"/>
              </w:rPr>
            </w:pPr>
          </w:p>
        </w:tc>
      </w:tr>
      <w:tr w:rsidR="00C0543C" w:rsidRPr="00C0543C" w14:paraId="4C457C49" w14:textId="77777777" w:rsidTr="00BA6FC5">
        <w:trPr>
          <w:trHeight w:val="512"/>
        </w:trPr>
        <w:tc>
          <w:tcPr>
            <w:tcW w:w="1973" w:type="dxa"/>
            <w:vMerge w:val="restart"/>
          </w:tcPr>
          <w:p w14:paraId="1D107B6C" w14:textId="77777777" w:rsidR="00C0543C" w:rsidRPr="00C0543C" w:rsidRDefault="00C0543C" w:rsidP="00C0543C">
            <w:pPr>
              <w:rPr>
                <w:rFonts w:ascii="Times New Roman" w:hAnsi="Times New Roman" w:cs="Times New Roman"/>
              </w:rPr>
            </w:pPr>
            <w:r w:rsidRPr="00C0543C">
              <w:rPr>
                <w:rFonts w:ascii="Times New Roman" w:hAnsi="Times New Roman" w:cs="Times New Roman"/>
              </w:rPr>
              <w:t>Phase 2</w:t>
            </w:r>
          </w:p>
          <w:p w14:paraId="48886564" w14:textId="1C5BAD10" w:rsidR="00C0543C" w:rsidRPr="00C0543C" w:rsidRDefault="00C0543C" w:rsidP="00C0543C">
            <w:pPr>
              <w:rPr>
                <w:rFonts w:ascii="Times New Roman" w:hAnsi="Times New Roman" w:cs="Times New Roman"/>
              </w:rPr>
            </w:pPr>
            <w:r w:rsidRPr="00C0543C">
              <w:rPr>
                <w:rFonts w:ascii="Times New Roman" w:hAnsi="Times New Roman" w:cs="Times New Roman"/>
              </w:rPr>
              <w:t>Primary microbiology</w:t>
            </w:r>
          </w:p>
        </w:tc>
        <w:tc>
          <w:tcPr>
            <w:tcW w:w="3247" w:type="dxa"/>
          </w:tcPr>
          <w:p w14:paraId="33A68140" w14:textId="45E41484" w:rsidR="00C0543C" w:rsidRPr="00C0543C" w:rsidRDefault="00C0543C" w:rsidP="00C0543C">
            <w:pPr>
              <w:rPr>
                <w:rFonts w:ascii="Times New Roman" w:hAnsi="Times New Roman" w:cs="Times New Roman"/>
              </w:rPr>
            </w:pPr>
            <w:r w:rsidRPr="00C0543C">
              <w:rPr>
                <w:rFonts w:ascii="Times New Roman" w:hAnsi="Times New Roman" w:cs="Times New Roman"/>
              </w:rPr>
              <w:t>Morphological identification</w:t>
            </w:r>
          </w:p>
        </w:tc>
        <w:tc>
          <w:tcPr>
            <w:tcW w:w="540" w:type="dxa"/>
            <w:vAlign w:val="center"/>
          </w:tcPr>
          <w:p w14:paraId="15B93883" w14:textId="77777777" w:rsidR="00C0543C" w:rsidRPr="00C0543C" w:rsidRDefault="00C0543C" w:rsidP="00C0543C">
            <w:pPr>
              <w:jc w:val="center"/>
              <w:rPr>
                <w:rFonts w:ascii="Times New Roman" w:hAnsi="Times New Roman" w:cs="Times New Roman"/>
              </w:rPr>
            </w:pPr>
          </w:p>
        </w:tc>
        <w:tc>
          <w:tcPr>
            <w:tcW w:w="540" w:type="dxa"/>
            <w:vAlign w:val="center"/>
          </w:tcPr>
          <w:p w14:paraId="7DB9BF45" w14:textId="77777777" w:rsidR="00C0543C" w:rsidRPr="00C0543C" w:rsidRDefault="00C0543C" w:rsidP="00C0543C">
            <w:pPr>
              <w:jc w:val="center"/>
              <w:rPr>
                <w:rFonts w:ascii="Times New Roman" w:hAnsi="Times New Roman" w:cs="Times New Roman"/>
              </w:rPr>
            </w:pPr>
          </w:p>
        </w:tc>
        <w:tc>
          <w:tcPr>
            <w:tcW w:w="540" w:type="dxa"/>
            <w:vAlign w:val="center"/>
          </w:tcPr>
          <w:p w14:paraId="59EBB76C" w14:textId="77777777" w:rsidR="00C0543C" w:rsidRPr="00C0543C" w:rsidRDefault="00C0543C" w:rsidP="00C0543C">
            <w:pPr>
              <w:jc w:val="center"/>
              <w:rPr>
                <w:rFonts w:ascii="Times New Roman" w:hAnsi="Times New Roman" w:cs="Times New Roman"/>
              </w:rPr>
            </w:pPr>
          </w:p>
        </w:tc>
        <w:tc>
          <w:tcPr>
            <w:tcW w:w="540" w:type="dxa"/>
            <w:vAlign w:val="center"/>
          </w:tcPr>
          <w:p w14:paraId="42E87FBA" w14:textId="5E7DB11D" w:rsidR="00C0543C" w:rsidRPr="00C0543C" w:rsidRDefault="00C0543C" w:rsidP="00C0543C">
            <w:pPr>
              <w:jc w:val="center"/>
              <w:rPr>
                <w:rFonts w:ascii="Times New Roman" w:hAnsi="Times New Roman" w:cs="Times New Roman"/>
              </w:rPr>
            </w:pPr>
            <w:r w:rsidRPr="00C0543C">
              <w:rPr>
                <w:rFonts w:ascii="Times New Roman" w:hAnsi="Times New Roman" w:cs="Times New Roman"/>
              </w:rPr>
              <w:t>X</w:t>
            </w:r>
          </w:p>
        </w:tc>
        <w:tc>
          <w:tcPr>
            <w:tcW w:w="540" w:type="dxa"/>
            <w:vAlign w:val="center"/>
          </w:tcPr>
          <w:p w14:paraId="6C78E613" w14:textId="77777777" w:rsidR="00C0543C" w:rsidRPr="00C0543C" w:rsidRDefault="00C0543C" w:rsidP="00C0543C">
            <w:pPr>
              <w:jc w:val="center"/>
              <w:rPr>
                <w:rFonts w:ascii="Times New Roman" w:hAnsi="Times New Roman" w:cs="Times New Roman"/>
              </w:rPr>
            </w:pPr>
          </w:p>
        </w:tc>
        <w:tc>
          <w:tcPr>
            <w:tcW w:w="561" w:type="dxa"/>
            <w:vAlign w:val="center"/>
          </w:tcPr>
          <w:p w14:paraId="751F4921" w14:textId="77777777" w:rsidR="00C0543C" w:rsidRPr="00C0543C" w:rsidRDefault="00C0543C" w:rsidP="00C0543C">
            <w:pPr>
              <w:jc w:val="center"/>
              <w:rPr>
                <w:rFonts w:ascii="Times New Roman" w:hAnsi="Times New Roman" w:cs="Times New Roman"/>
              </w:rPr>
            </w:pPr>
          </w:p>
        </w:tc>
      </w:tr>
      <w:tr w:rsidR="00C0543C" w:rsidRPr="00C0543C" w14:paraId="3668ECBB" w14:textId="77777777" w:rsidTr="00BA6FC5">
        <w:trPr>
          <w:trHeight w:val="503"/>
        </w:trPr>
        <w:tc>
          <w:tcPr>
            <w:tcW w:w="1973" w:type="dxa"/>
            <w:vMerge/>
          </w:tcPr>
          <w:p w14:paraId="20BDDBC1" w14:textId="184C276D" w:rsidR="00C0543C" w:rsidRPr="00C0543C" w:rsidRDefault="00C0543C" w:rsidP="00C0543C">
            <w:pPr>
              <w:rPr>
                <w:rFonts w:ascii="Times New Roman" w:hAnsi="Times New Roman" w:cs="Times New Roman"/>
              </w:rPr>
            </w:pPr>
          </w:p>
        </w:tc>
        <w:tc>
          <w:tcPr>
            <w:tcW w:w="3247" w:type="dxa"/>
          </w:tcPr>
          <w:p w14:paraId="2EA44FC9" w14:textId="59F3E8F0" w:rsidR="00C0543C" w:rsidRPr="00C0543C" w:rsidRDefault="00C0543C" w:rsidP="00C0543C">
            <w:pPr>
              <w:rPr>
                <w:rFonts w:ascii="Times New Roman" w:hAnsi="Times New Roman" w:cs="Times New Roman"/>
              </w:rPr>
            </w:pPr>
            <w:r w:rsidRPr="00C0543C">
              <w:rPr>
                <w:rFonts w:ascii="Times New Roman" w:hAnsi="Times New Roman" w:cs="Times New Roman"/>
              </w:rPr>
              <w:t>Sub-culturing for pure cultures</w:t>
            </w:r>
          </w:p>
        </w:tc>
        <w:tc>
          <w:tcPr>
            <w:tcW w:w="540" w:type="dxa"/>
            <w:vAlign w:val="center"/>
          </w:tcPr>
          <w:p w14:paraId="70958F3C" w14:textId="77777777" w:rsidR="00C0543C" w:rsidRPr="00C0543C" w:rsidRDefault="00C0543C" w:rsidP="00C0543C">
            <w:pPr>
              <w:jc w:val="center"/>
              <w:rPr>
                <w:rFonts w:ascii="Times New Roman" w:hAnsi="Times New Roman" w:cs="Times New Roman"/>
              </w:rPr>
            </w:pPr>
          </w:p>
        </w:tc>
        <w:tc>
          <w:tcPr>
            <w:tcW w:w="540" w:type="dxa"/>
            <w:vAlign w:val="center"/>
          </w:tcPr>
          <w:p w14:paraId="34A4D9FF" w14:textId="77777777" w:rsidR="00C0543C" w:rsidRPr="00C0543C" w:rsidRDefault="00C0543C" w:rsidP="00C0543C">
            <w:pPr>
              <w:jc w:val="center"/>
              <w:rPr>
                <w:rFonts w:ascii="Times New Roman" w:hAnsi="Times New Roman" w:cs="Times New Roman"/>
              </w:rPr>
            </w:pPr>
          </w:p>
        </w:tc>
        <w:tc>
          <w:tcPr>
            <w:tcW w:w="540" w:type="dxa"/>
            <w:vAlign w:val="center"/>
          </w:tcPr>
          <w:p w14:paraId="334BE660" w14:textId="77777777" w:rsidR="00C0543C" w:rsidRPr="00C0543C" w:rsidRDefault="00C0543C" w:rsidP="00C0543C">
            <w:pPr>
              <w:jc w:val="center"/>
              <w:rPr>
                <w:rFonts w:ascii="Times New Roman" w:hAnsi="Times New Roman" w:cs="Times New Roman"/>
              </w:rPr>
            </w:pPr>
          </w:p>
        </w:tc>
        <w:tc>
          <w:tcPr>
            <w:tcW w:w="540" w:type="dxa"/>
            <w:vAlign w:val="center"/>
          </w:tcPr>
          <w:p w14:paraId="01D1C972" w14:textId="17008A8B" w:rsidR="00C0543C" w:rsidRPr="00C0543C" w:rsidRDefault="00C0543C" w:rsidP="00C0543C">
            <w:pPr>
              <w:jc w:val="center"/>
              <w:rPr>
                <w:rFonts w:ascii="Times New Roman" w:hAnsi="Times New Roman" w:cs="Times New Roman"/>
              </w:rPr>
            </w:pPr>
            <w:r w:rsidRPr="00C0543C">
              <w:rPr>
                <w:rFonts w:ascii="Times New Roman" w:hAnsi="Times New Roman" w:cs="Times New Roman"/>
              </w:rPr>
              <w:t>X</w:t>
            </w:r>
          </w:p>
        </w:tc>
        <w:tc>
          <w:tcPr>
            <w:tcW w:w="540" w:type="dxa"/>
            <w:vAlign w:val="center"/>
          </w:tcPr>
          <w:p w14:paraId="6829C259" w14:textId="77777777" w:rsidR="00C0543C" w:rsidRPr="00C0543C" w:rsidRDefault="00C0543C" w:rsidP="00C0543C">
            <w:pPr>
              <w:jc w:val="center"/>
              <w:rPr>
                <w:rFonts w:ascii="Times New Roman" w:hAnsi="Times New Roman" w:cs="Times New Roman"/>
              </w:rPr>
            </w:pPr>
          </w:p>
        </w:tc>
        <w:tc>
          <w:tcPr>
            <w:tcW w:w="561" w:type="dxa"/>
            <w:vAlign w:val="center"/>
          </w:tcPr>
          <w:p w14:paraId="2511C96C" w14:textId="77777777" w:rsidR="00C0543C" w:rsidRPr="00C0543C" w:rsidRDefault="00C0543C" w:rsidP="00C0543C">
            <w:pPr>
              <w:jc w:val="center"/>
              <w:rPr>
                <w:rFonts w:ascii="Times New Roman" w:hAnsi="Times New Roman" w:cs="Times New Roman"/>
              </w:rPr>
            </w:pPr>
          </w:p>
        </w:tc>
      </w:tr>
      <w:tr w:rsidR="00C0543C" w:rsidRPr="00C0543C" w14:paraId="2EC40C66" w14:textId="77777777" w:rsidTr="00BA6FC5">
        <w:trPr>
          <w:trHeight w:val="467"/>
        </w:trPr>
        <w:tc>
          <w:tcPr>
            <w:tcW w:w="1973" w:type="dxa"/>
            <w:vMerge/>
          </w:tcPr>
          <w:p w14:paraId="724E9A1F" w14:textId="77777777" w:rsidR="00C0543C" w:rsidRPr="00C0543C" w:rsidRDefault="00C0543C" w:rsidP="00C0543C">
            <w:pPr>
              <w:rPr>
                <w:rFonts w:ascii="Times New Roman" w:hAnsi="Times New Roman" w:cs="Times New Roman"/>
              </w:rPr>
            </w:pPr>
          </w:p>
        </w:tc>
        <w:tc>
          <w:tcPr>
            <w:tcW w:w="3247" w:type="dxa"/>
          </w:tcPr>
          <w:p w14:paraId="4C7B8F72" w14:textId="160779D3" w:rsidR="00C0543C" w:rsidRPr="00C0543C" w:rsidRDefault="00C0543C" w:rsidP="00C0543C">
            <w:pPr>
              <w:rPr>
                <w:rFonts w:ascii="Times New Roman" w:hAnsi="Times New Roman" w:cs="Times New Roman"/>
              </w:rPr>
            </w:pPr>
            <w:r w:rsidRPr="00C0543C">
              <w:rPr>
                <w:rFonts w:ascii="Times New Roman" w:hAnsi="Times New Roman" w:cs="Times New Roman"/>
              </w:rPr>
              <w:t>DNA extraction an</w:t>
            </w:r>
            <w:r w:rsidR="0047195E">
              <w:rPr>
                <w:rFonts w:ascii="Times New Roman" w:hAnsi="Times New Roman" w:cs="Times New Roman"/>
              </w:rPr>
              <w:t xml:space="preserve">d ITS </w:t>
            </w:r>
            <w:r w:rsidR="003B2BDB">
              <w:rPr>
                <w:rFonts w:ascii="Times New Roman" w:hAnsi="Times New Roman" w:cs="Times New Roman"/>
              </w:rPr>
              <w:t>Sequencing</w:t>
            </w:r>
          </w:p>
        </w:tc>
        <w:tc>
          <w:tcPr>
            <w:tcW w:w="540" w:type="dxa"/>
            <w:vAlign w:val="center"/>
          </w:tcPr>
          <w:p w14:paraId="3B3AEFBE" w14:textId="77777777" w:rsidR="00C0543C" w:rsidRPr="00C0543C" w:rsidRDefault="00C0543C" w:rsidP="00C0543C">
            <w:pPr>
              <w:jc w:val="center"/>
              <w:rPr>
                <w:rFonts w:ascii="Times New Roman" w:hAnsi="Times New Roman" w:cs="Times New Roman"/>
              </w:rPr>
            </w:pPr>
          </w:p>
        </w:tc>
        <w:tc>
          <w:tcPr>
            <w:tcW w:w="540" w:type="dxa"/>
            <w:vAlign w:val="center"/>
          </w:tcPr>
          <w:p w14:paraId="5F0C1201" w14:textId="77777777" w:rsidR="00C0543C" w:rsidRPr="00C0543C" w:rsidRDefault="00C0543C" w:rsidP="00C0543C">
            <w:pPr>
              <w:jc w:val="center"/>
              <w:rPr>
                <w:rFonts w:ascii="Times New Roman" w:hAnsi="Times New Roman" w:cs="Times New Roman"/>
              </w:rPr>
            </w:pPr>
          </w:p>
        </w:tc>
        <w:tc>
          <w:tcPr>
            <w:tcW w:w="540" w:type="dxa"/>
            <w:vAlign w:val="center"/>
          </w:tcPr>
          <w:p w14:paraId="6D1BA33A" w14:textId="77777777" w:rsidR="00C0543C" w:rsidRPr="00C0543C" w:rsidRDefault="00C0543C" w:rsidP="00C0543C">
            <w:pPr>
              <w:jc w:val="center"/>
              <w:rPr>
                <w:rFonts w:ascii="Times New Roman" w:hAnsi="Times New Roman" w:cs="Times New Roman"/>
              </w:rPr>
            </w:pPr>
          </w:p>
        </w:tc>
        <w:tc>
          <w:tcPr>
            <w:tcW w:w="540" w:type="dxa"/>
            <w:vAlign w:val="center"/>
          </w:tcPr>
          <w:p w14:paraId="5851D35E" w14:textId="77777777" w:rsidR="00C0543C" w:rsidRPr="00C0543C" w:rsidRDefault="00C0543C" w:rsidP="00C0543C">
            <w:pPr>
              <w:jc w:val="center"/>
              <w:rPr>
                <w:rFonts w:ascii="Times New Roman" w:hAnsi="Times New Roman" w:cs="Times New Roman"/>
              </w:rPr>
            </w:pPr>
          </w:p>
        </w:tc>
        <w:tc>
          <w:tcPr>
            <w:tcW w:w="540" w:type="dxa"/>
            <w:vAlign w:val="center"/>
          </w:tcPr>
          <w:p w14:paraId="56269B2F" w14:textId="31A65237" w:rsidR="00C0543C" w:rsidRPr="00C0543C" w:rsidRDefault="00C0543C" w:rsidP="00C0543C">
            <w:pPr>
              <w:jc w:val="center"/>
              <w:rPr>
                <w:rFonts w:ascii="Times New Roman" w:hAnsi="Times New Roman" w:cs="Times New Roman"/>
              </w:rPr>
            </w:pPr>
            <w:r w:rsidRPr="00C0543C">
              <w:rPr>
                <w:rFonts w:ascii="Times New Roman" w:hAnsi="Times New Roman" w:cs="Times New Roman"/>
              </w:rPr>
              <w:t>X</w:t>
            </w:r>
          </w:p>
        </w:tc>
        <w:tc>
          <w:tcPr>
            <w:tcW w:w="561" w:type="dxa"/>
            <w:vAlign w:val="center"/>
          </w:tcPr>
          <w:p w14:paraId="221C3258" w14:textId="77777777" w:rsidR="00C0543C" w:rsidRPr="00C0543C" w:rsidRDefault="00C0543C" w:rsidP="00C0543C">
            <w:pPr>
              <w:jc w:val="center"/>
              <w:rPr>
                <w:rFonts w:ascii="Times New Roman" w:hAnsi="Times New Roman" w:cs="Times New Roman"/>
              </w:rPr>
            </w:pPr>
          </w:p>
        </w:tc>
      </w:tr>
      <w:tr w:rsidR="00C0543C" w:rsidRPr="00C0543C" w14:paraId="43F12A54" w14:textId="77777777" w:rsidTr="00BA6FC5">
        <w:trPr>
          <w:trHeight w:val="800"/>
        </w:trPr>
        <w:tc>
          <w:tcPr>
            <w:tcW w:w="1973" w:type="dxa"/>
          </w:tcPr>
          <w:p w14:paraId="4E045458" w14:textId="77777777" w:rsidR="00C0543C" w:rsidRPr="00C0543C" w:rsidRDefault="00C0543C" w:rsidP="00C0543C">
            <w:pPr>
              <w:rPr>
                <w:rFonts w:ascii="Times New Roman" w:hAnsi="Times New Roman" w:cs="Times New Roman"/>
              </w:rPr>
            </w:pPr>
            <w:r w:rsidRPr="00C0543C">
              <w:rPr>
                <w:rFonts w:ascii="Times New Roman" w:hAnsi="Times New Roman" w:cs="Times New Roman"/>
              </w:rPr>
              <w:t>Phase 3</w:t>
            </w:r>
          </w:p>
          <w:p w14:paraId="78B12681" w14:textId="17248A5D" w:rsidR="00C0543C" w:rsidRPr="00C0543C" w:rsidRDefault="00C0543C" w:rsidP="00C0543C">
            <w:pPr>
              <w:rPr>
                <w:rFonts w:ascii="Times New Roman" w:hAnsi="Times New Roman" w:cs="Times New Roman"/>
              </w:rPr>
            </w:pPr>
            <w:r w:rsidRPr="00C0543C">
              <w:rPr>
                <w:rFonts w:ascii="Times New Roman" w:hAnsi="Times New Roman" w:cs="Times New Roman"/>
              </w:rPr>
              <w:t>Biotechnology and molecular work</w:t>
            </w:r>
          </w:p>
        </w:tc>
        <w:tc>
          <w:tcPr>
            <w:tcW w:w="3247" w:type="dxa"/>
          </w:tcPr>
          <w:p w14:paraId="75034238" w14:textId="77777777" w:rsidR="00617A4C" w:rsidRDefault="00617A4C" w:rsidP="00C0543C">
            <w:pPr>
              <w:rPr>
                <w:rFonts w:ascii="Times New Roman" w:hAnsi="Times New Roman" w:cs="Times New Roman"/>
              </w:rPr>
            </w:pPr>
          </w:p>
          <w:p w14:paraId="3F1F2863" w14:textId="0EEB5407" w:rsidR="00C0543C" w:rsidRPr="00C0543C" w:rsidRDefault="00C0543C" w:rsidP="00C0543C">
            <w:pPr>
              <w:rPr>
                <w:rFonts w:ascii="Times New Roman" w:hAnsi="Times New Roman" w:cs="Times New Roman"/>
              </w:rPr>
            </w:pPr>
            <w:r w:rsidRPr="00C0543C">
              <w:rPr>
                <w:rFonts w:ascii="Times New Roman" w:hAnsi="Times New Roman" w:cs="Times New Roman"/>
              </w:rPr>
              <w:t>Data entry and ANOVA analysis</w:t>
            </w:r>
          </w:p>
        </w:tc>
        <w:tc>
          <w:tcPr>
            <w:tcW w:w="540" w:type="dxa"/>
            <w:vAlign w:val="center"/>
          </w:tcPr>
          <w:p w14:paraId="295D3735" w14:textId="77777777" w:rsidR="00C0543C" w:rsidRPr="00C0543C" w:rsidRDefault="00C0543C" w:rsidP="00C0543C">
            <w:pPr>
              <w:jc w:val="center"/>
              <w:rPr>
                <w:rFonts w:ascii="Times New Roman" w:hAnsi="Times New Roman" w:cs="Times New Roman"/>
              </w:rPr>
            </w:pPr>
          </w:p>
        </w:tc>
        <w:tc>
          <w:tcPr>
            <w:tcW w:w="540" w:type="dxa"/>
            <w:vAlign w:val="center"/>
          </w:tcPr>
          <w:p w14:paraId="781BAC8A" w14:textId="77777777" w:rsidR="00C0543C" w:rsidRPr="00C0543C" w:rsidRDefault="00C0543C" w:rsidP="00C0543C">
            <w:pPr>
              <w:jc w:val="center"/>
              <w:rPr>
                <w:rFonts w:ascii="Times New Roman" w:hAnsi="Times New Roman" w:cs="Times New Roman"/>
              </w:rPr>
            </w:pPr>
          </w:p>
        </w:tc>
        <w:tc>
          <w:tcPr>
            <w:tcW w:w="540" w:type="dxa"/>
            <w:vAlign w:val="center"/>
          </w:tcPr>
          <w:p w14:paraId="58B7247D" w14:textId="77777777" w:rsidR="00C0543C" w:rsidRPr="00C0543C" w:rsidRDefault="00C0543C" w:rsidP="00C0543C">
            <w:pPr>
              <w:jc w:val="center"/>
              <w:rPr>
                <w:rFonts w:ascii="Times New Roman" w:hAnsi="Times New Roman" w:cs="Times New Roman"/>
              </w:rPr>
            </w:pPr>
          </w:p>
        </w:tc>
        <w:tc>
          <w:tcPr>
            <w:tcW w:w="540" w:type="dxa"/>
            <w:vAlign w:val="center"/>
          </w:tcPr>
          <w:p w14:paraId="04FFC115" w14:textId="77777777" w:rsidR="00C0543C" w:rsidRPr="00C0543C" w:rsidRDefault="00C0543C" w:rsidP="00C0543C">
            <w:pPr>
              <w:jc w:val="center"/>
              <w:rPr>
                <w:rFonts w:ascii="Times New Roman" w:hAnsi="Times New Roman" w:cs="Times New Roman"/>
              </w:rPr>
            </w:pPr>
          </w:p>
        </w:tc>
        <w:tc>
          <w:tcPr>
            <w:tcW w:w="540" w:type="dxa"/>
            <w:vAlign w:val="center"/>
          </w:tcPr>
          <w:p w14:paraId="629EE4CB" w14:textId="0729696C" w:rsidR="00C0543C" w:rsidRPr="00C0543C" w:rsidRDefault="00C0543C" w:rsidP="00C0543C">
            <w:pPr>
              <w:jc w:val="center"/>
              <w:rPr>
                <w:rFonts w:ascii="Times New Roman" w:hAnsi="Times New Roman" w:cs="Times New Roman"/>
              </w:rPr>
            </w:pPr>
            <w:r w:rsidRPr="00C0543C">
              <w:rPr>
                <w:rFonts w:ascii="Times New Roman" w:hAnsi="Times New Roman" w:cs="Times New Roman"/>
              </w:rPr>
              <w:t>X</w:t>
            </w:r>
          </w:p>
        </w:tc>
        <w:tc>
          <w:tcPr>
            <w:tcW w:w="561" w:type="dxa"/>
            <w:vAlign w:val="center"/>
          </w:tcPr>
          <w:p w14:paraId="04BC395C" w14:textId="77777777" w:rsidR="00C0543C" w:rsidRPr="00C0543C" w:rsidRDefault="00C0543C" w:rsidP="00C0543C">
            <w:pPr>
              <w:jc w:val="center"/>
              <w:rPr>
                <w:rFonts w:ascii="Times New Roman" w:hAnsi="Times New Roman" w:cs="Times New Roman"/>
              </w:rPr>
            </w:pPr>
          </w:p>
        </w:tc>
      </w:tr>
      <w:tr w:rsidR="00C0543C" w:rsidRPr="00C0543C" w14:paraId="176094E7" w14:textId="77777777" w:rsidTr="00BA6FC5">
        <w:trPr>
          <w:trHeight w:val="620"/>
        </w:trPr>
        <w:tc>
          <w:tcPr>
            <w:tcW w:w="1973" w:type="dxa"/>
            <w:vMerge w:val="restart"/>
          </w:tcPr>
          <w:p w14:paraId="03F6B63E" w14:textId="77777777" w:rsidR="00617A4C" w:rsidRPr="00C0543C" w:rsidRDefault="00617A4C" w:rsidP="00617A4C">
            <w:pPr>
              <w:rPr>
                <w:rFonts w:ascii="Times New Roman" w:hAnsi="Times New Roman" w:cs="Times New Roman"/>
              </w:rPr>
            </w:pPr>
            <w:r w:rsidRPr="00C0543C">
              <w:rPr>
                <w:rFonts w:ascii="Times New Roman" w:hAnsi="Times New Roman" w:cs="Times New Roman"/>
              </w:rPr>
              <w:t>Phase 4</w:t>
            </w:r>
          </w:p>
          <w:p w14:paraId="33D91D1E" w14:textId="2ABA2272" w:rsidR="00C0543C" w:rsidRPr="00C0543C" w:rsidRDefault="00617A4C" w:rsidP="00617A4C">
            <w:pPr>
              <w:rPr>
                <w:rFonts w:ascii="Times New Roman" w:hAnsi="Times New Roman" w:cs="Times New Roman"/>
              </w:rPr>
            </w:pPr>
            <w:r w:rsidRPr="00C0543C">
              <w:rPr>
                <w:rFonts w:ascii="Times New Roman" w:hAnsi="Times New Roman" w:cs="Times New Roman"/>
              </w:rPr>
              <w:t>Analysis and writing</w:t>
            </w:r>
          </w:p>
        </w:tc>
        <w:tc>
          <w:tcPr>
            <w:tcW w:w="3247" w:type="dxa"/>
          </w:tcPr>
          <w:p w14:paraId="2B3EC484" w14:textId="27D9639F" w:rsidR="00C0543C" w:rsidRPr="00C0543C" w:rsidRDefault="00C0543C" w:rsidP="00C0543C">
            <w:pPr>
              <w:rPr>
                <w:rFonts w:ascii="Times New Roman" w:hAnsi="Times New Roman" w:cs="Times New Roman"/>
              </w:rPr>
            </w:pPr>
            <w:r w:rsidRPr="00C0543C">
              <w:rPr>
                <w:rFonts w:ascii="Times New Roman" w:hAnsi="Times New Roman" w:cs="Times New Roman"/>
              </w:rPr>
              <w:t>Drafting results and discussion</w:t>
            </w:r>
          </w:p>
        </w:tc>
        <w:tc>
          <w:tcPr>
            <w:tcW w:w="540" w:type="dxa"/>
            <w:vAlign w:val="center"/>
          </w:tcPr>
          <w:p w14:paraId="2205D3C5" w14:textId="77777777" w:rsidR="00C0543C" w:rsidRPr="00C0543C" w:rsidRDefault="00C0543C" w:rsidP="00C0543C">
            <w:pPr>
              <w:jc w:val="center"/>
              <w:rPr>
                <w:rFonts w:ascii="Times New Roman" w:hAnsi="Times New Roman" w:cs="Times New Roman"/>
              </w:rPr>
            </w:pPr>
          </w:p>
        </w:tc>
        <w:tc>
          <w:tcPr>
            <w:tcW w:w="540" w:type="dxa"/>
            <w:vAlign w:val="center"/>
          </w:tcPr>
          <w:p w14:paraId="549A01E9" w14:textId="77777777" w:rsidR="00C0543C" w:rsidRPr="00C0543C" w:rsidRDefault="00C0543C" w:rsidP="00C0543C">
            <w:pPr>
              <w:jc w:val="center"/>
              <w:rPr>
                <w:rFonts w:ascii="Times New Roman" w:hAnsi="Times New Roman" w:cs="Times New Roman"/>
              </w:rPr>
            </w:pPr>
          </w:p>
        </w:tc>
        <w:tc>
          <w:tcPr>
            <w:tcW w:w="540" w:type="dxa"/>
            <w:vAlign w:val="center"/>
          </w:tcPr>
          <w:p w14:paraId="33481D37" w14:textId="77777777" w:rsidR="00C0543C" w:rsidRPr="00C0543C" w:rsidRDefault="00C0543C" w:rsidP="00C0543C">
            <w:pPr>
              <w:jc w:val="center"/>
              <w:rPr>
                <w:rFonts w:ascii="Times New Roman" w:hAnsi="Times New Roman" w:cs="Times New Roman"/>
              </w:rPr>
            </w:pPr>
          </w:p>
        </w:tc>
        <w:tc>
          <w:tcPr>
            <w:tcW w:w="540" w:type="dxa"/>
            <w:vAlign w:val="center"/>
          </w:tcPr>
          <w:p w14:paraId="70958B16" w14:textId="77777777" w:rsidR="00C0543C" w:rsidRPr="00C0543C" w:rsidRDefault="00C0543C" w:rsidP="00C0543C">
            <w:pPr>
              <w:jc w:val="center"/>
              <w:rPr>
                <w:rFonts w:ascii="Times New Roman" w:hAnsi="Times New Roman" w:cs="Times New Roman"/>
              </w:rPr>
            </w:pPr>
          </w:p>
        </w:tc>
        <w:tc>
          <w:tcPr>
            <w:tcW w:w="540" w:type="dxa"/>
            <w:vAlign w:val="center"/>
          </w:tcPr>
          <w:p w14:paraId="3405CF77" w14:textId="77777777" w:rsidR="00C0543C" w:rsidRPr="00C0543C" w:rsidRDefault="00C0543C" w:rsidP="00C0543C">
            <w:pPr>
              <w:jc w:val="center"/>
              <w:rPr>
                <w:rFonts w:ascii="Times New Roman" w:hAnsi="Times New Roman" w:cs="Times New Roman"/>
              </w:rPr>
            </w:pPr>
          </w:p>
        </w:tc>
        <w:tc>
          <w:tcPr>
            <w:tcW w:w="561" w:type="dxa"/>
            <w:vAlign w:val="center"/>
          </w:tcPr>
          <w:p w14:paraId="5DF4E776" w14:textId="59CF9251" w:rsidR="00C0543C" w:rsidRPr="00C0543C" w:rsidRDefault="00C0543C" w:rsidP="00C0543C">
            <w:pPr>
              <w:jc w:val="center"/>
              <w:rPr>
                <w:rFonts w:ascii="Times New Roman" w:hAnsi="Times New Roman" w:cs="Times New Roman"/>
              </w:rPr>
            </w:pPr>
            <w:r w:rsidRPr="00C0543C">
              <w:rPr>
                <w:rFonts w:ascii="Times New Roman" w:hAnsi="Times New Roman" w:cs="Times New Roman"/>
              </w:rPr>
              <w:t>X</w:t>
            </w:r>
          </w:p>
        </w:tc>
      </w:tr>
      <w:tr w:rsidR="00C0543C" w:rsidRPr="00C0543C" w14:paraId="642B55DB" w14:textId="77777777" w:rsidTr="00BA6FC5">
        <w:trPr>
          <w:trHeight w:val="440"/>
        </w:trPr>
        <w:tc>
          <w:tcPr>
            <w:tcW w:w="1973" w:type="dxa"/>
            <w:vMerge/>
          </w:tcPr>
          <w:p w14:paraId="50B62759" w14:textId="77777777" w:rsidR="00C0543C" w:rsidRPr="00C0543C" w:rsidRDefault="00C0543C" w:rsidP="00C0543C">
            <w:pPr>
              <w:rPr>
                <w:rFonts w:ascii="Times New Roman" w:hAnsi="Times New Roman" w:cs="Times New Roman"/>
              </w:rPr>
            </w:pPr>
          </w:p>
        </w:tc>
        <w:tc>
          <w:tcPr>
            <w:tcW w:w="3247" w:type="dxa"/>
          </w:tcPr>
          <w:p w14:paraId="77105386" w14:textId="6629D00A" w:rsidR="00C0543C" w:rsidRPr="00C0543C" w:rsidRDefault="00C0543C" w:rsidP="00C0543C">
            <w:pPr>
              <w:rPr>
                <w:rFonts w:ascii="Times New Roman" w:hAnsi="Times New Roman" w:cs="Times New Roman"/>
              </w:rPr>
            </w:pPr>
            <w:r w:rsidRPr="00C0543C">
              <w:rPr>
                <w:rFonts w:ascii="Times New Roman" w:hAnsi="Times New Roman" w:cs="Times New Roman"/>
              </w:rPr>
              <w:t>Final review and submission</w:t>
            </w:r>
          </w:p>
        </w:tc>
        <w:tc>
          <w:tcPr>
            <w:tcW w:w="540" w:type="dxa"/>
            <w:vAlign w:val="center"/>
          </w:tcPr>
          <w:p w14:paraId="486145D9" w14:textId="77777777" w:rsidR="00C0543C" w:rsidRPr="00C0543C" w:rsidRDefault="00C0543C" w:rsidP="00C0543C">
            <w:pPr>
              <w:jc w:val="center"/>
              <w:rPr>
                <w:rFonts w:ascii="Times New Roman" w:hAnsi="Times New Roman" w:cs="Times New Roman"/>
              </w:rPr>
            </w:pPr>
          </w:p>
        </w:tc>
        <w:tc>
          <w:tcPr>
            <w:tcW w:w="540" w:type="dxa"/>
            <w:vAlign w:val="center"/>
          </w:tcPr>
          <w:p w14:paraId="56C16D92" w14:textId="77777777" w:rsidR="00C0543C" w:rsidRPr="00C0543C" w:rsidRDefault="00C0543C" w:rsidP="00C0543C">
            <w:pPr>
              <w:jc w:val="center"/>
              <w:rPr>
                <w:rFonts w:ascii="Times New Roman" w:hAnsi="Times New Roman" w:cs="Times New Roman"/>
              </w:rPr>
            </w:pPr>
          </w:p>
        </w:tc>
        <w:tc>
          <w:tcPr>
            <w:tcW w:w="540" w:type="dxa"/>
            <w:vAlign w:val="center"/>
          </w:tcPr>
          <w:p w14:paraId="55956EC7" w14:textId="77777777" w:rsidR="00C0543C" w:rsidRPr="00C0543C" w:rsidRDefault="00C0543C" w:rsidP="00C0543C">
            <w:pPr>
              <w:jc w:val="center"/>
              <w:rPr>
                <w:rFonts w:ascii="Times New Roman" w:hAnsi="Times New Roman" w:cs="Times New Roman"/>
              </w:rPr>
            </w:pPr>
          </w:p>
        </w:tc>
        <w:tc>
          <w:tcPr>
            <w:tcW w:w="540" w:type="dxa"/>
            <w:vAlign w:val="center"/>
          </w:tcPr>
          <w:p w14:paraId="60C7A1FB" w14:textId="77777777" w:rsidR="00C0543C" w:rsidRPr="00C0543C" w:rsidRDefault="00C0543C" w:rsidP="00C0543C">
            <w:pPr>
              <w:jc w:val="center"/>
              <w:rPr>
                <w:rFonts w:ascii="Times New Roman" w:hAnsi="Times New Roman" w:cs="Times New Roman"/>
              </w:rPr>
            </w:pPr>
          </w:p>
        </w:tc>
        <w:tc>
          <w:tcPr>
            <w:tcW w:w="540" w:type="dxa"/>
            <w:vAlign w:val="center"/>
          </w:tcPr>
          <w:p w14:paraId="659E0448" w14:textId="77777777" w:rsidR="00C0543C" w:rsidRPr="00C0543C" w:rsidRDefault="00C0543C" w:rsidP="00C0543C">
            <w:pPr>
              <w:jc w:val="center"/>
              <w:rPr>
                <w:rFonts w:ascii="Times New Roman" w:hAnsi="Times New Roman" w:cs="Times New Roman"/>
              </w:rPr>
            </w:pPr>
          </w:p>
        </w:tc>
        <w:tc>
          <w:tcPr>
            <w:tcW w:w="561" w:type="dxa"/>
            <w:vAlign w:val="center"/>
          </w:tcPr>
          <w:p w14:paraId="7A171FC9" w14:textId="6D1EF4D2" w:rsidR="00C0543C" w:rsidRPr="00C0543C" w:rsidRDefault="00C0543C" w:rsidP="00C0543C">
            <w:pPr>
              <w:jc w:val="center"/>
              <w:rPr>
                <w:rFonts w:ascii="Times New Roman" w:hAnsi="Times New Roman" w:cs="Times New Roman"/>
              </w:rPr>
            </w:pPr>
            <w:r w:rsidRPr="00C0543C">
              <w:rPr>
                <w:rFonts w:ascii="Times New Roman" w:hAnsi="Times New Roman" w:cs="Times New Roman"/>
              </w:rPr>
              <w:t>X</w:t>
            </w:r>
          </w:p>
        </w:tc>
      </w:tr>
    </w:tbl>
    <w:p w14:paraId="1FCFD98D" w14:textId="77777777" w:rsidR="0054592D" w:rsidRDefault="0054592D" w:rsidP="002426BA">
      <w:pPr>
        <w:spacing w:line="480" w:lineRule="auto"/>
        <w:rPr>
          <w:rFonts w:ascii="Times New Roman" w:hAnsi="Times New Roman" w:cs="Times New Roman"/>
        </w:rPr>
      </w:pPr>
    </w:p>
    <w:p w14:paraId="466F3D90" w14:textId="77777777" w:rsidR="00BA6FC5" w:rsidRDefault="00BA6FC5" w:rsidP="002426BA">
      <w:pPr>
        <w:spacing w:line="480" w:lineRule="auto"/>
        <w:rPr>
          <w:rFonts w:ascii="Times New Roman" w:hAnsi="Times New Roman" w:cs="Times New Roman"/>
        </w:rPr>
      </w:pPr>
    </w:p>
    <w:p w14:paraId="04CC9362" w14:textId="77777777" w:rsidR="00BA6FC5" w:rsidRPr="00B455F0" w:rsidRDefault="00BA6FC5" w:rsidP="002426BA">
      <w:pPr>
        <w:spacing w:line="480" w:lineRule="auto"/>
        <w:rPr>
          <w:rFonts w:ascii="Times New Roman" w:hAnsi="Times New Roman" w:cs="Times New Roman"/>
        </w:rPr>
      </w:pPr>
    </w:p>
    <w:p w14:paraId="5F8BACAF" w14:textId="2C51FD82" w:rsidR="0054592D" w:rsidRPr="00D271C6" w:rsidRDefault="00D271C6" w:rsidP="008D3A0F">
      <w:pPr>
        <w:pStyle w:val="Heading1"/>
      </w:pPr>
      <w:bookmarkStart w:id="45" w:name="_Toc219640597"/>
      <w:r w:rsidRPr="00D271C6">
        <w:lastRenderedPageBreak/>
        <w:t>BUDGET</w:t>
      </w:r>
      <w:bookmarkEnd w:id="45"/>
    </w:p>
    <w:p w14:paraId="3B69B2A5" w14:textId="2F14494D" w:rsidR="0054592D" w:rsidRPr="00B455F0" w:rsidRDefault="0054592D" w:rsidP="002426BA">
      <w:pPr>
        <w:spacing w:line="480" w:lineRule="auto"/>
        <w:rPr>
          <w:rFonts w:ascii="Times New Roman" w:hAnsi="Times New Roman" w:cs="Times New Roman"/>
        </w:rPr>
      </w:pPr>
      <w:r w:rsidRPr="00B455F0">
        <w:rPr>
          <w:rFonts w:ascii="Times New Roman" w:hAnsi="Times New Roman" w:cs="Times New Roman"/>
        </w:rPr>
        <w:t>The proposed budget for this project:</w:t>
      </w:r>
      <w:r w:rsidR="002A0CDB">
        <w:rPr>
          <w:rFonts w:ascii="Times New Roman" w:hAnsi="Times New Roman" w:cs="Times New Roman"/>
        </w:rPr>
        <w:t xml:space="preserve"> KSH </w:t>
      </w:r>
      <w:r w:rsidR="00C56B1E">
        <w:rPr>
          <w:rFonts w:ascii="Times New Roman" w:hAnsi="Times New Roman" w:cs="Times New Roman"/>
        </w:rPr>
        <w:t>68</w:t>
      </w:r>
      <w:r w:rsidR="002A0CDB">
        <w:rPr>
          <w:rFonts w:ascii="Times New Roman" w:hAnsi="Times New Roman" w:cs="Times New Roman"/>
        </w:rPr>
        <w:t>,000</w:t>
      </w:r>
    </w:p>
    <w:p w14:paraId="53B8A2CB" w14:textId="57444D07" w:rsidR="006F544E" w:rsidRDefault="006F544E" w:rsidP="006F544E">
      <w:pPr>
        <w:pStyle w:val="Caption"/>
        <w:keepNext/>
      </w:pPr>
      <w:bookmarkStart w:id="46" w:name="_Toc219403020"/>
      <w:bookmarkStart w:id="47" w:name="_Toc219403225"/>
      <w:bookmarkStart w:id="48" w:name="_Toc219403977"/>
      <w:r>
        <w:t xml:space="preserve">Table </w:t>
      </w:r>
      <w:fldSimple w:instr=" SEQ Table \* ARABIC ">
        <w:r>
          <w:rPr>
            <w:noProof/>
          </w:rPr>
          <w:t>2</w:t>
        </w:r>
        <w:bookmarkEnd w:id="46"/>
        <w:bookmarkEnd w:id="47"/>
        <w:bookmarkEnd w:id="48"/>
      </w:fldSimple>
    </w:p>
    <w:tbl>
      <w:tblPr>
        <w:tblStyle w:val="TableGrid"/>
        <w:tblW w:w="0" w:type="auto"/>
        <w:tblLayout w:type="fixed"/>
        <w:tblLook w:val="04A0" w:firstRow="1" w:lastRow="0" w:firstColumn="1" w:lastColumn="0" w:noHBand="0" w:noVBand="1"/>
      </w:tblPr>
      <w:tblGrid>
        <w:gridCol w:w="1659"/>
        <w:gridCol w:w="1659"/>
        <w:gridCol w:w="1659"/>
        <w:gridCol w:w="1659"/>
        <w:gridCol w:w="1660"/>
      </w:tblGrid>
      <w:tr w:rsidR="005703E9" w:rsidRPr="00690AB6" w14:paraId="04C7E177" w14:textId="77777777" w:rsidTr="003C3F7B">
        <w:tc>
          <w:tcPr>
            <w:tcW w:w="1659" w:type="dxa"/>
          </w:tcPr>
          <w:p w14:paraId="1C819193" w14:textId="6578F46F" w:rsidR="00690AB6" w:rsidRPr="00690AB6" w:rsidRDefault="00690AB6" w:rsidP="00B91C38">
            <w:pPr>
              <w:rPr>
                <w:rFonts w:ascii="Times New Roman" w:hAnsi="Times New Roman" w:cs="Times New Roman"/>
              </w:rPr>
            </w:pPr>
            <w:r w:rsidRPr="00690AB6">
              <w:rPr>
                <w:rFonts w:ascii="Times New Roman" w:hAnsi="Times New Roman" w:cs="Times New Roman"/>
              </w:rPr>
              <w:t>Category</w:t>
            </w:r>
          </w:p>
        </w:tc>
        <w:tc>
          <w:tcPr>
            <w:tcW w:w="1659" w:type="dxa"/>
          </w:tcPr>
          <w:p w14:paraId="31BA6A21" w14:textId="5B63C948" w:rsidR="00690AB6" w:rsidRPr="00690AB6" w:rsidRDefault="00690AB6" w:rsidP="00B91C38">
            <w:pPr>
              <w:rPr>
                <w:rFonts w:ascii="Times New Roman" w:hAnsi="Times New Roman" w:cs="Times New Roman"/>
              </w:rPr>
            </w:pPr>
            <w:r w:rsidRPr="00690AB6">
              <w:rPr>
                <w:rFonts w:ascii="Times New Roman" w:hAnsi="Times New Roman" w:cs="Times New Roman"/>
              </w:rPr>
              <w:t>Item description</w:t>
            </w:r>
          </w:p>
        </w:tc>
        <w:tc>
          <w:tcPr>
            <w:tcW w:w="1659" w:type="dxa"/>
          </w:tcPr>
          <w:p w14:paraId="57863087" w14:textId="0316EFF3" w:rsidR="00690AB6" w:rsidRPr="00690AB6" w:rsidRDefault="00690AB6" w:rsidP="00B91C38">
            <w:pPr>
              <w:rPr>
                <w:rFonts w:ascii="Times New Roman" w:hAnsi="Times New Roman" w:cs="Times New Roman"/>
              </w:rPr>
            </w:pPr>
            <w:r w:rsidRPr="00690AB6">
              <w:rPr>
                <w:rFonts w:ascii="Times New Roman" w:hAnsi="Times New Roman" w:cs="Times New Roman"/>
              </w:rPr>
              <w:t>Quantity</w:t>
            </w:r>
          </w:p>
        </w:tc>
        <w:tc>
          <w:tcPr>
            <w:tcW w:w="1659" w:type="dxa"/>
          </w:tcPr>
          <w:p w14:paraId="5200A241" w14:textId="496150D9" w:rsidR="00690AB6" w:rsidRPr="00690AB6" w:rsidRDefault="00690AB6" w:rsidP="00B91C38">
            <w:pPr>
              <w:rPr>
                <w:rFonts w:ascii="Times New Roman" w:hAnsi="Times New Roman" w:cs="Times New Roman"/>
              </w:rPr>
            </w:pPr>
            <w:r w:rsidRPr="00690AB6">
              <w:rPr>
                <w:rFonts w:ascii="Times New Roman" w:hAnsi="Times New Roman" w:cs="Times New Roman"/>
              </w:rPr>
              <w:t>Estimated unit cost (KSH)</w:t>
            </w:r>
          </w:p>
        </w:tc>
        <w:tc>
          <w:tcPr>
            <w:tcW w:w="1660" w:type="dxa"/>
          </w:tcPr>
          <w:p w14:paraId="7D5D7113" w14:textId="5FF0A849" w:rsidR="00690AB6" w:rsidRPr="00690AB6" w:rsidRDefault="00690AB6" w:rsidP="00B91C38">
            <w:pPr>
              <w:rPr>
                <w:rFonts w:ascii="Times New Roman" w:hAnsi="Times New Roman" w:cs="Times New Roman"/>
              </w:rPr>
            </w:pPr>
            <w:r w:rsidRPr="00690AB6">
              <w:rPr>
                <w:rFonts w:ascii="Times New Roman" w:hAnsi="Times New Roman" w:cs="Times New Roman"/>
              </w:rPr>
              <w:t>TOTAL</w:t>
            </w:r>
          </w:p>
        </w:tc>
      </w:tr>
      <w:tr w:rsidR="005703E9" w:rsidRPr="00690AB6" w14:paraId="562626A5" w14:textId="77777777" w:rsidTr="003C3F7B">
        <w:tc>
          <w:tcPr>
            <w:tcW w:w="1659" w:type="dxa"/>
          </w:tcPr>
          <w:p w14:paraId="03213394" w14:textId="6C4631FE" w:rsidR="00690AB6" w:rsidRPr="00690AB6" w:rsidRDefault="00690AB6" w:rsidP="00B91C38">
            <w:pPr>
              <w:rPr>
                <w:rFonts w:ascii="Times New Roman" w:hAnsi="Times New Roman" w:cs="Times New Roman"/>
              </w:rPr>
            </w:pPr>
            <w:r w:rsidRPr="00690AB6">
              <w:rPr>
                <w:rFonts w:ascii="Times New Roman" w:hAnsi="Times New Roman" w:cs="Times New Roman"/>
              </w:rPr>
              <w:t>Field work and proposal write-up</w:t>
            </w:r>
          </w:p>
        </w:tc>
        <w:tc>
          <w:tcPr>
            <w:tcW w:w="1659" w:type="dxa"/>
          </w:tcPr>
          <w:p w14:paraId="2BC461B9" w14:textId="1E2DA8D9" w:rsidR="00690AB6" w:rsidRPr="00690AB6" w:rsidRDefault="00690AB6" w:rsidP="00B91C38">
            <w:pPr>
              <w:rPr>
                <w:rFonts w:ascii="Times New Roman" w:hAnsi="Times New Roman" w:cs="Times New Roman"/>
              </w:rPr>
            </w:pPr>
            <w:r w:rsidRPr="00690AB6">
              <w:rPr>
                <w:rFonts w:ascii="Times New Roman" w:hAnsi="Times New Roman" w:cs="Times New Roman"/>
              </w:rPr>
              <w:t>Proposal preparation and write-up</w:t>
            </w:r>
          </w:p>
        </w:tc>
        <w:tc>
          <w:tcPr>
            <w:tcW w:w="1659" w:type="dxa"/>
          </w:tcPr>
          <w:p w14:paraId="27E5CF73" w14:textId="77777777" w:rsidR="00690AB6" w:rsidRPr="00690AB6" w:rsidRDefault="00690AB6" w:rsidP="00B91C38">
            <w:pPr>
              <w:rPr>
                <w:rFonts w:ascii="Times New Roman" w:hAnsi="Times New Roman" w:cs="Times New Roman"/>
              </w:rPr>
            </w:pPr>
          </w:p>
        </w:tc>
        <w:tc>
          <w:tcPr>
            <w:tcW w:w="1659" w:type="dxa"/>
          </w:tcPr>
          <w:p w14:paraId="36544612" w14:textId="77777777" w:rsidR="00690AB6" w:rsidRPr="00690AB6" w:rsidRDefault="00690AB6" w:rsidP="00B91C38">
            <w:pPr>
              <w:rPr>
                <w:rFonts w:ascii="Times New Roman" w:hAnsi="Times New Roman" w:cs="Times New Roman"/>
              </w:rPr>
            </w:pPr>
          </w:p>
        </w:tc>
        <w:tc>
          <w:tcPr>
            <w:tcW w:w="1660" w:type="dxa"/>
          </w:tcPr>
          <w:p w14:paraId="5A10EB77" w14:textId="40AEF81B" w:rsidR="00690AB6" w:rsidRPr="00690AB6" w:rsidRDefault="00C05A2D" w:rsidP="00B91C38">
            <w:pPr>
              <w:rPr>
                <w:rFonts w:ascii="Times New Roman" w:hAnsi="Times New Roman" w:cs="Times New Roman"/>
              </w:rPr>
            </w:pPr>
            <w:r>
              <w:rPr>
                <w:rFonts w:ascii="Times New Roman" w:hAnsi="Times New Roman" w:cs="Times New Roman"/>
              </w:rPr>
              <w:t xml:space="preserve">    -</w:t>
            </w:r>
          </w:p>
        </w:tc>
      </w:tr>
      <w:tr w:rsidR="005703E9" w:rsidRPr="00690AB6" w14:paraId="5AE93AAA" w14:textId="77777777" w:rsidTr="003C3F7B">
        <w:tc>
          <w:tcPr>
            <w:tcW w:w="1659" w:type="dxa"/>
          </w:tcPr>
          <w:p w14:paraId="10A56FCC" w14:textId="77777777" w:rsidR="00690AB6" w:rsidRPr="00690AB6" w:rsidRDefault="00690AB6" w:rsidP="00B91C38">
            <w:pPr>
              <w:rPr>
                <w:rFonts w:ascii="Times New Roman" w:hAnsi="Times New Roman" w:cs="Times New Roman"/>
              </w:rPr>
            </w:pPr>
          </w:p>
        </w:tc>
        <w:tc>
          <w:tcPr>
            <w:tcW w:w="1659" w:type="dxa"/>
          </w:tcPr>
          <w:p w14:paraId="35BE8F25" w14:textId="58B35091" w:rsidR="00690AB6" w:rsidRPr="00690AB6" w:rsidRDefault="00690AB6" w:rsidP="00B91C38">
            <w:pPr>
              <w:rPr>
                <w:rFonts w:ascii="Times New Roman" w:hAnsi="Times New Roman" w:cs="Times New Roman"/>
              </w:rPr>
            </w:pPr>
            <w:r w:rsidRPr="00690AB6">
              <w:rPr>
                <w:rFonts w:ascii="Times New Roman" w:hAnsi="Times New Roman" w:cs="Times New Roman"/>
              </w:rPr>
              <w:t>Sample procurement (spices and herbs)</w:t>
            </w:r>
          </w:p>
        </w:tc>
        <w:tc>
          <w:tcPr>
            <w:tcW w:w="1659" w:type="dxa"/>
            <w:vAlign w:val="center"/>
          </w:tcPr>
          <w:p w14:paraId="6A865475" w14:textId="71D4AA55" w:rsidR="00690AB6" w:rsidRPr="00690AB6" w:rsidRDefault="0090719A" w:rsidP="0030318B">
            <w:pPr>
              <w:rPr>
                <w:rFonts w:ascii="Times New Roman" w:hAnsi="Times New Roman" w:cs="Times New Roman"/>
              </w:rPr>
            </w:pPr>
            <w:r>
              <w:rPr>
                <w:rFonts w:ascii="Times New Roman" w:hAnsi="Times New Roman" w:cs="Times New Roman"/>
              </w:rPr>
              <w:t>8</w:t>
            </w:r>
          </w:p>
        </w:tc>
        <w:tc>
          <w:tcPr>
            <w:tcW w:w="1659" w:type="dxa"/>
          </w:tcPr>
          <w:p w14:paraId="3E62FA6D" w14:textId="22969A7D" w:rsidR="00690AB6" w:rsidRPr="00690AB6" w:rsidRDefault="00891673" w:rsidP="0030318B">
            <w:pPr>
              <w:rPr>
                <w:rFonts w:ascii="Times New Roman" w:hAnsi="Times New Roman" w:cs="Times New Roman"/>
              </w:rPr>
            </w:pPr>
            <w:r>
              <w:rPr>
                <w:rFonts w:ascii="Times New Roman" w:hAnsi="Times New Roman" w:cs="Times New Roman"/>
              </w:rPr>
              <w:t>5</w:t>
            </w:r>
            <w:r w:rsidR="0030318B">
              <w:rPr>
                <w:rFonts w:ascii="Times New Roman" w:hAnsi="Times New Roman" w:cs="Times New Roman"/>
              </w:rPr>
              <w:t>00</w:t>
            </w:r>
          </w:p>
        </w:tc>
        <w:tc>
          <w:tcPr>
            <w:tcW w:w="1660" w:type="dxa"/>
          </w:tcPr>
          <w:p w14:paraId="762DECFA" w14:textId="7DFB8E79" w:rsidR="00690AB6" w:rsidRPr="00690AB6" w:rsidRDefault="0090719A" w:rsidP="00B91C38">
            <w:pPr>
              <w:rPr>
                <w:rFonts w:ascii="Times New Roman" w:hAnsi="Times New Roman" w:cs="Times New Roman"/>
              </w:rPr>
            </w:pPr>
            <w:r>
              <w:rPr>
                <w:rFonts w:ascii="Times New Roman" w:hAnsi="Times New Roman" w:cs="Times New Roman"/>
              </w:rPr>
              <w:t>4</w:t>
            </w:r>
            <w:r w:rsidR="00132656">
              <w:rPr>
                <w:rFonts w:ascii="Times New Roman" w:hAnsi="Times New Roman" w:cs="Times New Roman"/>
              </w:rPr>
              <w:t>,</w:t>
            </w:r>
            <w:r w:rsidR="00690AB6" w:rsidRPr="00690AB6">
              <w:rPr>
                <w:rFonts w:ascii="Times New Roman" w:hAnsi="Times New Roman" w:cs="Times New Roman"/>
              </w:rPr>
              <w:t>000</w:t>
            </w:r>
          </w:p>
        </w:tc>
      </w:tr>
      <w:tr w:rsidR="005703E9" w:rsidRPr="00690AB6" w14:paraId="248E82B5" w14:textId="77777777" w:rsidTr="003C3F7B">
        <w:tc>
          <w:tcPr>
            <w:tcW w:w="1659" w:type="dxa"/>
          </w:tcPr>
          <w:p w14:paraId="407C71BC" w14:textId="77777777" w:rsidR="00690AB6" w:rsidRPr="00690AB6" w:rsidRDefault="00690AB6" w:rsidP="00B91C38">
            <w:pPr>
              <w:rPr>
                <w:rFonts w:ascii="Times New Roman" w:hAnsi="Times New Roman" w:cs="Times New Roman"/>
              </w:rPr>
            </w:pPr>
          </w:p>
        </w:tc>
        <w:tc>
          <w:tcPr>
            <w:tcW w:w="1659" w:type="dxa"/>
          </w:tcPr>
          <w:p w14:paraId="01241B4F" w14:textId="7226AC4E" w:rsidR="00690AB6" w:rsidRPr="00690AB6" w:rsidRDefault="00690AB6" w:rsidP="00B91C38">
            <w:pPr>
              <w:rPr>
                <w:rFonts w:ascii="Times New Roman" w:hAnsi="Times New Roman" w:cs="Times New Roman"/>
              </w:rPr>
            </w:pPr>
            <w:r w:rsidRPr="00690AB6">
              <w:rPr>
                <w:rFonts w:ascii="Times New Roman" w:hAnsi="Times New Roman" w:cs="Times New Roman"/>
              </w:rPr>
              <w:t>Transport and logistics (cool boxes, fuel)</w:t>
            </w:r>
          </w:p>
        </w:tc>
        <w:tc>
          <w:tcPr>
            <w:tcW w:w="1659" w:type="dxa"/>
          </w:tcPr>
          <w:p w14:paraId="6138494A" w14:textId="77777777" w:rsidR="00690AB6" w:rsidRPr="00690AB6" w:rsidRDefault="00690AB6" w:rsidP="00B91C38">
            <w:pPr>
              <w:rPr>
                <w:rFonts w:ascii="Times New Roman" w:hAnsi="Times New Roman" w:cs="Times New Roman"/>
              </w:rPr>
            </w:pPr>
          </w:p>
        </w:tc>
        <w:tc>
          <w:tcPr>
            <w:tcW w:w="1659" w:type="dxa"/>
          </w:tcPr>
          <w:p w14:paraId="47608070" w14:textId="77777777" w:rsidR="00690AB6" w:rsidRPr="00690AB6" w:rsidRDefault="00690AB6" w:rsidP="00B91C38">
            <w:pPr>
              <w:rPr>
                <w:rFonts w:ascii="Times New Roman" w:hAnsi="Times New Roman" w:cs="Times New Roman"/>
              </w:rPr>
            </w:pPr>
          </w:p>
        </w:tc>
        <w:tc>
          <w:tcPr>
            <w:tcW w:w="1660" w:type="dxa"/>
          </w:tcPr>
          <w:p w14:paraId="5C2C24D9" w14:textId="66E2B04C" w:rsidR="00690AB6" w:rsidRPr="00690AB6" w:rsidRDefault="00B87F04" w:rsidP="00B91C38">
            <w:pPr>
              <w:rPr>
                <w:rFonts w:ascii="Times New Roman" w:hAnsi="Times New Roman" w:cs="Times New Roman"/>
              </w:rPr>
            </w:pPr>
            <w:r>
              <w:rPr>
                <w:rFonts w:ascii="Times New Roman" w:hAnsi="Times New Roman" w:cs="Times New Roman"/>
              </w:rPr>
              <w:t>1,000</w:t>
            </w:r>
          </w:p>
        </w:tc>
      </w:tr>
      <w:tr w:rsidR="005703E9" w:rsidRPr="00690AB6" w14:paraId="019C9C1A" w14:textId="77777777" w:rsidTr="003C3F7B">
        <w:tc>
          <w:tcPr>
            <w:tcW w:w="1659" w:type="dxa"/>
          </w:tcPr>
          <w:p w14:paraId="0A39267C" w14:textId="5BF8DE26" w:rsidR="00690AB6" w:rsidRPr="00690AB6" w:rsidRDefault="00690AB6" w:rsidP="00B91C38">
            <w:pPr>
              <w:rPr>
                <w:rFonts w:ascii="Times New Roman" w:hAnsi="Times New Roman" w:cs="Times New Roman"/>
              </w:rPr>
            </w:pPr>
            <w:r w:rsidRPr="00690AB6">
              <w:rPr>
                <w:rFonts w:ascii="Times New Roman" w:hAnsi="Times New Roman" w:cs="Times New Roman"/>
              </w:rPr>
              <w:t>Microbiology</w:t>
            </w:r>
          </w:p>
        </w:tc>
        <w:tc>
          <w:tcPr>
            <w:tcW w:w="1659" w:type="dxa"/>
          </w:tcPr>
          <w:p w14:paraId="4D861686" w14:textId="07576081" w:rsidR="00690AB6" w:rsidRPr="00690AB6" w:rsidRDefault="00690AB6" w:rsidP="00B91C38">
            <w:pPr>
              <w:rPr>
                <w:rFonts w:ascii="Times New Roman" w:hAnsi="Times New Roman" w:cs="Times New Roman"/>
              </w:rPr>
            </w:pPr>
            <w:r w:rsidRPr="00690AB6">
              <w:rPr>
                <w:rFonts w:ascii="Times New Roman" w:hAnsi="Times New Roman" w:cs="Times New Roman"/>
              </w:rPr>
              <w:t xml:space="preserve">Culture </w:t>
            </w:r>
            <w:r w:rsidR="0027055D">
              <w:rPr>
                <w:rFonts w:ascii="Times New Roman" w:hAnsi="Times New Roman" w:cs="Times New Roman"/>
              </w:rPr>
              <w:t>media (PDA &amp; MR</w:t>
            </w:r>
            <w:r w:rsidR="005703E9">
              <w:rPr>
                <w:rFonts w:ascii="Times New Roman" w:hAnsi="Times New Roman" w:cs="Times New Roman"/>
              </w:rPr>
              <w:t>BA)</w:t>
            </w:r>
          </w:p>
        </w:tc>
        <w:tc>
          <w:tcPr>
            <w:tcW w:w="1659" w:type="dxa"/>
          </w:tcPr>
          <w:p w14:paraId="2C1AE45A" w14:textId="77777777" w:rsidR="00690AB6" w:rsidRPr="00690AB6" w:rsidRDefault="00690AB6" w:rsidP="00B91C38">
            <w:pPr>
              <w:rPr>
                <w:rFonts w:ascii="Times New Roman" w:hAnsi="Times New Roman" w:cs="Times New Roman"/>
              </w:rPr>
            </w:pPr>
          </w:p>
        </w:tc>
        <w:tc>
          <w:tcPr>
            <w:tcW w:w="1659" w:type="dxa"/>
          </w:tcPr>
          <w:p w14:paraId="1EB72A16" w14:textId="77777777" w:rsidR="00690AB6" w:rsidRPr="00690AB6" w:rsidRDefault="00690AB6" w:rsidP="00B91C38">
            <w:pPr>
              <w:rPr>
                <w:rFonts w:ascii="Times New Roman" w:hAnsi="Times New Roman" w:cs="Times New Roman"/>
              </w:rPr>
            </w:pPr>
          </w:p>
        </w:tc>
        <w:tc>
          <w:tcPr>
            <w:tcW w:w="1660" w:type="dxa"/>
          </w:tcPr>
          <w:p w14:paraId="73D65C37" w14:textId="2A6D5BB5" w:rsidR="00690AB6" w:rsidRPr="00690AB6" w:rsidRDefault="0090719A" w:rsidP="00B91C38">
            <w:pPr>
              <w:rPr>
                <w:rFonts w:ascii="Times New Roman" w:hAnsi="Times New Roman" w:cs="Times New Roman"/>
              </w:rPr>
            </w:pPr>
            <w:r>
              <w:rPr>
                <w:rFonts w:ascii="Times New Roman" w:hAnsi="Times New Roman" w:cs="Times New Roman"/>
              </w:rPr>
              <w:t>5</w:t>
            </w:r>
            <w:r w:rsidR="005703E9">
              <w:rPr>
                <w:rFonts w:ascii="Times New Roman" w:hAnsi="Times New Roman" w:cs="Times New Roman"/>
              </w:rPr>
              <w:t>,000</w:t>
            </w:r>
          </w:p>
        </w:tc>
      </w:tr>
      <w:tr w:rsidR="005703E9" w:rsidRPr="00690AB6" w14:paraId="5DE23BEE" w14:textId="77777777" w:rsidTr="003C3F7B">
        <w:tc>
          <w:tcPr>
            <w:tcW w:w="1659" w:type="dxa"/>
          </w:tcPr>
          <w:p w14:paraId="701D3722" w14:textId="756F41D3" w:rsidR="00690AB6" w:rsidRPr="00690AB6" w:rsidRDefault="00690AB6" w:rsidP="00B91C38">
            <w:pPr>
              <w:rPr>
                <w:rFonts w:ascii="Times New Roman" w:hAnsi="Times New Roman" w:cs="Times New Roman"/>
              </w:rPr>
            </w:pPr>
            <w:r w:rsidRPr="00690AB6">
              <w:rPr>
                <w:rFonts w:ascii="Times New Roman" w:hAnsi="Times New Roman" w:cs="Times New Roman"/>
              </w:rPr>
              <w:t>Molecular Biology</w:t>
            </w:r>
          </w:p>
        </w:tc>
        <w:tc>
          <w:tcPr>
            <w:tcW w:w="1659" w:type="dxa"/>
          </w:tcPr>
          <w:p w14:paraId="2BD8FB34" w14:textId="6F1DE1CA" w:rsidR="00690AB6" w:rsidRPr="00690AB6" w:rsidRDefault="00690AB6" w:rsidP="00B91C38">
            <w:pPr>
              <w:rPr>
                <w:rFonts w:ascii="Times New Roman" w:hAnsi="Times New Roman" w:cs="Times New Roman"/>
              </w:rPr>
            </w:pPr>
            <w:r w:rsidRPr="00690AB6">
              <w:rPr>
                <w:rFonts w:ascii="Times New Roman" w:hAnsi="Times New Roman" w:cs="Times New Roman"/>
              </w:rPr>
              <w:t>ITS Prim</w:t>
            </w:r>
            <w:r w:rsidR="002C248A">
              <w:rPr>
                <w:rFonts w:ascii="Times New Roman" w:hAnsi="Times New Roman" w:cs="Times New Roman"/>
              </w:rPr>
              <w:t>ers</w:t>
            </w:r>
          </w:p>
        </w:tc>
        <w:tc>
          <w:tcPr>
            <w:tcW w:w="1659" w:type="dxa"/>
          </w:tcPr>
          <w:p w14:paraId="3E29D5D4" w14:textId="77777777" w:rsidR="00690AB6" w:rsidRPr="00690AB6" w:rsidRDefault="00690AB6" w:rsidP="00B91C38">
            <w:pPr>
              <w:rPr>
                <w:rFonts w:ascii="Times New Roman" w:hAnsi="Times New Roman" w:cs="Times New Roman"/>
              </w:rPr>
            </w:pPr>
          </w:p>
        </w:tc>
        <w:tc>
          <w:tcPr>
            <w:tcW w:w="1659" w:type="dxa"/>
          </w:tcPr>
          <w:p w14:paraId="65FCFAFB" w14:textId="77777777" w:rsidR="00690AB6" w:rsidRPr="00690AB6" w:rsidRDefault="00690AB6" w:rsidP="00B91C38">
            <w:pPr>
              <w:rPr>
                <w:rFonts w:ascii="Times New Roman" w:hAnsi="Times New Roman" w:cs="Times New Roman"/>
              </w:rPr>
            </w:pPr>
          </w:p>
        </w:tc>
        <w:tc>
          <w:tcPr>
            <w:tcW w:w="1660" w:type="dxa"/>
          </w:tcPr>
          <w:p w14:paraId="35356EA3" w14:textId="064F3CFB" w:rsidR="00690AB6" w:rsidRPr="00690AB6" w:rsidRDefault="002C248A" w:rsidP="00B91C38">
            <w:pPr>
              <w:rPr>
                <w:rFonts w:ascii="Times New Roman" w:hAnsi="Times New Roman" w:cs="Times New Roman"/>
              </w:rPr>
            </w:pPr>
            <w:r>
              <w:rPr>
                <w:rFonts w:ascii="Times New Roman" w:hAnsi="Times New Roman" w:cs="Times New Roman"/>
              </w:rPr>
              <w:t>1</w:t>
            </w:r>
            <w:r w:rsidR="004D0F9C">
              <w:rPr>
                <w:rFonts w:ascii="Times New Roman" w:hAnsi="Times New Roman" w:cs="Times New Roman"/>
              </w:rPr>
              <w:t>0</w:t>
            </w:r>
            <w:r>
              <w:rPr>
                <w:rFonts w:ascii="Times New Roman" w:hAnsi="Times New Roman" w:cs="Times New Roman"/>
              </w:rPr>
              <w:t>,000</w:t>
            </w:r>
          </w:p>
        </w:tc>
      </w:tr>
      <w:tr w:rsidR="005703E9" w:rsidRPr="00690AB6" w14:paraId="40DB8630" w14:textId="77777777" w:rsidTr="003C3F7B">
        <w:trPr>
          <w:trHeight w:val="512"/>
        </w:trPr>
        <w:tc>
          <w:tcPr>
            <w:tcW w:w="1659" w:type="dxa"/>
          </w:tcPr>
          <w:p w14:paraId="4B21F5B3" w14:textId="483D3CAE" w:rsidR="00690AB6" w:rsidRPr="00690AB6" w:rsidRDefault="00690AB6" w:rsidP="00B91C38">
            <w:pPr>
              <w:rPr>
                <w:rFonts w:ascii="Times New Roman" w:hAnsi="Times New Roman" w:cs="Times New Roman"/>
              </w:rPr>
            </w:pPr>
            <w:r w:rsidRPr="00690AB6">
              <w:rPr>
                <w:rFonts w:ascii="Times New Roman" w:hAnsi="Times New Roman" w:cs="Times New Roman"/>
              </w:rPr>
              <w:t>Bioinformatics/logistics</w:t>
            </w:r>
          </w:p>
        </w:tc>
        <w:tc>
          <w:tcPr>
            <w:tcW w:w="1659" w:type="dxa"/>
          </w:tcPr>
          <w:p w14:paraId="70DB9E81" w14:textId="5178C7A3" w:rsidR="00690AB6" w:rsidRPr="00690AB6" w:rsidRDefault="00690AB6" w:rsidP="00B91C38">
            <w:pPr>
              <w:rPr>
                <w:rFonts w:ascii="Times New Roman" w:hAnsi="Times New Roman" w:cs="Times New Roman"/>
              </w:rPr>
            </w:pPr>
            <w:r w:rsidRPr="00690AB6">
              <w:rPr>
                <w:rFonts w:ascii="Times New Roman" w:hAnsi="Times New Roman" w:cs="Times New Roman"/>
              </w:rPr>
              <w:t>Data analysi</w:t>
            </w:r>
            <w:r w:rsidR="002C248A">
              <w:rPr>
                <w:rFonts w:ascii="Times New Roman" w:hAnsi="Times New Roman" w:cs="Times New Roman"/>
              </w:rPr>
              <w:t>s</w:t>
            </w:r>
          </w:p>
        </w:tc>
        <w:tc>
          <w:tcPr>
            <w:tcW w:w="1659" w:type="dxa"/>
          </w:tcPr>
          <w:p w14:paraId="345CA9D5" w14:textId="77777777" w:rsidR="00690AB6" w:rsidRPr="00690AB6" w:rsidRDefault="00690AB6" w:rsidP="00B91C38">
            <w:pPr>
              <w:rPr>
                <w:rFonts w:ascii="Times New Roman" w:hAnsi="Times New Roman" w:cs="Times New Roman"/>
              </w:rPr>
            </w:pPr>
          </w:p>
        </w:tc>
        <w:tc>
          <w:tcPr>
            <w:tcW w:w="1659" w:type="dxa"/>
          </w:tcPr>
          <w:p w14:paraId="61EC2AAA" w14:textId="77777777" w:rsidR="00690AB6" w:rsidRPr="00690AB6" w:rsidRDefault="00690AB6" w:rsidP="00B91C38">
            <w:pPr>
              <w:rPr>
                <w:rFonts w:ascii="Times New Roman" w:hAnsi="Times New Roman" w:cs="Times New Roman"/>
              </w:rPr>
            </w:pPr>
          </w:p>
        </w:tc>
        <w:tc>
          <w:tcPr>
            <w:tcW w:w="1660" w:type="dxa"/>
          </w:tcPr>
          <w:p w14:paraId="3C2DB73D" w14:textId="3650EFCD" w:rsidR="00690AB6" w:rsidRPr="00690AB6" w:rsidRDefault="00690AB6" w:rsidP="00B91C38">
            <w:pPr>
              <w:rPr>
                <w:rFonts w:ascii="Times New Roman" w:hAnsi="Times New Roman" w:cs="Times New Roman"/>
              </w:rPr>
            </w:pPr>
            <w:r w:rsidRPr="00690AB6">
              <w:rPr>
                <w:rFonts w:ascii="Times New Roman" w:hAnsi="Times New Roman" w:cs="Times New Roman"/>
              </w:rPr>
              <w:t>40</w:t>
            </w:r>
            <w:r w:rsidR="00132656">
              <w:rPr>
                <w:rFonts w:ascii="Times New Roman" w:hAnsi="Times New Roman" w:cs="Times New Roman"/>
              </w:rPr>
              <w:t>,</w:t>
            </w:r>
            <w:r w:rsidRPr="00690AB6">
              <w:rPr>
                <w:rFonts w:ascii="Times New Roman" w:hAnsi="Times New Roman" w:cs="Times New Roman"/>
              </w:rPr>
              <w:t>000</w:t>
            </w:r>
          </w:p>
        </w:tc>
      </w:tr>
      <w:tr w:rsidR="005703E9" w:rsidRPr="00690AB6" w14:paraId="4ED5F46E" w14:textId="77777777" w:rsidTr="003C3F7B">
        <w:tc>
          <w:tcPr>
            <w:tcW w:w="1659" w:type="dxa"/>
          </w:tcPr>
          <w:p w14:paraId="40B7AFE9" w14:textId="704DB0F5" w:rsidR="00690AB6" w:rsidRPr="00690AB6" w:rsidRDefault="00690AB6" w:rsidP="00B91C38">
            <w:pPr>
              <w:rPr>
                <w:rFonts w:ascii="Times New Roman" w:hAnsi="Times New Roman" w:cs="Times New Roman"/>
              </w:rPr>
            </w:pPr>
            <w:r w:rsidRPr="00690AB6">
              <w:rPr>
                <w:rFonts w:ascii="Times New Roman" w:hAnsi="Times New Roman" w:cs="Times New Roman"/>
              </w:rPr>
              <w:t>Documentation</w:t>
            </w:r>
          </w:p>
        </w:tc>
        <w:tc>
          <w:tcPr>
            <w:tcW w:w="1659" w:type="dxa"/>
          </w:tcPr>
          <w:p w14:paraId="61E45AA1" w14:textId="1E760C9F" w:rsidR="00690AB6" w:rsidRPr="00690AB6" w:rsidRDefault="00690AB6" w:rsidP="00B91C38">
            <w:pPr>
              <w:rPr>
                <w:rFonts w:ascii="Times New Roman" w:hAnsi="Times New Roman" w:cs="Times New Roman"/>
              </w:rPr>
            </w:pPr>
            <w:r w:rsidRPr="00690AB6">
              <w:rPr>
                <w:rFonts w:ascii="Times New Roman" w:hAnsi="Times New Roman" w:cs="Times New Roman"/>
              </w:rPr>
              <w:t xml:space="preserve">Report printing, binding of the project thesis and miscellaneous </w:t>
            </w:r>
          </w:p>
        </w:tc>
        <w:tc>
          <w:tcPr>
            <w:tcW w:w="1659" w:type="dxa"/>
          </w:tcPr>
          <w:p w14:paraId="1075BC4A" w14:textId="77777777" w:rsidR="00690AB6" w:rsidRPr="00690AB6" w:rsidRDefault="00690AB6" w:rsidP="00B91C38">
            <w:pPr>
              <w:rPr>
                <w:rFonts w:ascii="Times New Roman" w:hAnsi="Times New Roman" w:cs="Times New Roman"/>
              </w:rPr>
            </w:pPr>
          </w:p>
        </w:tc>
        <w:tc>
          <w:tcPr>
            <w:tcW w:w="1659" w:type="dxa"/>
          </w:tcPr>
          <w:p w14:paraId="0FC528A5" w14:textId="77777777" w:rsidR="00690AB6" w:rsidRPr="00690AB6" w:rsidRDefault="00690AB6" w:rsidP="00B91C38">
            <w:pPr>
              <w:rPr>
                <w:rFonts w:ascii="Times New Roman" w:hAnsi="Times New Roman" w:cs="Times New Roman"/>
              </w:rPr>
            </w:pPr>
          </w:p>
        </w:tc>
        <w:tc>
          <w:tcPr>
            <w:tcW w:w="1660" w:type="dxa"/>
          </w:tcPr>
          <w:p w14:paraId="72D2C05E" w14:textId="77777777" w:rsidR="00D17628" w:rsidRDefault="00D17628" w:rsidP="00B91C38">
            <w:pPr>
              <w:rPr>
                <w:rFonts w:ascii="Times New Roman" w:hAnsi="Times New Roman" w:cs="Times New Roman"/>
              </w:rPr>
            </w:pPr>
          </w:p>
          <w:p w14:paraId="19B4F98A" w14:textId="0F660B15" w:rsidR="00690AB6" w:rsidRPr="00690AB6" w:rsidRDefault="00891673" w:rsidP="00B91C38">
            <w:pPr>
              <w:rPr>
                <w:rFonts w:ascii="Times New Roman" w:hAnsi="Times New Roman" w:cs="Times New Roman"/>
              </w:rPr>
            </w:pPr>
            <w:r>
              <w:rPr>
                <w:rFonts w:ascii="Times New Roman" w:hAnsi="Times New Roman" w:cs="Times New Roman"/>
              </w:rPr>
              <w:t>1,</w:t>
            </w:r>
            <w:r w:rsidR="00001D24">
              <w:rPr>
                <w:rFonts w:ascii="Times New Roman" w:hAnsi="Times New Roman" w:cs="Times New Roman"/>
              </w:rPr>
              <w:t>2</w:t>
            </w:r>
            <w:r w:rsidR="00D17628">
              <w:rPr>
                <w:rFonts w:ascii="Times New Roman" w:hAnsi="Times New Roman" w:cs="Times New Roman"/>
              </w:rPr>
              <w:t>00</w:t>
            </w:r>
          </w:p>
        </w:tc>
      </w:tr>
      <w:tr w:rsidR="005703E9" w:rsidRPr="00690AB6" w14:paraId="2E77C43A" w14:textId="77777777" w:rsidTr="003C3F7B">
        <w:tc>
          <w:tcPr>
            <w:tcW w:w="1659" w:type="dxa"/>
          </w:tcPr>
          <w:p w14:paraId="010EFCE0" w14:textId="6F8A875C" w:rsidR="00690AB6" w:rsidRPr="00690AB6" w:rsidRDefault="00690AB6" w:rsidP="00B91C38">
            <w:pPr>
              <w:rPr>
                <w:rFonts w:ascii="Times New Roman" w:hAnsi="Times New Roman" w:cs="Times New Roman"/>
              </w:rPr>
            </w:pPr>
            <w:r w:rsidRPr="00690AB6">
              <w:rPr>
                <w:rFonts w:ascii="Times New Roman" w:hAnsi="Times New Roman" w:cs="Times New Roman"/>
              </w:rPr>
              <w:t xml:space="preserve">Contingency </w:t>
            </w:r>
          </w:p>
        </w:tc>
        <w:tc>
          <w:tcPr>
            <w:tcW w:w="1659" w:type="dxa"/>
          </w:tcPr>
          <w:p w14:paraId="3707D9D8" w14:textId="174FAAB4" w:rsidR="00690AB6" w:rsidRPr="00690AB6" w:rsidRDefault="00D17628" w:rsidP="00B91C38">
            <w:pPr>
              <w:rPr>
                <w:rFonts w:ascii="Times New Roman" w:hAnsi="Times New Roman" w:cs="Times New Roman"/>
              </w:rPr>
            </w:pPr>
            <w:r>
              <w:rPr>
                <w:rFonts w:ascii="Times New Roman" w:hAnsi="Times New Roman" w:cs="Times New Roman"/>
              </w:rPr>
              <w:t>1</w:t>
            </w:r>
            <w:r w:rsidR="00690AB6" w:rsidRPr="00690AB6">
              <w:rPr>
                <w:rFonts w:ascii="Times New Roman" w:hAnsi="Times New Roman" w:cs="Times New Roman"/>
              </w:rPr>
              <w:t>0% For price fluctuations or re-running failed experiments</w:t>
            </w:r>
          </w:p>
        </w:tc>
        <w:tc>
          <w:tcPr>
            <w:tcW w:w="1659" w:type="dxa"/>
          </w:tcPr>
          <w:p w14:paraId="433CFD59" w14:textId="77777777" w:rsidR="00690AB6" w:rsidRPr="00690AB6" w:rsidRDefault="00690AB6" w:rsidP="00B91C38">
            <w:pPr>
              <w:rPr>
                <w:rFonts w:ascii="Times New Roman" w:hAnsi="Times New Roman" w:cs="Times New Roman"/>
              </w:rPr>
            </w:pPr>
          </w:p>
        </w:tc>
        <w:tc>
          <w:tcPr>
            <w:tcW w:w="1659" w:type="dxa"/>
          </w:tcPr>
          <w:p w14:paraId="15D02862" w14:textId="77777777" w:rsidR="00690AB6" w:rsidRPr="00690AB6" w:rsidRDefault="00690AB6" w:rsidP="00B91C38">
            <w:pPr>
              <w:rPr>
                <w:rFonts w:ascii="Times New Roman" w:hAnsi="Times New Roman" w:cs="Times New Roman"/>
              </w:rPr>
            </w:pPr>
          </w:p>
        </w:tc>
        <w:tc>
          <w:tcPr>
            <w:tcW w:w="1660" w:type="dxa"/>
          </w:tcPr>
          <w:p w14:paraId="6DAA0467" w14:textId="2872980A" w:rsidR="00690AB6" w:rsidRPr="00690AB6" w:rsidRDefault="00470842" w:rsidP="00B91C38">
            <w:pPr>
              <w:rPr>
                <w:rFonts w:ascii="Times New Roman" w:hAnsi="Times New Roman" w:cs="Times New Roman"/>
              </w:rPr>
            </w:pPr>
            <w:r>
              <w:rPr>
                <w:rFonts w:ascii="Times New Roman" w:hAnsi="Times New Roman" w:cs="Times New Roman"/>
              </w:rPr>
              <w:t>6,800</w:t>
            </w:r>
          </w:p>
        </w:tc>
      </w:tr>
      <w:tr w:rsidR="005703E9" w:rsidRPr="00690AB6" w14:paraId="211DF20F" w14:textId="77777777" w:rsidTr="003C3F7B">
        <w:trPr>
          <w:trHeight w:val="602"/>
        </w:trPr>
        <w:tc>
          <w:tcPr>
            <w:tcW w:w="1659" w:type="dxa"/>
          </w:tcPr>
          <w:p w14:paraId="43AFB29F" w14:textId="3077C50A" w:rsidR="00690AB6" w:rsidRPr="00690AB6" w:rsidRDefault="00690AB6" w:rsidP="00B91C38">
            <w:pPr>
              <w:rPr>
                <w:rFonts w:ascii="Times New Roman" w:hAnsi="Times New Roman" w:cs="Times New Roman"/>
              </w:rPr>
            </w:pPr>
            <w:r w:rsidRPr="00690AB6">
              <w:rPr>
                <w:rFonts w:ascii="Times New Roman" w:hAnsi="Times New Roman" w:cs="Times New Roman"/>
              </w:rPr>
              <w:t>TOTAL</w:t>
            </w:r>
          </w:p>
        </w:tc>
        <w:tc>
          <w:tcPr>
            <w:tcW w:w="1659" w:type="dxa"/>
          </w:tcPr>
          <w:p w14:paraId="46645787" w14:textId="1C71A9CB" w:rsidR="00690AB6" w:rsidRPr="00690AB6" w:rsidRDefault="00690AB6" w:rsidP="00B91C38">
            <w:pPr>
              <w:rPr>
                <w:rFonts w:ascii="Times New Roman" w:hAnsi="Times New Roman" w:cs="Times New Roman"/>
              </w:rPr>
            </w:pPr>
          </w:p>
        </w:tc>
        <w:tc>
          <w:tcPr>
            <w:tcW w:w="1659" w:type="dxa"/>
          </w:tcPr>
          <w:p w14:paraId="127EA0C0" w14:textId="34B19A1A" w:rsidR="00690AB6" w:rsidRPr="00690AB6" w:rsidRDefault="00690AB6" w:rsidP="00B91C38">
            <w:pPr>
              <w:rPr>
                <w:rFonts w:ascii="Times New Roman" w:hAnsi="Times New Roman" w:cs="Times New Roman"/>
              </w:rPr>
            </w:pPr>
          </w:p>
        </w:tc>
        <w:tc>
          <w:tcPr>
            <w:tcW w:w="1659" w:type="dxa"/>
          </w:tcPr>
          <w:p w14:paraId="1EE99CE6" w14:textId="35024F86" w:rsidR="00690AB6" w:rsidRPr="00690AB6" w:rsidRDefault="00690AB6" w:rsidP="00B91C38">
            <w:pPr>
              <w:rPr>
                <w:rFonts w:ascii="Times New Roman" w:hAnsi="Times New Roman" w:cs="Times New Roman"/>
              </w:rPr>
            </w:pPr>
          </w:p>
        </w:tc>
        <w:tc>
          <w:tcPr>
            <w:tcW w:w="1660" w:type="dxa"/>
          </w:tcPr>
          <w:p w14:paraId="0334F169" w14:textId="627FC267" w:rsidR="00690AB6" w:rsidRPr="00690AB6" w:rsidRDefault="00470842" w:rsidP="00B91C38">
            <w:pPr>
              <w:rPr>
                <w:rFonts w:ascii="Times New Roman" w:hAnsi="Times New Roman" w:cs="Times New Roman"/>
              </w:rPr>
            </w:pPr>
            <w:r>
              <w:rPr>
                <w:rFonts w:ascii="Times New Roman" w:hAnsi="Times New Roman" w:cs="Times New Roman"/>
              </w:rPr>
              <w:t>68,000</w:t>
            </w:r>
          </w:p>
        </w:tc>
      </w:tr>
    </w:tbl>
    <w:p w14:paraId="0AD4B4A8" w14:textId="77777777" w:rsidR="00380E6C" w:rsidRDefault="00380E6C" w:rsidP="002426BA">
      <w:pPr>
        <w:spacing w:line="480" w:lineRule="auto"/>
        <w:rPr>
          <w:rFonts w:ascii="Times New Roman" w:hAnsi="Times New Roman" w:cs="Times New Roman"/>
        </w:rPr>
      </w:pPr>
    </w:p>
    <w:p w14:paraId="266A0C4D" w14:textId="77777777" w:rsidR="00380E6C" w:rsidRPr="00B455F0" w:rsidRDefault="00380E6C" w:rsidP="002426BA">
      <w:pPr>
        <w:spacing w:line="480" w:lineRule="auto"/>
        <w:rPr>
          <w:rFonts w:ascii="Times New Roman" w:hAnsi="Times New Roman" w:cs="Times New Roman"/>
        </w:rPr>
      </w:pPr>
    </w:p>
    <w:p w14:paraId="48686FCF" w14:textId="5E37E4B9" w:rsidR="0054592D" w:rsidRPr="00B455F0" w:rsidRDefault="00CC2A78" w:rsidP="006560B8">
      <w:pPr>
        <w:pStyle w:val="Heading1"/>
        <w:spacing w:before="0" w:after="0"/>
      </w:pPr>
      <w:bookmarkStart w:id="49" w:name="_Toc219640598"/>
      <w:r w:rsidRPr="00B455F0">
        <w:lastRenderedPageBreak/>
        <w:t>REFERENCES</w:t>
      </w:r>
      <w:bookmarkEnd w:id="49"/>
    </w:p>
    <w:p w14:paraId="48051D22" w14:textId="77777777" w:rsidR="00A463DC" w:rsidRPr="00E04FB5" w:rsidRDefault="00A463DC" w:rsidP="00A463DC">
      <w:pPr>
        <w:pStyle w:val="ListParagraph"/>
        <w:numPr>
          <w:ilvl w:val="0"/>
          <w:numId w:val="16"/>
        </w:numPr>
        <w:spacing w:line="480" w:lineRule="exact"/>
        <w:rPr>
          <w:rFonts w:ascii="Times New Roman" w:hAnsi="Times New Roman" w:cs="Times New Roman"/>
        </w:rPr>
      </w:pPr>
      <w:r w:rsidRPr="00E04FB5">
        <w:rPr>
          <w:rFonts w:ascii="Times New Roman" w:hAnsi="Times New Roman" w:cs="Times New Roman"/>
        </w:rPr>
        <w:t xml:space="preserve">Agriculture and Food Authority (AFA) Kenya. (202). Yearbook of statistics 2025 </w:t>
      </w:r>
      <w:r w:rsidRPr="00E04FB5">
        <w:rPr>
          <w:rFonts w:ascii="Times New Roman" w:hAnsi="Times New Roman" w:cs="Times New Roman"/>
          <w:i/>
          <w:iCs/>
        </w:rPr>
        <w:t>Harnessing data-driven decisions to boost crop yield, unlock market access and strengthen agricultural regulation</w:t>
      </w:r>
      <w:r w:rsidRPr="00E04FB5">
        <w:rPr>
          <w:rFonts w:ascii="Times New Roman" w:hAnsi="Times New Roman" w:cs="Times New Roman"/>
        </w:rPr>
        <w:t>.</w:t>
      </w:r>
    </w:p>
    <w:p w14:paraId="412B271D" w14:textId="77777777" w:rsidR="00A463DC" w:rsidRPr="00E04FB5" w:rsidRDefault="00A463DC" w:rsidP="00A463DC">
      <w:pPr>
        <w:pStyle w:val="ListParagraph"/>
        <w:numPr>
          <w:ilvl w:val="0"/>
          <w:numId w:val="16"/>
        </w:numPr>
        <w:spacing w:line="480" w:lineRule="exact"/>
        <w:rPr>
          <w:rFonts w:ascii="Times New Roman" w:hAnsi="Times New Roman" w:cs="Times New Roman"/>
        </w:rPr>
      </w:pPr>
      <w:r w:rsidRPr="00E04FB5">
        <w:rPr>
          <w:rFonts w:ascii="Times New Roman" w:hAnsi="Times New Roman" w:cs="Times New Roman"/>
        </w:rPr>
        <w:t>AOAC (2020). Official Methods of Analysis. Association of Official Analytical Chemists.</w:t>
      </w:r>
    </w:p>
    <w:p w14:paraId="21161C92" w14:textId="77777777" w:rsidR="00A463DC" w:rsidRPr="00E04FB5" w:rsidRDefault="00A463DC" w:rsidP="00A463DC">
      <w:pPr>
        <w:pStyle w:val="ListParagraph"/>
        <w:numPr>
          <w:ilvl w:val="0"/>
          <w:numId w:val="16"/>
        </w:numPr>
        <w:spacing w:line="480" w:lineRule="exact"/>
        <w:rPr>
          <w:rFonts w:ascii="Times New Roman" w:hAnsi="Times New Roman" w:cs="Times New Roman"/>
        </w:rPr>
      </w:pPr>
      <w:r w:rsidRPr="00E04FB5">
        <w:rPr>
          <w:rFonts w:ascii="Times New Roman" w:hAnsi="Times New Roman" w:cs="Times New Roman"/>
        </w:rPr>
        <w:t xml:space="preserve">FAO (2019). Mycotoxins in spices and herbs. </w:t>
      </w:r>
      <w:r w:rsidRPr="00E04FB5">
        <w:rPr>
          <w:rFonts w:ascii="Times New Roman" w:hAnsi="Times New Roman" w:cs="Times New Roman"/>
          <w:i/>
          <w:iCs/>
        </w:rPr>
        <w:t>Food safety and quality series</w:t>
      </w:r>
      <w:r w:rsidRPr="00E04FB5">
        <w:rPr>
          <w:rFonts w:ascii="Times New Roman" w:hAnsi="Times New Roman" w:cs="Times New Roman"/>
        </w:rPr>
        <w:t>, 3, 1-12.</w:t>
      </w:r>
    </w:p>
    <w:p w14:paraId="2AAE21B5" w14:textId="77777777" w:rsidR="00A463DC" w:rsidRPr="00E04FB5" w:rsidRDefault="00A463DC" w:rsidP="00A463DC">
      <w:pPr>
        <w:pStyle w:val="ListParagraph"/>
        <w:numPr>
          <w:ilvl w:val="0"/>
          <w:numId w:val="16"/>
        </w:numPr>
        <w:spacing w:line="480" w:lineRule="exact"/>
        <w:rPr>
          <w:rFonts w:ascii="Times New Roman" w:hAnsi="Times New Roman" w:cs="Times New Roman"/>
        </w:rPr>
      </w:pPr>
      <w:r w:rsidRPr="00E04FB5">
        <w:rPr>
          <w:rFonts w:ascii="Times New Roman" w:hAnsi="Times New Roman" w:cs="Times New Roman"/>
        </w:rPr>
        <w:t xml:space="preserve">IOTA (2020). Mycotoxins in Kenyan spices and herbs. </w:t>
      </w:r>
      <w:r w:rsidRPr="00E04FB5">
        <w:rPr>
          <w:rFonts w:ascii="Times New Roman" w:hAnsi="Times New Roman" w:cs="Times New Roman"/>
          <w:i/>
          <w:iCs/>
        </w:rPr>
        <w:t>Toxin reviews</w:t>
      </w:r>
      <w:r w:rsidRPr="00E04FB5">
        <w:rPr>
          <w:rFonts w:ascii="Times New Roman" w:hAnsi="Times New Roman" w:cs="Times New Roman"/>
        </w:rPr>
        <w:t>, 39 (2), 123-134.</w:t>
      </w:r>
    </w:p>
    <w:p w14:paraId="16BC2F25" w14:textId="77777777" w:rsidR="00D6000E" w:rsidRPr="00E04FB5" w:rsidRDefault="00D6000E" w:rsidP="00D6000E">
      <w:pPr>
        <w:pStyle w:val="ListParagraph"/>
        <w:numPr>
          <w:ilvl w:val="0"/>
          <w:numId w:val="16"/>
        </w:numPr>
        <w:spacing w:line="480" w:lineRule="exact"/>
        <w:rPr>
          <w:rFonts w:ascii="Times New Roman" w:hAnsi="Times New Roman" w:cs="Times New Roman"/>
        </w:rPr>
      </w:pPr>
      <w:r w:rsidRPr="00E04FB5">
        <w:rPr>
          <w:rFonts w:ascii="Times New Roman" w:hAnsi="Times New Roman" w:cs="Times New Roman"/>
        </w:rPr>
        <w:t xml:space="preserve">Kenya Bureau of Standards (KEBS). (2024) DKS 2455 National Standards and Regulatory Documents. 2024 </w:t>
      </w:r>
      <w:r w:rsidRPr="00E04FB5">
        <w:rPr>
          <w:rFonts w:ascii="Times New Roman" w:hAnsi="Times New Roman" w:cs="Times New Roman"/>
          <w:i/>
          <w:iCs/>
        </w:rPr>
        <w:t>Food safety – general standards</w:t>
      </w:r>
      <w:r w:rsidRPr="00E04FB5">
        <w:rPr>
          <w:rFonts w:ascii="Times New Roman" w:hAnsi="Times New Roman" w:cs="Times New Roman"/>
        </w:rPr>
        <w:t>. Nairobi, Kenya.</w:t>
      </w:r>
    </w:p>
    <w:p w14:paraId="364A5FEE" w14:textId="77777777" w:rsidR="00A463DC" w:rsidRPr="00E04FB5" w:rsidRDefault="00A463DC" w:rsidP="00A463DC">
      <w:pPr>
        <w:pStyle w:val="ListParagraph"/>
        <w:numPr>
          <w:ilvl w:val="0"/>
          <w:numId w:val="16"/>
        </w:numPr>
        <w:spacing w:line="480" w:lineRule="exact"/>
        <w:rPr>
          <w:rFonts w:ascii="Times New Roman" w:hAnsi="Times New Roman" w:cs="Times New Roman"/>
        </w:rPr>
      </w:pPr>
      <w:r w:rsidRPr="00E04FB5">
        <w:rPr>
          <w:rFonts w:ascii="Times New Roman" w:hAnsi="Times New Roman" w:cs="Times New Roman"/>
        </w:rPr>
        <w:t xml:space="preserve">Keter et al (2022). Risk of fungi associated with aflatoxins in medicinal herbal products in the Kenyan market. </w:t>
      </w:r>
      <w:r w:rsidRPr="00E04FB5">
        <w:rPr>
          <w:rFonts w:ascii="Times New Roman" w:hAnsi="Times New Roman" w:cs="Times New Roman"/>
          <w:i/>
          <w:iCs/>
        </w:rPr>
        <w:t>Journal of Applied Microbiology</w:t>
      </w:r>
      <w:r w:rsidRPr="00E04FB5">
        <w:rPr>
          <w:rFonts w:ascii="Times New Roman" w:hAnsi="Times New Roman" w:cs="Times New Roman"/>
        </w:rPr>
        <w:t>, 132 (4),3122-3134.</w:t>
      </w:r>
    </w:p>
    <w:p w14:paraId="4346AD14" w14:textId="70ECAB1F" w:rsidR="0054592D" w:rsidRPr="00E04FB5" w:rsidRDefault="0054592D" w:rsidP="00E04FB5">
      <w:pPr>
        <w:pStyle w:val="ListParagraph"/>
        <w:numPr>
          <w:ilvl w:val="0"/>
          <w:numId w:val="16"/>
        </w:numPr>
        <w:spacing w:line="480" w:lineRule="exact"/>
        <w:rPr>
          <w:rFonts w:ascii="Times New Roman" w:hAnsi="Times New Roman" w:cs="Times New Roman"/>
        </w:rPr>
      </w:pPr>
      <w:r w:rsidRPr="00E04FB5">
        <w:rPr>
          <w:rFonts w:ascii="Times New Roman" w:hAnsi="Times New Roman" w:cs="Times New Roman"/>
        </w:rPr>
        <w:t xml:space="preserve">Mwangi et al. (2020). species and herbs in </w:t>
      </w:r>
      <w:r w:rsidR="007945A2" w:rsidRPr="00E04FB5">
        <w:rPr>
          <w:rFonts w:ascii="Times New Roman" w:hAnsi="Times New Roman" w:cs="Times New Roman"/>
        </w:rPr>
        <w:t>Kenyan</w:t>
      </w:r>
      <w:r w:rsidRPr="00E04FB5">
        <w:rPr>
          <w:rFonts w:ascii="Times New Roman" w:hAnsi="Times New Roman" w:cs="Times New Roman"/>
        </w:rPr>
        <w:t xml:space="preserve"> cuisines. </w:t>
      </w:r>
      <w:r w:rsidRPr="00E04FB5">
        <w:rPr>
          <w:rFonts w:ascii="Times New Roman" w:hAnsi="Times New Roman" w:cs="Times New Roman"/>
          <w:i/>
          <w:iCs/>
        </w:rPr>
        <w:t>Journal of food science</w:t>
      </w:r>
      <w:r w:rsidRPr="00E04FB5">
        <w:rPr>
          <w:rFonts w:ascii="Times New Roman" w:hAnsi="Times New Roman" w:cs="Times New Roman"/>
        </w:rPr>
        <w:t>, 85(5), S123-S130.</w:t>
      </w:r>
    </w:p>
    <w:p w14:paraId="096AB8B4" w14:textId="67B9A9F1" w:rsidR="0054592D" w:rsidRPr="00E04FB5" w:rsidRDefault="0054592D" w:rsidP="00E04FB5">
      <w:pPr>
        <w:pStyle w:val="ListParagraph"/>
        <w:numPr>
          <w:ilvl w:val="0"/>
          <w:numId w:val="16"/>
        </w:numPr>
        <w:spacing w:line="480" w:lineRule="exact"/>
        <w:rPr>
          <w:rFonts w:ascii="Times New Roman" w:hAnsi="Times New Roman" w:cs="Times New Roman"/>
        </w:rPr>
      </w:pPr>
      <w:r w:rsidRPr="00E04FB5">
        <w:rPr>
          <w:rFonts w:ascii="Times New Roman" w:hAnsi="Times New Roman" w:cs="Times New Roman"/>
          <w:i/>
          <w:iCs/>
        </w:rPr>
        <w:t>National Agriculture production report</w:t>
      </w:r>
      <w:r w:rsidRPr="00E04FB5">
        <w:rPr>
          <w:rFonts w:ascii="Times New Roman" w:hAnsi="Times New Roman" w:cs="Times New Roman"/>
        </w:rPr>
        <w:t xml:space="preserve"> (2024). Kenya National Bureau of Statistics</w:t>
      </w:r>
    </w:p>
    <w:p w14:paraId="21D4C063" w14:textId="77777777" w:rsidR="00FF551B" w:rsidRPr="00E04FB5" w:rsidRDefault="00FF551B" w:rsidP="00FF551B">
      <w:pPr>
        <w:pStyle w:val="ListParagraph"/>
        <w:numPr>
          <w:ilvl w:val="0"/>
          <w:numId w:val="16"/>
        </w:numPr>
        <w:spacing w:line="480" w:lineRule="exact"/>
        <w:rPr>
          <w:rFonts w:ascii="Times New Roman" w:hAnsi="Times New Roman" w:cs="Times New Roman"/>
        </w:rPr>
      </w:pPr>
      <w:r w:rsidRPr="00E04FB5">
        <w:rPr>
          <w:rFonts w:ascii="Times New Roman" w:hAnsi="Times New Roman" w:cs="Times New Roman"/>
        </w:rPr>
        <w:t xml:space="preserve">Pitt &amp; Hocking (2019). Fungi and food spoilage. </w:t>
      </w:r>
      <w:r w:rsidRPr="00E04FB5">
        <w:rPr>
          <w:rFonts w:ascii="Times New Roman" w:hAnsi="Times New Roman" w:cs="Times New Roman"/>
          <w:i/>
          <w:iCs/>
        </w:rPr>
        <w:t>Springer Nature</w:t>
      </w:r>
      <w:r w:rsidRPr="00E04FB5">
        <w:rPr>
          <w:rFonts w:ascii="Times New Roman" w:hAnsi="Times New Roman" w:cs="Times New Roman"/>
        </w:rPr>
        <w:t>, 3</w:t>
      </w:r>
      <w:r w:rsidRPr="00E04FB5">
        <w:rPr>
          <w:rFonts w:ascii="Times New Roman" w:hAnsi="Times New Roman" w:cs="Times New Roman"/>
          <w:vertAlign w:val="superscript"/>
        </w:rPr>
        <w:t>rd</w:t>
      </w:r>
      <w:r w:rsidRPr="00E04FB5">
        <w:rPr>
          <w:rFonts w:ascii="Times New Roman" w:hAnsi="Times New Roman" w:cs="Times New Roman"/>
        </w:rPr>
        <w:t xml:space="preserve"> edition.</w:t>
      </w:r>
    </w:p>
    <w:p w14:paraId="5171B973" w14:textId="03163A6A" w:rsidR="0054592D" w:rsidRPr="00E04FB5" w:rsidRDefault="0054592D" w:rsidP="00E04FB5">
      <w:pPr>
        <w:pStyle w:val="ListParagraph"/>
        <w:numPr>
          <w:ilvl w:val="0"/>
          <w:numId w:val="16"/>
        </w:numPr>
        <w:spacing w:line="480" w:lineRule="exact"/>
        <w:rPr>
          <w:rFonts w:ascii="Times New Roman" w:hAnsi="Times New Roman" w:cs="Times New Roman"/>
        </w:rPr>
      </w:pPr>
      <w:r w:rsidRPr="00E04FB5">
        <w:rPr>
          <w:rFonts w:ascii="Times New Roman" w:hAnsi="Times New Roman" w:cs="Times New Roman"/>
        </w:rPr>
        <w:t xml:space="preserve">Samson et al. (2019). Identification of fungi contaminating spices and herbs. </w:t>
      </w:r>
      <w:r w:rsidRPr="00E04FB5">
        <w:rPr>
          <w:rFonts w:ascii="Times New Roman" w:hAnsi="Times New Roman" w:cs="Times New Roman"/>
          <w:i/>
          <w:iCs/>
        </w:rPr>
        <w:t>Journal of food protection</w:t>
      </w:r>
      <w:r w:rsidRPr="00E04FB5">
        <w:rPr>
          <w:rFonts w:ascii="Times New Roman" w:hAnsi="Times New Roman" w:cs="Times New Roman"/>
        </w:rPr>
        <w:t>, 82(11), 1945-1953.</w:t>
      </w:r>
    </w:p>
    <w:p w14:paraId="016F6B8F" w14:textId="54F778AA" w:rsidR="00BE3BE9" w:rsidRPr="00E04FB5" w:rsidRDefault="00D25CBE" w:rsidP="00E04FB5">
      <w:pPr>
        <w:pStyle w:val="ListParagraph"/>
        <w:numPr>
          <w:ilvl w:val="0"/>
          <w:numId w:val="16"/>
        </w:numPr>
        <w:spacing w:line="480" w:lineRule="exact"/>
        <w:rPr>
          <w:rFonts w:ascii="Times New Roman" w:hAnsi="Times New Roman" w:cs="Times New Roman"/>
        </w:rPr>
      </w:pPr>
      <w:r w:rsidRPr="00E04FB5">
        <w:rPr>
          <w:rFonts w:ascii="Times New Roman" w:hAnsi="Times New Roman" w:cs="Times New Roman"/>
        </w:rPr>
        <w:t>Wakhungu et al (2024)</w:t>
      </w:r>
      <w:r w:rsidR="00B043AC" w:rsidRPr="00E04FB5">
        <w:rPr>
          <w:rFonts w:ascii="Times New Roman" w:hAnsi="Times New Roman" w:cs="Times New Roman"/>
        </w:rPr>
        <w:t xml:space="preserve"> screening of mycoflora and </w:t>
      </w:r>
      <w:r w:rsidR="006560B8" w:rsidRPr="00E04FB5">
        <w:rPr>
          <w:rFonts w:ascii="Times New Roman" w:hAnsi="Times New Roman" w:cs="Times New Roman"/>
        </w:rPr>
        <w:t>ochratoxins, on</w:t>
      </w:r>
      <w:r w:rsidR="00B043AC" w:rsidRPr="00E04FB5">
        <w:rPr>
          <w:rFonts w:ascii="Times New Roman" w:hAnsi="Times New Roman" w:cs="Times New Roman"/>
        </w:rPr>
        <w:t xml:space="preserve"> common culinary herbs and spices in </w:t>
      </w:r>
      <w:r w:rsidR="006560B8" w:rsidRPr="00E04FB5">
        <w:rPr>
          <w:rFonts w:ascii="Times New Roman" w:hAnsi="Times New Roman" w:cs="Times New Roman"/>
        </w:rPr>
        <w:t>Kenya</w:t>
      </w:r>
      <w:r w:rsidR="001B01E3" w:rsidRPr="00E04FB5">
        <w:rPr>
          <w:rFonts w:ascii="Times New Roman" w:hAnsi="Times New Roman" w:cs="Times New Roman"/>
        </w:rPr>
        <w:t xml:space="preserve">. </w:t>
      </w:r>
      <w:r w:rsidR="001B01E3" w:rsidRPr="00E04FB5">
        <w:rPr>
          <w:rFonts w:ascii="Times New Roman" w:hAnsi="Times New Roman" w:cs="Times New Roman"/>
          <w:i/>
          <w:iCs/>
        </w:rPr>
        <w:t>Food additives &amp; contaminants</w:t>
      </w:r>
      <w:r w:rsidR="00A2392C" w:rsidRPr="00E04FB5">
        <w:rPr>
          <w:rFonts w:ascii="Times New Roman" w:hAnsi="Times New Roman" w:cs="Times New Roman"/>
        </w:rPr>
        <w:t>: Part A, 1-12.</w:t>
      </w:r>
      <w:r w:rsidR="00117BB6" w:rsidRPr="00E04FB5">
        <w:rPr>
          <w:rFonts w:ascii="Times New Roman" w:hAnsi="Times New Roman" w:cs="Times New Roman"/>
        </w:rPr>
        <w:t xml:space="preserve"> </w:t>
      </w:r>
      <w:hyperlink r:id="rId14" w:history="1">
        <w:r w:rsidR="00BE3BE9" w:rsidRPr="00E04FB5">
          <w:rPr>
            <w:rStyle w:val="Hyperlink"/>
            <w:rFonts w:ascii="Times New Roman" w:hAnsi="Times New Roman" w:cs="Times New Roman"/>
          </w:rPr>
          <w:t>https://doi.org/10.1080/19440049.2024.2361642</w:t>
        </w:r>
      </w:hyperlink>
    </w:p>
    <w:p w14:paraId="682327C7" w14:textId="0CEE9EDE" w:rsidR="002F793A" w:rsidRPr="00E04FB5" w:rsidRDefault="002F793A" w:rsidP="00E04FB5">
      <w:pPr>
        <w:pStyle w:val="ListParagraph"/>
        <w:numPr>
          <w:ilvl w:val="0"/>
          <w:numId w:val="16"/>
        </w:numPr>
        <w:spacing w:line="480" w:lineRule="exact"/>
        <w:rPr>
          <w:rFonts w:ascii="Times New Roman" w:hAnsi="Times New Roman" w:cs="Times New Roman"/>
        </w:rPr>
      </w:pPr>
      <w:r w:rsidRPr="00E04FB5">
        <w:rPr>
          <w:rFonts w:ascii="Times New Roman" w:hAnsi="Times New Roman" w:cs="Times New Roman"/>
        </w:rPr>
        <w:t xml:space="preserve">WHO (2018). </w:t>
      </w:r>
      <w:r w:rsidR="00D10378" w:rsidRPr="00E04FB5">
        <w:rPr>
          <w:rFonts w:ascii="Times New Roman" w:hAnsi="Times New Roman" w:cs="Times New Roman"/>
        </w:rPr>
        <w:t>Mycotoxins</w:t>
      </w:r>
      <w:r w:rsidRPr="00E04FB5">
        <w:rPr>
          <w:rFonts w:ascii="Times New Roman" w:hAnsi="Times New Roman" w:cs="Times New Roman"/>
        </w:rPr>
        <w:t>:</w:t>
      </w:r>
      <w:r w:rsidR="00D85DAA" w:rsidRPr="00E04FB5">
        <w:rPr>
          <w:rFonts w:ascii="Times New Roman" w:hAnsi="Times New Roman" w:cs="Times New Roman"/>
        </w:rPr>
        <w:t xml:space="preserve"> Risks</w:t>
      </w:r>
      <w:r w:rsidRPr="00E04FB5">
        <w:rPr>
          <w:rFonts w:ascii="Times New Roman" w:hAnsi="Times New Roman" w:cs="Times New Roman"/>
        </w:rPr>
        <w:t xml:space="preserve"> and </w:t>
      </w:r>
      <w:r w:rsidR="00D85DAA" w:rsidRPr="00E04FB5">
        <w:rPr>
          <w:rFonts w:ascii="Times New Roman" w:hAnsi="Times New Roman" w:cs="Times New Roman"/>
        </w:rPr>
        <w:t xml:space="preserve">Prevention. </w:t>
      </w:r>
      <w:r w:rsidR="00D85DAA" w:rsidRPr="00E04FB5">
        <w:rPr>
          <w:rFonts w:ascii="Times New Roman" w:hAnsi="Times New Roman" w:cs="Times New Roman"/>
          <w:i/>
          <w:iCs/>
        </w:rPr>
        <w:t>World Health Organization</w:t>
      </w:r>
      <w:r w:rsidR="004445C9" w:rsidRPr="00E04FB5">
        <w:rPr>
          <w:rFonts w:ascii="Times New Roman" w:hAnsi="Times New Roman" w:cs="Times New Roman"/>
          <w:i/>
          <w:iCs/>
        </w:rPr>
        <w:t>.</w:t>
      </w:r>
    </w:p>
    <w:sectPr w:rsidR="002F793A" w:rsidRPr="00E04FB5" w:rsidSect="004E5227">
      <w:pgSz w:w="11906" w:h="16838" w:code="9"/>
      <w:pgMar w:top="216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99F12" w14:textId="77777777" w:rsidR="00BC72EB" w:rsidRDefault="00BC72EB" w:rsidP="00D20F97">
      <w:pPr>
        <w:spacing w:after="0" w:line="240" w:lineRule="auto"/>
      </w:pPr>
      <w:r>
        <w:separator/>
      </w:r>
    </w:p>
  </w:endnote>
  <w:endnote w:type="continuationSeparator" w:id="0">
    <w:p w14:paraId="7884351C" w14:textId="77777777" w:rsidR="00BC72EB" w:rsidRDefault="00BC72EB" w:rsidP="00D20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24672" w14:textId="77777777" w:rsidR="00133F31" w:rsidRDefault="00133F31">
    <w:pPr>
      <w:pStyle w:val="Footer"/>
      <w:jc w:val="center"/>
    </w:pPr>
    <w:r>
      <w:fldChar w:fldCharType="begin"/>
    </w:r>
    <w:r>
      <w:instrText xml:space="preserve"> PAGE   \* MERGEFORMAT </w:instrText>
    </w:r>
    <w:r>
      <w:fldChar w:fldCharType="separate"/>
    </w:r>
    <w:r>
      <w:rPr>
        <w:noProof/>
      </w:rPr>
      <w:t>16</w:t>
    </w:r>
    <w:r>
      <w:rPr>
        <w:noProof/>
      </w:rPr>
      <w:fldChar w:fldCharType="end"/>
    </w:r>
  </w:p>
  <w:p w14:paraId="2B854102" w14:textId="77777777" w:rsidR="00133F31" w:rsidRDefault="00133F31" w:rsidP="00B6613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0D120" w14:textId="77777777" w:rsidR="00133F31" w:rsidRDefault="00133F31">
    <w:pPr>
      <w:pStyle w:val="Footer"/>
      <w:jc w:val="center"/>
    </w:pPr>
  </w:p>
  <w:p w14:paraId="6DD3B96D" w14:textId="77777777" w:rsidR="00133F31" w:rsidRDefault="00133F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B7A14" w14:textId="77777777" w:rsidR="00BC72EB" w:rsidRDefault="00BC72EB" w:rsidP="00D20F97">
      <w:pPr>
        <w:spacing w:after="0" w:line="240" w:lineRule="auto"/>
      </w:pPr>
      <w:r>
        <w:separator/>
      </w:r>
    </w:p>
  </w:footnote>
  <w:footnote w:type="continuationSeparator" w:id="0">
    <w:p w14:paraId="54E361A8" w14:textId="77777777" w:rsidR="00BC72EB" w:rsidRDefault="00BC72EB" w:rsidP="00D20F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D4D67" w14:textId="4267E005" w:rsidR="00D20F97" w:rsidRDefault="00D20F97">
    <w:pPr>
      <w:pStyle w:val="Header"/>
      <w:jc w:val="center"/>
    </w:pPr>
  </w:p>
  <w:p w14:paraId="6646B15F" w14:textId="77777777" w:rsidR="00D20F97" w:rsidRDefault="00D20F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736AD"/>
    <w:multiLevelType w:val="hybridMultilevel"/>
    <w:tmpl w:val="8FF8C5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636378"/>
    <w:multiLevelType w:val="hybridMultilevel"/>
    <w:tmpl w:val="686675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4D4B34"/>
    <w:multiLevelType w:val="multilevel"/>
    <w:tmpl w:val="A5C28316"/>
    <w:lvl w:ilvl="0">
      <w:start w:val="1"/>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48651C"/>
    <w:multiLevelType w:val="hybridMultilevel"/>
    <w:tmpl w:val="509CF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937613"/>
    <w:multiLevelType w:val="hybridMultilevel"/>
    <w:tmpl w:val="1278FD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C96308"/>
    <w:multiLevelType w:val="hybridMultilevel"/>
    <w:tmpl w:val="6A6E58A8"/>
    <w:lvl w:ilvl="0" w:tplc="18F27C28">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6" w15:restartNumberingAfterBreak="0">
    <w:nsid w:val="275A6A0F"/>
    <w:multiLevelType w:val="hybridMultilevel"/>
    <w:tmpl w:val="6D2A587A"/>
    <w:lvl w:ilvl="0" w:tplc="0409001B">
      <w:start w:val="1"/>
      <w:numFmt w:val="lowerRoman"/>
      <w:lvlText w:val="%1."/>
      <w:lvlJc w:val="right"/>
      <w:pPr>
        <w:ind w:left="720" w:hanging="360"/>
      </w:pPr>
    </w:lvl>
    <w:lvl w:ilvl="1" w:tplc="91AE684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1758CA"/>
    <w:multiLevelType w:val="hybridMultilevel"/>
    <w:tmpl w:val="3202DB2E"/>
    <w:lvl w:ilvl="0" w:tplc="ECB6B5A0">
      <w:start w:val="1"/>
      <w:numFmt w:val="lowerRoman"/>
      <w:lvlText w:val="%1."/>
      <w:lvlJc w:val="left"/>
      <w:pPr>
        <w:ind w:left="960" w:hanging="72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8" w15:restartNumberingAfterBreak="0">
    <w:nsid w:val="53052899"/>
    <w:multiLevelType w:val="hybridMultilevel"/>
    <w:tmpl w:val="78387802"/>
    <w:lvl w:ilvl="0" w:tplc="EA541956">
      <w:start w:val="1"/>
      <w:numFmt w:val="low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9" w15:restartNumberingAfterBreak="0">
    <w:nsid w:val="596F5051"/>
    <w:multiLevelType w:val="hybridMultilevel"/>
    <w:tmpl w:val="82C06DEA"/>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A483DAC"/>
    <w:multiLevelType w:val="hybridMultilevel"/>
    <w:tmpl w:val="25381DBE"/>
    <w:lvl w:ilvl="0" w:tplc="6720AFEA">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1" w15:restartNumberingAfterBreak="0">
    <w:nsid w:val="5E98361B"/>
    <w:multiLevelType w:val="hybridMultilevel"/>
    <w:tmpl w:val="BC7E9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656858"/>
    <w:multiLevelType w:val="hybridMultilevel"/>
    <w:tmpl w:val="9F726B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EC3095"/>
    <w:multiLevelType w:val="hybridMultilevel"/>
    <w:tmpl w:val="2594E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983F67"/>
    <w:multiLevelType w:val="hybridMultilevel"/>
    <w:tmpl w:val="1EF6244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C74022"/>
    <w:multiLevelType w:val="hybridMultilevel"/>
    <w:tmpl w:val="3BB02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0023887">
    <w:abstractNumId w:val="4"/>
  </w:num>
  <w:num w:numId="2" w16cid:durableId="1089429823">
    <w:abstractNumId w:val="8"/>
  </w:num>
  <w:num w:numId="3" w16cid:durableId="3673390">
    <w:abstractNumId w:val="12"/>
  </w:num>
  <w:num w:numId="4" w16cid:durableId="354622546">
    <w:abstractNumId w:val="10"/>
  </w:num>
  <w:num w:numId="5" w16cid:durableId="816603933">
    <w:abstractNumId w:val="6"/>
  </w:num>
  <w:num w:numId="6" w16cid:durableId="1018241849">
    <w:abstractNumId w:val="7"/>
  </w:num>
  <w:num w:numId="7" w16cid:durableId="1379358178">
    <w:abstractNumId w:val="0"/>
  </w:num>
  <w:num w:numId="8" w16cid:durableId="1726684577">
    <w:abstractNumId w:val="11"/>
  </w:num>
  <w:num w:numId="9" w16cid:durableId="1182890052">
    <w:abstractNumId w:val="5"/>
  </w:num>
  <w:num w:numId="10" w16cid:durableId="1293942795">
    <w:abstractNumId w:val="13"/>
  </w:num>
  <w:num w:numId="11" w16cid:durableId="547572280">
    <w:abstractNumId w:val="3"/>
  </w:num>
  <w:num w:numId="12" w16cid:durableId="1542550171">
    <w:abstractNumId w:val="15"/>
  </w:num>
  <w:num w:numId="13" w16cid:durableId="859002458">
    <w:abstractNumId w:val="1"/>
  </w:num>
  <w:num w:numId="14" w16cid:durableId="2091731613">
    <w:abstractNumId w:val="9"/>
  </w:num>
  <w:num w:numId="15" w16cid:durableId="776368929">
    <w:abstractNumId w:val="2"/>
  </w:num>
  <w:num w:numId="16" w16cid:durableId="10857590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A97"/>
    <w:rsid w:val="000016FB"/>
    <w:rsid w:val="00001D24"/>
    <w:rsid w:val="00002CED"/>
    <w:rsid w:val="00026355"/>
    <w:rsid w:val="000345EA"/>
    <w:rsid w:val="00037F19"/>
    <w:rsid w:val="00040F52"/>
    <w:rsid w:val="00042060"/>
    <w:rsid w:val="00054E7F"/>
    <w:rsid w:val="00055CB1"/>
    <w:rsid w:val="00060755"/>
    <w:rsid w:val="0006274F"/>
    <w:rsid w:val="00063406"/>
    <w:rsid w:val="000A4DA5"/>
    <w:rsid w:val="000B0B1C"/>
    <w:rsid w:val="000B3D02"/>
    <w:rsid w:val="000C1319"/>
    <w:rsid w:val="000E12F6"/>
    <w:rsid w:val="000E5B04"/>
    <w:rsid w:val="000F00F2"/>
    <w:rsid w:val="00102769"/>
    <w:rsid w:val="001059CA"/>
    <w:rsid w:val="0011146D"/>
    <w:rsid w:val="00116A30"/>
    <w:rsid w:val="00117BB6"/>
    <w:rsid w:val="00126F1C"/>
    <w:rsid w:val="00130CA8"/>
    <w:rsid w:val="00131CFB"/>
    <w:rsid w:val="00132656"/>
    <w:rsid w:val="00133F31"/>
    <w:rsid w:val="00152719"/>
    <w:rsid w:val="001564C5"/>
    <w:rsid w:val="001679BF"/>
    <w:rsid w:val="00173A51"/>
    <w:rsid w:val="00182670"/>
    <w:rsid w:val="00192053"/>
    <w:rsid w:val="001B01E3"/>
    <w:rsid w:val="001C6A5A"/>
    <w:rsid w:val="001D1454"/>
    <w:rsid w:val="001E0A76"/>
    <w:rsid w:val="001F37FA"/>
    <w:rsid w:val="001F5FCD"/>
    <w:rsid w:val="00204E6C"/>
    <w:rsid w:val="00211149"/>
    <w:rsid w:val="00211612"/>
    <w:rsid w:val="0021619E"/>
    <w:rsid w:val="002426BA"/>
    <w:rsid w:val="00263BE2"/>
    <w:rsid w:val="00266B75"/>
    <w:rsid w:val="0027055D"/>
    <w:rsid w:val="00281ADF"/>
    <w:rsid w:val="002A0CDB"/>
    <w:rsid w:val="002A64A1"/>
    <w:rsid w:val="002B22EA"/>
    <w:rsid w:val="002B2B49"/>
    <w:rsid w:val="002C1726"/>
    <w:rsid w:val="002C248A"/>
    <w:rsid w:val="002E1210"/>
    <w:rsid w:val="002E13A6"/>
    <w:rsid w:val="002E312D"/>
    <w:rsid w:val="002E6ECF"/>
    <w:rsid w:val="002F77A9"/>
    <w:rsid w:val="002F793A"/>
    <w:rsid w:val="0030301F"/>
    <w:rsid w:val="0030318B"/>
    <w:rsid w:val="00333E16"/>
    <w:rsid w:val="00342ED5"/>
    <w:rsid w:val="00350B64"/>
    <w:rsid w:val="003615E6"/>
    <w:rsid w:val="00363355"/>
    <w:rsid w:val="00367700"/>
    <w:rsid w:val="00380E6C"/>
    <w:rsid w:val="00390891"/>
    <w:rsid w:val="0039247A"/>
    <w:rsid w:val="003B2BDB"/>
    <w:rsid w:val="003B2EC7"/>
    <w:rsid w:val="003B433F"/>
    <w:rsid w:val="003C0566"/>
    <w:rsid w:val="003C22A0"/>
    <w:rsid w:val="003C3F7B"/>
    <w:rsid w:val="003D1131"/>
    <w:rsid w:val="003D59E7"/>
    <w:rsid w:val="003D7CB3"/>
    <w:rsid w:val="003E23AE"/>
    <w:rsid w:val="003E4DD0"/>
    <w:rsid w:val="003F6A80"/>
    <w:rsid w:val="00403521"/>
    <w:rsid w:val="00406A97"/>
    <w:rsid w:val="004078B1"/>
    <w:rsid w:val="004204D2"/>
    <w:rsid w:val="004303C3"/>
    <w:rsid w:val="00440F4F"/>
    <w:rsid w:val="004445C9"/>
    <w:rsid w:val="00450268"/>
    <w:rsid w:val="00450DA5"/>
    <w:rsid w:val="00455A47"/>
    <w:rsid w:val="00455C34"/>
    <w:rsid w:val="00455D17"/>
    <w:rsid w:val="00470842"/>
    <w:rsid w:val="0047195E"/>
    <w:rsid w:val="00487700"/>
    <w:rsid w:val="00494D6C"/>
    <w:rsid w:val="004A1E66"/>
    <w:rsid w:val="004A2328"/>
    <w:rsid w:val="004B64C9"/>
    <w:rsid w:val="004C034A"/>
    <w:rsid w:val="004D0F9C"/>
    <w:rsid w:val="004E2AA4"/>
    <w:rsid w:val="004E2ED4"/>
    <w:rsid w:val="004E5227"/>
    <w:rsid w:val="004F0893"/>
    <w:rsid w:val="005028FE"/>
    <w:rsid w:val="00505FDB"/>
    <w:rsid w:val="005078FF"/>
    <w:rsid w:val="00521C98"/>
    <w:rsid w:val="00535375"/>
    <w:rsid w:val="0054592D"/>
    <w:rsid w:val="005565F3"/>
    <w:rsid w:val="005703E9"/>
    <w:rsid w:val="005942A2"/>
    <w:rsid w:val="00596349"/>
    <w:rsid w:val="005B60FE"/>
    <w:rsid w:val="005C3CCA"/>
    <w:rsid w:val="005D2C07"/>
    <w:rsid w:val="005D3AEC"/>
    <w:rsid w:val="005E1B28"/>
    <w:rsid w:val="005E59D5"/>
    <w:rsid w:val="005F3549"/>
    <w:rsid w:val="005F4C34"/>
    <w:rsid w:val="00614F39"/>
    <w:rsid w:val="00615F0D"/>
    <w:rsid w:val="00617A4C"/>
    <w:rsid w:val="006230BB"/>
    <w:rsid w:val="006245D8"/>
    <w:rsid w:val="006320BB"/>
    <w:rsid w:val="006343DB"/>
    <w:rsid w:val="00654FB2"/>
    <w:rsid w:val="006560B8"/>
    <w:rsid w:val="00662EC1"/>
    <w:rsid w:val="00666406"/>
    <w:rsid w:val="006803B7"/>
    <w:rsid w:val="006825C2"/>
    <w:rsid w:val="00683E5C"/>
    <w:rsid w:val="00690AB6"/>
    <w:rsid w:val="00692006"/>
    <w:rsid w:val="006A52E1"/>
    <w:rsid w:val="006A5681"/>
    <w:rsid w:val="006A5BD2"/>
    <w:rsid w:val="006B541A"/>
    <w:rsid w:val="006F544E"/>
    <w:rsid w:val="00706EA6"/>
    <w:rsid w:val="00707E77"/>
    <w:rsid w:val="007138BE"/>
    <w:rsid w:val="0071627C"/>
    <w:rsid w:val="0072606B"/>
    <w:rsid w:val="0072786A"/>
    <w:rsid w:val="00731533"/>
    <w:rsid w:val="007378FE"/>
    <w:rsid w:val="00762086"/>
    <w:rsid w:val="0076491C"/>
    <w:rsid w:val="0078069A"/>
    <w:rsid w:val="00785871"/>
    <w:rsid w:val="007879A2"/>
    <w:rsid w:val="007945A2"/>
    <w:rsid w:val="0079693E"/>
    <w:rsid w:val="007A1BDB"/>
    <w:rsid w:val="007A39D5"/>
    <w:rsid w:val="007A4383"/>
    <w:rsid w:val="007A5EFB"/>
    <w:rsid w:val="007A65FC"/>
    <w:rsid w:val="007C0A76"/>
    <w:rsid w:val="007C7436"/>
    <w:rsid w:val="007F53AD"/>
    <w:rsid w:val="007F6C77"/>
    <w:rsid w:val="0080029A"/>
    <w:rsid w:val="00814081"/>
    <w:rsid w:val="008347A5"/>
    <w:rsid w:val="00836E1F"/>
    <w:rsid w:val="00856230"/>
    <w:rsid w:val="00864E96"/>
    <w:rsid w:val="00870D05"/>
    <w:rsid w:val="0087284B"/>
    <w:rsid w:val="008856B5"/>
    <w:rsid w:val="00891673"/>
    <w:rsid w:val="0089525A"/>
    <w:rsid w:val="00895722"/>
    <w:rsid w:val="008A0A3E"/>
    <w:rsid w:val="008A3E48"/>
    <w:rsid w:val="008B2F0B"/>
    <w:rsid w:val="008B4C31"/>
    <w:rsid w:val="008C64B8"/>
    <w:rsid w:val="008D3A0F"/>
    <w:rsid w:val="008D492E"/>
    <w:rsid w:val="008E3D03"/>
    <w:rsid w:val="008E62E0"/>
    <w:rsid w:val="008F0640"/>
    <w:rsid w:val="00907127"/>
    <w:rsid w:val="0090719A"/>
    <w:rsid w:val="00930222"/>
    <w:rsid w:val="00935D36"/>
    <w:rsid w:val="00960CA8"/>
    <w:rsid w:val="0098450F"/>
    <w:rsid w:val="00986171"/>
    <w:rsid w:val="00992C74"/>
    <w:rsid w:val="00997615"/>
    <w:rsid w:val="009C0060"/>
    <w:rsid w:val="009C2301"/>
    <w:rsid w:val="009D2511"/>
    <w:rsid w:val="009E357F"/>
    <w:rsid w:val="009F14B3"/>
    <w:rsid w:val="00A0761C"/>
    <w:rsid w:val="00A15938"/>
    <w:rsid w:val="00A2392C"/>
    <w:rsid w:val="00A23DC1"/>
    <w:rsid w:val="00A304DE"/>
    <w:rsid w:val="00A33AB7"/>
    <w:rsid w:val="00A37F39"/>
    <w:rsid w:val="00A463DC"/>
    <w:rsid w:val="00A61194"/>
    <w:rsid w:val="00A64E9D"/>
    <w:rsid w:val="00A81477"/>
    <w:rsid w:val="00A817DD"/>
    <w:rsid w:val="00A825F9"/>
    <w:rsid w:val="00A872BB"/>
    <w:rsid w:val="00A9166B"/>
    <w:rsid w:val="00A921DF"/>
    <w:rsid w:val="00A9326E"/>
    <w:rsid w:val="00AB2289"/>
    <w:rsid w:val="00AB4272"/>
    <w:rsid w:val="00AC201A"/>
    <w:rsid w:val="00AC2CD9"/>
    <w:rsid w:val="00AC4B08"/>
    <w:rsid w:val="00AD1B5F"/>
    <w:rsid w:val="00AD1CF9"/>
    <w:rsid w:val="00AE051F"/>
    <w:rsid w:val="00B043AC"/>
    <w:rsid w:val="00B07A2E"/>
    <w:rsid w:val="00B1661F"/>
    <w:rsid w:val="00B17B5D"/>
    <w:rsid w:val="00B217AA"/>
    <w:rsid w:val="00B412A4"/>
    <w:rsid w:val="00B449F3"/>
    <w:rsid w:val="00B455F0"/>
    <w:rsid w:val="00B52C19"/>
    <w:rsid w:val="00B6130F"/>
    <w:rsid w:val="00B62840"/>
    <w:rsid w:val="00B631BD"/>
    <w:rsid w:val="00B64ACD"/>
    <w:rsid w:val="00B65806"/>
    <w:rsid w:val="00B74212"/>
    <w:rsid w:val="00B828F2"/>
    <w:rsid w:val="00B87F04"/>
    <w:rsid w:val="00B91C38"/>
    <w:rsid w:val="00B93D56"/>
    <w:rsid w:val="00B95160"/>
    <w:rsid w:val="00BA1F30"/>
    <w:rsid w:val="00BA66B3"/>
    <w:rsid w:val="00BA6FC5"/>
    <w:rsid w:val="00BA7388"/>
    <w:rsid w:val="00BA73C1"/>
    <w:rsid w:val="00BB5CFD"/>
    <w:rsid w:val="00BC2F52"/>
    <w:rsid w:val="00BC3A26"/>
    <w:rsid w:val="00BC6A4F"/>
    <w:rsid w:val="00BC72EB"/>
    <w:rsid w:val="00BD2C59"/>
    <w:rsid w:val="00BD3B9C"/>
    <w:rsid w:val="00BE3BE9"/>
    <w:rsid w:val="00BF5778"/>
    <w:rsid w:val="00C0543C"/>
    <w:rsid w:val="00C05A2D"/>
    <w:rsid w:val="00C060CE"/>
    <w:rsid w:val="00C12FDD"/>
    <w:rsid w:val="00C131B5"/>
    <w:rsid w:val="00C2418F"/>
    <w:rsid w:val="00C33A4F"/>
    <w:rsid w:val="00C404DC"/>
    <w:rsid w:val="00C415A5"/>
    <w:rsid w:val="00C56788"/>
    <w:rsid w:val="00C56B1E"/>
    <w:rsid w:val="00C66C63"/>
    <w:rsid w:val="00C67AB4"/>
    <w:rsid w:val="00CC2A78"/>
    <w:rsid w:val="00CC4536"/>
    <w:rsid w:val="00CC70B2"/>
    <w:rsid w:val="00CC7761"/>
    <w:rsid w:val="00CC7947"/>
    <w:rsid w:val="00CD0476"/>
    <w:rsid w:val="00CD6C29"/>
    <w:rsid w:val="00CE0F89"/>
    <w:rsid w:val="00CE7811"/>
    <w:rsid w:val="00CF4C6F"/>
    <w:rsid w:val="00CF6280"/>
    <w:rsid w:val="00CF79CB"/>
    <w:rsid w:val="00D02801"/>
    <w:rsid w:val="00D06666"/>
    <w:rsid w:val="00D10378"/>
    <w:rsid w:val="00D16AB4"/>
    <w:rsid w:val="00D17628"/>
    <w:rsid w:val="00D20F97"/>
    <w:rsid w:val="00D22D79"/>
    <w:rsid w:val="00D25CBE"/>
    <w:rsid w:val="00D271C6"/>
    <w:rsid w:val="00D31AA8"/>
    <w:rsid w:val="00D3411D"/>
    <w:rsid w:val="00D358AB"/>
    <w:rsid w:val="00D36B99"/>
    <w:rsid w:val="00D43A9F"/>
    <w:rsid w:val="00D45C27"/>
    <w:rsid w:val="00D6000E"/>
    <w:rsid w:val="00D62B5E"/>
    <w:rsid w:val="00D64648"/>
    <w:rsid w:val="00D664C8"/>
    <w:rsid w:val="00D71FEC"/>
    <w:rsid w:val="00D7529B"/>
    <w:rsid w:val="00D82E08"/>
    <w:rsid w:val="00D840C4"/>
    <w:rsid w:val="00D85DAA"/>
    <w:rsid w:val="00D94108"/>
    <w:rsid w:val="00DA48E4"/>
    <w:rsid w:val="00DB1E9B"/>
    <w:rsid w:val="00DB565B"/>
    <w:rsid w:val="00DC57A1"/>
    <w:rsid w:val="00DC5DCD"/>
    <w:rsid w:val="00DC6F68"/>
    <w:rsid w:val="00DC7EF5"/>
    <w:rsid w:val="00DF116A"/>
    <w:rsid w:val="00DF6827"/>
    <w:rsid w:val="00E04FB5"/>
    <w:rsid w:val="00E228F9"/>
    <w:rsid w:val="00E24E58"/>
    <w:rsid w:val="00E53603"/>
    <w:rsid w:val="00E6257C"/>
    <w:rsid w:val="00E67472"/>
    <w:rsid w:val="00E67A15"/>
    <w:rsid w:val="00E77AD1"/>
    <w:rsid w:val="00E83FA2"/>
    <w:rsid w:val="00E84DAF"/>
    <w:rsid w:val="00E86E8F"/>
    <w:rsid w:val="00E945BA"/>
    <w:rsid w:val="00EA0364"/>
    <w:rsid w:val="00EB1B17"/>
    <w:rsid w:val="00EC14FC"/>
    <w:rsid w:val="00EC4C23"/>
    <w:rsid w:val="00EE02F6"/>
    <w:rsid w:val="00EE144B"/>
    <w:rsid w:val="00EE770D"/>
    <w:rsid w:val="00EF652A"/>
    <w:rsid w:val="00EF7C30"/>
    <w:rsid w:val="00F02953"/>
    <w:rsid w:val="00F11F49"/>
    <w:rsid w:val="00F13A1D"/>
    <w:rsid w:val="00F15FDE"/>
    <w:rsid w:val="00F30930"/>
    <w:rsid w:val="00F635FF"/>
    <w:rsid w:val="00F852E2"/>
    <w:rsid w:val="00FD428D"/>
    <w:rsid w:val="00FD5DF5"/>
    <w:rsid w:val="00FE44DE"/>
    <w:rsid w:val="00FF40FC"/>
    <w:rsid w:val="00FF5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46D80"/>
  <w15:chartTrackingRefBased/>
  <w15:docId w15:val="{C134EBB3-3632-4E6A-B7DB-FC027668A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DA5"/>
  </w:style>
  <w:style w:type="paragraph" w:styleId="Heading1">
    <w:name w:val="heading 1"/>
    <w:basedOn w:val="Normal"/>
    <w:next w:val="Normal"/>
    <w:link w:val="Heading1Char"/>
    <w:autoRedefine/>
    <w:uiPriority w:val="9"/>
    <w:qFormat/>
    <w:rsid w:val="008D3A0F"/>
    <w:pPr>
      <w:keepNext/>
      <w:keepLines/>
      <w:spacing w:before="360" w:after="80" w:line="480" w:lineRule="auto"/>
      <w:jc w:val="center"/>
      <w:outlineLvl w:val="0"/>
    </w:pPr>
    <w:rPr>
      <w:rFonts w:ascii="Times New Roman" w:eastAsiaTheme="majorEastAsia" w:hAnsi="Times New Roman" w:cs="Times New Roman"/>
      <w:b/>
      <w:sz w:val="28"/>
      <w:szCs w:val="28"/>
    </w:rPr>
  </w:style>
  <w:style w:type="paragraph" w:styleId="Heading2">
    <w:name w:val="heading 2"/>
    <w:basedOn w:val="Normal"/>
    <w:next w:val="Normal"/>
    <w:link w:val="Heading2Char"/>
    <w:autoRedefine/>
    <w:uiPriority w:val="9"/>
    <w:unhideWhenUsed/>
    <w:qFormat/>
    <w:rsid w:val="00935D36"/>
    <w:pPr>
      <w:keepNext/>
      <w:keepLines/>
      <w:spacing w:before="160" w:after="80"/>
      <w:outlineLvl w:val="1"/>
    </w:pPr>
    <w:rPr>
      <w:rFonts w:ascii="Times New Roman" w:eastAsiaTheme="majorEastAsia" w:hAnsi="Times New Roman" w:cs="Times New Roman"/>
      <w:b/>
      <w:sz w:val="28"/>
      <w:szCs w:val="28"/>
    </w:rPr>
  </w:style>
  <w:style w:type="paragraph" w:styleId="Heading3">
    <w:name w:val="heading 3"/>
    <w:basedOn w:val="Normal"/>
    <w:next w:val="Normal"/>
    <w:link w:val="Heading3Char"/>
    <w:uiPriority w:val="9"/>
    <w:unhideWhenUsed/>
    <w:qFormat/>
    <w:rsid w:val="00BA66B3"/>
    <w:pPr>
      <w:keepNext/>
      <w:keepLines/>
      <w:spacing w:before="160" w:after="80"/>
      <w:outlineLvl w:val="2"/>
    </w:pPr>
    <w:rPr>
      <w:rFonts w:ascii="Times New Roman" w:eastAsiaTheme="majorEastAsia" w:hAnsi="Times New Roman" w:cstheme="majorBidi"/>
      <w:b/>
      <w:sz w:val="28"/>
      <w:szCs w:val="28"/>
    </w:rPr>
  </w:style>
  <w:style w:type="paragraph" w:styleId="Heading4">
    <w:name w:val="heading 4"/>
    <w:basedOn w:val="Normal"/>
    <w:next w:val="Normal"/>
    <w:link w:val="Heading4Char"/>
    <w:uiPriority w:val="9"/>
    <w:semiHidden/>
    <w:unhideWhenUsed/>
    <w:qFormat/>
    <w:rsid w:val="00406A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A0F"/>
    <w:rPr>
      <w:rFonts w:ascii="Times New Roman" w:eastAsiaTheme="majorEastAsia" w:hAnsi="Times New Roman" w:cs="Times New Roman"/>
      <w:b/>
      <w:sz w:val="28"/>
      <w:szCs w:val="28"/>
    </w:rPr>
  </w:style>
  <w:style w:type="character" w:customStyle="1" w:styleId="Heading2Char">
    <w:name w:val="Heading 2 Char"/>
    <w:basedOn w:val="DefaultParagraphFont"/>
    <w:link w:val="Heading2"/>
    <w:uiPriority w:val="9"/>
    <w:rsid w:val="00935D36"/>
    <w:rPr>
      <w:rFonts w:ascii="Times New Roman" w:eastAsiaTheme="majorEastAsia" w:hAnsi="Times New Roman" w:cs="Times New Roman"/>
      <w:b/>
      <w:sz w:val="28"/>
      <w:szCs w:val="28"/>
    </w:rPr>
  </w:style>
  <w:style w:type="character" w:customStyle="1" w:styleId="Heading3Char">
    <w:name w:val="Heading 3 Char"/>
    <w:basedOn w:val="DefaultParagraphFont"/>
    <w:link w:val="Heading3"/>
    <w:uiPriority w:val="9"/>
    <w:rsid w:val="00BA66B3"/>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406A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A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A97"/>
    <w:rPr>
      <w:rFonts w:eastAsiaTheme="majorEastAsia" w:cstheme="majorBidi"/>
      <w:color w:val="272727" w:themeColor="text1" w:themeTint="D8"/>
    </w:rPr>
  </w:style>
  <w:style w:type="paragraph" w:styleId="Title">
    <w:name w:val="Title"/>
    <w:basedOn w:val="Normal"/>
    <w:next w:val="Normal"/>
    <w:link w:val="TitleChar"/>
    <w:uiPriority w:val="10"/>
    <w:qFormat/>
    <w:rsid w:val="00406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A97"/>
    <w:pPr>
      <w:spacing w:before="160"/>
      <w:jc w:val="center"/>
    </w:pPr>
    <w:rPr>
      <w:i/>
      <w:iCs/>
      <w:color w:val="404040" w:themeColor="text1" w:themeTint="BF"/>
    </w:rPr>
  </w:style>
  <w:style w:type="character" w:customStyle="1" w:styleId="QuoteChar">
    <w:name w:val="Quote Char"/>
    <w:basedOn w:val="DefaultParagraphFont"/>
    <w:link w:val="Quote"/>
    <w:uiPriority w:val="29"/>
    <w:rsid w:val="00406A97"/>
    <w:rPr>
      <w:i/>
      <w:iCs/>
      <w:color w:val="404040" w:themeColor="text1" w:themeTint="BF"/>
    </w:rPr>
  </w:style>
  <w:style w:type="paragraph" w:styleId="ListParagraph">
    <w:name w:val="List Paragraph"/>
    <w:basedOn w:val="Normal"/>
    <w:uiPriority w:val="34"/>
    <w:qFormat/>
    <w:rsid w:val="00406A97"/>
    <w:pPr>
      <w:ind w:left="720"/>
      <w:contextualSpacing/>
    </w:pPr>
  </w:style>
  <w:style w:type="character" w:styleId="IntenseEmphasis">
    <w:name w:val="Intense Emphasis"/>
    <w:basedOn w:val="DefaultParagraphFont"/>
    <w:uiPriority w:val="21"/>
    <w:qFormat/>
    <w:rsid w:val="00406A97"/>
    <w:rPr>
      <w:i/>
      <w:iCs/>
      <w:color w:val="0F4761" w:themeColor="accent1" w:themeShade="BF"/>
    </w:rPr>
  </w:style>
  <w:style w:type="paragraph" w:styleId="IntenseQuote">
    <w:name w:val="Intense Quote"/>
    <w:basedOn w:val="Normal"/>
    <w:next w:val="Normal"/>
    <w:link w:val="IntenseQuoteChar"/>
    <w:uiPriority w:val="30"/>
    <w:qFormat/>
    <w:rsid w:val="00406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A97"/>
    <w:rPr>
      <w:i/>
      <w:iCs/>
      <w:color w:val="0F4761" w:themeColor="accent1" w:themeShade="BF"/>
    </w:rPr>
  </w:style>
  <w:style w:type="character" w:styleId="IntenseReference">
    <w:name w:val="Intense Reference"/>
    <w:basedOn w:val="DefaultParagraphFont"/>
    <w:uiPriority w:val="32"/>
    <w:qFormat/>
    <w:rsid w:val="00406A97"/>
    <w:rPr>
      <w:b/>
      <w:bCs/>
      <w:smallCaps/>
      <w:color w:val="0F4761" w:themeColor="accent1" w:themeShade="BF"/>
      <w:spacing w:val="5"/>
    </w:rPr>
  </w:style>
  <w:style w:type="paragraph" w:styleId="Footer">
    <w:name w:val="footer"/>
    <w:basedOn w:val="Normal"/>
    <w:link w:val="FooterChar"/>
    <w:uiPriority w:val="99"/>
    <w:unhideWhenUsed/>
    <w:rsid w:val="00133F31"/>
    <w:pPr>
      <w:tabs>
        <w:tab w:val="center" w:pos="4680"/>
        <w:tab w:val="right" w:pos="9360"/>
      </w:tabs>
      <w:spacing w:after="0" w:line="240" w:lineRule="auto"/>
    </w:pPr>
    <w:rPr>
      <w:rFonts w:ascii="Calibri" w:eastAsia="Calibri" w:hAnsi="Calibri" w:cs="Times New Roman"/>
      <w:kern w:val="0"/>
      <w:sz w:val="22"/>
      <w:szCs w:val="22"/>
      <w14:ligatures w14:val="none"/>
    </w:rPr>
  </w:style>
  <w:style w:type="character" w:customStyle="1" w:styleId="FooterChar">
    <w:name w:val="Footer Char"/>
    <w:basedOn w:val="DefaultParagraphFont"/>
    <w:link w:val="Footer"/>
    <w:uiPriority w:val="99"/>
    <w:rsid w:val="00133F31"/>
    <w:rPr>
      <w:rFonts w:ascii="Calibri" w:eastAsia="Calibri" w:hAnsi="Calibri" w:cs="Times New Roman"/>
      <w:kern w:val="0"/>
      <w:sz w:val="22"/>
      <w:szCs w:val="22"/>
      <w14:ligatures w14:val="none"/>
    </w:rPr>
  </w:style>
  <w:style w:type="character" w:styleId="Hyperlink">
    <w:name w:val="Hyperlink"/>
    <w:uiPriority w:val="99"/>
    <w:rsid w:val="00133F31"/>
    <w:rPr>
      <w:color w:val="000080"/>
      <w:u w:val="single"/>
    </w:rPr>
  </w:style>
  <w:style w:type="paragraph" w:styleId="TOC1">
    <w:name w:val="toc 1"/>
    <w:basedOn w:val="Normal"/>
    <w:next w:val="Normal"/>
    <w:autoRedefine/>
    <w:uiPriority w:val="39"/>
    <w:unhideWhenUsed/>
    <w:rsid w:val="00133F31"/>
    <w:pPr>
      <w:spacing w:after="200" w:line="276" w:lineRule="auto"/>
    </w:pPr>
    <w:rPr>
      <w:rFonts w:ascii="Calibri" w:eastAsia="Calibri" w:hAnsi="Calibri" w:cs="Times New Roman"/>
      <w:kern w:val="0"/>
      <w:sz w:val="22"/>
      <w:szCs w:val="22"/>
      <w14:ligatures w14:val="none"/>
    </w:rPr>
  </w:style>
  <w:style w:type="paragraph" w:styleId="TOC2">
    <w:name w:val="toc 2"/>
    <w:basedOn w:val="Normal"/>
    <w:next w:val="Normal"/>
    <w:autoRedefine/>
    <w:uiPriority w:val="39"/>
    <w:unhideWhenUsed/>
    <w:rsid w:val="00133F31"/>
    <w:pPr>
      <w:spacing w:after="200" w:line="276" w:lineRule="auto"/>
      <w:ind w:left="220"/>
    </w:pPr>
    <w:rPr>
      <w:rFonts w:ascii="Calibri" w:eastAsia="Calibri" w:hAnsi="Calibri" w:cs="Times New Roman"/>
      <w:kern w:val="0"/>
      <w:sz w:val="22"/>
      <w:szCs w:val="22"/>
      <w14:ligatures w14:val="none"/>
    </w:rPr>
  </w:style>
  <w:style w:type="paragraph" w:styleId="TOC3">
    <w:name w:val="toc 3"/>
    <w:basedOn w:val="Normal"/>
    <w:next w:val="Normal"/>
    <w:autoRedefine/>
    <w:uiPriority w:val="39"/>
    <w:unhideWhenUsed/>
    <w:rsid w:val="00133F31"/>
    <w:pPr>
      <w:spacing w:after="200" w:line="276" w:lineRule="auto"/>
      <w:ind w:left="440"/>
    </w:pPr>
    <w:rPr>
      <w:rFonts w:ascii="Calibri" w:eastAsia="Calibri" w:hAnsi="Calibri" w:cs="Times New Roman"/>
      <w:kern w:val="0"/>
      <w:sz w:val="22"/>
      <w:szCs w:val="22"/>
      <w14:ligatures w14:val="none"/>
    </w:rPr>
  </w:style>
  <w:style w:type="paragraph" w:styleId="TOCHeading">
    <w:name w:val="TOC Heading"/>
    <w:basedOn w:val="Heading1"/>
    <w:next w:val="Normal"/>
    <w:uiPriority w:val="39"/>
    <w:unhideWhenUsed/>
    <w:qFormat/>
    <w:rsid w:val="00731533"/>
    <w:pPr>
      <w:spacing w:before="240" w:after="0" w:line="259" w:lineRule="auto"/>
      <w:outlineLvl w:val="9"/>
    </w:pPr>
    <w:rPr>
      <w:kern w:val="0"/>
      <w:sz w:val="32"/>
      <w:szCs w:val="32"/>
      <w14:ligatures w14:val="none"/>
    </w:rPr>
  </w:style>
  <w:style w:type="character" w:styleId="PlaceholderText">
    <w:name w:val="Placeholder Text"/>
    <w:basedOn w:val="DefaultParagraphFont"/>
    <w:uiPriority w:val="99"/>
    <w:semiHidden/>
    <w:rsid w:val="000B0B1C"/>
    <w:rPr>
      <w:color w:val="666666"/>
    </w:rPr>
  </w:style>
  <w:style w:type="table" w:styleId="TableGrid">
    <w:name w:val="Table Grid"/>
    <w:basedOn w:val="TableNormal"/>
    <w:uiPriority w:val="39"/>
    <w:rsid w:val="007A43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F14B3"/>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817DD"/>
    <w:pPr>
      <w:spacing w:after="0"/>
    </w:pPr>
  </w:style>
  <w:style w:type="character" w:styleId="UnresolvedMention">
    <w:name w:val="Unresolved Mention"/>
    <w:basedOn w:val="DefaultParagraphFont"/>
    <w:uiPriority w:val="99"/>
    <w:semiHidden/>
    <w:unhideWhenUsed/>
    <w:rsid w:val="00BE3BE9"/>
    <w:rPr>
      <w:color w:val="605E5C"/>
      <w:shd w:val="clear" w:color="auto" w:fill="E1DFDD"/>
    </w:rPr>
  </w:style>
  <w:style w:type="paragraph" w:styleId="Header">
    <w:name w:val="header"/>
    <w:basedOn w:val="Normal"/>
    <w:link w:val="HeaderChar"/>
    <w:uiPriority w:val="99"/>
    <w:unhideWhenUsed/>
    <w:rsid w:val="00D20F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0F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80/19440049.2024.23616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2DCE8153C282E41B129619C76B019BE" ma:contentTypeVersion="4" ma:contentTypeDescription="Create a new document." ma:contentTypeScope="" ma:versionID="729417106e3bb9e1377556224ff93914">
  <xsd:schema xmlns:xsd="http://www.w3.org/2001/XMLSchema" xmlns:xs="http://www.w3.org/2001/XMLSchema" xmlns:p="http://schemas.microsoft.com/office/2006/metadata/properties" xmlns:ns3="0efb3207-528a-4b8e-9a13-296e885fb5b8" targetNamespace="http://schemas.microsoft.com/office/2006/metadata/properties" ma:root="true" ma:fieldsID="c09cb5a295bf952798c1005bf2f2974f" ns3:_="">
    <xsd:import namespace="0efb3207-528a-4b8e-9a13-296e885fb5b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fb3207-528a-4b8e-9a13-296e885fb5b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5FE69E-2545-422B-B5B0-480DA1F6AA08}">
  <ds:schemaRefs>
    <ds:schemaRef ds:uri="http://schemas.microsoft.com/sharepoint/v3/contenttype/forms"/>
  </ds:schemaRefs>
</ds:datastoreItem>
</file>

<file path=customXml/itemProps2.xml><?xml version="1.0" encoding="utf-8"?>
<ds:datastoreItem xmlns:ds="http://schemas.openxmlformats.org/officeDocument/2006/customXml" ds:itemID="{6113D05F-0842-4A33-87FA-EB5E7E55308E}">
  <ds:schemaRefs>
    <ds:schemaRef ds:uri="http://schemas.openxmlformats.org/officeDocument/2006/bibliography"/>
  </ds:schemaRefs>
</ds:datastoreItem>
</file>

<file path=customXml/itemProps3.xml><?xml version="1.0" encoding="utf-8"?>
<ds:datastoreItem xmlns:ds="http://schemas.openxmlformats.org/officeDocument/2006/customXml" ds:itemID="{87D9BA37-9FD7-4207-B865-B19C50D1E26D}">
  <ds:schemaRefs>
    <ds:schemaRef ds:uri="http://purl.org/dc/terms/"/>
    <ds:schemaRef ds:uri="http://purl.org/dc/elements/1.1/"/>
    <ds:schemaRef ds:uri="http://purl.org/dc/dcmitype/"/>
    <ds:schemaRef ds:uri="http://www.w3.org/XML/1998/namespace"/>
    <ds:schemaRef ds:uri="http://schemas.microsoft.com/office/2006/documentManagement/types"/>
    <ds:schemaRef ds:uri="http://schemas.microsoft.com/office/infopath/2007/PartnerControls"/>
    <ds:schemaRef ds:uri="http://schemas.openxmlformats.org/package/2006/metadata/core-properties"/>
    <ds:schemaRef ds:uri="0efb3207-528a-4b8e-9a13-296e885fb5b8"/>
    <ds:schemaRef ds:uri="http://schemas.microsoft.com/office/2006/metadata/properties"/>
  </ds:schemaRefs>
</ds:datastoreItem>
</file>

<file path=customXml/itemProps4.xml><?xml version="1.0" encoding="utf-8"?>
<ds:datastoreItem xmlns:ds="http://schemas.openxmlformats.org/officeDocument/2006/customXml" ds:itemID="{59BF8905-5118-4423-A899-1CC6D46225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fb3207-528a-4b8e-9a13-296e885fb5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3787</Words>
  <Characters>21586</Characters>
  <Application>Microsoft Office Word</Application>
  <DocSecurity>0</DocSecurity>
  <Lines>179</Lines>
  <Paragraphs>50</Paragraphs>
  <ScaleCrop>false</ScaleCrop>
  <Company/>
  <LinksUpToDate>false</LinksUpToDate>
  <CharactersWithSpaces>25323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Jaxon Swane</dc:creator>
  <cp:keywords/>
  <dc:description/>
  <cp:lastModifiedBy>Gloria</cp:lastModifiedBy>
  <cp:revision>2</cp:revision>
  <dcterms:created xsi:type="dcterms:W3CDTF">2026-01-18T17:53:00Z</dcterms:created>
  <dcterms:modified xsi:type="dcterms:W3CDTF">2026-01-18T17:53:00Z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0x010100F2DCE8153C282E41B129619C76B019BE</vt:lpwstr>
  </property>
  <property fmtid="{D5CDD505-2E9C-101B-9397-08002B2CF9AE}" pid="3" name="MSIP_Label_defa4170-0d19-0005-0004-bc88714345d2_Enabled">
    <vt:lpwstr>true</vt:lpwstr>
  </property>
  <property fmtid="{D5CDD505-2E9C-101B-9397-08002B2CF9AE}" pid="4" name="MSIP_Label_defa4170-0d19-0005-0004-bc88714345d2_SetDate">
    <vt:lpwstr>2026-01-15T15:15:23Z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211f30ae-ec77-4830-879d-41d923138c1a</vt:lpwstr>
  </property>
  <property fmtid="{D5CDD505-2E9C-101B-9397-08002B2CF9AE}" pid="8" name="MSIP_Label_defa4170-0d19-0005-0004-bc88714345d2_ActionId">
    <vt:lpwstr>1274c509-7098-44ef-872b-ba5d638eee8e</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