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5386"/>
        <w:jc w:val="left"/>
      </w:pPr>
      <w:r>
        <w:rPr>
          <w:rFonts w:ascii="Times New Roman" w:hAnsi="Times New Roman" w:cs="Times New Roman" w:eastAsia="Times New Roman"/>
          <w:b/>
          <w:sz w:val="28"/>
        </w:rPr>
        <w:t>БЕКИТИЛДИ</w:t>
      </w:r>
    </w:p>
    <w:p>
      <w:pPr>
        <w:spacing w:before="0" w:after="0" w:line="240" w:lineRule="auto"/>
        <w:ind w:firstLine="0" w:left="5386"/>
        <w:jc w:val="left"/>
      </w:pPr>
      <w:r>
        <w:rPr>
          <w:rFonts w:ascii="Times New Roman" w:hAnsi="Times New Roman" w:cs="Times New Roman" w:eastAsia="Times New Roman"/>
          <w:b/>
          <w:sz w:val="28"/>
        </w:rPr>
        <w:t>Кыргыз Республикасынын</w:t>
      </w:r>
    </w:p>
    <w:p>
      <w:pPr>
        <w:spacing w:before="0" w:after="0" w:line="240" w:lineRule="auto"/>
        <w:ind w:firstLine="0" w:left="5386"/>
        <w:jc w:val="left"/>
      </w:pPr>
      <w:r>
        <w:rPr>
          <w:rFonts w:ascii="Times New Roman" w:hAnsi="Times New Roman" w:cs="Times New Roman" w:eastAsia="Times New Roman"/>
          <w:b/>
          <w:sz w:val="28"/>
        </w:rPr>
        <w:t>Улуттук телерадиоберүү корпорациясынын</w:t>
      </w:r>
    </w:p>
    <w:p>
      <w:pPr>
        <w:spacing w:before="0" w:after="0" w:line="240" w:lineRule="auto"/>
        <w:ind w:firstLine="0" w:left="5386"/>
        <w:jc w:val="left"/>
      </w:pPr>
      <w:r>
        <w:rPr>
          <w:rFonts w:ascii="Times New Roman" w:hAnsi="Times New Roman" w:cs="Times New Roman" w:eastAsia="Times New Roman"/>
          <w:b/>
          <w:sz w:val="28"/>
        </w:rPr>
        <w:t>2023-жылдын “14” апрелиндеги № 5/26</w:t>
      </w:r>
    </w:p>
    <w:p>
      <w:pPr>
        <w:spacing w:before="0" w:after="0" w:line="240" w:lineRule="auto"/>
        <w:ind w:firstLine="0" w:left="5386"/>
        <w:jc w:val="left"/>
      </w:pPr>
      <w:r>
        <w:rPr>
          <w:rFonts w:ascii="Times New Roman" w:hAnsi="Times New Roman" w:cs="Times New Roman" w:eastAsia="Times New Roman"/>
          <w:b/>
          <w:sz w:val="28"/>
        </w:rPr>
        <w:t>буйругуна ылайык</w:t>
      </w:r>
    </w:p>
    <w:p>
      <w:pPr>
        <w:spacing w:before="120" w:after="0" w:line="240" w:lineRule="auto"/>
        <w:ind w:firstLine="0"/>
        <w:jc w:val="center"/>
      </w:pPr>
      <w:r>
        <w:rPr>
          <w:rFonts w:ascii="Times New Roman" w:hAnsi="Times New Roman" w:cs="Times New Roman" w:eastAsia="Times New Roman"/>
          <w:b/>
          <w:sz w:val="28"/>
        </w:rPr>
        <w:t>КЫРГЫЗ РЕСПУБЛИКАСЫНЫН</w:t>
      </w:r>
    </w:p>
    <w:p>
      <w:pPr>
        <w:spacing w:before="120" w:after="0" w:line="240" w:lineRule="auto"/>
        <w:ind w:firstLine="0"/>
        <w:jc w:val="center"/>
      </w:pPr>
      <w:r>
        <w:rPr>
          <w:rFonts w:ascii="Times New Roman" w:hAnsi="Times New Roman" w:cs="Times New Roman" w:eastAsia="Times New Roman"/>
          <w:b/>
          <w:sz w:val="28"/>
        </w:rPr>
        <w:t>УЛУТТУК ТЕЛЕРАДИОБЕРҮҮ КОРПОРАЦИЯСЫНА</w:t>
      </w:r>
    </w:p>
    <w:p>
      <w:pPr>
        <w:spacing w:before="120" w:after="0" w:line="240" w:lineRule="auto"/>
        <w:ind w:firstLine="0"/>
        <w:jc w:val="center"/>
      </w:pPr>
      <w:r>
        <w:rPr>
          <w:rFonts w:ascii="Times New Roman" w:hAnsi="Times New Roman" w:cs="Times New Roman" w:eastAsia="Times New Roman"/>
          <w:b/>
          <w:sz w:val="28"/>
        </w:rPr>
        <w:t>КАРАШТУУ</w:t>
      </w:r>
    </w:p>
    <w:p>
      <w:pPr>
        <w:spacing w:before="120" w:after="0" w:line="240" w:lineRule="auto"/>
        <w:ind w:firstLine="0"/>
        <w:jc w:val="center"/>
      </w:pPr>
      <w:r>
        <w:rPr>
          <w:rFonts w:ascii="Times New Roman" w:hAnsi="Times New Roman" w:cs="Times New Roman" w:eastAsia="Times New Roman"/>
          <w:b/>
          <w:sz w:val="28"/>
        </w:rPr>
        <w:t>“ЖАЛАЛ-АБАД ОБЛУСТУК</w:t>
      </w:r>
    </w:p>
    <w:p>
      <w:pPr>
        <w:spacing w:before="120" w:after="0" w:line="240" w:lineRule="auto"/>
        <w:ind w:firstLine="0"/>
        <w:jc w:val="center"/>
      </w:pPr>
      <w:r>
        <w:rPr>
          <w:rFonts w:ascii="Times New Roman" w:hAnsi="Times New Roman" w:cs="Times New Roman" w:eastAsia="Times New Roman"/>
          <w:b/>
          <w:sz w:val="28"/>
        </w:rPr>
        <w:t>ТЕЛЕРАДИОКОМПАНИЯСЫ” МЕКЕМЕСИНИН</w:t>
      </w:r>
    </w:p>
    <w:p>
      <w:pPr>
        <w:spacing w:before="120" w:after="0" w:line="240" w:lineRule="auto"/>
        <w:ind w:firstLine="0"/>
        <w:jc w:val="center"/>
      </w:pPr>
      <w:r>
        <w:rPr>
          <w:rFonts w:ascii="Times New Roman" w:hAnsi="Times New Roman" w:cs="Times New Roman" w:eastAsia="Times New Roman"/>
          <w:b/>
          <w:sz w:val="28"/>
        </w:rPr>
        <w:t>УСТАВЫ</w:t>
      </w:r>
    </w:p>
    <w:p>
      <w:pPr>
        <w:spacing w:before="120" w:after="0" w:line="240" w:lineRule="auto"/>
        <w:ind w:firstLine="0"/>
        <w:jc w:val="center"/>
      </w:pPr>
      <w:r>
        <w:rPr>
          <w:rFonts w:ascii="Times New Roman" w:hAnsi="Times New Roman" w:cs="Times New Roman" w:eastAsia="Times New Roman"/>
          <w:sz w:val="28"/>
        </w:rPr>
        <w:t>Жалал-Абад 2023-ж.</w:t>
      </w:r>
    </w:p>
    <w:p>
      <w:pPr>
        <w:spacing w:before="120" w:after="0" w:line="240" w:lineRule="auto"/>
        <w:ind w:firstLine="0"/>
        <w:jc w:val="center"/>
      </w:pPr>
      <w:r>
        <w:rPr>
          <w:rFonts w:ascii="Times New Roman" w:hAnsi="Times New Roman" w:cs="Times New Roman" w:eastAsia="Times New Roman"/>
          <w:b/>
          <w:sz w:val="28"/>
        </w:rPr>
        <w:t>I. Жалпы жоболор</w:t>
      </w:r>
    </w:p>
    <w:p>
      <w:pPr>
        <w:spacing w:before="0" w:after="0" w:line="240" w:lineRule="auto"/>
        <w:ind w:firstLine="709"/>
        <w:jc w:val="both"/>
      </w:pPr>
      <w:r>
        <w:rPr>
          <w:rFonts w:ascii="Times New Roman" w:hAnsi="Times New Roman" w:cs="Times New Roman" w:eastAsia="Times New Roman"/>
          <w:sz w:val="28"/>
        </w:rPr>
        <w:t>1. “Кыргыз Республикасынын Улуттук телерадиоберүү корпорациясына караштуу “Жалал-Абад облустук телерадиокомпаниясы” мекемеси (мындан ары – “Компания”) өз ишин Кыргызстан элинин кызыкчылыгын коргоо жана жарандардын эркин маалымат алуу боюнча конституциялык укуктарын камсыздоо максатында ишке ашырат.</w:t>
      </w:r>
    </w:p>
    <w:p>
      <w:pPr>
        <w:spacing w:before="0" w:after="0" w:line="240" w:lineRule="auto"/>
        <w:ind w:firstLine="709"/>
        <w:jc w:val="both"/>
      </w:pPr>
      <w:r>
        <w:rPr>
          <w:rFonts w:ascii="Times New Roman" w:hAnsi="Times New Roman" w:cs="Times New Roman" w:eastAsia="Times New Roman"/>
          <w:sz w:val="28"/>
        </w:rPr>
        <w:t>2. Компания өз ишин Кыргыз Республикасынын Конституциясына, мыйзамдарына жана Кыргыз Республикасынын башка ченемдик укуктук актыларына, ошондой эле ушул Уставга ылайык жүзөгө ашырат.</w:t>
      </w:r>
    </w:p>
    <w:p>
      <w:pPr>
        <w:spacing w:before="0" w:after="0" w:line="240" w:lineRule="auto"/>
        <w:ind w:firstLine="709"/>
        <w:jc w:val="both"/>
      </w:pPr>
      <w:r>
        <w:rPr>
          <w:rFonts w:ascii="Times New Roman" w:hAnsi="Times New Roman" w:cs="Times New Roman" w:eastAsia="Times New Roman"/>
          <w:sz w:val="28"/>
        </w:rPr>
        <w:t>3. Компания өз ишин мамлекеттик органдарга жана мекемелерге көз карандысыз өз алдынча уюштурат жана жүзөгө ашырат.</w:t>
      </w:r>
    </w:p>
    <w:p>
      <w:pPr>
        <w:spacing w:before="0" w:after="0" w:line="240" w:lineRule="auto"/>
        <w:ind w:firstLine="709"/>
        <w:jc w:val="both"/>
      </w:pPr>
      <w:r>
        <w:rPr>
          <w:rFonts w:ascii="Times New Roman" w:hAnsi="Times New Roman" w:cs="Times New Roman" w:eastAsia="Times New Roman"/>
          <w:sz w:val="28"/>
        </w:rPr>
        <w:t>4. Компаниянын уюштуруучусу - Кыргыз Республикасынын Улуттук телерадиоберүү корпорациясы.</w:t>
      </w:r>
    </w:p>
    <w:p>
      <w:pPr>
        <w:spacing w:before="0" w:after="0" w:line="240" w:lineRule="auto"/>
        <w:ind w:firstLine="709"/>
        <w:jc w:val="both"/>
      </w:pPr>
      <w:r>
        <w:rPr>
          <w:rFonts w:ascii="Times New Roman" w:hAnsi="Times New Roman" w:cs="Times New Roman" w:eastAsia="Times New Roman"/>
          <w:sz w:val="28"/>
        </w:rPr>
        <w:t>5. Компания юридикалык жак болуп саналат жана Кыргыз Республикасынын Граждандык кодексинин 231-беренесине ылайык оперативдүү башкаруу укугунда өзүнө бекитилген мүлкү, Кыргыз Республикасынын мамлекеттик герби түшүрүлгөн, мамлекеттик жана расмий тилдердеги өзүнүн аталышы жазылган мөөрү, штампы, фирмалык бланктары жана юридикалык жактын мамлекеттик жана расмий тилдердеги башка атрибуттары бар.</w:t>
      </w:r>
    </w:p>
    <w:p>
      <w:pPr>
        <w:spacing w:before="0" w:after="0" w:line="240" w:lineRule="auto"/>
        <w:ind w:firstLine="709"/>
        <w:jc w:val="both"/>
      </w:pPr>
      <w:r>
        <w:rPr>
          <w:rFonts w:ascii="Times New Roman" w:hAnsi="Times New Roman" w:cs="Times New Roman" w:eastAsia="Times New Roman"/>
          <w:sz w:val="28"/>
        </w:rPr>
        <w:t>6. Компаниянын толук фирмалык аталышы:</w:t>
      </w:r>
    </w:p>
    <w:p>
      <w:pPr>
        <w:spacing w:before="0" w:after="0" w:line="240" w:lineRule="auto"/>
        <w:ind w:firstLine="709"/>
        <w:jc w:val="both"/>
      </w:pPr>
      <w:r>
        <w:rPr>
          <w:rFonts w:ascii="Times New Roman" w:hAnsi="Times New Roman" w:cs="Times New Roman" w:eastAsia="Times New Roman"/>
          <w:sz w:val="28"/>
        </w:rPr>
        <w:t>- мамлекеттик тилде: “Кыргыз Республикасынын Улуттук телерадиоберүү корпорациясына караштуу “Жалал-Абад облустук телерадиокомпаниясы” мекемеси;</w:t>
      </w:r>
    </w:p>
    <w:p>
      <w:pPr>
        <w:spacing w:before="0" w:after="0" w:line="240" w:lineRule="auto"/>
        <w:ind w:firstLine="709"/>
        <w:jc w:val="both"/>
      </w:pPr>
      <w:r>
        <w:rPr>
          <w:rFonts w:ascii="Times New Roman" w:hAnsi="Times New Roman" w:cs="Times New Roman" w:eastAsia="Times New Roman"/>
          <w:sz w:val="28"/>
        </w:rPr>
        <w:t>- расмий тилде: Учреждение «Джалал-Абадская областная телерадиокомпания” при Национальной телерадиовещательной корпорации Кыргызской Республики”.</w:t>
      </w:r>
    </w:p>
    <w:p>
      <w:pPr>
        <w:spacing w:before="0" w:after="0" w:line="240" w:lineRule="auto"/>
        <w:ind w:firstLine="709"/>
        <w:jc w:val="both"/>
      </w:pPr>
      <w:r>
        <w:rPr>
          <w:rFonts w:ascii="Times New Roman" w:hAnsi="Times New Roman" w:cs="Times New Roman" w:eastAsia="Times New Roman"/>
          <w:sz w:val="28"/>
        </w:rPr>
        <w:t>7. Компаниянын кыскартылган аталышы:</w:t>
      </w:r>
    </w:p>
    <w:p>
      <w:pPr>
        <w:spacing w:before="0" w:after="0" w:line="240" w:lineRule="auto"/>
        <w:ind w:firstLine="709"/>
        <w:jc w:val="both"/>
      </w:pPr>
      <w:r>
        <w:rPr>
          <w:rFonts w:ascii="Times New Roman" w:hAnsi="Times New Roman" w:cs="Times New Roman" w:eastAsia="Times New Roman"/>
          <w:sz w:val="28"/>
        </w:rPr>
        <w:t>- мамлекеттик тилде: “УТРК ЖТРК” м-и;</w:t>
      </w:r>
    </w:p>
    <w:p>
      <w:pPr>
        <w:spacing w:before="0" w:after="0" w:line="240" w:lineRule="auto"/>
        <w:ind w:firstLine="709"/>
        <w:jc w:val="both"/>
      </w:pPr>
      <w:r>
        <w:rPr>
          <w:rFonts w:ascii="Times New Roman" w:hAnsi="Times New Roman" w:cs="Times New Roman" w:eastAsia="Times New Roman"/>
          <w:sz w:val="28"/>
        </w:rPr>
        <w:t>- расмий тилде: У-е «НТРК ЖТРК”.</w:t>
      </w:r>
    </w:p>
    <w:p>
      <w:pPr>
        <w:spacing w:before="0" w:after="0" w:line="240" w:lineRule="auto"/>
        <w:ind w:firstLine="709"/>
        <w:jc w:val="both"/>
      </w:pPr>
      <w:r>
        <w:rPr>
          <w:rFonts w:ascii="Times New Roman" w:hAnsi="Times New Roman" w:cs="Times New Roman" w:eastAsia="Times New Roman"/>
          <w:sz w:val="28"/>
        </w:rPr>
        <w:t>8. Компания Кыргыз Республикасынын мыйзамдарына ылайык Кыргыз Республикасынын аймагында жана чет өлкөлөрдө өз өкүлчүлүктөрүн жана кабарчылар пункттарын ачууга укуктуу.</w:t>
      </w:r>
    </w:p>
    <w:p>
      <w:pPr>
        <w:spacing w:before="0" w:after="0" w:line="240" w:lineRule="auto"/>
        <w:ind w:firstLine="709"/>
        <w:jc w:val="both"/>
      </w:pPr>
      <w:r>
        <w:rPr>
          <w:rFonts w:ascii="Times New Roman" w:hAnsi="Times New Roman" w:cs="Times New Roman" w:eastAsia="Times New Roman"/>
          <w:sz w:val="28"/>
        </w:rPr>
        <w:t>9. Юридикалык дареги: 715612, Кыргыз Республикасы, Жалал-Абад облусу, Жалал-Абад шаары, Ленин көчөсү, № 122.</w:t>
      </w:r>
    </w:p>
    <w:p>
      <w:pPr>
        <w:spacing w:before="120" w:after="0" w:line="240" w:lineRule="auto"/>
        <w:ind w:firstLine="0"/>
        <w:jc w:val="center"/>
      </w:pPr>
      <w:r>
        <w:rPr>
          <w:rFonts w:ascii="Times New Roman" w:hAnsi="Times New Roman" w:cs="Times New Roman" w:eastAsia="Times New Roman"/>
          <w:b/>
          <w:sz w:val="28"/>
        </w:rPr>
        <w:t>II. Ишинин максаттары, милдеттери, түрлөрү жана принциптери</w:t>
      </w:r>
    </w:p>
    <w:p>
      <w:pPr>
        <w:spacing w:before="0" w:after="0" w:line="240" w:lineRule="auto"/>
        <w:ind w:firstLine="709"/>
        <w:jc w:val="both"/>
      </w:pPr>
      <w:r>
        <w:rPr>
          <w:rFonts w:ascii="Times New Roman" w:hAnsi="Times New Roman" w:cs="Times New Roman" w:eastAsia="Times New Roman"/>
          <w:sz w:val="28"/>
        </w:rPr>
        <w:t>10. Компаниянын негизги максаттары болуп төмөнкүлөр эсептелет:</w:t>
      </w:r>
    </w:p>
    <w:p>
      <w:pPr>
        <w:spacing w:before="0" w:after="0" w:line="240" w:lineRule="auto"/>
        <w:ind w:firstLine="709"/>
        <w:jc w:val="both"/>
      </w:pPr>
      <w:r>
        <w:rPr>
          <w:rFonts w:ascii="Times New Roman" w:hAnsi="Times New Roman" w:cs="Times New Roman" w:eastAsia="Times New Roman"/>
          <w:sz w:val="28"/>
        </w:rPr>
        <w:t>- жарандардын эркин маалымат алууга конституциялык укуктарын камсыздоо;</w:t>
      </w:r>
    </w:p>
    <w:p>
      <w:pPr>
        <w:spacing w:before="0" w:after="0" w:line="240" w:lineRule="auto"/>
        <w:ind w:firstLine="709"/>
        <w:jc w:val="both"/>
      </w:pPr>
      <w:r>
        <w:rPr>
          <w:rFonts w:ascii="Times New Roman" w:hAnsi="Times New Roman" w:cs="Times New Roman" w:eastAsia="Times New Roman"/>
          <w:sz w:val="28"/>
        </w:rPr>
        <w:t>- Кыргыз Республикасында жашаган жарандардын маалыматтык, билим берүүчүлүк жана руханий талаптарын канааттандыруу;</w:t>
      </w:r>
    </w:p>
    <w:p>
      <w:pPr>
        <w:spacing w:before="0" w:after="0" w:line="240" w:lineRule="auto"/>
        <w:ind w:firstLine="709"/>
        <w:jc w:val="both"/>
      </w:pPr>
      <w:r>
        <w:rPr>
          <w:rFonts w:ascii="Times New Roman" w:hAnsi="Times New Roman" w:cs="Times New Roman" w:eastAsia="Times New Roman"/>
          <w:sz w:val="28"/>
        </w:rPr>
        <w:t>- коопсуздукту, анын ичинде маалыматтык коопсуздуктун жана мамлекеттин бүтүндүгүнүн сакталышына өбөлгө болуучу маалыматтык саясатты жүзөгө ашыруу.</w:t>
      </w:r>
    </w:p>
    <w:p>
      <w:pPr>
        <w:spacing w:before="0" w:after="0" w:line="240" w:lineRule="auto"/>
        <w:ind w:firstLine="709"/>
        <w:jc w:val="both"/>
      </w:pPr>
      <w:r>
        <w:rPr>
          <w:rFonts w:ascii="Times New Roman" w:hAnsi="Times New Roman" w:cs="Times New Roman" w:eastAsia="Times New Roman"/>
          <w:sz w:val="28"/>
        </w:rPr>
        <w:t>11. Компаниянын ишиндеги негизги милдеттер болуп төмөнкүлөр саналат:</w:t>
      </w:r>
    </w:p>
    <w:p>
      <w:pPr>
        <w:spacing w:before="0" w:after="0" w:line="240" w:lineRule="auto"/>
        <w:ind w:firstLine="709"/>
        <w:jc w:val="both"/>
      </w:pPr>
      <w:r>
        <w:rPr>
          <w:rFonts w:ascii="Times New Roman" w:hAnsi="Times New Roman" w:cs="Times New Roman" w:eastAsia="Times New Roman"/>
          <w:sz w:val="28"/>
        </w:rPr>
        <w:t>- телекөрүүчүлөргө Кыргызстандагы жана чет өлкөлөрдөгү коомдук-саясий, экономикалык, социалдык жана башка окуялар туурасында, калктын жашоосуна же болбосо ден соолугуна коркунуч келтирүүчү өзгөчө окуялар жана кырдаалдар жөнүндө ыкчам маалымдоо, расмий билдирүүлөрдү жарыялоо, мамлекеттик органдардын жана жергиликтүү өз алдынча башкаруу органдарынын чечимдерин түшүндүрүү;</w:t>
      </w:r>
    </w:p>
    <w:p>
      <w:pPr>
        <w:spacing w:before="0" w:after="0" w:line="240" w:lineRule="auto"/>
        <w:ind w:firstLine="709"/>
        <w:jc w:val="both"/>
      </w:pPr>
      <w:r>
        <w:rPr>
          <w:rFonts w:ascii="Times New Roman" w:hAnsi="Times New Roman" w:cs="Times New Roman" w:eastAsia="Times New Roman"/>
          <w:sz w:val="28"/>
        </w:rPr>
        <w:t>- калктын түрдүү улуттук, социалдык, курагы жагынан жана башка топторунун өздөрүнүн ой-пикирлерин эркин билдирүүгө бирдей мүмкүнчүлүктөрдү түзүү;</w:t>
      </w:r>
    </w:p>
    <w:p>
      <w:pPr>
        <w:spacing w:before="0" w:after="0" w:line="240" w:lineRule="auto"/>
        <w:ind w:firstLine="709"/>
        <w:jc w:val="both"/>
      </w:pPr>
      <w:r>
        <w:rPr>
          <w:rFonts w:ascii="Times New Roman" w:hAnsi="Times New Roman" w:cs="Times New Roman" w:eastAsia="Times New Roman"/>
          <w:sz w:val="28"/>
        </w:rPr>
        <w:t>- өлкө элинин биримдигин, жарандык тынчтыгын сактоого жана бекемдөөгө көмөк көрсөтүү;</w:t>
      </w:r>
    </w:p>
    <w:p>
      <w:pPr>
        <w:spacing w:before="0" w:after="0" w:line="240" w:lineRule="auto"/>
        <w:ind w:firstLine="709"/>
        <w:jc w:val="both"/>
      </w:pPr>
      <w:r>
        <w:rPr>
          <w:rFonts w:ascii="Times New Roman" w:hAnsi="Times New Roman" w:cs="Times New Roman" w:eastAsia="Times New Roman"/>
          <w:sz w:val="28"/>
        </w:rPr>
        <w:t>- Кыргыз Республикасынын калкынын билим берүү жана руханий жактан муктаждыктарын канааттандыруу, маданиятты, тилди, салттарды өнүктүрүү;</w:t>
      </w:r>
    </w:p>
    <w:p>
      <w:pPr>
        <w:spacing w:before="0" w:after="0" w:line="240" w:lineRule="auto"/>
        <w:ind w:firstLine="709"/>
        <w:jc w:val="both"/>
      </w:pPr>
      <w:r>
        <w:rPr>
          <w:rFonts w:ascii="Times New Roman" w:hAnsi="Times New Roman" w:cs="Times New Roman" w:eastAsia="Times New Roman"/>
          <w:sz w:val="28"/>
        </w:rPr>
        <w:t>- Кыргыз Республикасынын эл аралык байланыштарын чыңдоого, анын эл аралык аренадагы кадыр-баркынын жогорулашына көмөк көрсөтүү;</w:t>
      </w:r>
    </w:p>
    <w:p>
      <w:pPr>
        <w:spacing w:before="0" w:after="0" w:line="240" w:lineRule="auto"/>
        <w:ind w:firstLine="709"/>
        <w:jc w:val="both"/>
      </w:pPr>
      <w:r>
        <w:rPr>
          <w:rFonts w:ascii="Times New Roman" w:hAnsi="Times New Roman" w:cs="Times New Roman" w:eastAsia="Times New Roman"/>
          <w:sz w:val="28"/>
        </w:rPr>
        <w:t>- журналистиканын жогорку стандарттарын, сабырдуулуктун, ар бир адамдын укугун урматтоонун стандарттарын камсыздоо;</w:t>
      </w:r>
    </w:p>
    <w:p>
      <w:pPr>
        <w:spacing w:before="0" w:after="0" w:line="240" w:lineRule="auto"/>
        <w:ind w:firstLine="709"/>
        <w:jc w:val="both"/>
      </w:pPr>
      <w:r>
        <w:rPr>
          <w:rFonts w:ascii="Times New Roman" w:hAnsi="Times New Roman" w:cs="Times New Roman" w:eastAsia="Times New Roman"/>
          <w:sz w:val="28"/>
        </w:rPr>
        <w:t>12. Компания иштин төмөнкүдөй түрлөрүн жүзөгө ашырат:</w:t>
      </w:r>
    </w:p>
    <w:p>
      <w:pPr>
        <w:spacing w:before="0" w:after="0" w:line="240" w:lineRule="auto"/>
        <w:ind w:firstLine="709"/>
        <w:jc w:val="both"/>
      </w:pPr>
      <w:r>
        <w:rPr>
          <w:rFonts w:ascii="Times New Roman" w:hAnsi="Times New Roman" w:cs="Times New Roman" w:eastAsia="Times New Roman"/>
          <w:sz w:val="28"/>
        </w:rPr>
        <w:t>- экономикалык, публицистикалык, маданий-билим берүү, көркөм, окуу, оюн-зоок, спорттук телерадиопрограммаларды жогорку кесиптик, көркөм жана техникалык деңгээлде түзүү жана таратуу;</w:t>
      </w:r>
    </w:p>
    <w:p>
      <w:pPr>
        <w:spacing w:before="0" w:after="0" w:line="240" w:lineRule="auto"/>
        <w:ind w:firstLine="709"/>
        <w:jc w:val="both"/>
      </w:pPr>
      <w:r>
        <w:rPr>
          <w:rFonts w:ascii="Times New Roman" w:hAnsi="Times New Roman" w:cs="Times New Roman" w:eastAsia="Times New Roman"/>
          <w:sz w:val="28"/>
        </w:rPr>
        <w:t>- программаларды, кино, аудио, видео жана башка продукцияларды түзүүнүн чыгармачыл-өндүрүштүк процессин күчөтүү, уюштуруу, аларды түзүү, сатып алуу, алмашуу, бул продукцияларга жана интеллектуалдык менчиктин башка объекттерине автордук жана чектеш укуктарды сатып алуу, Кыргыз Республикасында, ошондой эле чет өлкөлөрдө теле, кино, аудио, видеопродукцияларды өндүрүүгө заказдарды жайгаштыруу жана аткаруу жолу менен жүзөгө ашыруу жана камсыздоо;</w:t>
      </w:r>
    </w:p>
    <w:p>
      <w:pPr>
        <w:spacing w:before="0" w:after="0" w:line="240" w:lineRule="auto"/>
        <w:ind w:firstLine="709"/>
        <w:jc w:val="both"/>
      </w:pPr>
      <w:r>
        <w:rPr>
          <w:rFonts w:ascii="Times New Roman" w:hAnsi="Times New Roman" w:cs="Times New Roman" w:eastAsia="Times New Roman"/>
          <w:sz w:val="28"/>
        </w:rPr>
        <w:t>- телекөрсөтүү сигналдарын байланыштын спутниктик, кабелдик, проводдук каналдары жана релейлик линиялар аркылуу жеткирүү жана таратуу жолу менен аны трансляциялоону жана ретрансляциялоону жүзөгө ашыруу;</w:t>
      </w:r>
    </w:p>
    <w:p>
      <w:pPr>
        <w:spacing w:before="0" w:after="0" w:line="240" w:lineRule="auto"/>
        <w:ind w:firstLine="709"/>
        <w:jc w:val="both"/>
      </w:pPr>
      <w:r>
        <w:rPr>
          <w:rFonts w:ascii="Times New Roman" w:hAnsi="Times New Roman" w:cs="Times New Roman" w:eastAsia="Times New Roman"/>
          <w:sz w:val="28"/>
        </w:rPr>
        <w:t>- байланыштын учурдагы спутниктик, кабелдик, санариптик жана башка тутумдарын пайдалануу жана жаңыларын түзүү;</w:t>
      </w:r>
    </w:p>
    <w:p>
      <w:pPr>
        <w:spacing w:before="0" w:after="0" w:line="240" w:lineRule="auto"/>
        <w:ind w:firstLine="709"/>
        <w:jc w:val="both"/>
      </w:pPr>
      <w:r>
        <w:rPr>
          <w:rFonts w:ascii="Times New Roman" w:hAnsi="Times New Roman" w:cs="Times New Roman" w:eastAsia="Times New Roman"/>
          <w:sz w:val="28"/>
        </w:rPr>
        <w:t>- Кыргыз Республикасында жана чет өлкөлөрдө түрдүү маалыматтарды чогултууну, алмашууну жана таратууну уюштуруу, өздүк маалымат фонддорун түзүү;</w:t>
      </w:r>
    </w:p>
    <w:p>
      <w:pPr>
        <w:spacing w:before="0" w:after="0" w:line="240" w:lineRule="auto"/>
        <w:ind w:firstLine="709"/>
        <w:jc w:val="both"/>
      </w:pPr>
      <w:r>
        <w:rPr>
          <w:rFonts w:ascii="Times New Roman" w:hAnsi="Times New Roman" w:cs="Times New Roman" w:eastAsia="Times New Roman"/>
          <w:sz w:val="28"/>
        </w:rPr>
        <w:t>- маалыматтык мүнөздөгү продукциянын бардык түрдөгү басма, аудиовизуалдык, кино, теле, видео, соц.тармактарда маалыматтардын жана башка түрлөрүн чыгаруу жана таратуу; телекоммуникациялык жана маалыматтык кызматтарды көрсөтүү;</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белгиленген тартипте көргөзмөлөрдү, аукциондорду, ярмаркаларды, лотереяларды, тооруктарды, конкурстарды, фестивалдарды өткөрүүнү уюштуруу;</w:t>
      </w:r>
    </w:p>
    <w:p>
      <w:pPr>
        <w:spacing w:before="0" w:after="0" w:line="240" w:lineRule="auto"/>
        <w:ind w:firstLine="709"/>
        <w:jc w:val="both"/>
      </w:pPr>
      <w:r>
        <w:rPr>
          <w:rFonts w:ascii="Times New Roman" w:hAnsi="Times New Roman" w:cs="Times New Roman" w:eastAsia="Times New Roman"/>
          <w:sz w:val="28"/>
        </w:rPr>
        <w:t>- инновациялык, өздөштүрүүчүлүк, уюштуруучулук, ортомчулук жана башка кызматтарды көрсөтүү;</w:t>
      </w:r>
    </w:p>
    <w:p>
      <w:pPr>
        <w:spacing w:before="0" w:after="0" w:line="240" w:lineRule="auto"/>
        <w:ind w:firstLine="709"/>
        <w:jc w:val="both"/>
      </w:pPr>
      <w:r>
        <w:rPr>
          <w:rFonts w:ascii="Times New Roman" w:hAnsi="Times New Roman" w:cs="Times New Roman" w:eastAsia="Times New Roman"/>
          <w:sz w:val="28"/>
        </w:rPr>
        <w:t>- телерадиоберүүнүн материалдык-техникалык базасын өркүндөтүүгө жана өнүктүрүүгө багытталган бардык зарыл иш-чараларды өткөрүү;</w:t>
      </w:r>
    </w:p>
    <w:p>
      <w:pPr>
        <w:spacing w:before="0" w:after="0" w:line="240" w:lineRule="auto"/>
        <w:ind w:firstLine="709"/>
        <w:jc w:val="both"/>
      </w:pPr>
      <w:r>
        <w:rPr>
          <w:rFonts w:ascii="Times New Roman" w:hAnsi="Times New Roman" w:cs="Times New Roman" w:eastAsia="Times New Roman"/>
          <w:sz w:val="28"/>
        </w:rPr>
        <w:t>- базар экономикасынын шарттарында иштөө үчүн телекөрсөтүүнүн, радиоуктуруунун, информатиканын жана коммуникациялардын адистерин даярдоону уюштуруу;</w:t>
      </w:r>
    </w:p>
    <w:p>
      <w:pPr>
        <w:spacing w:before="0" w:after="0" w:line="240" w:lineRule="auto"/>
        <w:ind w:firstLine="709"/>
        <w:jc w:val="both"/>
      </w:pPr>
      <w:r>
        <w:rPr>
          <w:rFonts w:ascii="Times New Roman" w:hAnsi="Times New Roman" w:cs="Times New Roman" w:eastAsia="Times New Roman"/>
          <w:sz w:val="28"/>
        </w:rPr>
        <w:t>- чет мамлекеттердин телерадио уюмдары менен кызматташтыкты өнүктүрүү;</w:t>
      </w:r>
    </w:p>
    <w:p>
      <w:pPr>
        <w:spacing w:before="0" w:after="0" w:line="240" w:lineRule="auto"/>
        <w:ind w:firstLine="709"/>
        <w:jc w:val="both"/>
      </w:pPr>
      <w:r>
        <w:rPr>
          <w:rFonts w:ascii="Times New Roman" w:hAnsi="Times New Roman" w:cs="Times New Roman" w:eastAsia="Times New Roman"/>
          <w:sz w:val="28"/>
        </w:rPr>
        <w:t>- иштин башка түрлөрү.</w:t>
      </w:r>
    </w:p>
    <w:p>
      <w:pPr>
        <w:spacing w:before="0" w:after="0" w:line="240" w:lineRule="auto"/>
        <w:ind w:firstLine="709"/>
        <w:jc w:val="both"/>
      </w:pPr>
      <w:r>
        <w:rPr>
          <w:rFonts w:ascii="Times New Roman" w:hAnsi="Times New Roman" w:cs="Times New Roman" w:eastAsia="Times New Roman"/>
          <w:sz w:val="28"/>
        </w:rPr>
        <w:t>13. Атайын уруксаттарды (лицензияларды) талап кылуучу иштерди Кыргыз Республикасынын мыйзамдарына ылайык ыйгарым укуктуу мамлекеттик органдар бере турган лицензиялардын негизинде Компания жүзөгө ашырат.</w:t>
      </w:r>
    </w:p>
    <w:p>
      <w:pPr>
        <w:spacing w:before="0" w:after="0" w:line="240" w:lineRule="auto"/>
        <w:ind w:firstLine="709"/>
        <w:jc w:val="both"/>
      </w:pPr>
      <w:r>
        <w:rPr>
          <w:rFonts w:ascii="Times New Roman" w:hAnsi="Times New Roman" w:cs="Times New Roman" w:eastAsia="Times New Roman"/>
          <w:sz w:val="28"/>
        </w:rPr>
        <w:t>14. Компания өз ишин төмөнкүдөй принциптерде жүзөгө ашырат:</w:t>
      </w:r>
    </w:p>
    <w:p>
      <w:pPr>
        <w:spacing w:before="0" w:after="0" w:line="240" w:lineRule="auto"/>
        <w:ind w:firstLine="709"/>
        <w:jc w:val="both"/>
      </w:pPr>
      <w:r>
        <w:rPr>
          <w:rFonts w:ascii="Times New Roman" w:hAnsi="Times New Roman" w:cs="Times New Roman" w:eastAsia="Times New Roman"/>
          <w:sz w:val="28"/>
        </w:rPr>
        <w:t>- редакциялык көз карандысыздык;</w:t>
      </w:r>
    </w:p>
    <w:p>
      <w:pPr>
        <w:spacing w:before="0" w:after="0" w:line="240" w:lineRule="auto"/>
        <w:ind w:firstLine="709"/>
        <w:jc w:val="both"/>
      </w:pPr>
      <w:r>
        <w:rPr>
          <w:rFonts w:ascii="Times New Roman" w:hAnsi="Times New Roman" w:cs="Times New Roman" w:eastAsia="Times New Roman"/>
          <w:sz w:val="28"/>
        </w:rPr>
        <w:t>- маалыматтын объективдүүлүгү жана тең салмакталгандыгы;</w:t>
      </w:r>
    </w:p>
    <w:p>
      <w:pPr>
        <w:spacing w:before="0" w:after="0" w:line="240" w:lineRule="auto"/>
        <w:ind w:firstLine="709"/>
        <w:jc w:val="both"/>
      </w:pPr>
      <w:r>
        <w:rPr>
          <w:rFonts w:ascii="Times New Roman" w:hAnsi="Times New Roman" w:cs="Times New Roman" w:eastAsia="Times New Roman"/>
          <w:sz w:val="28"/>
        </w:rPr>
        <w:t>- маалыматтын оперативдүүлүгү жана тактыгы;</w:t>
      </w:r>
    </w:p>
    <w:p>
      <w:pPr>
        <w:spacing w:before="0" w:after="0" w:line="240" w:lineRule="auto"/>
        <w:ind w:firstLine="709"/>
        <w:jc w:val="both"/>
      </w:pPr>
      <w:r>
        <w:rPr>
          <w:rFonts w:ascii="Times New Roman" w:hAnsi="Times New Roman" w:cs="Times New Roman" w:eastAsia="Times New Roman"/>
          <w:sz w:val="28"/>
        </w:rPr>
        <w:t>- фактыларды жана баалоо пикирлерин так аныктоо;</w:t>
      </w:r>
    </w:p>
    <w:p>
      <w:pPr>
        <w:spacing w:before="0" w:after="0" w:line="240" w:lineRule="auto"/>
        <w:ind w:firstLine="709"/>
        <w:jc w:val="both"/>
      </w:pPr>
      <w:r>
        <w:rPr>
          <w:rFonts w:ascii="Times New Roman" w:hAnsi="Times New Roman" w:cs="Times New Roman" w:eastAsia="Times New Roman"/>
          <w:sz w:val="28"/>
        </w:rPr>
        <w:t>- пикирлердин плюрализми;</w:t>
      </w:r>
    </w:p>
    <w:p>
      <w:pPr>
        <w:spacing w:before="0" w:after="0" w:line="240" w:lineRule="auto"/>
        <w:ind w:firstLine="709"/>
        <w:jc w:val="both"/>
      </w:pPr>
      <w:r>
        <w:rPr>
          <w:rFonts w:ascii="Times New Roman" w:hAnsi="Times New Roman" w:cs="Times New Roman" w:eastAsia="Times New Roman"/>
          <w:sz w:val="28"/>
        </w:rPr>
        <w:t>- айкындык жана ачыктык;</w:t>
      </w:r>
    </w:p>
    <w:p>
      <w:pPr>
        <w:spacing w:before="0" w:after="0" w:line="240" w:lineRule="auto"/>
        <w:ind w:firstLine="709"/>
        <w:jc w:val="both"/>
      </w:pPr>
      <w:r>
        <w:rPr>
          <w:rFonts w:ascii="Times New Roman" w:hAnsi="Times New Roman" w:cs="Times New Roman" w:eastAsia="Times New Roman"/>
          <w:sz w:val="28"/>
        </w:rPr>
        <w:t>- жарандардын башкарууга жана программалык саясатты түзүүгө катышуусу;</w:t>
      </w:r>
    </w:p>
    <w:p>
      <w:pPr>
        <w:spacing w:before="0" w:after="0" w:line="240" w:lineRule="auto"/>
        <w:ind w:firstLine="709"/>
        <w:jc w:val="both"/>
      </w:pPr>
      <w:r>
        <w:rPr>
          <w:rFonts w:ascii="Times New Roman" w:hAnsi="Times New Roman" w:cs="Times New Roman" w:eastAsia="Times New Roman"/>
          <w:sz w:val="28"/>
        </w:rPr>
        <w:t>- маалыматты таратууда автордук жана чектеш укуктарды сактоо.</w:t>
      </w:r>
    </w:p>
    <w:p>
      <w:pPr>
        <w:spacing w:before="0" w:after="0" w:line="240" w:lineRule="auto"/>
        <w:ind w:firstLine="709"/>
        <w:jc w:val="both"/>
      </w:pPr>
      <w:r>
        <w:rPr>
          <w:rFonts w:ascii="Times New Roman" w:hAnsi="Times New Roman" w:cs="Times New Roman" w:eastAsia="Times New Roman"/>
          <w:sz w:val="28"/>
        </w:rPr>
        <w:t>15. Максаттарды, милдеттерди, ишти жүзөгө ашыруунун тартиби ушул Уставда, ошондой эле Компаниянын ички актыларында аныкталат.</w:t>
      </w:r>
    </w:p>
    <w:p>
      <w:pPr>
        <w:spacing w:before="120" w:after="0" w:line="240" w:lineRule="auto"/>
        <w:ind w:firstLine="0"/>
        <w:jc w:val="center"/>
      </w:pPr>
      <w:r>
        <w:rPr>
          <w:rFonts w:ascii="Times New Roman" w:hAnsi="Times New Roman" w:cs="Times New Roman" w:eastAsia="Times New Roman"/>
          <w:b/>
          <w:sz w:val="28"/>
        </w:rPr>
        <w:t>III. Компаниянын башкаруу органы</w:t>
      </w:r>
    </w:p>
    <w:p>
      <w:pPr>
        <w:spacing w:before="0" w:after="0" w:line="240" w:lineRule="auto"/>
        <w:ind w:firstLine="709"/>
        <w:jc w:val="both"/>
      </w:pPr>
      <w:r>
        <w:rPr>
          <w:rFonts w:ascii="Times New Roman" w:hAnsi="Times New Roman" w:cs="Times New Roman" w:eastAsia="Times New Roman"/>
          <w:sz w:val="28"/>
        </w:rPr>
        <w:t>16. Директор Компаниянын аткаруучу органы болуп саналат.</w:t>
      </w:r>
    </w:p>
    <w:p>
      <w:pPr>
        <w:spacing w:before="0" w:after="0" w:line="240" w:lineRule="auto"/>
        <w:ind w:firstLine="709"/>
        <w:jc w:val="both"/>
      </w:pPr>
      <w:r>
        <w:rPr>
          <w:rFonts w:ascii="Times New Roman" w:hAnsi="Times New Roman" w:cs="Times New Roman" w:eastAsia="Times New Roman"/>
          <w:sz w:val="28"/>
        </w:rPr>
        <w:t>17. Компаниянын директору Кыргыз Республикасынын Улуттук телерадиоберүү корпорациясынын башкы директору тарабынан кызматка дайындалат жана кызматтан бошотулат.</w:t>
      </w:r>
    </w:p>
    <w:p>
      <w:pPr>
        <w:spacing w:before="0" w:after="0" w:line="240" w:lineRule="auto"/>
        <w:ind w:firstLine="709"/>
        <w:jc w:val="both"/>
      </w:pPr>
      <w:r>
        <w:rPr>
          <w:rFonts w:ascii="Times New Roman" w:hAnsi="Times New Roman" w:cs="Times New Roman" w:eastAsia="Times New Roman"/>
          <w:sz w:val="28"/>
        </w:rPr>
        <w:t>18. Башкы бухгалтер Компаниянын директору тарабынан кызматка дайындалат жана кызматтан бошотулат.</w:t>
      </w:r>
    </w:p>
    <w:p>
      <w:pPr>
        <w:spacing w:before="0" w:after="0" w:line="240" w:lineRule="auto"/>
        <w:ind w:firstLine="709"/>
        <w:jc w:val="both"/>
      </w:pPr>
      <w:r>
        <w:rPr>
          <w:rFonts w:ascii="Times New Roman" w:hAnsi="Times New Roman" w:cs="Times New Roman" w:eastAsia="Times New Roman"/>
          <w:sz w:val="28"/>
        </w:rPr>
        <w:t>19. Компаниянын директоруна коомдук, саясий жана диний уюмдарда иштөөгө жол берилбейт. Өз милдетин аткарып жаткан убакта Компаниянын директору партиялык уюмдардагы өз мүчөлүгүн токтотот.</w:t>
      </w:r>
    </w:p>
    <w:p>
      <w:pPr>
        <w:spacing w:before="0" w:after="0" w:line="240" w:lineRule="auto"/>
        <w:ind w:firstLine="709"/>
        <w:jc w:val="both"/>
      </w:pPr>
      <w:r>
        <w:rPr>
          <w:rFonts w:ascii="Times New Roman" w:hAnsi="Times New Roman" w:cs="Times New Roman" w:eastAsia="Times New Roman"/>
          <w:sz w:val="28"/>
        </w:rPr>
        <w:t>20. Директор Компанияны башкарат жана анын бардык операциялары менен ишинин түрлөрү үчүн жоопкерчилик тартат.</w:t>
      </w:r>
    </w:p>
    <w:p>
      <w:pPr>
        <w:spacing w:before="0" w:after="0" w:line="240" w:lineRule="auto"/>
        <w:ind w:firstLine="709"/>
        <w:jc w:val="both"/>
      </w:pPr>
      <w:r>
        <w:rPr>
          <w:rFonts w:ascii="Times New Roman" w:hAnsi="Times New Roman" w:cs="Times New Roman" w:eastAsia="Times New Roman"/>
          <w:sz w:val="28"/>
        </w:rPr>
        <w:t>21. Директордун ыйгарым укуктарына төмөнкүлөр кирет:</w:t>
      </w:r>
    </w:p>
    <w:p>
      <w:pPr>
        <w:spacing w:before="0" w:after="0" w:line="240" w:lineRule="auto"/>
        <w:ind w:firstLine="709"/>
        <w:jc w:val="both"/>
      </w:pPr>
      <w:r>
        <w:rPr>
          <w:rFonts w:ascii="Times New Roman" w:hAnsi="Times New Roman" w:cs="Times New Roman" w:eastAsia="Times New Roman"/>
          <w:sz w:val="28"/>
        </w:rPr>
        <w:t>- Компаниянын өкүлчүлүктөрүн жана корреспонденттик пункттарын түзүү, кайра уюштуруу жана жоюу маселелерин белгиленген тартипте чечүү, алар жөнүндө жоболорду бекитүү;</w:t>
      </w:r>
    </w:p>
    <w:p>
      <w:pPr>
        <w:spacing w:before="0" w:after="0" w:line="240" w:lineRule="auto"/>
        <w:ind w:firstLine="709"/>
        <w:jc w:val="both"/>
      </w:pPr>
      <w:r>
        <w:rPr>
          <w:rFonts w:ascii="Times New Roman" w:hAnsi="Times New Roman" w:cs="Times New Roman" w:eastAsia="Times New Roman"/>
          <w:sz w:val="28"/>
        </w:rPr>
        <w:t>- келишимдерди түзүү, буйруктарды чыгаруу жана Компаниянын иши менен байланышкан кызматкерлер үчүн милдеттүү болгон тапшырмаларды берүү;</w:t>
      </w:r>
    </w:p>
    <w:p>
      <w:pPr>
        <w:spacing w:before="0" w:after="0" w:line="240" w:lineRule="auto"/>
        <w:ind w:firstLine="709"/>
        <w:jc w:val="both"/>
      </w:pPr>
      <w:r>
        <w:rPr>
          <w:rFonts w:ascii="Times New Roman" w:hAnsi="Times New Roman" w:cs="Times New Roman" w:eastAsia="Times New Roman"/>
          <w:sz w:val="28"/>
        </w:rPr>
        <w:t>- берүүлөрдүн жума сайын чыгарылуучу программаларын макулдашуу жана бекитүү, Компаниянын чыгармачыл жамаатынын жана журналисттеринин сунушу боюнча берүүлөрдүн убактысын жана мезгилдүүлүгүн аныктоо;</w:t>
      </w:r>
    </w:p>
    <w:p>
      <w:pPr>
        <w:spacing w:before="0" w:after="0" w:line="240" w:lineRule="auto"/>
        <w:ind w:firstLine="709"/>
        <w:jc w:val="both"/>
      </w:pPr>
      <w:r>
        <w:rPr>
          <w:rFonts w:ascii="Times New Roman" w:hAnsi="Times New Roman" w:cs="Times New Roman" w:eastAsia="Times New Roman"/>
          <w:sz w:val="28"/>
        </w:rPr>
        <w:t>- программаларды жана телеберүүлөрдү уюштуруунун жана ишке ашыруунун финансылык маселелерин чечүү;</w:t>
      </w:r>
    </w:p>
    <w:p>
      <w:pPr>
        <w:spacing w:before="0" w:after="0" w:line="240" w:lineRule="auto"/>
        <w:ind w:firstLine="709"/>
        <w:jc w:val="both"/>
      </w:pPr>
      <w:r>
        <w:rPr>
          <w:rFonts w:ascii="Times New Roman" w:hAnsi="Times New Roman" w:cs="Times New Roman" w:eastAsia="Times New Roman"/>
          <w:sz w:val="28"/>
        </w:rPr>
        <w:t>- ишеним каты жок туруп Компаниянын атынан иш-аракеттерди жүзөгө ашыруу, сот органдарында, ошондой эле бардык ата мекендик жана чет элдик ишканаларда, мекемелерде, уюмдарда анын кызыкчылыктарын коргоо;</w:t>
      </w:r>
    </w:p>
    <w:p>
      <w:pPr>
        <w:spacing w:before="0" w:after="0" w:line="240" w:lineRule="auto"/>
        <w:ind w:firstLine="709"/>
        <w:jc w:val="both"/>
      </w:pPr>
      <w:r>
        <w:rPr>
          <w:rFonts w:ascii="Times New Roman" w:hAnsi="Times New Roman" w:cs="Times New Roman" w:eastAsia="Times New Roman"/>
          <w:sz w:val="28"/>
        </w:rPr>
        <w:t>- Компаниянын мүлкүн белгиленген тартипте башкаруу;</w:t>
      </w:r>
    </w:p>
    <w:p>
      <w:pPr>
        <w:spacing w:before="0" w:after="0" w:line="240" w:lineRule="auto"/>
        <w:ind w:firstLine="709"/>
        <w:jc w:val="both"/>
      </w:pPr>
      <w:r>
        <w:rPr>
          <w:rFonts w:ascii="Times New Roman" w:hAnsi="Times New Roman" w:cs="Times New Roman" w:eastAsia="Times New Roman"/>
          <w:sz w:val="28"/>
        </w:rPr>
        <w:t>- жарнамалык роликтерди кабыл алуунун жана Компаниянын башка кызматтарды көрсөтүүсүнүн тартибин, алардын наркын (баасын) аныктоо;</w:t>
      </w:r>
    </w:p>
    <w:p>
      <w:pPr>
        <w:spacing w:before="0" w:after="0" w:line="240" w:lineRule="auto"/>
        <w:ind w:firstLine="709"/>
        <w:jc w:val="both"/>
      </w:pPr>
      <w:r>
        <w:rPr>
          <w:rFonts w:ascii="Times New Roman" w:hAnsi="Times New Roman" w:cs="Times New Roman" w:eastAsia="Times New Roman"/>
          <w:sz w:val="28"/>
        </w:rPr>
        <w:t>- Компаниянын кызматкерлерин командировкаларга жөнөтүү жана алардын жыйынтыгы боюнча отчетторду угуу;</w:t>
      </w:r>
    </w:p>
    <w:p>
      <w:pPr>
        <w:spacing w:before="0" w:after="0" w:line="240" w:lineRule="auto"/>
        <w:ind w:firstLine="709"/>
        <w:jc w:val="both"/>
      </w:pPr>
      <w:r>
        <w:rPr>
          <w:rFonts w:ascii="Times New Roman" w:hAnsi="Times New Roman" w:cs="Times New Roman" w:eastAsia="Times New Roman"/>
          <w:sz w:val="28"/>
        </w:rPr>
        <w:t>- Компаниянын түзүмүн жана штаттык ырааттаманы бекитүү;</w:t>
      </w:r>
    </w:p>
    <w:p>
      <w:pPr>
        <w:spacing w:before="0" w:after="0" w:line="240" w:lineRule="auto"/>
        <w:ind w:firstLine="709"/>
        <w:jc w:val="both"/>
      </w:pPr>
      <w:r>
        <w:rPr>
          <w:rFonts w:ascii="Times New Roman" w:hAnsi="Times New Roman" w:cs="Times New Roman" w:eastAsia="Times New Roman"/>
          <w:sz w:val="28"/>
        </w:rPr>
        <w:t>- Компаниянын ведомствого караштуу жана аймактык бөлүнүштөрүнүн түзүмүн аныктоо жана бекитүү;</w:t>
      </w:r>
    </w:p>
    <w:p>
      <w:pPr>
        <w:spacing w:before="0" w:after="0" w:line="240" w:lineRule="auto"/>
        <w:ind w:firstLine="709"/>
        <w:jc w:val="both"/>
      </w:pPr>
      <w:r>
        <w:rPr>
          <w:rFonts w:ascii="Times New Roman" w:hAnsi="Times New Roman" w:cs="Times New Roman" w:eastAsia="Times New Roman"/>
          <w:sz w:val="28"/>
        </w:rPr>
        <w:t>- кызматкерлерди жалдоо жана бошотуу, Кыргыз Республикасынын мыйзамдарына ылайык Компаниянын кызматкерлерин сыйлоо жана таасир этүү чараларын колдонуу.</w:t>
      </w:r>
    </w:p>
    <w:p>
      <w:pPr>
        <w:spacing w:before="120" w:after="0" w:line="240" w:lineRule="auto"/>
        <w:ind w:firstLine="0"/>
        <w:jc w:val="center"/>
      </w:pPr>
      <w:r>
        <w:rPr>
          <w:rFonts w:ascii="Times New Roman" w:hAnsi="Times New Roman" w:cs="Times New Roman" w:eastAsia="Times New Roman"/>
          <w:b/>
          <w:sz w:val="28"/>
        </w:rPr>
        <w:t>IV. Финансылык жана чарбалык иши</w:t>
      </w:r>
    </w:p>
    <w:p>
      <w:pPr>
        <w:spacing w:before="0" w:after="0" w:line="240" w:lineRule="auto"/>
        <w:ind w:firstLine="709"/>
        <w:jc w:val="both"/>
      </w:pPr>
      <w:r>
        <w:rPr>
          <w:rFonts w:ascii="Times New Roman" w:hAnsi="Times New Roman" w:cs="Times New Roman" w:eastAsia="Times New Roman"/>
          <w:sz w:val="28"/>
        </w:rPr>
        <w:t>22. Компаниянын ишин каржылоо республикалык бюджеттин, өздүк кирешелердин жана Кыргыз Республикасынын мыйзамдарында тыюу салынбаган башка булактардын каражаттарынын эсебинен жүзөгө ашырылат.</w:t>
      </w:r>
    </w:p>
    <w:p>
      <w:pPr>
        <w:spacing w:before="0" w:after="0" w:line="240" w:lineRule="auto"/>
        <w:ind w:firstLine="709"/>
        <w:jc w:val="both"/>
      </w:pPr>
      <w:r>
        <w:rPr>
          <w:rFonts w:ascii="Times New Roman" w:hAnsi="Times New Roman" w:cs="Times New Roman" w:eastAsia="Times New Roman"/>
          <w:sz w:val="28"/>
        </w:rPr>
        <w:t>23. Компания кирешелери ушул Уставда аныкталган максаттарды жүзөгө ашырууга жумшала турган чарбалык ишти жүргүзүүгө укуктуу.</w:t>
      </w:r>
    </w:p>
    <w:p>
      <w:pPr>
        <w:spacing w:before="0" w:after="0" w:line="240" w:lineRule="auto"/>
        <w:ind w:firstLine="709"/>
        <w:jc w:val="both"/>
      </w:pPr>
      <w:r>
        <w:rPr>
          <w:rFonts w:ascii="Times New Roman" w:hAnsi="Times New Roman" w:cs="Times New Roman" w:eastAsia="Times New Roman"/>
          <w:sz w:val="28"/>
        </w:rPr>
        <w:t>24. Товарларды жана кызмат көрсөтүүлөрдү сатып алуу мамлекеттик сатып алуулар жөнүндө мыйзамдарга ылайык жүзөгө ашырылат.</w:t>
      </w:r>
    </w:p>
    <w:p>
      <w:pPr>
        <w:spacing w:before="120" w:after="0" w:line="240" w:lineRule="auto"/>
        <w:ind w:firstLine="0"/>
        <w:jc w:val="center"/>
      </w:pPr>
      <w:r>
        <w:rPr>
          <w:rFonts w:ascii="Times New Roman" w:hAnsi="Times New Roman" w:cs="Times New Roman" w:eastAsia="Times New Roman"/>
          <w:b/>
          <w:sz w:val="28"/>
        </w:rPr>
        <w:t>V. Программалык жана редакциялык саясат</w:t>
      </w:r>
    </w:p>
    <w:p>
      <w:pPr>
        <w:spacing w:before="0" w:after="0" w:line="240" w:lineRule="auto"/>
        <w:ind w:firstLine="709"/>
        <w:jc w:val="both"/>
      </w:pPr>
      <w:r>
        <w:rPr>
          <w:rFonts w:ascii="Times New Roman" w:hAnsi="Times New Roman" w:cs="Times New Roman" w:eastAsia="Times New Roman"/>
          <w:sz w:val="28"/>
        </w:rPr>
        <w:t>25. Компаниянын программалары Кыргызстан элинин кызыкчылыгы үчүн кызмат кылуусу зарыл.</w:t>
      </w:r>
    </w:p>
    <w:p>
      <w:pPr>
        <w:spacing w:before="0" w:after="0" w:line="240" w:lineRule="auto"/>
        <w:ind w:firstLine="709"/>
        <w:jc w:val="both"/>
      </w:pPr>
      <w:r>
        <w:rPr>
          <w:rFonts w:ascii="Times New Roman" w:hAnsi="Times New Roman" w:cs="Times New Roman" w:eastAsia="Times New Roman"/>
          <w:sz w:val="28"/>
        </w:rPr>
        <w:t>26. Коомдук берүүнүн программалары бүтүндөй алганда саясаттагы, философиядагы, диндеги, илимдеги жана искусстводогу пикирлердин жана тенденциялардын кеңири диапазонун чагылдырууга тийиш. Алар кандайдыр бир партиянын же топтун, ассоциациянын, компаниянын, диндин же идеологиянын таламдарына бир жактуу тартипте кызмат кылууга тийиш эмес.</w:t>
      </w:r>
    </w:p>
    <w:p>
      <w:pPr>
        <w:spacing w:before="0" w:after="0" w:line="240" w:lineRule="auto"/>
        <w:ind w:firstLine="709"/>
        <w:jc w:val="both"/>
      </w:pPr>
      <w:r>
        <w:rPr>
          <w:rFonts w:ascii="Times New Roman" w:hAnsi="Times New Roman" w:cs="Times New Roman" w:eastAsia="Times New Roman"/>
          <w:sz w:val="28"/>
        </w:rPr>
        <w:t>27. Программаларды түзүүдө өлкөнүн бардык региондорунун, областтын баардык аймактык административдик түзүлүштөрүнүн таламдары эске алынууга тийиш. Компаниянын программалык артыкчылыктары коомдук пикирди иликтөөнүн натыйжаларын эске алуу менен аныкталат. Программалар демократиялык баалуулуктарды, эл аралык өз ара түшүнүшүүнү, тынчтыкты жана элдердин ортосундагы достукту коргоого тийиш.</w:t>
      </w:r>
    </w:p>
    <w:p>
      <w:pPr>
        <w:spacing w:before="0" w:after="0" w:line="240" w:lineRule="auto"/>
        <w:ind w:firstLine="709"/>
        <w:jc w:val="both"/>
      </w:pPr>
      <w:r>
        <w:rPr>
          <w:rFonts w:ascii="Times New Roman" w:hAnsi="Times New Roman" w:cs="Times New Roman" w:eastAsia="Times New Roman"/>
          <w:sz w:val="28"/>
        </w:rPr>
        <w:t>28. Компания маалыматтык, социалдык, публицистикалык, маданий, билим берүүчүлүк, балдар, өспүрүмдөр жана башка программаларды жайылтууга, ошондой эле төмөнкүлөргө милдеттүү:</w:t>
      </w:r>
    </w:p>
    <w:p>
      <w:pPr>
        <w:spacing w:before="0" w:after="0" w:line="240" w:lineRule="auto"/>
        <w:ind w:firstLine="709"/>
        <w:jc w:val="both"/>
      </w:pPr>
      <w:r>
        <w:rPr>
          <w:rFonts w:ascii="Times New Roman" w:hAnsi="Times New Roman" w:cs="Times New Roman" w:eastAsia="Times New Roman"/>
          <w:sz w:val="28"/>
        </w:rPr>
        <w:t>- бардык теле жана радиоберүүлөрдүн 60%дан кем эмес көлөмүн мамлекеттик тилде жүзөгө ашырууга;</w:t>
      </w:r>
    </w:p>
    <w:p>
      <w:pPr>
        <w:spacing w:before="0" w:after="0" w:line="240" w:lineRule="auto"/>
        <w:ind w:firstLine="709"/>
        <w:jc w:val="both"/>
      </w:pPr>
      <w:r>
        <w:rPr>
          <w:rFonts w:ascii="Times New Roman" w:hAnsi="Times New Roman" w:cs="Times New Roman" w:eastAsia="Times New Roman"/>
          <w:sz w:val="28"/>
        </w:rPr>
        <w:t>- өздүк телерадиоберүү продукциясынын архивин түзүүгө;</w:t>
      </w:r>
    </w:p>
    <w:p>
      <w:pPr>
        <w:spacing w:before="0" w:after="0" w:line="240" w:lineRule="auto"/>
        <w:ind w:firstLine="709"/>
        <w:jc w:val="both"/>
      </w:pPr>
      <w:r>
        <w:rPr>
          <w:rFonts w:ascii="Times New Roman" w:hAnsi="Times New Roman" w:cs="Times New Roman" w:eastAsia="Times New Roman"/>
          <w:sz w:val="28"/>
        </w:rPr>
        <w:t>- Компаниянын бекитилген бюджетинин жана тартылган атайын каражаттарынын чегинде телефильм өндүрүшүн жүзөгө ашырууга;</w:t>
      </w:r>
    </w:p>
    <w:p>
      <w:pPr>
        <w:spacing w:before="0" w:after="0" w:line="240" w:lineRule="auto"/>
        <w:ind w:firstLine="709"/>
        <w:jc w:val="both"/>
      </w:pPr>
      <w:r>
        <w:rPr>
          <w:rFonts w:ascii="Times New Roman" w:hAnsi="Times New Roman" w:cs="Times New Roman" w:eastAsia="Times New Roman"/>
          <w:sz w:val="28"/>
        </w:rPr>
        <w:t>29. Компаниянын кызматкерлери өздөрүнүн чыгармачылык ишинде Кыргыз Республикасынын мыйзамдарын, ички актыларын, ошондой эле ушул Уставка ылайык кабыл алынган кесиптик журналисттик этиканын принциптерин жетекчиликке алышат.</w:t>
      </w:r>
    </w:p>
    <w:p>
      <w:pPr>
        <w:spacing w:before="0" w:after="0" w:line="240" w:lineRule="auto"/>
        <w:ind w:firstLine="709"/>
        <w:jc w:val="both"/>
      </w:pPr>
      <w:r>
        <w:rPr>
          <w:rFonts w:ascii="Times New Roman" w:hAnsi="Times New Roman" w:cs="Times New Roman" w:eastAsia="Times New Roman"/>
          <w:sz w:val="28"/>
        </w:rPr>
        <w:t>30. Тактык, ишенимдүүлүк, тең салмакталгандык, толуктук жана жеткиликтүүлүк, ошондой эле фактылардын жана автордук комментарийлердин так чектелиши - маалыматты берүүнүн башкы стандарттары болууга тийиш.</w:t>
      </w:r>
    </w:p>
    <w:p>
      <w:pPr>
        <w:spacing w:before="0" w:after="0" w:line="240" w:lineRule="auto"/>
        <w:ind w:firstLine="709"/>
        <w:jc w:val="both"/>
      </w:pPr>
      <w:r>
        <w:rPr>
          <w:rFonts w:ascii="Times New Roman" w:hAnsi="Times New Roman" w:cs="Times New Roman" w:eastAsia="Times New Roman"/>
          <w:sz w:val="28"/>
        </w:rPr>
        <w:t>31. Жашы жете электер, кылмыштардын курмандыктары, табигый кырсыктардан жана апааттардан жапа чеккендер жөнүндө материалдарда өзгөчө сактык сакталат; жеке турмуш, шектүүлөргө, айыпталып жана соттолуп жаткандарга карата калыстык принциби урматталат, күнөөсүздүк жоромол принциби сакталат, маалымат булактарынын жана псевдонимдердин купуялуулугу корголот.</w:t>
      </w:r>
    </w:p>
    <w:p>
      <w:pPr>
        <w:spacing w:before="0" w:after="0" w:line="240" w:lineRule="auto"/>
        <w:ind w:firstLine="709"/>
        <w:jc w:val="both"/>
      </w:pPr>
      <w:r>
        <w:rPr>
          <w:rFonts w:ascii="Times New Roman" w:hAnsi="Times New Roman" w:cs="Times New Roman" w:eastAsia="Times New Roman"/>
          <w:sz w:val="28"/>
        </w:rPr>
        <w:t>32. Компания Кыргыз Республикасында жана дүйнөдө болуп жаткан бардык коомдук маанилүү окуялар жөнүндө толук жана оперативдүү маалыматты берүүгө милдеттүү. Жаңылыктар объективдүү, тең салмакталган жана көз карандысыз болууга тийиш.</w:t>
      </w:r>
    </w:p>
    <w:p>
      <w:pPr>
        <w:spacing w:before="0" w:after="0" w:line="240" w:lineRule="auto"/>
        <w:ind w:firstLine="709"/>
        <w:jc w:val="both"/>
      </w:pPr>
      <w:r>
        <w:rPr>
          <w:rFonts w:ascii="Times New Roman" w:hAnsi="Times New Roman" w:cs="Times New Roman" w:eastAsia="Times New Roman"/>
          <w:sz w:val="28"/>
        </w:rPr>
        <w:t>33. Компания ушул Уставга жана ички актыларга ылайык коомдук маанилүү болуп саналган темаларды өз алдынча аныктайт.</w:t>
      </w:r>
    </w:p>
    <w:p>
      <w:pPr>
        <w:spacing w:before="0" w:after="0" w:line="240" w:lineRule="auto"/>
        <w:ind w:firstLine="709"/>
        <w:jc w:val="both"/>
      </w:pPr>
      <w:r>
        <w:rPr>
          <w:rFonts w:ascii="Times New Roman" w:hAnsi="Times New Roman" w:cs="Times New Roman" w:eastAsia="Times New Roman"/>
          <w:sz w:val="28"/>
        </w:rPr>
        <w:t>34. Компания Кыргыз Республикасынын Министрлер Кабинетинин, Кыргыз Республикасынын Шайлоо жана референдумдарды өткөрүү боюнча борбордук комиссиясынын жыйындарын жаздырып алуу же түз эфирге алып чыгуу аркылуу элге көрсөтүүгө укуктуу, ошондой эле Кыргыз Республикасынын мыйзамдарына ылайык Кыргыз Республикасынын Жогорку Кеңешинин ишин чагылдырууну камсыздайт.</w:t>
      </w:r>
    </w:p>
    <w:p>
      <w:pPr>
        <w:spacing w:before="0" w:after="0" w:line="240" w:lineRule="auto"/>
        <w:ind w:firstLine="709"/>
        <w:jc w:val="both"/>
      </w:pPr>
      <w:r>
        <w:rPr>
          <w:rFonts w:ascii="Times New Roman" w:hAnsi="Times New Roman" w:cs="Times New Roman" w:eastAsia="Times New Roman"/>
          <w:sz w:val="28"/>
        </w:rPr>
        <w:t>35. Компания мамлекеттик органдардын карамагында турган архивдерди, документтерди жана маалыматтарды пайдаланууга белгиленген тартипте уруксат сурай алат.</w:t>
      </w:r>
    </w:p>
    <w:p>
      <w:pPr>
        <w:spacing w:before="0" w:after="0" w:line="240" w:lineRule="auto"/>
        <w:ind w:firstLine="709"/>
        <w:jc w:val="both"/>
      </w:pPr>
      <w:r>
        <w:rPr>
          <w:rFonts w:ascii="Times New Roman" w:hAnsi="Times New Roman" w:cs="Times New Roman" w:eastAsia="Times New Roman"/>
          <w:sz w:val="28"/>
        </w:rPr>
        <w:t>36. Компания калктын кеңири катмарына жеткиликтүү болгон жана жалпы маалыматтык кызыкчылыкты жараткан маданий, спорттук жана башка иш-чараларга эркин кирүү укугуна ээ.</w:t>
      </w:r>
    </w:p>
    <w:p>
      <w:pPr>
        <w:spacing w:before="0" w:after="0" w:line="240" w:lineRule="auto"/>
        <w:ind w:firstLine="709"/>
        <w:jc w:val="both"/>
      </w:pPr>
      <w:r>
        <w:rPr>
          <w:rFonts w:ascii="Times New Roman" w:hAnsi="Times New Roman" w:cs="Times New Roman" w:eastAsia="Times New Roman"/>
          <w:sz w:val="28"/>
        </w:rPr>
        <w:t>37. Компания өзүнүн атынан жеке жана юридикалык жактар, чет өлкөлүк уюмдар менен келишимдерди түзүүгө, ошондой эле Кыргыз Республикасынын мыйзамдарына ылайык мүлктүк жана жеке мүлктүк эмес укуктарды алууга укуктуу.</w:t>
      </w:r>
    </w:p>
    <w:p>
      <w:pPr>
        <w:spacing w:before="120" w:after="0" w:line="240" w:lineRule="auto"/>
        <w:ind w:firstLine="0"/>
        <w:jc w:val="center"/>
      </w:pPr>
      <w:r>
        <w:rPr>
          <w:rFonts w:ascii="Times New Roman" w:hAnsi="Times New Roman" w:cs="Times New Roman" w:eastAsia="Times New Roman"/>
          <w:b/>
          <w:sz w:val="28"/>
        </w:rPr>
        <w:t>VI. Эсепке алуу жана отчет берүү</w:t>
      </w:r>
    </w:p>
    <w:p>
      <w:pPr>
        <w:spacing w:before="0" w:after="0" w:line="240" w:lineRule="auto"/>
        <w:ind w:firstLine="709"/>
        <w:jc w:val="both"/>
      </w:pPr>
      <w:r>
        <w:rPr>
          <w:rFonts w:ascii="Times New Roman" w:hAnsi="Times New Roman" w:cs="Times New Roman" w:eastAsia="Times New Roman"/>
          <w:sz w:val="28"/>
        </w:rPr>
        <w:t>38. Компаниянын эсепке алуу жана отчет берүү иштери Кыргыз Республикасынын мыйзамдарына ылайык жүргүзүлөт.</w:t>
      </w:r>
    </w:p>
    <w:p>
      <w:pPr>
        <w:spacing w:before="120" w:after="0" w:line="240" w:lineRule="auto"/>
        <w:ind w:firstLine="0"/>
        <w:jc w:val="center"/>
      </w:pPr>
      <w:r>
        <w:rPr>
          <w:rFonts w:ascii="Times New Roman" w:hAnsi="Times New Roman" w:cs="Times New Roman" w:eastAsia="Times New Roman"/>
          <w:b/>
          <w:sz w:val="28"/>
        </w:rPr>
        <w:t>VII. Компаниянын ишин токтотуунун тартиби</w:t>
      </w:r>
    </w:p>
    <w:p>
      <w:pPr>
        <w:spacing w:before="0" w:after="0" w:line="240" w:lineRule="auto"/>
        <w:ind w:firstLine="709"/>
        <w:jc w:val="both"/>
      </w:pPr>
      <w:r>
        <w:rPr>
          <w:rFonts w:ascii="Times New Roman" w:hAnsi="Times New Roman" w:cs="Times New Roman" w:eastAsia="Times New Roman"/>
          <w:sz w:val="28"/>
        </w:rPr>
        <w:t>39. Компания жоюлуп же кайра уюштурулган учурда Компаниянын иши токтотулат. Компаниянын ишин токтотуу жөнүндө чечим Кыргыз Республикасынын Министрлер Кабинетинин же анын ыйгарым укуктуу жагы тарабынан кабыл алынат.</w:t>
      </w:r>
    </w:p>
    <w:p>
      <w:pPr>
        <w:spacing w:before="0" w:after="0" w:line="240" w:lineRule="auto"/>
        <w:ind w:firstLine="709"/>
        <w:jc w:val="both"/>
      </w:pPr>
      <w:r>
        <w:rPr>
          <w:rFonts w:ascii="Times New Roman" w:hAnsi="Times New Roman" w:cs="Times New Roman" w:eastAsia="Times New Roman"/>
          <w:sz w:val="28"/>
        </w:rPr>
        <w:t>40. Компаниянын ишинин жүрүшүндө топтолгон документтер анын иши токтотулган учурда “Кыргыз Республикасынын Улуттук архив фонду жөнүндө” Кыргыз Республикасынын Мыйзамына ылайык сакталат жана пайдаланылат.</w:t>
      </w:r>
    </w:p>
    <w:p>
      <w:pPr>
        <w:spacing w:before="0" w:after="0" w:line="240" w:lineRule="auto"/>
        <w:ind w:firstLine="709"/>
        <w:jc w:val="both"/>
      </w:pPr>
      <w:r>
        <w:rPr>
          <w:rFonts w:ascii="Times New Roman" w:hAnsi="Times New Roman" w:cs="Times New Roman" w:eastAsia="Times New Roman"/>
          <w:b/>
          <w:sz w:val="28"/>
        </w:rPr>
        <w:t>Директор Абдурасулов С.А.</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