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 phát triển một httt</w:t>
      </w:r>
    </w:p>
    <w:p w:rsidR="00000000" w:rsidDel="00000000" w:rsidP="00000000" w:rsidRDefault="00000000" w:rsidRPr="00000000" w14:paraId="00000002">
      <w:pPr>
        <w:rPr/>
      </w:pPr>
      <w:r w:rsidDel="00000000" w:rsidR="00000000" w:rsidRPr="00000000">
        <w:rPr>
          <w:rtl w:val="0"/>
        </w:rPr>
        <w:t xml:space="preserve">1.4.1 các phương pháp tiếp cận phát triển httt</w:t>
      </w:r>
    </w:p>
    <w:p w:rsidR="00000000" w:rsidDel="00000000" w:rsidP="00000000" w:rsidRDefault="00000000" w:rsidRPr="00000000" w14:paraId="00000003">
      <w:pPr>
        <w:rPr/>
      </w:pPr>
      <w:r w:rsidDel="00000000" w:rsidR="00000000" w:rsidRPr="00000000">
        <w:rPr>
          <w:rtl w:val="0"/>
        </w:rPr>
        <w:t xml:space="preserve">a</w:t>
      </w:r>
    </w:p>
    <w:p w:rsidR="00000000" w:rsidDel="00000000" w:rsidP="00000000" w:rsidRDefault="00000000" w:rsidRPr="00000000" w14:paraId="00000004">
      <w:pPr>
        <w:rPr/>
      </w:pPr>
      <w:r w:rsidDel="00000000" w:rsidR="00000000" w:rsidRPr="00000000">
        <w:rPr>
          <w:rtl w:val="0"/>
        </w:rPr>
        <w:t xml:space="preserve">1.4.2 Quy trình phát triển  httt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Vòng đời hệ thống </w:t>
      </w:r>
    </w:p>
    <w:p w:rsidR="00000000" w:rsidDel="00000000" w:rsidP="00000000" w:rsidRDefault="00000000" w:rsidRPr="00000000" w14:paraId="00000006">
      <w:pPr>
        <w:ind w:left="360" w:firstLine="0"/>
        <w:rPr/>
      </w:pPr>
      <w:r w:rsidDel="00000000" w:rsidR="00000000" w:rsidRPr="00000000">
        <w:rPr>
          <w:rtl w:val="0"/>
        </w:rPr>
        <w:t xml:space="preserve">Vòng đời hệ thống là quá trình kể từ khi khởi đầu, xây dựng, khai thác, bảo trì cho đến khi hệ thống kết thúc (ko còn hoạt đọng được nữa).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hình thác nước</w:t>
      </w:r>
    </w:p>
    <w:p w:rsidR="00000000" w:rsidDel="00000000" w:rsidP="00000000" w:rsidRDefault="00000000" w:rsidRPr="00000000" w14:paraId="00000008">
      <w:pPr>
        <w:ind w:left="36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Phát triển thông tin hệ thống </w:t>
      </w:r>
    </w:p>
    <w:p w:rsidR="00000000" w:rsidDel="00000000" w:rsidP="00000000" w:rsidRDefault="00000000" w:rsidRPr="00000000" w14:paraId="0000000A">
      <w:pPr>
        <w:rPr/>
      </w:pPr>
      <w:r w:rsidDel="00000000" w:rsidR="00000000" w:rsidRPr="00000000">
        <w:rPr>
          <w:rtl w:val="0"/>
        </w:rPr>
        <w:t xml:space="preserve">D chu trình xoắn ốc</w:t>
      </w:r>
    </w:p>
    <w:p w:rsidR="00000000" w:rsidDel="00000000" w:rsidP="00000000" w:rsidRDefault="00000000" w:rsidRPr="00000000" w14:paraId="0000000B">
      <w:pPr>
        <w:rPr/>
      </w:pPr>
      <w:r w:rsidDel="00000000" w:rsidR="00000000" w:rsidRPr="00000000">
        <w:rPr>
          <w:rtl w:val="0"/>
        </w:rPr>
        <w:t xml:space="preserve">Tổng quan về tiếp cận hướng đồi tượng</w:t>
      </w:r>
    </w:p>
    <w:p w:rsidR="00000000" w:rsidDel="00000000" w:rsidP="00000000" w:rsidRDefault="00000000" w:rsidRPr="00000000" w14:paraId="0000000C">
      <w:pPr>
        <w:ind w:firstLine="720"/>
        <w:rPr/>
      </w:pPr>
      <w:r w:rsidDel="00000000" w:rsidR="00000000" w:rsidRPr="00000000">
        <w:rPr>
          <w:rtl w:val="0"/>
        </w:rPr>
        <w:t xml:space="preserve">Trừu tượng hóa</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Khảo sát và đánh giá hiện trạng</w:t>
      </w:r>
    </w:p>
    <w:p w:rsidR="00000000" w:rsidDel="00000000" w:rsidP="00000000" w:rsidRDefault="00000000" w:rsidRPr="00000000" w14:paraId="00000011">
      <w:pPr>
        <w:rPr/>
      </w:pPr>
      <w:r w:rsidDel="00000000" w:rsidR="00000000" w:rsidRPr="00000000">
        <w:rPr>
          <w:rtl w:val="0"/>
        </w:rPr>
        <w:t xml:space="preserve">2.1.1 tổng quan về khảo sát hiện trạng</w:t>
      </w:r>
    </w:p>
    <w:p w:rsidR="00000000" w:rsidDel="00000000" w:rsidP="00000000" w:rsidRDefault="00000000" w:rsidRPr="00000000" w14:paraId="00000012">
      <w:pPr>
        <w:rPr/>
      </w:pPr>
      <w:r w:rsidDel="00000000" w:rsidR="00000000" w:rsidRPr="00000000">
        <w:rPr>
          <w:rtl w:val="0"/>
        </w:rPr>
        <w:t xml:space="preserve">Ví dụ thu thập yêu cầu phần mềm quản lý thư viện</w:t>
      </w:r>
    </w:p>
    <w:p w:rsidR="00000000" w:rsidDel="00000000" w:rsidP="00000000" w:rsidRDefault="00000000" w:rsidRPr="00000000" w14:paraId="00000013">
      <w:pPr>
        <w:rPr/>
      </w:pPr>
      <w:r w:rsidDel="00000000" w:rsidR="00000000" w:rsidRPr="00000000">
        <w:rPr>
          <w:rtl w:val="0"/>
        </w:rPr>
        <w:t xml:space="preserve">b)phương pháp tiếp cận tổ chức</w:t>
      </w:r>
    </w:p>
    <w:p w:rsidR="00000000" w:rsidDel="00000000" w:rsidP="00000000" w:rsidRDefault="00000000" w:rsidRPr="00000000" w14:paraId="00000014">
      <w:pPr>
        <w:rPr/>
      </w:pPr>
      <w:r w:rsidDel="00000000" w:rsidR="00000000" w:rsidRPr="00000000">
        <w:rPr>
          <w:rtl w:val="0"/>
        </w:rPr>
        <w:t xml:space="preserve">- nguyên tắc từ trên xuống</w:t>
      </w:r>
    </w:p>
    <w:p w:rsidR="00000000" w:rsidDel="00000000" w:rsidP="00000000" w:rsidRDefault="00000000" w:rsidRPr="00000000" w14:paraId="00000015">
      <w:pPr>
        <w:rPr/>
      </w:pPr>
      <w:r w:rsidDel="00000000" w:rsidR="00000000" w:rsidRPr="00000000">
        <w:rPr>
          <w:rtl w:val="0"/>
        </w:rPr>
        <w:t xml:space="preserve">- nguyên tắc từ dưới lên</w:t>
      </w:r>
    </w:p>
    <w:p w:rsidR="00000000" w:rsidDel="00000000" w:rsidP="00000000" w:rsidRDefault="00000000" w:rsidRPr="00000000" w14:paraId="00000016">
      <w:pPr>
        <w:rPr/>
      </w:pPr>
      <w:r w:rsidDel="00000000" w:rsidR="00000000" w:rsidRPr="00000000">
        <w:rPr>
          <w:rtl w:val="0"/>
        </w:rPr>
        <w:t xml:space="preserve">c)khảo sát tiến trình tiếp cận khảo sát</w:t>
      </w:r>
    </w:p>
    <w:p w:rsidR="00000000" w:rsidDel="00000000" w:rsidP="00000000" w:rsidRDefault="00000000" w:rsidRPr="00000000" w14:paraId="00000017">
      <w:pPr>
        <w:rPr/>
      </w:pPr>
      <w:r w:rsidDel="00000000" w:rsidR="00000000" w:rsidRPr="00000000">
        <w:rPr>
          <w:rtl w:val="0"/>
        </w:rPr>
        <w:t xml:space="preserve">2.1.3 phân loại và biên tập thông tin khảo sát </w:t>
      </w:r>
    </w:p>
    <w:p w:rsidR="00000000" w:rsidDel="00000000" w:rsidP="00000000" w:rsidRDefault="00000000" w:rsidRPr="00000000" w14:paraId="00000018">
      <w:pPr>
        <w:rPr/>
      </w:pPr>
      <w:r w:rsidDel="00000000" w:rsidR="00000000" w:rsidRPr="00000000">
        <w:rPr>
          <w:rtl w:val="0"/>
        </w:rPr>
        <w:t xml:space="preserve">Tập hợp các thông tin thu thập</w:t>
      </w:r>
    </w:p>
    <w:p w:rsidR="00000000" w:rsidDel="00000000" w:rsidP="00000000" w:rsidRDefault="00000000" w:rsidRPr="00000000" w14:paraId="00000019">
      <w:pPr>
        <w:rPr/>
      </w:pPr>
      <w:r w:rsidDel="00000000" w:rsidR="00000000" w:rsidRPr="00000000">
        <w:rPr>
          <w:rtl w:val="0"/>
        </w:rPr>
        <w:tab/>
        <w:t xml:space="preserve">Thông tin về môi trường</w:t>
      </w:r>
    </w:p>
    <w:p w:rsidR="00000000" w:rsidDel="00000000" w:rsidP="00000000" w:rsidRDefault="00000000" w:rsidRPr="00000000" w14:paraId="0000001A">
      <w:pPr>
        <w:rPr/>
      </w:pPr>
      <w:r w:rsidDel="00000000" w:rsidR="00000000" w:rsidRPr="00000000">
        <w:rPr>
          <w:rtl w:val="0"/>
        </w:rPr>
        <w:t xml:space="preserve">2.2.1 các mức yêu cầu hệ thống</w:t>
      </w:r>
    </w:p>
    <w:p w:rsidR="00000000" w:rsidDel="00000000" w:rsidP="00000000" w:rsidRDefault="00000000" w:rsidRPr="00000000" w14:paraId="0000001B">
      <w:pPr>
        <w:rPr/>
      </w:pPr>
      <w:r w:rsidDel="00000000" w:rsidR="00000000" w:rsidRPr="00000000">
        <w:rPr>
          <w:rtl w:val="0"/>
        </w:rPr>
        <w:t xml:space="preserve">a)mức nghiệp vụ BR</w:t>
      </w:r>
    </w:p>
    <w:p w:rsidR="00000000" w:rsidDel="00000000" w:rsidP="00000000" w:rsidRDefault="00000000" w:rsidRPr="00000000" w14:paraId="0000001C">
      <w:pPr>
        <w:rPr/>
      </w:pPr>
      <w:r w:rsidDel="00000000" w:rsidR="00000000" w:rsidRPr="00000000">
        <w:rPr>
          <w:rtl w:val="0"/>
        </w:rPr>
        <w:t xml:space="preserve">b)mức nghiệp vụ UR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có 3 yêu cầu phi chức năng cơ bản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Yêu cầu đối với sản phẩm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+hiệu năng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+khả năng sủ dụng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+độ tin cậy của sản phẩm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Yêu cầu đối với mặt tổ chức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Cơ cấu tô chức :chính sách của tổ chức</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Thời gian bàn giao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Tương thích với hệ thống cũ</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Yêu cầu từ bên ngoài tổ chức</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các tác nhân ngoài hệ thống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Tính pháp lý</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Tính bảo mật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Tính riêng tư</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Đặc tả yêu cầu hệ thống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chuẩn ieee cho đặc tả yêu cầu</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 tả chit iết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Yêu cầu chi  tiết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tả cá yêu cầu</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yêu cầu chức năng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Mô tả chi tiết các yêu cầu chức năng</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852" w:right="0" w:hanging="49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yêu cầu chức năng 1</w:t>
      </w:r>
    </w:p>
    <w:p w:rsidR="00000000" w:rsidDel="00000000" w:rsidP="00000000" w:rsidRDefault="00000000" w:rsidRPr="00000000" w14:paraId="0000003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yêu cầu chức năng </w:t>
      </w:r>
    </w:p>
    <w:p w:rsidR="00000000" w:rsidDel="00000000" w:rsidP="00000000" w:rsidRDefault="00000000" w:rsidRPr="00000000" w14:paraId="0000003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dữ liệu vào</w:t>
      </w:r>
    </w:p>
    <w:p w:rsidR="00000000" w:rsidDel="00000000" w:rsidP="00000000" w:rsidRDefault="00000000" w:rsidRPr="00000000" w14:paraId="0000003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xử lý</w:t>
      </w:r>
    </w:p>
    <w:p w:rsidR="00000000" w:rsidDel="00000000" w:rsidP="00000000" w:rsidRDefault="00000000" w:rsidRPr="00000000" w14:paraId="0000003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kết quả</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852" w:right="0" w:hanging="49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yêu cầu chức năng 2</w:t>
      </w:r>
    </w:p>
    <w:p w:rsidR="00000000" w:rsidDel="00000000" w:rsidP="00000000" w:rsidRDefault="00000000" w:rsidRPr="00000000" w14:paraId="0000003B">
      <w:pPr>
        <w:ind w:left="360" w:firstLine="0"/>
        <w:rPr/>
      </w:pPr>
      <w:r w:rsidDel="00000000" w:rsidR="00000000" w:rsidRPr="00000000">
        <w:rPr>
          <w:rtl w:val="0"/>
        </w:rPr>
        <w:t xml:space="preserve">…..</w:t>
      </w:r>
    </w:p>
    <w:p w:rsidR="00000000" w:rsidDel="00000000" w:rsidP="00000000" w:rsidRDefault="00000000" w:rsidRPr="00000000" w14:paraId="0000003C">
      <w:pPr>
        <w:ind w:left="360" w:firstLine="0"/>
        <w:rPr/>
      </w:pPr>
      <w:r w:rsidDel="00000000" w:rsidR="00000000" w:rsidRPr="00000000">
        <w:rPr>
          <w:rtl w:val="0"/>
        </w:rPr>
        <w:t xml:space="preserve">1.n yêu cầu chức năng n</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92" w:right="0" w:hanging="49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yêu cầu gioa diện ngoài</w:t>
      </w:r>
    </w:p>
    <w:p w:rsidR="00000000" w:rsidDel="00000000" w:rsidP="00000000" w:rsidRDefault="00000000" w:rsidRPr="00000000" w14:paraId="0000003E">
      <w:pPr>
        <w:rPr/>
      </w:pPr>
      <w:r w:rsidDel="00000000" w:rsidR="00000000" w:rsidRPr="00000000">
        <w:rPr>
          <w:rtl w:val="0"/>
        </w:rPr>
        <w:t xml:space="preserve">3 yêu cầu về hiệu xuất</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ràng buộc về thiết kế</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thuộc tính</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Tính bảo mật, an toàn và khả năng phục hồi</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Tính bảo trì</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yếu tố khác</w:t>
      </w:r>
    </w:p>
    <w:p w:rsidR="00000000" w:rsidDel="00000000" w:rsidP="00000000" w:rsidRDefault="00000000" w:rsidRPr="00000000" w14:paraId="00000044">
      <w:pPr>
        <w:rPr/>
      </w:pPr>
      <w:r w:rsidDel="00000000" w:rsidR="00000000" w:rsidRPr="00000000">
        <w:rPr>
          <w:rtl w:val="0"/>
        </w:rPr>
        <w:t xml:space="preserve">Tổng quan về uml</w:t>
      </w:r>
    </w:p>
    <w:p w:rsidR="00000000" w:rsidDel="00000000" w:rsidP="00000000" w:rsidRDefault="00000000" w:rsidRPr="00000000" w14:paraId="00000045">
      <w:pPr>
        <w:rPr/>
      </w:pPr>
      <w:r w:rsidDel="00000000" w:rsidR="00000000" w:rsidRPr="00000000">
        <w:rPr>
          <w:rtl w:val="0"/>
        </w:rPr>
        <w:t xml:space="preserve">Ngôn ngữ mô hình hòa hợp nhất, đưa ra 1 mô hình thống nhất để phân tích thiếu phần mềm với việc chuẩn hóa các ký hiệu và biểu đồ</w:t>
      </w:r>
    </w:p>
    <w:p w:rsidR="00000000" w:rsidDel="00000000" w:rsidP="00000000" w:rsidRDefault="00000000" w:rsidRPr="00000000" w14:paraId="00000046">
      <w:pPr>
        <w:rPr/>
      </w:pPr>
      <w:r w:rsidDel="00000000" w:rsidR="00000000" w:rsidRPr="00000000">
        <w:rPr>
          <w:rtl w:val="0"/>
        </w:rPr>
        <w:t xml:space="preserve">Uml trở thành 1 quy trình chuẩn, sủ dụng cho mọi tiến trình phát triển phần mềm, xuyên suốt vòng dời phát triển và độc lập vói các công nghệ cài đặt hệ thống</w:t>
      </w:r>
    </w:p>
    <w:p w:rsidR="00000000" w:rsidDel="00000000" w:rsidP="00000000" w:rsidRDefault="00000000" w:rsidRPr="00000000" w14:paraId="00000047">
      <w:pPr>
        <w:rPr/>
      </w:pPr>
      <w:r w:rsidDel="00000000" w:rsidR="00000000" w:rsidRPr="00000000">
        <w:rPr>
          <w:rtl w:val="0"/>
        </w:rPr>
        <w:t xml:space="preserve">Uml là 1 nn dùng để:</w:t>
      </w:r>
    </w:p>
    <w:p w:rsidR="00000000" w:rsidDel="00000000" w:rsidP="00000000" w:rsidRDefault="00000000" w:rsidRPr="00000000" w14:paraId="00000048">
      <w:pPr>
        <w:rPr/>
      </w:pPr>
      <w:r w:rsidDel="00000000" w:rsidR="00000000" w:rsidRPr="00000000">
        <w:rPr>
          <w:rtl w:val="0"/>
        </w:rPr>
        <w:t xml:space="preserve"> + trực quan hóa</w:t>
      </w:r>
    </w:p>
    <w:p w:rsidR="00000000" w:rsidDel="00000000" w:rsidP="00000000" w:rsidRDefault="00000000" w:rsidRPr="00000000" w14:paraId="00000049">
      <w:pPr>
        <w:rPr/>
      </w:pPr>
      <w:r w:rsidDel="00000000" w:rsidR="00000000" w:rsidRPr="00000000">
        <w:rPr>
          <w:rtl w:val="0"/>
        </w:rPr>
        <w:t xml:space="preserve">+ đặc tả</w:t>
      </w:r>
    </w:p>
    <w:p w:rsidR="00000000" w:rsidDel="00000000" w:rsidP="00000000" w:rsidRDefault="00000000" w:rsidRPr="00000000" w14:paraId="0000004A">
      <w:pPr>
        <w:rPr/>
      </w:pPr>
      <w:r w:rsidDel="00000000" w:rsidR="00000000" w:rsidRPr="00000000">
        <w:rPr>
          <w:rtl w:val="0"/>
        </w:rPr>
        <w:t xml:space="preserve">+ xây dựng các mô hình uml có thẻ ánh xạ về 1 ngôn ngữ lập trình c++, java,…</w:t>
      </w:r>
    </w:p>
    <w:p w:rsidR="00000000" w:rsidDel="00000000" w:rsidP="00000000" w:rsidRDefault="00000000" w:rsidRPr="00000000" w14:paraId="0000004B">
      <w:pPr>
        <w:rPr/>
      </w:pPr>
      <w:r w:rsidDel="00000000" w:rsidR="00000000" w:rsidRPr="00000000">
        <w:rPr/>
        <w:drawing>
          <wp:inline distB="0" distT="0" distL="0" distR="0">
            <wp:extent cx="5943600" cy="4565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656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4"/>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decimal"/>
      <w:lvlText w:val="%1"/>
      <w:lvlJc w:val="left"/>
      <w:pPr>
        <w:ind w:left="492" w:hanging="492"/>
      </w:pPr>
      <w:rPr/>
    </w:lvl>
    <w:lvl w:ilvl="1">
      <w:start w:val="1"/>
      <w:numFmt w:val="decimal"/>
      <w:lvlText w:val="%1.%2"/>
      <w:lvlJc w:val="left"/>
      <w:pPr>
        <w:ind w:left="852" w:hanging="492"/>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156AF"/>
    <w:pPr>
      <w:ind w:left="720"/>
      <w:contextualSpacing w:val="1"/>
    </w:pPr>
  </w:style>
  <w:style w:type="paragraph" w:styleId="Header">
    <w:name w:val="header"/>
    <w:basedOn w:val="Normal"/>
    <w:link w:val="HeaderChar"/>
    <w:uiPriority w:val="99"/>
    <w:unhideWhenUsed w:val="1"/>
    <w:rsid w:val="00D022C8"/>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22C8"/>
  </w:style>
  <w:style w:type="paragraph" w:styleId="Footer">
    <w:name w:val="footer"/>
    <w:basedOn w:val="Normal"/>
    <w:link w:val="FooterChar"/>
    <w:uiPriority w:val="99"/>
    <w:unhideWhenUsed w:val="1"/>
    <w:rsid w:val="00D022C8"/>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22C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1ppjLUM0mHAVeS4BLmZK0jSe+A==">CgMxLjA4AHIhMXRuUGNWZDhHQ0hOVlpBSkh6N1paZlhkeXhRZzV3d3Y3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2023-01-11T09:22:00Z</dcterms:created>
  <dc:creator>Nguyễn Đức Mạnh</dc:creator>
</cp:coreProperties>
</file>