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605" w:rsidRDefault="00A10AAA">
      <w:r>
        <w:t>Other forms of malware include covert software applications—bots which are often the technology used to implement Trojan Horse, logic bobms, back doors; spyware is “any technology that aids in gathering information about a person or organization without their knowledge and it is placed on a computer to secretly gather information about the user and report it”; and adware—is “any software program intended for marketing purposes such as that used to deliver and display advertising banners or popups to the user’s screen or tracking the user’s online usage or purchasing activity.”. Each of these hidden code components can be used to collect information from or about the user which could then be used in a social engineering or identity theft attack.</w:t>
      </w:r>
    </w:p>
    <w:p w:rsidR="00A10AAA" w:rsidRDefault="00A10AAA">
      <w:r w:rsidRPr="00A10AAA">
        <w:t>Các dạng phần mềm độc hại khác bao gồm các ứng dụng phần mềm bí mật — bot thường là công nghệ được sử dụng để triển khai Trojan Horse, logic bobms, cửa sau; Phần mềm gián điệp là "bất kỳ công nghệ nào hỗ trợ thu thập thông tin về một cá nhân hoặc tổ chức mà họ không biết và nó được đặt trên máy tính để bí mật thu thập thông tin về người dùng và báo cáo thông tin đó"; và phần mềm quảng cáo — là "bất kỳ chương trình phần mềm nào dành cho mục đích tiếp thị, chẳng hạn như chương trình được sử dụng để phân phối và hiển thị các biểu ngữ quảng cáo hoặc cửa sổ bật lên màn hình của người dùng hoặc theo dõi hoạt động mua hàng hoặc sử dụng trực tuyến của người dùng.". Mỗi thành phần mã ẩn này có thể được sử dụng để thu thập thông tin từ hoặc về người dùng, sau đó có thể được sử dụng trong một cuộc tấn công kỹ thuật xã hội hoặc đánh cắp danh tính.</w:t>
      </w:r>
    </w:p>
    <w:p w:rsidR="00F568E0" w:rsidRDefault="00F568E0" w:rsidP="00F568E0">
      <w:r>
        <w:t>Từ điển Cuộc tấn công từ điển là một biến thể của cuộc tấn công vũ phu thu hẹp trường bằng cách chọn các tài khoản mục tiêu cụ thể và sử dụng danh sách các mật khẩu thường được sử dụng (từ điển) thay vì kết hợp ngẫu nhiên. Các tổ chức có thể sử dụng các từ điển tương tự để không cho phép mật khẩu trong quá trình đặt lại và do đó bảo vệ chống lại các mật khẩu dễ đoán. Ngoài ra, các quy tắc yêu cầu số và / hoặc ký tự đặc biệt trong mật khẩu làm cho cuộc tấn công từ điển kém hiệu quả hơn.</w:t>
      </w:r>
    </w:p>
    <w:sectPr w:rsidR="00F56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AA"/>
    <w:rsid w:val="00225605"/>
    <w:rsid w:val="005E33F0"/>
    <w:rsid w:val="00A10AAA"/>
    <w:rsid w:val="00F5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6E97"/>
  <w15:chartTrackingRefBased/>
  <w15:docId w15:val="{BBE10F59-D6FB-4BCE-B5AF-99B14DF6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Nguyễn Đức Mạnh</cp:lastModifiedBy>
  <cp:revision>1</cp:revision>
  <dcterms:created xsi:type="dcterms:W3CDTF">2023-02-13T06:46:00Z</dcterms:created>
  <dcterms:modified xsi:type="dcterms:W3CDTF">2023-02-13T07:25:00Z</dcterms:modified>
</cp:coreProperties>
</file>