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30"/>
          <w:szCs w:val="30"/>
        </w:rPr>
        <w:t>Публичная оферта платформы «wbdiscount</w:t>
      </w:r>
      <w:r w:rsidRPr="00AB4DA5">
        <w:rPr>
          <w:rFonts w:ascii="System Font" w:hAnsi="System Font" w:cs="System Font"/>
          <w:b/>
          <w:bCs/>
          <w:color w:val="0E0E0E"/>
          <w:sz w:val="30"/>
          <w:szCs w:val="30"/>
        </w:rPr>
        <w:t>.</w:t>
      </w:r>
      <w:r>
        <w:rPr>
          <w:rFonts w:ascii="System Font" w:hAnsi="System Font" w:cs="System Font"/>
          <w:b/>
          <w:bCs/>
          <w:color w:val="0E0E0E"/>
          <w:sz w:val="30"/>
          <w:szCs w:val="30"/>
          <w:lang w:val="en-US"/>
        </w:rPr>
        <w:t>pro</w:t>
      </w:r>
      <w:r>
        <w:rPr>
          <w:rFonts w:ascii="System Font" w:hAnsi="System Font" w:cs="System Font"/>
          <w:b/>
          <w:bCs/>
          <w:color w:val="0E0E0E"/>
          <w:sz w:val="30"/>
          <w:szCs w:val="30"/>
        </w:rPr>
        <w:t>»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P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Cs/>
          <w:i/>
          <w:color w:val="0E0E0E"/>
          <w:sz w:val="22"/>
          <w:szCs w:val="22"/>
        </w:rPr>
      </w:pPr>
      <w:r w:rsidRPr="00AB4DA5">
        <w:rPr>
          <w:rFonts w:ascii="System Font" w:hAnsi="System Font" w:cs="System Font"/>
          <w:bCs/>
          <w:color w:val="0E0E0E"/>
          <w:sz w:val="22"/>
          <w:szCs w:val="22"/>
        </w:rPr>
        <w:t xml:space="preserve">Дата публикации: </w:t>
      </w:r>
      <w:r w:rsidR="00680E34">
        <w:rPr>
          <w:rFonts w:ascii="System Font" w:hAnsi="System Font" w:cs="System Font"/>
          <w:bCs/>
          <w:i/>
          <w:color w:val="0E0E0E"/>
          <w:sz w:val="22"/>
          <w:szCs w:val="22"/>
        </w:rPr>
        <w:t>5</w:t>
      </w:r>
      <w:r w:rsidRPr="00AB4DA5">
        <w:rPr>
          <w:rFonts w:ascii="System Font" w:hAnsi="System Font" w:cs="System Font"/>
          <w:bCs/>
          <w:i/>
          <w:color w:val="0E0E0E"/>
          <w:sz w:val="22"/>
          <w:szCs w:val="22"/>
        </w:rPr>
        <w:t xml:space="preserve"> </w:t>
      </w:r>
      <w:r w:rsidR="00680E34">
        <w:rPr>
          <w:rFonts w:ascii="System Font" w:hAnsi="System Font" w:cs="System Font"/>
          <w:bCs/>
          <w:i/>
          <w:color w:val="0E0E0E"/>
          <w:sz w:val="22"/>
          <w:szCs w:val="22"/>
        </w:rPr>
        <w:t>апреля</w:t>
      </w:r>
      <w:r w:rsidRPr="00AB4DA5">
        <w:rPr>
          <w:rFonts w:ascii="System Font" w:hAnsi="System Font" w:cs="System Font"/>
          <w:bCs/>
          <w:i/>
          <w:color w:val="0E0E0E"/>
          <w:sz w:val="22"/>
          <w:szCs w:val="22"/>
        </w:rPr>
        <w:t xml:space="preserve"> 202</w:t>
      </w:r>
      <w:r w:rsidR="00680E34">
        <w:rPr>
          <w:rFonts w:ascii="System Font" w:hAnsi="System Font" w:cs="System Font"/>
          <w:bCs/>
          <w:i/>
          <w:color w:val="0E0E0E"/>
          <w:sz w:val="22"/>
          <w:szCs w:val="22"/>
        </w:rPr>
        <w:t>5</w:t>
      </w:r>
      <w:bookmarkStart w:id="0" w:name="_GoBack"/>
      <w:bookmarkEnd w:id="0"/>
      <w:r w:rsidRPr="00AB4DA5">
        <w:rPr>
          <w:rFonts w:ascii="System Font" w:hAnsi="System Font" w:cs="System Font"/>
          <w:bCs/>
          <w:i/>
          <w:color w:val="0E0E0E"/>
          <w:sz w:val="22"/>
          <w:szCs w:val="22"/>
        </w:rPr>
        <w:t xml:space="preserve"> года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1. Общие положения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680E34" w:rsidRPr="00680E34" w:rsidRDefault="00680E34" w:rsidP="00680E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80E34">
        <w:rPr>
          <w:rFonts w:ascii="Times New Roman" w:eastAsia="Times New Roman" w:hAnsi="Times New Roman" w:cs="Times New Roman"/>
          <w:color w:val="000000"/>
          <w:lang w:eastAsia="ru-RU"/>
        </w:rPr>
        <w:t>1.1. Настоящая публичная оферта (далее — «Оферта») регулирует отношения между Обществом с ограниченной ответственностью «Маркет Ревью», ИНН 9722092663, юридический адрес: г. Москва, вн. тер. г. муниципальный округ Лефортово, ул. Авиамоторная, д. 50 стр. 2, помещ. 29/2 (далее — «Оператор»), пользователями, совершающими покупки через платформу (далее — «Покупатели»), и пользователями, размещающими свои товары и предлагающими услуги на платформе (далее — «Продавцы»).</w:t>
      </w:r>
    </w:p>
    <w:p w:rsidR="00680E34" w:rsidRPr="00680E34" w:rsidRDefault="00680E34" w:rsidP="00680E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80E34">
        <w:rPr>
          <w:rFonts w:ascii="Times New Roman" w:eastAsia="Times New Roman" w:hAnsi="Times New Roman" w:cs="Times New Roman"/>
          <w:color w:val="000000"/>
          <w:lang w:eastAsia="ru-RU"/>
        </w:rPr>
        <w:t>1.2. Зарегистрировавшись на Платформе, как Покупатели, так и Продавцы принимают условия настоящей Оферты в полном объеме, без оговорок и исключений.</w:t>
      </w:r>
    </w:p>
    <w:p w:rsidR="00680E34" w:rsidRPr="00680E34" w:rsidRDefault="00680E34" w:rsidP="00680E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80E34">
        <w:rPr>
          <w:rFonts w:ascii="Times New Roman" w:eastAsia="Times New Roman" w:hAnsi="Times New Roman" w:cs="Times New Roman"/>
          <w:color w:val="000000"/>
          <w:lang w:eastAsia="ru-RU"/>
        </w:rPr>
        <w:t>1.3. Оператор оставляет за собой право вносить изменения в настоящее Соглашение в любое время. Новая редакция вступает в силу с момента ее публикации на Платформе, если Оператором не указано иное.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2. Термины и определения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2.1.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Оферта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— настоящее предложение Оператора, адресованное неопределенному кругу лиц, заключить договор на использование Платформы на условиях, изложенных в настоящем документе.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Покупатель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— физическое лицо, зарегистрированное на Платформе и использующее её для получения кэшбека за покупки на сторонних маркетплейсах.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2.3.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Продавец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— юридическое лицо или индивидуальный предприниматель, размещающий свои товары на сторонних маркетплейсах и использующий Платформу для продвижения своих товаров посредством кэшбека</w:t>
      </w:r>
      <w:r w:rsidRPr="00AB4DA5"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sz w:val="28"/>
          <w:szCs w:val="28"/>
        </w:rPr>
        <w:t>для Покупателей его товаров.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 xml:space="preserve">2.4.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Кэшбек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— вознаграждение, выплачиваемое Покупателю за выполнение условий сделки на маркетплейсе, включая покупку товара и оставление отзыва о товаре в карточке товара Продавца на маркетплейсе.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2.5.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Личный кабинет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— учетная запись Покупателя или Продавца на Платформе, через которую осуществляется доступ к информации о сделках, взаимодействие с другими пользователями и управляется баланс средств.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3. Порядок регистрации и использования Платформы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3.1. Для использования услуг Платформы Покупатель и Продавец обязаны пройти регистрацию, указав свои данные (имя, номер телефона, электронную почту и другие необходимые данные).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3.2. После регистрации Покупатели и Продавцы получают доступ к Личному кабинету, где могут отслеживать выполненные сделки, взаимодействовать друг с другом и управлять своими операциями на Платформе.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3.3. Пользователи обязуются предоставлять только достоверные и актуальные данные при регистрации и в ходе использования Платформы.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3.4. Все действия, совершенные с использованием Личного кабинета пользователя, считаются выполненными самим пользователем.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4. Запрещённые товары и услуги (для Продавцов)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4.1. Продавцам запрещено размещать на маркетплейсе и продвигать через Платформу товары, которые не соответствуют требованиям законодательства Российской Федерации, а также правилам Wildberries.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4.2. Запрещены к размещению следующие категории товаров и услуг:</w:t>
      </w:r>
    </w:p>
    <w:p w:rsidR="00AB4DA5" w:rsidRDefault="00AB4DA5" w:rsidP="00AB4DA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Наркотические вещества, оружие, взрывчатые вещества и их компоненты;</w:t>
      </w:r>
    </w:p>
    <w:p w:rsidR="00AB4DA5" w:rsidRDefault="00AB4DA5" w:rsidP="00AB4DA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Контрафактные товары;</w:t>
      </w:r>
    </w:p>
    <w:p w:rsidR="00AB4DA5" w:rsidRDefault="00AB4DA5" w:rsidP="00AB4DA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Товары, нарушающие авторские и смежные права;</w:t>
      </w:r>
    </w:p>
    <w:p w:rsidR="00AB4DA5" w:rsidRDefault="00AB4DA5" w:rsidP="00AB4DA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Лекарственные препараты, требующие специального разрешения для продажи;</w:t>
      </w:r>
    </w:p>
    <w:p w:rsidR="00AB4DA5" w:rsidRPr="000E675F" w:rsidRDefault="00AB4DA5" w:rsidP="00AB4DA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Любые другие товары, запрещенные маркетплейсом Wildberries в соответствии с официальным перечнем: </w:t>
      </w:r>
      <w:hyperlink r:id="rId4" w:history="1">
        <w:r w:rsidRPr="00AB4DA5">
          <w:rPr>
            <w:rFonts w:ascii="System Font" w:hAnsi="System Font" w:cs="System Font"/>
            <w:i/>
            <w:color w:val="1F3864" w:themeColor="accent1" w:themeShade="80"/>
            <w:sz w:val="28"/>
            <w:szCs w:val="28"/>
            <w:u w:val="single"/>
          </w:rPr>
          <w:t>Перечень запрещённых товаров Wildberries</w:t>
        </w:r>
      </w:hyperlink>
      <w:r w:rsidRPr="00AB4DA5">
        <w:rPr>
          <w:rFonts w:ascii="System Font" w:hAnsi="System Font" w:cs="System Font"/>
          <w:i/>
          <w:color w:val="1F3864" w:themeColor="accent1" w:themeShade="80"/>
          <w:sz w:val="28"/>
          <w:szCs w:val="28"/>
          <w:u w:val="single"/>
        </w:rPr>
        <w:t>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4.3. Ответственность за продажу запрещённых товаров несёт Продавец. Оператор не несет ответственности за нарушение Продавцом законодательства или правил маркетплейса.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4.4. В случае нарушения Продавцом настоящих правил, Оператор оставляет за собой право заблокировать учетную запись Продавца и прекратить дальнейшее сотрудничество.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5. Процесс выполнения сделки (для Покупателей и Продавцов)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5.1.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Для Покупателей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5.1.1. После того как Покупатель выбрал интересующий товар на витрине товаров Платформы, он должен выполнить следующие действия для получения кэшбека: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Покупка товара</w:t>
      </w:r>
      <w:r>
        <w:rPr>
          <w:rFonts w:ascii="System Font" w:hAnsi="System Font" w:cs="System Font"/>
          <w:color w:val="0E0E0E"/>
          <w:sz w:val="28"/>
          <w:szCs w:val="28"/>
        </w:rPr>
        <w:t>: Покупатель приобретает товар на маркетплейсе Wildberries в соответствии с инструкциями Продавца. Важно, чтобы товар был куплен в сроки, указанные Продавцом.</w:t>
      </w:r>
    </w:p>
    <w:p w:rsidR="000E675F" w:rsidRDefault="000E675F" w:rsidP="000E675F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ab/>
        <w:t>2.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Оставление отзыва</w:t>
      </w:r>
      <w:proofErr w:type="gramStart"/>
      <w:r>
        <w:rPr>
          <w:rFonts w:ascii="System Font" w:hAnsi="System Font" w:cs="System Font"/>
          <w:color w:val="0E0E0E"/>
          <w:sz w:val="28"/>
          <w:szCs w:val="28"/>
        </w:rPr>
        <w:t>: После</w:t>
      </w:r>
      <w:proofErr w:type="gramEnd"/>
      <w:r>
        <w:rPr>
          <w:rFonts w:ascii="System Font" w:hAnsi="System Font" w:cs="System Font"/>
          <w:color w:val="0E0E0E"/>
          <w:sz w:val="28"/>
          <w:szCs w:val="28"/>
        </w:rPr>
        <w:t xml:space="preserve"> получения товара Покупатель обязан оставить отзыв на странице товара на Wildberries. Отзыв должен быть положительным и содержательным, включать как текст, так и фотографии или видео товара (если это требуется по условиям сделки). В отзыве должна быть отражена реальная информация о товаре, чтобы его нельзя было признать ложным или ненадежным.</w:t>
      </w:r>
    </w:p>
    <w:p w:rsidR="000E675F" w:rsidRDefault="000E675F" w:rsidP="000E675F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Подтверждение выполнения условий</w:t>
      </w:r>
      <w:proofErr w:type="gramStart"/>
      <w:r>
        <w:rPr>
          <w:rFonts w:ascii="System Font" w:hAnsi="System Font" w:cs="System Font"/>
          <w:color w:val="0E0E0E"/>
          <w:sz w:val="28"/>
          <w:szCs w:val="28"/>
        </w:rPr>
        <w:t>: После</w:t>
      </w:r>
      <w:proofErr w:type="gramEnd"/>
      <w:r>
        <w:rPr>
          <w:rFonts w:ascii="System Font" w:hAnsi="System Font" w:cs="System Font"/>
          <w:color w:val="0E0E0E"/>
          <w:sz w:val="28"/>
          <w:szCs w:val="28"/>
        </w:rPr>
        <w:t xml:space="preserve"> выполнения покупки и написания отзыва Покупатель должен предоставить Продавцу подтверждение через чат безопасной сделки на Платформе. Подтверждение должно включать:</w:t>
      </w:r>
    </w:p>
    <w:p w:rsidR="000E675F" w:rsidRDefault="000E675F" w:rsidP="000E675F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Фотографию полученного товара.</w:t>
      </w:r>
    </w:p>
    <w:p w:rsidR="000E675F" w:rsidRDefault="000E675F" w:rsidP="000E675F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Скриншот отзыва, оставленного на Wildberries, который подтверждает его публикацию.</w:t>
      </w:r>
    </w:p>
    <w:p w:rsidR="000E675F" w:rsidRDefault="000E675F" w:rsidP="000E675F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Видео, демонстрирующее порезанный штрих-код товара, что необходимо для предотвращения мошенничества (чтобы Покупатель не мог вернуть товар и одновременно получить кэшбек).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5.1.2. Покупатель отправляет все указанные материалы Продавцу через специально созданный защищённый чат на Платформе.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5.1.3.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Ответственность Покупателя</w:t>
      </w:r>
      <w:r>
        <w:rPr>
          <w:rFonts w:ascii="System Font" w:hAnsi="System Font" w:cs="System Font"/>
          <w:color w:val="0E0E0E"/>
          <w:sz w:val="28"/>
          <w:szCs w:val="28"/>
        </w:rPr>
        <w:t>: Покупатель обязан отправить все материалы в полном объёме и в соответствии с установленными требованиями. Непредоставление одного из требуемых подтверждений или нарушение инструкций может стать основанием для отказа в выплате кэшбека.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Для Продавцов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>5.2.1. Продавец, после получения уведомления о выполнении условий сделки Покупателем, обязан внимательно проверить все предоставленные материалы: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Проверка товара</w:t>
      </w:r>
      <w:r>
        <w:rPr>
          <w:rFonts w:ascii="System Font" w:hAnsi="System Font" w:cs="System Font"/>
          <w:color w:val="0E0E0E"/>
          <w:sz w:val="28"/>
          <w:szCs w:val="28"/>
        </w:rPr>
        <w:t>: Продавец проверяет фотографию товара, присланную Покупателем, чтобы убедиться, что товар соответствует условиям, изложенным при создании объявления на маркетплейсе.</w:t>
      </w:r>
    </w:p>
    <w:p w:rsidR="000E675F" w:rsidRDefault="000E675F" w:rsidP="000E675F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Проверка отзыва</w:t>
      </w:r>
      <w:r>
        <w:rPr>
          <w:rFonts w:ascii="System Font" w:hAnsi="System Font" w:cs="System Font"/>
          <w:color w:val="0E0E0E"/>
          <w:sz w:val="28"/>
          <w:szCs w:val="28"/>
        </w:rPr>
        <w:t>: Продавец проверяет скриншот отзыва, чтобы убедиться, что он был опубликован на Wildberries, содержит требуемую информацию и соответствует условиям сделки.</w:t>
      </w:r>
    </w:p>
    <w:p w:rsidR="000E675F" w:rsidRDefault="000E675F" w:rsidP="000E675F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Проверка штрих-кода</w:t>
      </w:r>
      <w:r>
        <w:rPr>
          <w:rFonts w:ascii="System Font" w:hAnsi="System Font" w:cs="System Font"/>
          <w:color w:val="0E0E0E"/>
          <w:sz w:val="28"/>
          <w:szCs w:val="28"/>
        </w:rPr>
        <w:t>: Продавец проверяет видео, подтверждающее, что Покупатель порезал штрих-код товара. Это необходимо для того, чтобы избежать возможных случаев мошенничества, когда Покупатель возвращает товар на маркетплейс после получения кэшбека.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5.2.2.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Подтверждение выполнения сделки</w:t>
      </w:r>
      <w:proofErr w:type="gramStart"/>
      <w:r>
        <w:rPr>
          <w:rFonts w:ascii="System Font" w:hAnsi="System Font" w:cs="System Font"/>
          <w:color w:val="0E0E0E"/>
          <w:sz w:val="28"/>
          <w:szCs w:val="28"/>
        </w:rPr>
        <w:t>: Если</w:t>
      </w:r>
      <w:proofErr w:type="gramEnd"/>
      <w:r>
        <w:rPr>
          <w:rFonts w:ascii="System Font" w:hAnsi="System Font" w:cs="System Font"/>
          <w:color w:val="0E0E0E"/>
          <w:sz w:val="28"/>
          <w:szCs w:val="28"/>
        </w:rPr>
        <w:t xml:space="preserve"> все материалы предоставлены в полном объёме и соответствуют условиям сделки, Продавец обязан подтвердить выполнение сделки через Личный кабинет на Платформе в течение 72 часов. Если Продавец не совершил действий по подтверждению или отклонению сделки в течение установленного времени, то сделка считается подтвержденной в сторону Покупателя.  После подтверждения Покупателю начисляется кэшбек, который становится доступен для вывода в Личном кабинете Покупателя.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5.2.3.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Отклонение выполнения сделки</w:t>
      </w:r>
      <w:r>
        <w:rPr>
          <w:rFonts w:ascii="System Font" w:hAnsi="System Font" w:cs="System Font"/>
          <w:color w:val="0E0E0E"/>
          <w:sz w:val="28"/>
          <w:szCs w:val="28"/>
        </w:rPr>
        <w:t>: Если Продавец обнаружит, что Покупатель не выполнил условия сделки (например, не предоставил корректные материалы или нарушил правила маркетплейса), Продавец вправе отклонить выполнение сделки, указав причину отклонения в системе Платформы. Продавец должен быть готов предоставить доказательства, объясняющие причину отклонения.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5.3.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Разрешение споров и привлечение поддержки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5.3.1. В случае возникновения спора между Покупателем и Продавцом (например, если Покупатель считает, что сделка отклонена необоснованно, или Продавец сомневается в подлинности предоставленных материалов), любая из сторон может обратиться к агенту поддержки Платформы для разрешения ситуации.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5.3.2.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Процесс обращения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Покупатель или Продавец могут пригласить агента поддержки в чат для проведения дополнительной проверки. Агент поддержки анализирует представленные материалы, изучает предоставленные доказательства и принимает окончательное решение по сделке.</w:t>
      </w:r>
    </w:p>
    <w:p w:rsidR="000E675F" w:rsidRDefault="000E675F" w:rsidP="000E675F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Решение агента поддержки является обязательным для исполнения обеими сторонами. Оно может включать либо подтверждение выплаты кэшбека, либо его отклонение с блокировкой аккаунта нарушителя.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5.3.3. Если решение не может быть принято в рамках Платформы (например, возникли правовые споры), стороны могут обратиться в суд в соответствии с законодательством Российской Федерации.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5.4.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Обязанности сторон после завершения сделки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5.4.1.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Для Покупателя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После получения кэшбека Покупатель не имеет права на возврат товара</w:t>
      </w:r>
      <w:r w:rsidR="000B03ED">
        <w:rPr>
          <w:rFonts w:ascii="System Font" w:hAnsi="System Font" w:cs="System Font"/>
          <w:color w:val="0E0E0E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sz w:val="28"/>
          <w:szCs w:val="28"/>
        </w:rPr>
        <w:t>В противном случае его аккаунт может быть заблокирован</w:t>
      </w:r>
      <w:r w:rsidR="000B03ED">
        <w:rPr>
          <w:rFonts w:ascii="System Font" w:hAnsi="System Font" w:cs="System Font"/>
          <w:color w:val="0E0E0E"/>
          <w:sz w:val="28"/>
          <w:szCs w:val="28"/>
        </w:rPr>
        <w:t xml:space="preserve"> без права восстановления</w:t>
      </w:r>
      <w:r>
        <w:rPr>
          <w:rFonts w:ascii="System Font" w:hAnsi="System Font" w:cs="System Font"/>
          <w:color w:val="0E0E0E"/>
          <w:sz w:val="28"/>
          <w:szCs w:val="28"/>
        </w:rPr>
        <w:t>, а сумма кэшбека возвращена Продавцу.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5.4.2.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Для Продавца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E675F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0E675F" w:rsidP="000E6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0B03ED">
        <w:rPr>
          <w:rFonts w:ascii="System Font" w:hAnsi="System Font" w:cs="System Font"/>
          <w:color w:val="0E0E0E"/>
          <w:sz w:val="28"/>
          <w:szCs w:val="28"/>
        </w:rPr>
        <w:t>Подтверждением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сделки Продавец обязан выплатить сумму кэшбека Покупателю через Платформу. Все претензии по возврату товара и кэшбека регулируются в рамках политики маркетплейса и Платформы.</w:t>
      </w:r>
    </w:p>
    <w:p w:rsidR="000B03ED" w:rsidRDefault="000B03ED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sz w:val="26"/>
          <w:szCs w:val="26"/>
        </w:rPr>
      </w:pPr>
    </w:p>
    <w:p w:rsidR="000B03ED" w:rsidRDefault="000B03ED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sz w:val="26"/>
          <w:szCs w:val="26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6. Взаиморасчеты с покупателями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6.1. Покупатели, выполнившие условия сделки, получают кэшбек на баланс в Личном кабинете Платформы.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6.2. Кэшбек начисляется после подтверждения выполнения условий Продавцом. Покупатель может вывести кэшбек</w:t>
      </w:r>
      <w:r w:rsidR="000E675F">
        <w:rPr>
          <w:rFonts w:ascii="System Font" w:hAnsi="System Font" w:cs="System Font"/>
          <w:color w:val="0E0E0E"/>
          <w:sz w:val="28"/>
          <w:szCs w:val="28"/>
        </w:rPr>
        <w:t xml:space="preserve"> на свой банковский счет или интернет кошелек</w:t>
      </w:r>
      <w:r>
        <w:rPr>
          <w:rFonts w:ascii="System Font" w:hAnsi="System Font" w:cs="System Font"/>
          <w:color w:val="0E0E0E"/>
          <w:sz w:val="28"/>
          <w:szCs w:val="28"/>
        </w:rPr>
        <w:t>, как только его баланс достигнет 500</w:t>
      </w:r>
      <w:r w:rsidR="000E675F">
        <w:rPr>
          <w:rFonts w:ascii="System Font" w:hAnsi="System Font" w:cs="System Font"/>
          <w:color w:val="0E0E0E"/>
          <w:sz w:val="28"/>
          <w:szCs w:val="28"/>
        </w:rPr>
        <w:t xml:space="preserve"> и более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рублей.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6.3. Кэшбек выплачивается на банковскую карту или иной счет, указанный Покупателем </w:t>
      </w:r>
      <w:r w:rsidR="000E675F">
        <w:rPr>
          <w:rFonts w:ascii="System Font" w:hAnsi="System Font" w:cs="System Font"/>
          <w:color w:val="0E0E0E"/>
          <w:sz w:val="28"/>
          <w:szCs w:val="28"/>
        </w:rPr>
        <w:t>в момент вывода средств</w:t>
      </w:r>
      <w:r>
        <w:rPr>
          <w:rFonts w:ascii="System Font" w:hAnsi="System Font" w:cs="System Font"/>
          <w:color w:val="0E0E0E"/>
          <w:sz w:val="28"/>
          <w:szCs w:val="28"/>
        </w:rPr>
        <w:t>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7. Взаиморасчеты с Продавцами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7.1. Продавцы оплачивают каждую успешную сделку, завершённую через Платформу. Стандартная стоимость одной успешной сделки с отзывом составляет 95 рублей.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7.2. Продавцы могут приобретать выкупы (сделки) заранее или в момент создания объявления на Платформе. Стоимость зависит от выбранного пакета выкупов. Чем больше выкупов приобретает Продавец, тем ниже стоимость одного выкупа.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 xml:space="preserve">7.3. Полный перечень тарифов для Продавцов доступен в личном кабинете по ссылке: </w:t>
      </w:r>
      <w:hyperlink r:id="rId5" w:history="1">
        <w:r>
          <w:rPr>
            <w:rFonts w:ascii="System Font" w:hAnsi="System Font" w:cs="System Font"/>
            <w:color w:val="0E0E0E"/>
            <w:sz w:val="28"/>
            <w:szCs w:val="28"/>
          </w:rPr>
          <w:t>seller.wbdiscount.pro/finance/tarif</w:t>
        </w:r>
      </w:hyperlink>
      <w:r>
        <w:rPr>
          <w:rFonts w:ascii="System Font" w:hAnsi="System Font" w:cs="System Font"/>
          <w:color w:val="0E0E0E"/>
          <w:sz w:val="28"/>
          <w:szCs w:val="28"/>
        </w:rPr>
        <w:t>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8. Политика возвратов и работа с претензиями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8.1.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Для Покупателей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 случае возврата товара после получения кэшбека, Оператор вправе отменить кэшбек и заблокировать учетную запись Покупателя, даже если на ней есть положительный баланс.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8.2.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Для Продавцов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Продавец несет ответственность за качество проданных товаров. Все претензии по качеству товара и его возврату обрабатываются в соответствии с политикой маркетплейса Wildberries.</w:t>
      </w:r>
    </w:p>
    <w:p w:rsidR="00AB4DA5" w:rsidRDefault="00AB4DA5" w:rsidP="00AB4DA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 случае возврата товара, продавец обязуется возместить покупателю расходы и кэшбек, если такой был начислен.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8.3. Если Покупатель или Продавец считает, что решение по кэшбеку было несправедливым, они могут пригласить агента поддержки в чат для разрешения спора.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9. Основания для получения вознаграждения Оператором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9.1.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Общие положения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Оператор предоставляет услуги посредничества между Продавцами и Покупателями на Платформе, включая организацию процесса выплаты </w:t>
      </w:r>
      <w:r>
        <w:rPr>
          <w:rFonts w:ascii="System Font" w:hAnsi="System Font" w:cs="System Font"/>
          <w:color w:val="0E0E0E"/>
          <w:sz w:val="28"/>
          <w:szCs w:val="28"/>
        </w:rPr>
        <w:lastRenderedPageBreak/>
        <w:t>кэшбека, техническую поддержку, обеспечение безопасных сделок и ведение отчетности по операциям.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Вознаграждение Оператора основано на фиксированной плате за каждую успешную сделку, заключенную через Платформу.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Механизм расчета вознаграждения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Продавцы обязуются оплачивать услуги Оператора за каждую успешную сделку с Покупателями, совершенную через Платформу.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Стандартная стоимость одной сделки с Покупателем, включающей выкуп товара и оставление отзыва, составляет 95 рублей.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Продавец имеет возможность выбирать тарифные пакеты, в рамках которых могут предоставляться скидки на услуги Оператора в зависимости от объема выкупов, заранее оплаченных Продавцом.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9.3.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Тарифные планы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Продавцы могут приобретать пакеты выкупов (сделок) заранее или в момент создания объявления на Платформе. Стоимость пакетов зависит от выбранного количества сделок.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Оператор предлагает несколько тарифных планов:</w:t>
      </w:r>
    </w:p>
    <w:p w:rsidR="000B03ED" w:rsidRDefault="000B03ED" w:rsidP="000B03ED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Стандартный тариф</w:t>
      </w:r>
      <w:r>
        <w:rPr>
          <w:rFonts w:ascii="System Font" w:hAnsi="System Font" w:cs="System Font"/>
          <w:color w:val="0E0E0E"/>
          <w:sz w:val="28"/>
          <w:szCs w:val="28"/>
        </w:rPr>
        <w:t>: 95 рублей за одну успешную сделку.</w:t>
      </w:r>
    </w:p>
    <w:p w:rsidR="000B03ED" w:rsidRDefault="000B03ED" w:rsidP="000B03ED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Пакетные тарифы</w:t>
      </w:r>
      <w:r>
        <w:rPr>
          <w:rFonts w:ascii="System Font" w:hAnsi="System Font" w:cs="System Font"/>
          <w:color w:val="0E0E0E"/>
          <w:sz w:val="28"/>
          <w:szCs w:val="28"/>
        </w:rPr>
        <w:t>: предоставляют Продавцам скидки на стоимость выкупа в зависимости от объема предоплаченных сделок. Чем больше сделок оплачивает Продавец заранее, тем ниже стоимость одной сделки.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 xml:space="preserve">9.4.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Оплата вознаграждения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Оплата услуг Оператора производится Продавцами через личный кабинет на Платформе с использованием доступных методов оплаты (банковские карты, электронные платежные системы и т.д.).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Продавец обязуется своевременно пополнять баланс своего аккаунта для обеспечения возможности проведения сделок. Если на балансе недостаточно средств, сделки могут быть приостановлены до момента пополнения баланса.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Оператор имеет право временно приостановить выполнение обязательств по предоставлению услуг, если баланс Продавца на Платформе недостаточен для оплаты услуг.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9.5.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Удержание вознаграждения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При каждой успешной сделке Оператор удерживает сумму вознаграждения (фиксированная плата за каждую сделку) с баланса Продавца автоматически.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Удержание вознаграждения осуществляется сразу после подтверждения Продавцом успешного завершения сделки.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 случае возврата товара Покупателем, сумма кэшбека, удержанная с Продавца, может быть возвращена, если сделка признана недействительной по результатам проверки.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9.6.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Вознаграждение при спорных ситуациях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В случае возникновения споров между Покупателем и Продавцом относительно выполнения условий сделки, Оператор сохраняет за собой </w:t>
      </w:r>
      <w:r>
        <w:rPr>
          <w:rFonts w:ascii="System Font" w:hAnsi="System Font" w:cs="System Font"/>
          <w:color w:val="0E0E0E"/>
          <w:sz w:val="28"/>
          <w:szCs w:val="28"/>
        </w:rPr>
        <w:lastRenderedPageBreak/>
        <w:t>право удерживать вознаграждение до момента окончательного решения спора.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Если спор решен в пользу Покупателя, сумма кэшбека выплачивается Покупателю, а вознаграждение Оператора удерживается с Продавца.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Если спор решен в пользу Продавца (например, если Покупатель не выполнил условия сделки или предоставил ложные материалы), сумма кэшбека возвращается Продавцу, а вознаграждение Оператора может быть возмещено в полном объеме или частично в зависимости от условий тарифа.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9.7.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Активация пакетов услуг и срок действия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Пакеты выкупов активируются сразу после оплаты Продавцом.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Каждый пакет имеет срок действия, указанный в личном кабинете Продавца. В случае если Продавец не использовал все предоплаченные выкупы в течение срока действия пакета, оставшиеся выкупы могут быть аннулированы без возврата стоимости, если иное не предусмотрено тарифом.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Продавец может продлить срок действия пакета, оплатив дополнительные услуги в личном кабинете.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9.8.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Отчетность и прозрачность расчетов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Оператор предоставляет Продавцу доступ к отчетам по всем операциям, связанным с заключенными сделками, через личный кабинет. Отчеты содержат информацию о завершенных сделках, начисленном кэшбеке и удержанных вознаграждениях.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Продавец обязан самостоятельно отслеживать баланс своего аккаунта и своевременно пополнять его для продолжения работы на Платформе.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9.9.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Особые условия вознаграждения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Оператор оставляет за собой право изменять тарифы и условия получения вознаграждения, уведомив Продавца заранее. Изменения вступают в силу с момента публикации новой редакции условий на Платформе, если иное не указано в уведомлении.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Оператор может предоставлять индивидуальные условия и скидки Продавцам на основе их активности и объемов продаж. Такие условия регулируются индивидуальными соглашениями и не подлежат публичному раскрытию.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9.10.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Случаи возврата вознаграждения Оператору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Если сделка была признана недействительной по результатам рассмотрения спора, вознаграждение Оператора будет возвращено Продавцу в полном объеме.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Возврат возможен только в случае, если проверка выявит нарушения со стороны Покупателя (например, поддельные отзывы, возврат товара после получения кэшбека).</w:t>
      </w:r>
    </w:p>
    <w:p w:rsidR="00AB4DA5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 случае систематических нарушений условий сделки со стороны Продавца, Оператор оставляет за собой право отказать в возврате вознаграждения и заблокировать аккаунт Продавца.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10. Ответственность сторон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10.1.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Общие положения для Покупателей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Покупатель несет ответственность за предоставление достоверных данных при регистрации и за выполнение условий сделок.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Покупатель обязуется не нарушать правила возврата товара, установленные Платформой и маркетплейсом Wildberries. В случае нарушения Покупателем условий получения кэшбека, Оператор вправе заблокировать его учетную запись и аннулировать начисленные вознаграждения.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 случае предоставления ложных сведений или попытки манипуляций с отзывами, Оператор оставляет за собой право отказать в предоставлении кэшбека и заблокировать аккаунт Покупателя.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10.2.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Общие положения для Продавцов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Продавец несет полную ответственность за достоверность информации, размещаемой на Платформе, включая описание товаров, условия сделок и предоставленные изображения.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Продавец обязан соблюдать все применимые законы и нормы, касающиеся торговли, включая, но не ограничиваясь, законами о защите прав потребителей, рекламе, интеллектуальной собственности и авторских правах.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10.3.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Ответственность за лицензионные изображения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10.3.1. В случае использования Продавцом в карточке товара изображений, защищенных авторским правом, Продавец обязан самостоятельно получить все необходимые права или лицензии от правобладателей на использование таких изображений в коммерческих целях.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10.3.2. Продавец признает и соглашается с тем, что: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Платформа «wbdiscount» не несет ответственности за проверку наличия лицензий на изображения, используемые в карточках товаров Продавца. Оператор Платформы не проверяет и не подтверждает законность использования изображений и других материалов, предоставленных Продавцом для размещения на Платформе.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Все претензии, связанные с нарушением авторских прав, предъявляются непосредственно Продавцу, который разместил товар и изображение на маркетплейсе Wildberries.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10.3.3. Платформа «wbdiscount» копирует изображения товаров, взятые с маркетплейса Wildberries, и не является их первоисточником. Ответственность за нарушение прав на интеллектуальную собственность, включая использование защищенных авторским правом изображений, полностью лежит на Продавце.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10.3.4. В случае возникновения претензий от третьих лиц (правообладателей) относительно использования Продавцом изображений в карточках товара, Продавец обязуется самостоятельно разрешать все возникающие споры, а также нести все финансовые и юридические обязательства, связанные с нарушением авторских прав.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10.3.5. Согласно положениям законодательства Российской Федерации об авторском праве (в частности, статьи 1250–1252 Гражданского кодекса РФ), нарушение прав на использование изображений без согласия правообладателя может привести к судебным разбирательствам и наложению штрафных санкций на нарушителя. Продавец обязан учитывать эти положения при размещении изображений в своих карточках товаров.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 xml:space="preserve">10.3.6.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Практика Wildberries</w:t>
      </w:r>
      <w:r>
        <w:rPr>
          <w:rFonts w:ascii="System Font" w:hAnsi="System Font" w:cs="System Font"/>
          <w:color w:val="0E0E0E"/>
          <w:sz w:val="28"/>
          <w:szCs w:val="28"/>
        </w:rPr>
        <w:t>: Платформа Wildberries также не несет ответственности за проверку изображений, используемых Продавцами. Все претензии по авторским правам направляются непосредственно Продавцу, разместившему товар и изображение на маркетплейсе. Платформа Wildberries выступает посредником, предоставляющим техническую возможность для размещения товара, что аналогично политике Платформы «wbdiscount».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10.3.7. Продавец соглашается с тем, что Оператор вправе приостановить действие учетной записи Продавца или снять товар с размещения на Платформе в случае, если будет установлено нарушение прав третьих лиц на использование изображений. Оператор вправе отказать Продавцу в дальнейшем сотрудничестве без права на возмещение ущерба.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10.4.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Ответственность Оператора</w:t>
      </w:r>
      <w:r>
        <w:rPr>
          <w:rFonts w:ascii="System Font" w:hAnsi="System Font" w:cs="System Font"/>
          <w:color w:val="0E0E0E"/>
          <w:sz w:val="28"/>
          <w:szCs w:val="28"/>
        </w:rPr>
        <w:t>:</w:t>
      </w:r>
    </w:p>
    <w:p w:rsidR="000B03ED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Оператор не несет ответственности за качество товаров, приобретенных Покупателями через маркетплейс Wildberries, и не участвует в разрешении споров, связанных с дефектами товаров или их возвратом, за исключением случаев, когда речь идет о нарушении правил Платформы.</w:t>
      </w:r>
    </w:p>
    <w:p w:rsidR="000B03ED" w:rsidRDefault="000B03ED" w:rsidP="000B03E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Оператор обязуется обеспечивать работу Платформы в соответствии с законодательством и настоящей Офертой, а также предоставлять услуги по организации сделок и выплате кэшбека Покупателям при выполнении всех условий сделки.</w:t>
      </w:r>
    </w:p>
    <w:p w:rsidR="00AB4DA5" w:rsidRDefault="000B03ED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•</w:t>
      </w:r>
      <w:r w:rsidR="00E51E60">
        <w:rPr>
          <w:rFonts w:ascii="System Font" w:hAnsi="System Font" w:cs="System Font"/>
          <w:color w:val="0E0E0E"/>
          <w:sz w:val="28"/>
          <w:szCs w:val="28"/>
        </w:rPr>
        <w:t xml:space="preserve">  </w:t>
      </w:r>
      <w:r>
        <w:rPr>
          <w:rFonts w:ascii="System Font" w:hAnsi="System Font" w:cs="System Font"/>
          <w:color w:val="0E0E0E"/>
          <w:sz w:val="28"/>
          <w:szCs w:val="28"/>
        </w:rPr>
        <w:t>Оператор не несет ответственности за действия или бездействие Продавцов и Покупателей, которые могут привести к убыткам, за исключением случаев, предусмотренных законодательством Российской Федерации.</w:t>
      </w:r>
    </w:p>
    <w:p w:rsidR="00E51E60" w:rsidRDefault="00E51E60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51E60" w:rsidRPr="00E51E60" w:rsidRDefault="00E51E60" w:rsidP="000B03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lastRenderedPageBreak/>
        <w:t>11. Заключительные положения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11.1. Настоящая Оферта регулируется законодательством Российской Федерации.</w:t>
      </w:r>
    </w:p>
    <w:p w:rsidR="00AB4DA5" w:rsidRDefault="00AB4DA5" w:rsidP="00AB4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Pr="00A748EA" w:rsidRDefault="00AB4DA5" w:rsidP="00AB4DA5">
      <w:r>
        <w:rPr>
          <w:rFonts w:ascii="System Font" w:hAnsi="System Font" w:cs="System Font"/>
          <w:color w:val="0E0E0E"/>
          <w:sz w:val="28"/>
          <w:szCs w:val="28"/>
        </w:rPr>
        <w:t>11.2. Все споры, возникающие между Оператором, Покупателем и Продавцом, решаются путем переговоров. В случае невозможности достижения соглашения спор подлежит рассмотрению в суде по месту нахождения Оператора.</w:t>
      </w:r>
    </w:p>
    <w:sectPr w:rsidR="00EA5697" w:rsidRPr="00A748EA" w:rsidSect="00B6552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97"/>
    <w:rsid w:val="000B03ED"/>
    <w:rsid w:val="000E675F"/>
    <w:rsid w:val="00680E34"/>
    <w:rsid w:val="00A748EA"/>
    <w:rsid w:val="00AB4DA5"/>
    <w:rsid w:val="00B65525"/>
    <w:rsid w:val="00D248D0"/>
    <w:rsid w:val="00E51E60"/>
    <w:rsid w:val="00E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C38DD"/>
  <w15:chartTrackingRefBased/>
  <w15:docId w15:val="{E4C202C8-D352-754D-824B-EF7EE73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697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5697"/>
    <w:rPr>
      <w:rFonts w:ascii="Times New Roman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48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4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Users/bogdanklyagin/Desktop/seller.wbdiscount.pro/finance/tarif" TargetMode="External"/><Relationship Id="rId4" Type="http://schemas.openxmlformats.org/officeDocument/2006/relationships/hyperlink" Target="https://static-basket-02.wbbasket.ru/vol20/portal/education/instruction/Perechen_zapreshchennykh_tovarov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2981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 Fagundo</dc:creator>
  <cp:keywords/>
  <dc:description/>
  <cp:lastModifiedBy>Lake Fagundo</cp:lastModifiedBy>
  <cp:revision>3</cp:revision>
  <cp:lastPrinted>2024-10-22T05:37:00Z</cp:lastPrinted>
  <dcterms:created xsi:type="dcterms:W3CDTF">2024-10-22T06:59:00Z</dcterms:created>
  <dcterms:modified xsi:type="dcterms:W3CDTF">2025-04-05T14:05:00Z</dcterms:modified>
</cp:coreProperties>
</file>