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8531" w14:textId="77777777" w:rsidR="009430AC" w:rsidRDefault="005F5F0F">
      <w:pPr>
        <w:pStyle w:val="DocumentHead"/>
      </w:pPr>
      <w:r>
        <w:t>商业计划书</w:t>
      </w:r>
    </w:p>
    <w:p w14:paraId="64C89D16" w14:textId="77777777" w:rsidR="009430AC" w:rsidRDefault="005F5F0F">
      <w:pPr>
        <w:pStyle w:val="DocumentSubhead"/>
      </w:pPr>
      <w:r>
        <w:t>Blocky Studio</w:t>
      </w:r>
    </w:p>
    <w:p w14:paraId="7F3F5198" w14:textId="77777777" w:rsidR="009430AC" w:rsidRDefault="005F5F0F">
      <w:pPr>
        <w:pStyle w:val="DocumentSubhead"/>
      </w:pPr>
      <w:r>
        <w:t>Business plan</w:t>
      </w:r>
    </w:p>
    <w:p w14:paraId="3B2A370B" w14:textId="77777777" w:rsidR="009430AC" w:rsidRDefault="005F5F0F">
      <w:pPr>
        <w:pStyle w:val="DocumentSubhead"/>
      </w:pPr>
      <w:r>
        <w:t>积木式</w:t>
      </w:r>
      <w:r>
        <w:t>AI</w:t>
      </w:r>
      <w:r>
        <w:t>创作产品与条件商业化规划</w:t>
      </w:r>
    </w:p>
    <w:p w14:paraId="5D8E8087" w14:textId="77777777" w:rsidR="009430AC" w:rsidRDefault="005F5F0F">
      <w:pPr>
        <w:pStyle w:val="BodyText"/>
      </w:pPr>
      <w:r>
        <w:t xml:space="preserve">Prepared for: </w:t>
      </w:r>
      <w:r>
        <w:t>息壤杯高校赛区复赛评委</w:t>
      </w:r>
    </w:p>
    <w:p w14:paraId="3EE5AB96" w14:textId="77777777" w:rsidR="009430AC" w:rsidRDefault="005F5F0F">
      <w:pPr>
        <w:pStyle w:val="BodyText"/>
      </w:pPr>
      <w:r>
        <w:t>Document reference: BLOCKY-BP-20261005</w:t>
      </w:r>
    </w:p>
    <w:p w14:paraId="0BF46C97" w14:textId="77777777" w:rsidR="009430AC" w:rsidRDefault="005F5F0F">
      <w:pPr>
        <w:pStyle w:val="BodyText"/>
      </w:pPr>
      <w:r>
        <w:t>Version: 6.0</w:t>
      </w:r>
    </w:p>
    <w:p w14:paraId="3AF6A131" w14:textId="77777777" w:rsidR="009430AC" w:rsidRDefault="005F5F0F">
      <w:pPr>
        <w:pStyle w:val="BodyText"/>
      </w:pPr>
      <w:r>
        <w:t>Date produced: 2026-10-05</w:t>
      </w:r>
    </w:p>
    <w:p w14:paraId="2292A174" w14:textId="77777777" w:rsidR="009430AC" w:rsidRDefault="005F5F0F">
      <w:pPr>
        <w:pStyle w:val="BodyText"/>
      </w:pPr>
      <w:r>
        <w:t>Prepared by: TB</w:t>
      </w:r>
      <w:r>
        <w:t>快重置就队</w:t>
      </w:r>
    </w:p>
    <w:p w14:paraId="6E48B202" w14:textId="77777777" w:rsidR="009430AC" w:rsidRDefault="005F5F0F">
      <w:pPr>
        <w:pStyle w:val="BodyText"/>
      </w:pPr>
      <w:r>
        <w:t xml:space="preserve">Confidential | </w:t>
      </w:r>
      <w:r>
        <w:t>参赛交流资料</w:t>
      </w:r>
    </w:p>
    <w:p w14:paraId="75E1F2E1" w14:textId="77777777" w:rsidR="009430AC" w:rsidRDefault="009430AC">
      <w:pPr>
        <w:sectPr w:rsidR="009430AC">
          <w:pgSz w:w="11906" w:h="16838" w:code="119"/>
          <w:pgMar w:top="1440" w:right="1440" w:bottom="1440" w:left="1440" w:header="720" w:footer="720" w:gutter="0"/>
          <w:cols w:space="708"/>
          <w:vAlign w:val="center"/>
          <w:docGrid w:linePitch="360"/>
        </w:sectPr>
      </w:pPr>
    </w:p>
    <w:p w14:paraId="782FA130" w14:textId="77777777" w:rsidR="009430AC" w:rsidRDefault="005F5F0F">
      <w:pPr>
        <w:pStyle w:val="TOCHeading"/>
      </w:pPr>
      <w:r>
        <w:lastRenderedPageBreak/>
        <w:t>Table of contents</w:t>
      </w:r>
    </w:p>
    <w:p w14:paraId="0095DD88" w14:textId="1AD61883" w:rsidR="009255A3" w:rsidRDefault="005F5F0F">
      <w:pPr>
        <w:pStyle w:val="TOC1"/>
        <w:rPr>
          <w:rFonts w:cstheme="minorBidi"/>
          <w:b w:val="0"/>
          <w:noProof/>
          <w:kern w:val="2"/>
          <w:sz w:val="22"/>
          <w:szCs w:val="24"/>
          <w:lang w:val="en-US"/>
          <w14:ligatures w14:val="standardContextual"/>
        </w:rPr>
      </w:pPr>
      <w:r>
        <w:fldChar w:fldCharType="begin"/>
      </w:r>
      <w:r>
        <w:instrText>TOC \o "1-3" \h \z \u</w:instrText>
      </w:r>
      <w:r>
        <w:fldChar w:fldCharType="separate"/>
      </w:r>
      <w:hyperlink w:anchor="_Toc242134076" w:history="1">
        <w:r w:rsidR="009255A3" w:rsidRPr="00533DC5">
          <w:rPr>
            <w:rStyle w:val="Hyperlink"/>
            <w:noProof/>
          </w:rPr>
          <w:t>0. 执行摘要</w:t>
        </w:r>
        <w:r w:rsidR="009255A3">
          <w:rPr>
            <w:noProof/>
            <w:webHidden/>
          </w:rPr>
          <w:tab/>
        </w:r>
        <w:r w:rsidR="009255A3">
          <w:fldChar w:fldCharType="begin"/>
        </w:r>
        <w:r w:rsidR="009255A3">
          <w:instrText xml:space="preserve"> PAGEREF _Toc242134076 \h </w:instrText>
        </w:r>
        <w:r w:rsidR="009255A3"/>
        <w:r w:rsidR="009255A3">
          <w:fldChar w:fldCharType="separate"/>
        </w:r>
        <w:r w:rsidR="009255A3">
          <w:rPr>
            <w:noProof/>
            <w:webHidden/>
          </w:rPr>
          <w:t>3</w:t>
        </w:r>
        <w:r w:rsidR="009255A3">
          <w:fldChar w:fldCharType="end"/>
        </w:r>
      </w:hyperlink>
    </w:p>
    <w:p w14:paraId="106052A5" w14:textId="4E92FBF3" w:rsidR="009255A3" w:rsidRDefault="009255A3">
      <w:pPr>
        <w:pStyle w:val="TOC1"/>
        <w:rPr>
          <w:rFonts w:cstheme="minorBidi"/>
          <w:b w:val="0"/>
          <w:noProof/>
          <w:kern w:val="2"/>
          <w:sz w:val="22"/>
          <w:szCs w:val="24"/>
          <w:lang w:val="en-US"/>
          <w14:ligatures w14:val="standardContextual"/>
        </w:rPr>
      </w:pPr>
      <w:hyperlink w:anchor="_Toc242134077" w:history="1">
        <w:r w:rsidRPr="00533DC5">
          <w:rPr>
            <w:rStyle w:val="Hyperlink"/>
            <w:noProof/>
          </w:rPr>
          <w:t>1. 研发命题与当前工程基础</w:t>
        </w:r>
        <w:r>
          <w:rPr>
            <w:noProof/>
            <w:webHidden/>
          </w:rPr>
          <w:tab/>
        </w:r>
        <w:r>
          <w:fldChar w:fldCharType="begin"/>
        </w:r>
        <w:r>
          <w:instrText xml:space="preserve"> PAGEREF _Toc242134077 \h </w:instrText>
        </w:r>
        <w:r/>
        <w:r>
          <w:fldChar w:fldCharType="separate"/>
        </w:r>
        <w:r>
          <w:rPr>
            <w:noProof/>
            <w:webHidden/>
          </w:rPr>
          <w:t>4</w:t>
        </w:r>
        <w:r>
          <w:fldChar w:fldCharType="end"/>
        </w:r>
      </w:hyperlink>
    </w:p>
    <w:p w14:paraId="5A4F4C2C" w14:textId="43B9EF1C" w:rsidR="009255A3" w:rsidRDefault="009255A3">
      <w:pPr>
        <w:pStyle w:val="TOC2"/>
        <w:rPr>
          <w:rFonts w:cstheme="minorBidi"/>
          <w:noProof/>
          <w:kern w:val="2"/>
          <w:sz w:val="22"/>
          <w:szCs w:val="24"/>
          <w:lang w:val="en-US"/>
          <w14:ligatures w14:val="standardContextual"/>
        </w:rPr>
      </w:pPr>
      <w:hyperlink w:anchor="_Toc242134078" w:history="1">
        <w:r w:rsidRPr="00533DC5">
          <w:rPr>
            <w:rStyle w:val="Hyperlink"/>
            <w:noProof/>
          </w:rPr>
          <w:t>1.1 为什么研发积木审阅</w:t>
        </w:r>
        <w:r>
          <w:rPr>
            <w:noProof/>
            <w:webHidden/>
          </w:rPr>
          <w:tab/>
        </w:r>
        <w:r>
          <w:fldChar w:fldCharType="begin"/>
        </w:r>
        <w:r>
          <w:instrText xml:space="preserve"> PAGEREF _Toc242134078 \h </w:instrText>
        </w:r>
        <w:r/>
        <w:r>
          <w:fldChar w:fldCharType="separate"/>
        </w:r>
        <w:r>
          <w:rPr>
            <w:noProof/>
            <w:webHidden/>
          </w:rPr>
          <w:t>4</w:t>
        </w:r>
        <w:r>
          <w:fldChar w:fldCharType="end"/>
        </w:r>
      </w:hyperlink>
    </w:p>
    <w:p w14:paraId="2F2A1D39" w14:textId="38CFE649" w:rsidR="009255A3" w:rsidRDefault="009255A3">
      <w:pPr>
        <w:pStyle w:val="TOC2"/>
        <w:rPr>
          <w:rFonts w:cstheme="minorBidi"/>
          <w:noProof/>
          <w:kern w:val="2"/>
          <w:sz w:val="22"/>
          <w:szCs w:val="24"/>
          <w:lang w:val="en-US"/>
          <w14:ligatures w14:val="standardContextual"/>
        </w:rPr>
      </w:pPr>
      <w:hyperlink w:anchor="_Toc242134079" w:history="1">
        <w:r w:rsidRPr="00533DC5">
          <w:rPr>
            <w:rStyle w:val="Hyperlink"/>
            <w:noProof/>
          </w:rPr>
          <w:t>1.2 未来需求场景与采证设计</w:t>
        </w:r>
        <w:r>
          <w:rPr>
            <w:noProof/>
            <w:webHidden/>
          </w:rPr>
          <w:tab/>
        </w:r>
        <w:r>
          <w:fldChar w:fldCharType="begin"/>
        </w:r>
        <w:r>
          <w:instrText xml:space="preserve"> PAGEREF _Toc242134079 \h </w:instrText>
        </w:r>
        <w:r/>
        <w:r>
          <w:fldChar w:fldCharType="separate"/>
        </w:r>
        <w:r>
          <w:rPr>
            <w:noProof/>
            <w:webHidden/>
          </w:rPr>
          <w:t>5</w:t>
        </w:r>
        <w:r>
          <w:fldChar w:fldCharType="end"/>
        </w:r>
      </w:hyperlink>
    </w:p>
    <w:p w14:paraId="7DAFDEC8" w14:textId="28F8FECF" w:rsidR="009255A3" w:rsidRDefault="009255A3">
      <w:pPr>
        <w:pStyle w:val="TOC2"/>
        <w:rPr>
          <w:rFonts w:cstheme="minorBidi"/>
          <w:noProof/>
          <w:kern w:val="2"/>
          <w:sz w:val="22"/>
          <w:szCs w:val="24"/>
          <w:lang w:val="en-US"/>
          <w14:ligatures w14:val="standardContextual"/>
        </w:rPr>
      </w:pPr>
      <w:hyperlink w:anchor="_Toc242134080" w:history="1">
        <w:r w:rsidRPr="00533DC5">
          <w:rPr>
            <w:rStyle w:val="Hyperlink"/>
            <w:noProof/>
          </w:rPr>
          <w:t>1.3 竞争与产品定位</w:t>
        </w:r>
        <w:r>
          <w:rPr>
            <w:noProof/>
            <w:webHidden/>
          </w:rPr>
          <w:tab/>
        </w:r>
        <w:r>
          <w:fldChar w:fldCharType="begin"/>
        </w:r>
        <w:r>
          <w:instrText xml:space="preserve"> PAGEREF _Toc242134080 \h </w:instrText>
        </w:r>
        <w:r/>
        <w:r>
          <w:fldChar w:fldCharType="separate"/>
        </w:r>
        <w:r>
          <w:rPr>
            <w:noProof/>
            <w:webHidden/>
          </w:rPr>
          <w:t>6</w:t>
        </w:r>
        <w:r>
          <w:fldChar w:fldCharType="end"/>
        </w:r>
      </w:hyperlink>
    </w:p>
    <w:p w14:paraId="5F029F02" w14:textId="7A12F0DC" w:rsidR="009255A3" w:rsidRDefault="009255A3">
      <w:pPr>
        <w:pStyle w:val="TOC1"/>
        <w:rPr>
          <w:rFonts w:cstheme="minorBidi"/>
          <w:b w:val="0"/>
          <w:noProof/>
          <w:kern w:val="2"/>
          <w:sz w:val="22"/>
          <w:szCs w:val="24"/>
          <w:lang w:val="en-US"/>
          <w14:ligatures w14:val="standardContextual"/>
        </w:rPr>
      </w:pPr>
      <w:hyperlink w:anchor="_Toc242134081" w:history="1">
        <w:r w:rsidRPr="00533DC5">
          <w:rPr>
            <w:rStyle w:val="Hyperlink"/>
            <w:noProof/>
          </w:rPr>
          <w:t>2. 四类蓝图与后续产品研发</w:t>
        </w:r>
        <w:r>
          <w:rPr>
            <w:noProof/>
            <w:webHidden/>
          </w:rPr>
          <w:tab/>
        </w:r>
        <w:r>
          <w:fldChar w:fldCharType="begin"/>
        </w:r>
        <w:r>
          <w:instrText xml:space="preserve"> PAGEREF _Toc242134081 \h </w:instrText>
        </w:r>
        <w:r/>
        <w:r>
          <w:fldChar w:fldCharType="separate"/>
        </w:r>
        <w:r>
          <w:rPr>
            <w:noProof/>
            <w:webHidden/>
          </w:rPr>
          <w:t>7</w:t>
        </w:r>
        <w:r>
          <w:fldChar w:fldCharType="end"/>
        </w:r>
      </w:hyperlink>
    </w:p>
    <w:p w14:paraId="029AEF6A" w14:textId="2FB4BB9E" w:rsidR="009255A3" w:rsidRDefault="009255A3">
      <w:pPr>
        <w:pStyle w:val="TOC2"/>
        <w:rPr>
          <w:rFonts w:cstheme="minorBidi"/>
          <w:noProof/>
          <w:kern w:val="2"/>
          <w:sz w:val="22"/>
          <w:szCs w:val="24"/>
          <w:lang w:val="en-US"/>
          <w14:ligatures w14:val="standardContextual"/>
        </w:rPr>
      </w:pPr>
      <w:hyperlink w:anchor="_Toc242134082" w:history="1">
        <w:r w:rsidRPr="00533DC5">
          <w:rPr>
            <w:rStyle w:val="Hyperlink"/>
            <w:noProof/>
          </w:rPr>
          <w:t>2.1 四类起始蓝图与创作入口</w:t>
        </w:r>
        <w:r>
          <w:rPr>
            <w:noProof/>
            <w:webHidden/>
          </w:rPr>
          <w:tab/>
        </w:r>
        <w:r>
          <w:fldChar w:fldCharType="begin"/>
        </w:r>
        <w:r>
          <w:instrText xml:space="preserve"> PAGEREF _Toc242134082 \h </w:instrText>
        </w:r>
        <w:r/>
        <w:r>
          <w:fldChar w:fldCharType="separate"/>
        </w:r>
        <w:r>
          <w:rPr>
            <w:noProof/>
            <w:webHidden/>
          </w:rPr>
          <w:t>7</w:t>
        </w:r>
        <w:r>
          <w:fldChar w:fldCharType="end"/>
        </w:r>
      </w:hyperlink>
    </w:p>
    <w:p w14:paraId="0CDF6743" w14:textId="49528B3D" w:rsidR="009255A3" w:rsidRDefault="009255A3">
      <w:pPr>
        <w:pStyle w:val="TOC2"/>
        <w:rPr>
          <w:rFonts w:cstheme="minorBidi"/>
          <w:noProof/>
          <w:kern w:val="2"/>
          <w:sz w:val="22"/>
          <w:szCs w:val="24"/>
          <w:lang w:val="en-US"/>
          <w14:ligatures w14:val="standardContextual"/>
        </w:rPr>
      </w:pPr>
      <w:hyperlink w:anchor="_Toc242134083" w:history="1">
        <w:r w:rsidRPr="00533DC5">
          <w:rPr>
            <w:rStyle w:val="Hyperlink"/>
            <w:noProof/>
          </w:rPr>
          <w:t>2.2 后续产品开发与依赖</w:t>
        </w:r>
        <w:r>
          <w:rPr>
            <w:noProof/>
            <w:webHidden/>
          </w:rPr>
          <w:tab/>
        </w:r>
        <w:r>
          <w:fldChar w:fldCharType="begin"/>
        </w:r>
        <w:r>
          <w:instrText xml:space="preserve"> PAGEREF _Toc242134083 \h </w:instrText>
        </w:r>
        <w:r/>
        <w:r>
          <w:fldChar w:fldCharType="separate"/>
        </w:r>
        <w:r>
          <w:rPr>
            <w:noProof/>
            <w:webHidden/>
          </w:rPr>
          <w:t>8</w:t>
        </w:r>
        <w:r>
          <w:fldChar w:fldCharType="end"/>
        </w:r>
      </w:hyperlink>
    </w:p>
    <w:p w14:paraId="71894031" w14:textId="6FA77E17" w:rsidR="009255A3" w:rsidRDefault="009255A3">
      <w:pPr>
        <w:pStyle w:val="TOC2"/>
        <w:rPr>
          <w:rFonts w:cstheme="minorBidi"/>
          <w:noProof/>
          <w:kern w:val="2"/>
          <w:sz w:val="22"/>
          <w:szCs w:val="24"/>
          <w:lang w:val="en-US"/>
          <w14:ligatures w14:val="standardContextual"/>
        </w:rPr>
      </w:pPr>
      <w:hyperlink w:anchor="_Toc242134084" w:history="1">
        <w:r w:rsidRPr="00533DC5">
          <w:rPr>
            <w:rStyle w:val="Hyperlink"/>
            <w:noProof/>
          </w:rPr>
          <w:t>2.3 产品准备与真实场景关口</w:t>
        </w:r>
        <w:r>
          <w:rPr>
            <w:noProof/>
            <w:webHidden/>
          </w:rPr>
          <w:tab/>
        </w:r>
        <w:r>
          <w:fldChar w:fldCharType="begin"/>
        </w:r>
        <w:r>
          <w:instrText xml:space="preserve"> PAGEREF _Toc242134084 \h </w:instrText>
        </w:r>
        <w:r/>
        <w:r>
          <w:fldChar w:fldCharType="separate"/>
        </w:r>
        <w:r>
          <w:rPr>
            <w:noProof/>
            <w:webHidden/>
          </w:rPr>
          <w:t>8</w:t>
        </w:r>
        <w:r>
          <w:fldChar w:fldCharType="end"/>
        </w:r>
      </w:hyperlink>
    </w:p>
    <w:p w14:paraId="39709A3E" w14:textId="313FC95C" w:rsidR="009255A3" w:rsidRDefault="009255A3">
      <w:pPr>
        <w:pStyle w:val="TOC1"/>
        <w:rPr>
          <w:rFonts w:cstheme="minorBidi"/>
          <w:b w:val="0"/>
          <w:noProof/>
          <w:kern w:val="2"/>
          <w:sz w:val="22"/>
          <w:szCs w:val="24"/>
          <w:lang w:val="en-US"/>
          <w14:ligatures w14:val="standardContextual"/>
        </w:rPr>
      </w:pPr>
      <w:hyperlink w:anchor="_Toc242134085" w:history="1">
        <w:r w:rsidRPr="00533DC5">
          <w:rPr>
            <w:rStyle w:val="Hyperlink"/>
            <w:noProof/>
          </w:rPr>
          <w:t>3. 真实场景后的商业机制设计</w:t>
        </w:r>
        <w:r>
          <w:rPr>
            <w:noProof/>
            <w:webHidden/>
          </w:rPr>
          <w:tab/>
        </w:r>
        <w:r>
          <w:fldChar w:fldCharType="begin"/>
        </w:r>
        <w:r>
          <w:instrText xml:space="preserve"> PAGEREF _Toc242134085 \h </w:instrText>
        </w:r>
        <w:r/>
        <w:r>
          <w:fldChar w:fldCharType="separate"/>
        </w:r>
        <w:r>
          <w:rPr>
            <w:noProof/>
            <w:webHidden/>
          </w:rPr>
          <w:t>9</w:t>
        </w:r>
        <w:r>
          <w:fldChar w:fldCharType="end"/>
        </w:r>
      </w:hyperlink>
    </w:p>
    <w:p w14:paraId="2FDA1038" w14:textId="1E1A2A6D" w:rsidR="009255A3" w:rsidRDefault="009255A3">
      <w:pPr>
        <w:pStyle w:val="TOC2"/>
        <w:rPr>
          <w:rFonts w:cstheme="minorBidi"/>
          <w:noProof/>
          <w:kern w:val="2"/>
          <w:sz w:val="22"/>
          <w:szCs w:val="24"/>
          <w:lang w:val="en-US"/>
          <w14:ligatures w14:val="standardContextual"/>
        </w:rPr>
      </w:pPr>
      <w:hyperlink w:anchor="_Toc242134086" w:history="1">
        <w:r w:rsidRPr="00533DC5">
          <w:rPr>
            <w:rStyle w:val="Hyperlink"/>
            <w:noProof/>
          </w:rPr>
          <w:t>3.1 未来使用角色与采购条件</w:t>
        </w:r>
        <w:r>
          <w:rPr>
            <w:noProof/>
            <w:webHidden/>
          </w:rPr>
          <w:tab/>
        </w:r>
        <w:r>
          <w:fldChar w:fldCharType="begin"/>
        </w:r>
        <w:r>
          <w:instrText xml:space="preserve"> PAGEREF _Toc242134086 \h </w:instrText>
        </w:r>
        <w:r/>
        <w:r>
          <w:fldChar w:fldCharType="separate"/>
        </w:r>
        <w:r>
          <w:rPr>
            <w:noProof/>
            <w:webHidden/>
          </w:rPr>
          <w:t>9</w:t>
        </w:r>
        <w:r>
          <w:fldChar w:fldCharType="end"/>
        </w:r>
      </w:hyperlink>
    </w:p>
    <w:p w14:paraId="5BAD0A0F" w14:textId="0CE3B090" w:rsidR="009255A3" w:rsidRDefault="009255A3">
      <w:pPr>
        <w:pStyle w:val="TOC2"/>
        <w:rPr>
          <w:rFonts w:cstheme="minorBidi"/>
          <w:noProof/>
          <w:kern w:val="2"/>
          <w:sz w:val="22"/>
          <w:szCs w:val="24"/>
          <w:lang w:val="en-US"/>
          <w14:ligatures w14:val="standardContextual"/>
        </w:rPr>
      </w:pPr>
      <w:hyperlink w:anchor="_Toc242134087" w:history="1">
        <w:r w:rsidRPr="00533DC5">
          <w:rPr>
            <w:rStyle w:val="Hyperlink"/>
            <w:noProof/>
          </w:rPr>
          <w:t>3.2 条件教育服务与范围设计</w:t>
        </w:r>
        <w:r>
          <w:rPr>
            <w:noProof/>
            <w:webHidden/>
          </w:rPr>
          <w:tab/>
        </w:r>
        <w:r>
          <w:fldChar w:fldCharType="begin"/>
        </w:r>
        <w:r>
          <w:instrText xml:space="preserve"> PAGEREF _Toc242134087 \h </w:instrText>
        </w:r>
        <w:r/>
        <w:r>
          <w:fldChar w:fldCharType="separate"/>
        </w:r>
        <w:r>
          <w:rPr>
            <w:noProof/>
            <w:webHidden/>
          </w:rPr>
          <w:t>10</w:t>
        </w:r>
        <w:r>
          <w:fldChar w:fldCharType="end"/>
        </w:r>
      </w:hyperlink>
    </w:p>
    <w:p w14:paraId="1867D9DD" w14:textId="13A7A006" w:rsidR="009255A3" w:rsidRDefault="009255A3">
      <w:pPr>
        <w:pStyle w:val="TOC2"/>
        <w:rPr>
          <w:rFonts w:cstheme="minorBidi"/>
          <w:noProof/>
          <w:kern w:val="2"/>
          <w:sz w:val="22"/>
          <w:szCs w:val="24"/>
          <w:lang w:val="en-US"/>
          <w14:ligatures w14:val="standardContextual"/>
        </w:rPr>
      </w:pPr>
      <w:hyperlink w:anchor="_Toc242134088" w:history="1">
        <w:r w:rsidRPr="00533DC5">
          <w:rPr>
            <w:rStyle w:val="Hyperlink"/>
            <w:noProof/>
          </w:rPr>
          <w:t>3.3 组织后台与付费能力规划</w:t>
        </w:r>
        <w:r>
          <w:rPr>
            <w:noProof/>
            <w:webHidden/>
          </w:rPr>
          <w:tab/>
        </w:r>
        <w:r>
          <w:fldChar w:fldCharType="begin"/>
        </w:r>
        <w:r>
          <w:instrText xml:space="preserve"> PAGEREF _Toc242134088 \h </w:instrText>
        </w:r>
        <w:r/>
        <w:r>
          <w:fldChar w:fldCharType="separate"/>
        </w:r>
        <w:r>
          <w:rPr>
            <w:noProof/>
            <w:webHidden/>
          </w:rPr>
          <w:t>10</w:t>
        </w:r>
        <w:r>
          <w:fldChar w:fldCharType="end"/>
        </w:r>
      </w:hyperlink>
    </w:p>
    <w:p w14:paraId="631DA2CA" w14:textId="06ED4CA7" w:rsidR="009255A3" w:rsidRDefault="009255A3">
      <w:pPr>
        <w:pStyle w:val="TOC2"/>
        <w:rPr>
          <w:rFonts w:cstheme="minorBidi"/>
          <w:noProof/>
          <w:kern w:val="2"/>
          <w:sz w:val="22"/>
          <w:szCs w:val="24"/>
          <w:lang w:val="en-US"/>
          <w14:ligatures w14:val="standardContextual"/>
        </w:rPr>
      </w:pPr>
      <w:hyperlink w:anchor="_Toc242134089" w:history="1">
        <w:r w:rsidRPr="00533DC5">
          <w:rPr>
            <w:rStyle w:val="Hyperlink"/>
            <w:noProof/>
          </w:rPr>
          <w:t>3.4 独立算力与模型账户机制</w:t>
        </w:r>
        <w:r>
          <w:rPr>
            <w:noProof/>
            <w:webHidden/>
          </w:rPr>
          <w:tab/>
        </w:r>
        <w:r>
          <w:fldChar w:fldCharType="begin"/>
        </w:r>
        <w:r>
          <w:instrText xml:space="preserve"> PAGEREF _Toc242134089 \h </w:instrText>
        </w:r>
        <w:r/>
        <w:r>
          <w:fldChar w:fldCharType="separate"/>
        </w:r>
        <w:r>
          <w:rPr>
            <w:noProof/>
            <w:webHidden/>
          </w:rPr>
          <w:t>11</w:t>
        </w:r>
        <w:r>
          <w:fldChar w:fldCharType="end"/>
        </w:r>
      </w:hyperlink>
    </w:p>
    <w:p w14:paraId="02FAFF5F" w14:textId="6434B91D" w:rsidR="009255A3" w:rsidRDefault="009255A3">
      <w:pPr>
        <w:pStyle w:val="TOC2"/>
        <w:rPr>
          <w:rFonts w:cstheme="minorBidi"/>
          <w:noProof/>
          <w:kern w:val="2"/>
          <w:sz w:val="22"/>
          <w:szCs w:val="24"/>
          <w:lang w:val="en-US"/>
          <w14:ligatures w14:val="standardContextual"/>
        </w:rPr>
      </w:pPr>
      <w:hyperlink w:anchor="_Toc242134090" w:history="1">
        <w:r w:rsidRPr="00533DC5">
          <w:rPr>
            <w:rStyle w:val="Hyperlink"/>
            <w:noProof/>
          </w:rPr>
          <w:t>3.5 研发关口后的渠道验证</w:t>
        </w:r>
        <w:r>
          <w:rPr>
            <w:noProof/>
            <w:webHidden/>
          </w:rPr>
          <w:tab/>
        </w:r>
        <w:r>
          <w:fldChar w:fldCharType="begin"/>
        </w:r>
        <w:r>
          <w:instrText xml:space="preserve"> PAGEREF _Toc242134090 \h </w:instrText>
        </w:r>
        <w:r/>
        <w:r>
          <w:fldChar w:fldCharType="separate"/>
        </w:r>
        <w:r>
          <w:rPr>
            <w:noProof/>
            <w:webHidden/>
          </w:rPr>
          <w:t>12</w:t>
        </w:r>
        <w:r>
          <w:fldChar w:fldCharType="end"/>
        </w:r>
      </w:hyperlink>
    </w:p>
    <w:p w14:paraId="722386C5" w14:textId="23FC2348" w:rsidR="009255A3" w:rsidRDefault="009255A3">
      <w:pPr>
        <w:pStyle w:val="TOC1"/>
        <w:rPr>
          <w:rFonts w:cstheme="minorBidi"/>
          <w:b w:val="0"/>
          <w:noProof/>
          <w:kern w:val="2"/>
          <w:sz w:val="22"/>
          <w:szCs w:val="24"/>
          <w:lang w:val="en-US"/>
          <w14:ligatures w14:val="standardContextual"/>
        </w:rPr>
      </w:pPr>
      <w:hyperlink w:anchor="_Toc242134091" w:history="1">
        <w:r w:rsidRPr="00533DC5">
          <w:rPr>
            <w:rStyle w:val="Hyperlink"/>
            <w:noProof/>
          </w:rPr>
          <w:t>4. 研发执行与条件交付安排</w:t>
        </w:r>
        <w:r>
          <w:rPr>
            <w:noProof/>
            <w:webHidden/>
          </w:rPr>
          <w:tab/>
        </w:r>
        <w:r>
          <w:fldChar w:fldCharType="begin"/>
        </w:r>
        <w:r>
          <w:instrText xml:space="preserve"> PAGEREF _Toc242134091 \h </w:instrText>
        </w:r>
        <w:r/>
        <w:r>
          <w:fldChar w:fldCharType="separate"/>
        </w:r>
        <w:r>
          <w:rPr>
            <w:noProof/>
            <w:webHidden/>
          </w:rPr>
          <w:t>12</w:t>
        </w:r>
        <w:r>
          <w:fldChar w:fldCharType="end"/>
        </w:r>
      </w:hyperlink>
    </w:p>
    <w:p w14:paraId="57F63AAA" w14:textId="78623EF6" w:rsidR="009255A3" w:rsidRDefault="009255A3">
      <w:pPr>
        <w:pStyle w:val="TOC1"/>
        <w:rPr>
          <w:rFonts w:cstheme="minorBidi"/>
          <w:b w:val="0"/>
          <w:noProof/>
          <w:kern w:val="2"/>
          <w:sz w:val="22"/>
          <w:szCs w:val="24"/>
          <w:lang w:val="en-US"/>
          <w14:ligatures w14:val="standardContextual"/>
        </w:rPr>
      </w:pPr>
      <w:hyperlink w:anchor="_Toc242134092" w:history="1">
        <w:r w:rsidRPr="00533DC5">
          <w:rPr>
            <w:rStyle w:val="Hyperlink"/>
            <w:noProof/>
          </w:rPr>
          <w:t>5. 开源、课程与组织资产积累</w:t>
        </w:r>
        <w:r>
          <w:rPr>
            <w:noProof/>
            <w:webHidden/>
          </w:rPr>
          <w:tab/>
        </w:r>
        <w:r>
          <w:fldChar w:fldCharType="begin"/>
        </w:r>
        <w:r>
          <w:instrText xml:space="preserve"> PAGEREF _Toc242134092 \h </w:instrText>
        </w:r>
        <w:r/>
        <w:r>
          <w:fldChar w:fldCharType="separate"/>
        </w:r>
        <w:r>
          <w:rPr>
            <w:noProof/>
            <w:webHidden/>
          </w:rPr>
          <w:t>13</w:t>
        </w:r>
        <w:r>
          <w:fldChar w:fldCharType="end"/>
        </w:r>
      </w:hyperlink>
    </w:p>
    <w:p w14:paraId="1C356959" w14:textId="3121F35B" w:rsidR="009255A3" w:rsidRDefault="009255A3">
      <w:pPr>
        <w:pStyle w:val="TOC1"/>
        <w:rPr>
          <w:rFonts w:cstheme="minorBidi"/>
          <w:b w:val="0"/>
          <w:noProof/>
          <w:kern w:val="2"/>
          <w:sz w:val="22"/>
          <w:szCs w:val="24"/>
          <w:lang w:val="en-US"/>
          <w14:ligatures w14:val="standardContextual"/>
        </w:rPr>
      </w:pPr>
      <w:hyperlink w:anchor="_Toc242134093" w:history="1">
        <w:r w:rsidRPr="00533DC5">
          <w:rPr>
            <w:rStyle w:val="Hyperlink"/>
            <w:noProof/>
          </w:rPr>
          <w:t>6. 研发里程碑、资源与条件决策</w:t>
        </w:r>
        <w:r>
          <w:rPr>
            <w:noProof/>
            <w:webHidden/>
          </w:rPr>
          <w:tab/>
        </w:r>
        <w:r>
          <w:fldChar w:fldCharType="begin"/>
        </w:r>
        <w:r>
          <w:instrText xml:space="preserve"> PAGEREF _Toc242134093 \h </w:instrText>
        </w:r>
        <w:r/>
        <w:r>
          <w:fldChar w:fldCharType="separate"/>
        </w:r>
        <w:r>
          <w:rPr>
            <w:noProof/>
            <w:webHidden/>
          </w:rPr>
          <w:t>14</w:t>
        </w:r>
        <w:r>
          <w:fldChar w:fldCharType="end"/>
        </w:r>
      </w:hyperlink>
    </w:p>
    <w:p w14:paraId="481729CA" w14:textId="53F75835" w:rsidR="009255A3" w:rsidRDefault="009255A3">
      <w:pPr>
        <w:pStyle w:val="TOC2"/>
        <w:rPr>
          <w:rFonts w:cstheme="minorBidi"/>
          <w:noProof/>
          <w:kern w:val="2"/>
          <w:sz w:val="22"/>
          <w:szCs w:val="24"/>
          <w:lang w:val="en-US"/>
          <w14:ligatures w14:val="standardContextual"/>
        </w:rPr>
      </w:pPr>
      <w:hyperlink w:anchor="_Toc242134094" w:history="1">
        <w:r w:rsidRPr="00533DC5">
          <w:rPr>
            <w:rStyle w:val="Hyperlink"/>
            <w:noProof/>
          </w:rPr>
          <w:t>6.1 场景进入条件与定位</w:t>
        </w:r>
        <w:r>
          <w:rPr>
            <w:noProof/>
            <w:webHidden/>
          </w:rPr>
          <w:tab/>
        </w:r>
        <w:r>
          <w:fldChar w:fldCharType="begin"/>
        </w:r>
        <w:r>
          <w:instrText xml:space="preserve"> PAGEREF _Toc242134094 \h </w:instrText>
        </w:r>
        <w:r/>
        <w:r>
          <w:fldChar w:fldCharType="separate"/>
        </w:r>
        <w:r>
          <w:rPr>
            <w:noProof/>
            <w:webHidden/>
          </w:rPr>
          <w:t>14</w:t>
        </w:r>
        <w:r>
          <w:fldChar w:fldCharType="end"/>
        </w:r>
      </w:hyperlink>
    </w:p>
    <w:p w14:paraId="3BAAF589" w14:textId="3ACF2BAA" w:rsidR="009255A3" w:rsidRDefault="009255A3">
      <w:pPr>
        <w:pStyle w:val="TOC2"/>
        <w:rPr>
          <w:rFonts w:cstheme="minorBidi"/>
          <w:noProof/>
          <w:kern w:val="2"/>
          <w:sz w:val="22"/>
          <w:szCs w:val="24"/>
          <w:lang w:val="en-US"/>
          <w14:ligatures w14:val="standardContextual"/>
        </w:rPr>
      </w:pPr>
      <w:hyperlink w:anchor="_Toc242134095" w:history="1">
        <w:r w:rsidRPr="00533DC5">
          <w:rPr>
            <w:rStyle w:val="Hyperlink"/>
            <w:noProof/>
          </w:rPr>
          <w:t>6.2 24个月建设与用量测算边界</w:t>
        </w:r>
        <w:r>
          <w:rPr>
            <w:noProof/>
            <w:webHidden/>
          </w:rPr>
          <w:tab/>
        </w:r>
        <w:r>
          <w:fldChar w:fldCharType="begin"/>
        </w:r>
        <w:r>
          <w:instrText xml:space="preserve"> PAGEREF _Toc242134095 \h </w:instrText>
        </w:r>
        <w:r/>
        <w:r>
          <w:fldChar w:fldCharType="separate"/>
        </w:r>
        <w:r>
          <w:rPr>
            <w:noProof/>
            <w:webHidden/>
          </w:rPr>
          <w:t>14</w:t>
        </w:r>
        <w:r>
          <w:fldChar w:fldCharType="end"/>
        </w:r>
      </w:hyperlink>
    </w:p>
    <w:p w14:paraId="289A69BA" w14:textId="5C736D22" w:rsidR="009255A3" w:rsidRDefault="009255A3">
      <w:pPr>
        <w:pStyle w:val="TOC2"/>
        <w:rPr>
          <w:rFonts w:cstheme="minorBidi"/>
          <w:noProof/>
          <w:kern w:val="2"/>
          <w:sz w:val="22"/>
          <w:szCs w:val="24"/>
          <w:lang w:val="en-US"/>
          <w14:ligatures w14:val="standardContextual"/>
        </w:rPr>
      </w:pPr>
      <w:hyperlink w:anchor="_Toc242134096" w:history="1">
        <w:r w:rsidRPr="00533DC5">
          <w:rPr>
            <w:rStyle w:val="Hyperlink"/>
            <w:noProof/>
          </w:rPr>
          <w:t>6.3 未来教学场景的观察设计</w:t>
        </w:r>
        <w:r>
          <w:rPr>
            <w:noProof/>
            <w:webHidden/>
          </w:rPr>
          <w:tab/>
        </w:r>
        <w:r>
          <w:fldChar w:fldCharType="begin"/>
        </w:r>
        <w:r>
          <w:instrText xml:space="preserve"> PAGEREF _Toc242134096 \h </w:instrText>
        </w:r>
        <w:r/>
        <w:r>
          <w:fldChar w:fldCharType="separate"/>
        </w:r>
        <w:r>
          <w:rPr>
            <w:noProof/>
            <w:webHidden/>
          </w:rPr>
          <w:t>15</w:t>
        </w:r>
        <w:r>
          <w:fldChar w:fldCharType="end"/>
        </w:r>
      </w:hyperlink>
    </w:p>
    <w:p w14:paraId="46D6E00F" w14:textId="3CD51A82" w:rsidR="009255A3" w:rsidRDefault="009255A3">
      <w:pPr>
        <w:pStyle w:val="TOC2"/>
        <w:rPr>
          <w:rFonts w:cstheme="minorBidi"/>
          <w:noProof/>
          <w:kern w:val="2"/>
          <w:sz w:val="22"/>
          <w:szCs w:val="24"/>
          <w:lang w:val="en-US"/>
          <w14:ligatures w14:val="standardContextual"/>
        </w:rPr>
      </w:pPr>
      <w:hyperlink w:anchor="_Toc242134097" w:history="1">
        <w:r w:rsidRPr="00533DC5">
          <w:rPr>
            <w:rStyle w:val="Hyperlink"/>
            <w:noProof/>
          </w:rPr>
          <w:t>6.4 近期研发任务与转向条件</w:t>
        </w:r>
        <w:r>
          <w:rPr>
            <w:noProof/>
            <w:webHidden/>
          </w:rPr>
          <w:tab/>
        </w:r>
        <w:r>
          <w:fldChar w:fldCharType="begin"/>
        </w:r>
        <w:r>
          <w:instrText xml:space="preserve"> PAGEREF _Toc242134097 \h </w:instrText>
        </w:r>
        <w:r/>
        <w:r>
          <w:fldChar w:fldCharType="separate"/>
        </w:r>
        <w:r>
          <w:rPr>
            <w:noProof/>
            <w:webHidden/>
          </w:rPr>
          <w:t>16</w:t>
        </w:r>
        <w:r>
          <w:fldChar w:fldCharType="end"/>
        </w:r>
      </w:hyperlink>
    </w:p>
    <w:p w14:paraId="3C5E70F9" w14:textId="3C691175" w:rsidR="009255A3" w:rsidRDefault="009255A3">
      <w:pPr>
        <w:pStyle w:val="TOC2"/>
        <w:rPr>
          <w:rFonts w:cstheme="minorBidi"/>
          <w:noProof/>
          <w:kern w:val="2"/>
          <w:sz w:val="22"/>
          <w:szCs w:val="24"/>
          <w:lang w:val="en-US"/>
          <w14:ligatures w14:val="standardContextual"/>
        </w:rPr>
      </w:pPr>
      <w:hyperlink w:anchor="_Toc242134098" w:history="1">
        <w:r w:rsidRPr="00533DC5">
          <w:rPr>
            <w:rStyle w:val="Hyperlink"/>
            <w:noProof/>
          </w:rPr>
          <w:t>6.5 资源与资金需求</w:t>
        </w:r>
        <w:r>
          <w:rPr>
            <w:noProof/>
            <w:webHidden/>
          </w:rPr>
          <w:tab/>
        </w:r>
        <w:r>
          <w:fldChar w:fldCharType="begin"/>
        </w:r>
        <w:r>
          <w:instrText xml:space="preserve"> PAGEREF _Toc242134098 \h </w:instrText>
        </w:r>
        <w:r/>
        <w:r>
          <w:fldChar w:fldCharType="separate"/>
        </w:r>
        <w:r>
          <w:rPr>
            <w:noProof/>
            <w:webHidden/>
          </w:rPr>
          <w:t>16</w:t>
        </w:r>
        <w:r>
          <w:fldChar w:fldCharType="end"/>
        </w:r>
      </w:hyperlink>
    </w:p>
    <w:p w14:paraId="0E20CBEA" w14:textId="251D0744" w:rsidR="009255A3" w:rsidRDefault="009255A3">
      <w:pPr>
        <w:pStyle w:val="TOC2"/>
        <w:rPr>
          <w:rFonts w:cstheme="minorBidi"/>
          <w:noProof/>
          <w:kern w:val="2"/>
          <w:sz w:val="22"/>
          <w:szCs w:val="24"/>
          <w:lang w:val="en-US"/>
          <w14:ligatures w14:val="standardContextual"/>
        </w:rPr>
      </w:pPr>
      <w:hyperlink w:anchor="_Toc242134099" w:history="1">
        <w:r w:rsidRPr="00533DC5">
          <w:rPr>
            <w:rStyle w:val="Hyperlink"/>
            <w:noProof/>
          </w:rPr>
          <w:t>6.6 按研发准备推进的路线图</w:t>
        </w:r>
        <w:r>
          <w:rPr>
            <w:noProof/>
            <w:webHidden/>
          </w:rPr>
          <w:tab/>
        </w:r>
        <w:r>
          <w:fldChar w:fldCharType="begin"/>
        </w:r>
        <w:r>
          <w:instrText xml:space="preserve"> PAGEREF _Toc242134099 \h </w:instrText>
        </w:r>
        <w:r/>
        <w:r>
          <w:fldChar w:fldCharType="separate"/>
        </w:r>
        <w:r>
          <w:rPr>
            <w:noProof/>
            <w:webHidden/>
          </w:rPr>
          <w:t>18</w:t>
        </w:r>
        <w:r>
          <w:fldChar w:fldCharType="end"/>
        </w:r>
      </w:hyperlink>
    </w:p>
    <w:p w14:paraId="1B3B801D" w14:textId="25D2AB1F" w:rsidR="009255A3" w:rsidRDefault="009255A3">
      <w:pPr>
        <w:pStyle w:val="TOC2"/>
        <w:rPr>
          <w:rFonts w:cstheme="minorBidi"/>
          <w:noProof/>
          <w:kern w:val="2"/>
          <w:sz w:val="22"/>
          <w:szCs w:val="24"/>
          <w:lang w:val="en-US"/>
          <w14:ligatures w14:val="standardContextual"/>
        </w:rPr>
      </w:pPr>
      <w:hyperlink w:anchor="_Toc242134100" w:history="1">
        <w:r w:rsidRPr="00533DC5">
          <w:rPr>
            <w:rStyle w:val="Hyperlink"/>
            <w:noProof/>
          </w:rPr>
          <w:t>6.7 研发与场景风险</w:t>
        </w:r>
        <w:r>
          <w:rPr>
            <w:noProof/>
            <w:webHidden/>
          </w:rPr>
          <w:tab/>
        </w:r>
        <w:r>
          <w:fldChar w:fldCharType="begin"/>
        </w:r>
        <w:r>
          <w:instrText xml:space="preserve"> PAGEREF _Toc242134100 \h </w:instrText>
        </w:r>
        <w:r/>
        <w:r>
          <w:fldChar w:fldCharType="separate"/>
        </w:r>
        <w:r>
          <w:rPr>
            <w:noProof/>
            <w:webHidden/>
          </w:rPr>
          <w:t>20</w:t>
        </w:r>
        <w:r>
          <w:fldChar w:fldCharType="end"/>
        </w:r>
      </w:hyperlink>
    </w:p>
    <w:p w14:paraId="54AEA38A" w14:textId="5812A6F2" w:rsidR="009255A3" w:rsidRDefault="009255A3">
      <w:pPr>
        <w:pStyle w:val="TOC1"/>
        <w:rPr>
          <w:rFonts w:cstheme="minorBidi"/>
          <w:b w:val="0"/>
          <w:noProof/>
          <w:kern w:val="2"/>
          <w:sz w:val="22"/>
          <w:szCs w:val="24"/>
          <w:lang w:val="en-US"/>
          <w14:ligatures w14:val="standardContextual"/>
        </w:rPr>
      </w:pPr>
      <w:hyperlink w:anchor="_Toc242134101" w:history="1">
        <w:r w:rsidRPr="00533DC5">
          <w:rPr>
            <w:rStyle w:val="Hyperlink"/>
            <w:noProof/>
          </w:rPr>
          <w:t>Appendix A. 规划假设与待确认事项</w:t>
        </w:r>
        <w:r>
          <w:rPr>
            <w:noProof/>
            <w:webHidden/>
          </w:rPr>
          <w:tab/>
        </w:r>
        <w:r>
          <w:fldChar w:fldCharType="begin"/>
        </w:r>
        <w:r>
          <w:instrText xml:space="preserve"> PAGEREF _Toc242134101 \h </w:instrText>
        </w:r>
        <w:r/>
        <w:r>
          <w:fldChar w:fldCharType="separate"/>
        </w:r>
        <w:r>
          <w:rPr>
            <w:noProof/>
            <w:webHidden/>
          </w:rPr>
          <w:t>21</w:t>
        </w:r>
        <w:r>
          <w:fldChar w:fldCharType="end"/>
        </w:r>
      </w:hyperlink>
    </w:p>
    <w:p w14:paraId="4AC4B827" w14:textId="0C61D2B4" w:rsidR="009255A3" w:rsidRDefault="009255A3">
      <w:pPr>
        <w:pStyle w:val="TOC1"/>
        <w:rPr>
          <w:rFonts w:cstheme="minorBidi"/>
          <w:b w:val="0"/>
          <w:noProof/>
          <w:kern w:val="2"/>
          <w:sz w:val="22"/>
          <w:szCs w:val="24"/>
          <w:lang w:val="en-US"/>
          <w14:ligatures w14:val="standardContextual"/>
        </w:rPr>
      </w:pPr>
      <w:hyperlink w:anchor="_Toc242134102" w:history="1">
        <w:r w:rsidRPr="00533DC5">
          <w:rPr>
            <w:rStyle w:val="Hyperlink"/>
            <w:noProof/>
          </w:rPr>
          <w:t>Appendix B. 资料来源</w:t>
        </w:r>
        <w:r>
          <w:rPr>
            <w:noProof/>
            <w:webHidden/>
          </w:rPr>
          <w:tab/>
        </w:r>
        <w:r>
          <w:fldChar w:fldCharType="begin"/>
        </w:r>
        <w:r>
          <w:instrText xml:space="preserve"> PAGEREF _Toc242134102 \h </w:instrText>
        </w:r>
        <w:r/>
        <w:r>
          <w:fldChar w:fldCharType="separate"/>
        </w:r>
        <w:r>
          <w:rPr>
            <w:noProof/>
            <w:webHidden/>
          </w:rPr>
          <w:t>22</w:t>
        </w:r>
        <w:r>
          <w:fldChar w:fldCharType="end"/>
        </w:r>
      </w:hyperlink>
    </w:p>
    <w:p w14:paraId="77D993E5" w14:textId="78B88E2F" w:rsidR="009255A3" w:rsidRDefault="009255A3">
      <w:pPr>
        <w:pStyle w:val="TOC1"/>
        <w:rPr>
          <w:rFonts w:cstheme="minorBidi"/>
          <w:b w:val="0"/>
          <w:noProof/>
          <w:kern w:val="2"/>
          <w:sz w:val="22"/>
          <w:szCs w:val="24"/>
          <w:lang w:val="en-US"/>
          <w14:ligatures w14:val="standardContextual"/>
        </w:rPr>
      </w:pPr>
      <w:hyperlink w:anchor="_Toc242134103" w:history="1">
        <w:r w:rsidRPr="00533DC5">
          <w:rPr>
            <w:rStyle w:val="Hyperlink"/>
            <w:noProof/>
          </w:rPr>
          <w:t>Appendix C. 情景分析</w:t>
        </w:r>
        <w:r>
          <w:rPr>
            <w:noProof/>
            <w:webHidden/>
          </w:rPr>
          <w:tab/>
        </w:r>
        <w:r>
          <w:fldChar w:fldCharType="begin"/>
        </w:r>
        <w:r>
          <w:instrText xml:space="preserve"> PAGEREF _Toc242134103 \h </w:instrText>
        </w:r>
        <w:r/>
        <w:r>
          <w:fldChar w:fldCharType="separate"/>
        </w:r>
        <w:r>
          <w:rPr>
            <w:noProof/>
            <w:webHidden/>
          </w:rPr>
          <w:t>24</w:t>
        </w:r>
        <w:r>
          <w:fldChar w:fldCharType="end"/>
        </w:r>
      </w:hyperlink>
    </w:p>
    <w:p w14:paraId="5444EDC5" w14:textId="710BAF53" w:rsidR="009430AC" w:rsidRDefault="005F5F0F">
      <w:pPr>
        <w:pStyle w:val="TOC1"/>
      </w:pPr>
      <w:r>
        <w:fldChar w:fldCharType="end"/>
      </w:r>
    </w:p>
    <w:p w14:paraId="73627555" w14:textId="77777777" w:rsidR="009430AC" w:rsidRDefault="005F5F0F">
      <w:r>
        <w:br w:type="page"/>
      </w:r>
    </w:p>
    <w:p w14:paraId="233C24C2" w14:textId="77777777" w:rsidR="009430AC" w:rsidRDefault="005F5F0F">
      <w:pPr>
        <w:pStyle w:val="Heading1"/>
      </w:pPr>
      <w:bookmarkStart w:id="0" w:name="_Toc242134076"/>
      <w:r>
        <w:lastRenderedPageBreak/>
        <w:t xml:space="preserve">0. </w:t>
      </w:r>
      <w:r>
        <w:t>执行摘要</w:t>
      </w:r>
      <w:bookmarkEnd w:id="0"/>
    </w:p>
    <w:p w14:paraId="555AE916" w14:textId="77777777" w:rsidR="009430AC" w:rsidRDefault="005F5F0F">
      <w:pPr>
        <w:pStyle w:val="BodyText"/>
      </w:pPr>
      <w:r>
        <w:t>Blocky Studio</w:t>
      </w:r>
      <w:r>
        <w:t>是一款正在持续完善的安装式积木</w:t>
      </w:r>
      <w:r>
        <w:t>AI</w:t>
      </w:r>
      <w:r>
        <w:t>创作软件，面向普通创作者与学校教育。用户像搭积木一样组合角色、模型、知识、记忆与工具，把智能体变成可查看、可修改、可复用的作品。教育是优先验证场景，专业创作共享同一底座。小学活动以读懂、改造、自主搭建、调试解释组织学习，真实课堂效果与商业采用仍需验证。</w:t>
      </w:r>
      <w:r>
        <w:t>[S2][P4]</w:t>
      </w:r>
    </w:p>
    <w:p w14:paraId="1BACDD31" w14:textId="77777777" w:rsidR="009430AC" w:rsidRDefault="005F5F0F">
      <w:pPr>
        <w:pStyle w:val="BodyText"/>
      </w:pPr>
      <w:r>
        <w:t>当前</w:t>
      </w:r>
      <w:r>
        <w:t>Windows</w:t>
      </w:r>
      <w:r>
        <w:t>桌面端已形成嵌套积木、项目与资源配置、构建助手、受控模型与工具、保存重开和运行轨迹等阶段成果。知识问答助手、工作助手、</w:t>
      </w:r>
      <w:r>
        <w:t xml:space="preserve">Coding </w:t>
      </w:r>
      <w:r>
        <w:t>助手、</w:t>
      </w:r>
      <w:r>
        <w:t>Pi Agent</w:t>
      </w:r>
      <w:r>
        <w:t>四类起始蓝图已完成普通包交付，均可展开和自由改造，也可从空白画布开始。</w:t>
      </w:r>
      <w:r>
        <w:t>Pi Agent</w:t>
      </w:r>
      <w:r>
        <w:t>来自真实上游</w:t>
      </w:r>
      <w:r>
        <w:t>Pi</w:t>
      </w:r>
      <w:r>
        <w:t>核心积木化。后续研发围绕创作接口、教育组织、专业部署、社区、多端与独立</w:t>
      </w:r>
      <w:r>
        <w:t>Agent App</w:t>
      </w:r>
      <w:r>
        <w:t>推进。</w:t>
      </w:r>
      <w:r>
        <w:t>[P3]</w:t>
      </w:r>
    </w:p>
    <w:p w14:paraId="51AE5F5D" w14:textId="77777777" w:rsidR="009430AC" w:rsidRDefault="005F5F0F">
      <w:pPr>
        <w:pStyle w:val="BodyText"/>
      </w:pPr>
      <w:r>
        <w:t>官网已开放产品介绍、教育与专业场景、预设在线体验及定价咨询。个人完整创作免费，完全开源、公开下载与社区入口仍在准备。托管算力拟定三档月度积分套餐，尚未开放购买；自带</w:t>
      </w:r>
      <w:r>
        <w:t>API</w:t>
      </w:r>
      <w:r>
        <w:t>由模型供应商独立计费。机构组织后台、课程支持、部署与维护按需求报价，模型算力另行核算。官网呈现完整产品方向，具体可用能力以发布版本为准。</w:t>
      </w:r>
      <w:r>
        <w:t>[P4]</w:t>
      </w:r>
    </w:p>
    <w:p w14:paraId="298D6654" w14:textId="77777777" w:rsidR="009430AC" w:rsidRDefault="005F5F0F">
      <w:pPr>
        <w:pStyle w:val="BodyText"/>
      </w:pPr>
      <w:r>
        <w:t>24</w:t>
      </w:r>
      <w:r>
        <w:t>个月基准覆盖规划的最低追加资金为</w:t>
      </w:r>
      <w:r>
        <w:t>866.443</w:t>
      </w:r>
      <w:r>
        <w:t>万元，取整目标</w:t>
      </w:r>
      <w:r>
        <w:t>900.000</w:t>
      </w:r>
      <w:r>
        <w:t>万元。它覆盖研发与产品准备后条件场景，按关口分阶段投入；前</w:t>
      </w:r>
      <w:r>
        <w:t>18</w:t>
      </w:r>
      <w:r>
        <w:t>个月研发现金支出为</w:t>
      </w:r>
      <w:r>
        <w:t>196.413</w:t>
      </w:r>
      <w:r>
        <w:t>万元。完整覆盖额的主要增量来自未来专业云创作者的算力容量，人数与启用时间是情景输入，不能解读为当前市场需求。内部研发与外部用户用量分开，未确认收入、自有资金与厂商优惠均不抵减需求。</w:t>
      </w:r>
    </w:p>
    <w:p w14:paraId="309B5B70" w14:textId="77777777" w:rsidR="009430AC" w:rsidRDefault="005F5F0F">
      <w:pPr>
        <w:pStyle w:val="BodyText"/>
      </w:pPr>
      <w:r>
        <w:t>近期</w:t>
      </w:r>
      <w:r>
        <w:t>90</w:t>
      </w:r>
      <w:r>
        <w:t>天作为可调整研发窗口，完善四蓝图与构建助手创作体验，准备公开源码和下载渠道，拆分教育组织、团队部署与托管计费依赖。官网用于介绍与需求沟通，约一分钟的工作助手演示使用预设工具轨迹和合成结果，不调用真实模型或本机文件。真实场景仍须先核对相关产品能力、设备、资源与组织条件，再采集作品、复用和实际费用证据。</w:t>
      </w:r>
    </w:p>
    <w:p w14:paraId="530FB6FF" w14:textId="77777777" w:rsidR="009430AC" w:rsidRDefault="005F5F0F">
      <w:pPr>
        <w:pStyle w:val="Heading1"/>
        <w:pageBreakBefore/>
      </w:pPr>
      <w:bookmarkStart w:id="1" w:name="_Toc242134077"/>
      <w:r>
        <w:lastRenderedPageBreak/>
        <w:t xml:space="preserve">1. </w:t>
      </w:r>
      <w:r>
        <w:t>研发命题与当前工程基础</w:t>
      </w:r>
      <w:bookmarkEnd w:id="1"/>
    </w:p>
    <w:p w14:paraId="1CEC3047" w14:textId="77777777" w:rsidR="009430AC" w:rsidRDefault="005F5F0F">
      <w:pPr>
        <w:pStyle w:val="BodyText"/>
      </w:pPr>
      <w:r>
        <w:t>Blocky</w:t>
      </w:r>
      <w:r>
        <w:t>以</w:t>
      </w:r>
      <w:r>
        <w:t>Scratch</w:t>
      </w:r>
      <w:r>
        <w:t>式嵌套积木作为创作语言，教育入门与专业创作共享项目格式、运行内核和安全模型。当前以</w:t>
      </w:r>
      <w:r>
        <w:t>Windows</w:t>
      </w:r>
      <w:r>
        <w:t>创作端为主，</w:t>
      </w:r>
      <w:r>
        <w:t>macOS</w:t>
      </w:r>
      <w:r>
        <w:t>创作端与移动运行端属于后续规划。项目希望让非专业用户读懂并改造</w:t>
      </w:r>
      <w:r>
        <w:t>Agent</w:t>
      </w:r>
      <w:r>
        <w:t>，同时支持专业用户审阅结构与实际行为。小学创作教育优先验证，专业场景按具体任务和能力关口逐步开展。</w:t>
      </w:r>
      <w:r>
        <w:t>[P4]</w:t>
      </w:r>
    </w:p>
    <w:p w14:paraId="2C04CCE4" w14:textId="77777777" w:rsidR="009430AC" w:rsidRDefault="005F5F0F">
      <w:pPr>
        <w:pStyle w:val="Heading2"/>
      </w:pPr>
      <w:bookmarkStart w:id="2" w:name="_Toc242134078"/>
      <w:r>
        <w:t xml:space="preserve">1.1 </w:t>
      </w:r>
      <w:r>
        <w:t>为什么研发积木审阅</w:t>
      </w:r>
      <w:bookmarkEnd w:id="2"/>
    </w:p>
    <w:p w14:paraId="4F350A0A" w14:textId="77777777" w:rsidR="009430AC" w:rsidRDefault="005F5F0F">
      <w:pPr>
        <w:pStyle w:val="BodyText"/>
      </w:pPr>
      <w:r>
        <w:t>拟议首课采用故事创作搭档：教师提供简单作品，孩子先指出角色、输入、条件和输出，并预测输入</w:t>
      </w:r>
      <w:r>
        <w:t>“</w:t>
      </w:r>
      <w:r>
        <w:t>勇敢的小猫</w:t>
      </w:r>
      <w:r>
        <w:t>”</w:t>
      </w:r>
      <w:r>
        <w:t>会走向哪个分支。第二步只把条件中的</w:t>
      </w:r>
      <w:r>
        <w:t>“</w:t>
      </w:r>
      <w:r>
        <w:t>勇敢</w:t>
      </w:r>
      <w:r>
        <w:t>”</w:t>
      </w:r>
      <w:r>
        <w:t>换成</w:t>
      </w:r>
      <w:r>
        <w:t>“</w:t>
      </w:r>
      <w:r>
        <w:t>友善</w:t>
      </w:r>
      <w:r>
        <w:t>”</w:t>
      </w:r>
      <w:r>
        <w:t>，保持输入不变，运行两次并比较。随后孩子自行选择新角色、输入条件和两种行动，例如</w:t>
      </w:r>
      <w:r>
        <w:t>“</w:t>
      </w:r>
      <w:r>
        <w:t>海底向导</w:t>
      </w:r>
      <w:r>
        <w:t>”</w:t>
      </w:r>
      <w:r>
        <w:t>遇见不同伙伴时采取不同路线，再运行、解释和修订。规则分支用于学习作品结构；它本身不是生成式智能体。</w:t>
      </w:r>
    </w:p>
    <w:p w14:paraId="40CEF8DA" w14:textId="77777777" w:rsidR="009430AC" w:rsidRDefault="005F5F0F">
      <w:pPr>
        <w:pStyle w:val="BodyText"/>
      </w:pPr>
      <w:r>
        <w:t>完整故事</w:t>
      </w:r>
      <w:r>
        <w:t>Agent</w:t>
      </w:r>
      <w:r>
        <w:t>的教学设计接收角色输入，由条件选择森林或花园方向，作为上下文与友善的故事搭档角色、写三句并以提问结尾的任务一起交给教师预选模型。学生保持输入和方向不变，只把任务改为先问一个选择问题，再观察回应并解释差异。自主搭建可换成海底向导，重新选择角色、目标与行动方向；后续一次增加一种能力，例如用会话记忆保留方向或用文本统计工具检查长度。生成式扩展作为教学设计，不预写模型回应。</w:t>
      </w:r>
    </w:p>
    <w:p w14:paraId="5F2D8727" w14:textId="77777777" w:rsidR="009430AC" w:rsidRDefault="005F5F0F">
      <w:pPr>
        <w:pStyle w:val="BodyText"/>
      </w:pPr>
      <w:r>
        <w:t>Agent</w:t>
      </w:r>
      <w:r>
        <w:t>通常同时涉及提示、工具调用、控制流程、资源和权限，单看最终回答难以知道行为从哪里产生。</w:t>
      </w:r>
      <w:r>
        <w:t>Blocky</w:t>
      </w:r>
      <w:r>
        <w:t>的研发价值是把关键行为的代码审阅转为积木审阅：在同一作品中检查角色、任务、上下文、条件、记忆和工具，再将执行事件对应到结构。底层复用</w:t>
      </w:r>
      <w:r>
        <w:t>Blockly</w:t>
      </w:r>
      <w:r>
        <w:t>、</w:t>
      </w:r>
      <w:r>
        <w:t>Tauri</w:t>
      </w:r>
      <w:r>
        <w:t>和</w:t>
      </w:r>
      <w:r>
        <w:t>Pi</w:t>
      </w:r>
      <w:r>
        <w:t>等组件，项目研发集中于作品格式、语义编译、共享领域接口和</w:t>
      </w:r>
      <w:r>
        <w:t>Host</w:t>
      </w:r>
      <w:r>
        <w:t>权限边界。目标是让结构可读而执行保持真实，不把复杂行为压成只有结果的按钮。</w:t>
      </w:r>
    </w:p>
    <w:p w14:paraId="70A6D9B4" w14:textId="77777777" w:rsidR="009430AC" w:rsidRDefault="005F5F0F">
      <w:pPr>
        <w:pStyle w:val="BodyText"/>
      </w:pPr>
      <w:r>
        <w:t>可读结构须与可修改和可核对结合：执行前检查预期行为与工具权限，修改时保留差异和撤销，运行后比较轨迹与结果，再定位修订。四类起始蓝图提供已有创作入口，用户可保留需要的能力、修改执行方式或搭建新任务。小学活动仍需观察用户是否理解结构，工程能力与教学效果分别采证。</w:t>
      </w:r>
    </w:p>
    <w:p w14:paraId="4BFAB5DE" w14:textId="77777777" w:rsidR="009430AC" w:rsidRDefault="005F5F0F">
      <w:pPr>
        <w:pStyle w:val="BodyText"/>
      </w:pPr>
      <w:r>
        <w:t>Table 1</w:t>
      </w:r>
      <w:r>
        <w:t>（表</w:t>
      </w:r>
      <w:r>
        <w:t>1</w:t>
      </w:r>
      <w:r>
        <w:t>）是未来小学场景的教学设计，将学生动作、软件能力、教师准备和作品产出放在同一条链上。活动须使用经过准备关口核对的版本，保留可编辑项目与简短解释，区分孩子修改了什么、是否理解为什么修改。软件研发提供创作与观察能力，真实教学证据随后采集。</w:t>
      </w:r>
    </w:p>
    <w:p w14:paraId="6C1FD9A4" w14:textId="77777777" w:rsidR="009430AC" w:rsidRDefault="005F5F0F">
      <w:pPr>
        <w:pStyle w:val="Tabletitle"/>
        <w:keepNext/>
      </w:pPr>
      <w:r>
        <w:t xml:space="preserve">Table 1. </w:t>
      </w:r>
      <w:r>
        <w:t>学生动作与作品能力映射</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12"/>
        <w:gridCol w:w="2304"/>
        <w:gridCol w:w="2376"/>
        <w:gridCol w:w="2758"/>
      </w:tblGrid>
      <w:tr w:rsidR="009430AC" w14:paraId="73CB4506" w14:textId="77777777">
        <w:trPr>
          <w:cantSplit/>
          <w:tblHeader/>
        </w:trPr>
        <w:tc>
          <w:tcPr>
            <w:tcW w:w="1512" w:type="dxa"/>
            <w:tcMar>
              <w:top w:w="60" w:type="dxa"/>
              <w:left w:w="85" w:type="dxa"/>
              <w:bottom w:w="60" w:type="dxa"/>
              <w:right w:w="85" w:type="dxa"/>
            </w:tcMar>
          </w:tcPr>
          <w:p w14:paraId="1CED5A2C" w14:textId="77777777" w:rsidR="009430AC" w:rsidRDefault="005F5F0F">
            <w:pPr>
              <w:pStyle w:val="BodyText"/>
              <w:spacing w:after="0" w:line="220" w:lineRule="auto"/>
            </w:pPr>
            <w:r>
              <w:t>学生动作</w:t>
            </w:r>
          </w:p>
        </w:tc>
        <w:tc>
          <w:tcPr>
            <w:tcW w:w="2304" w:type="dxa"/>
            <w:tcMar>
              <w:top w:w="60" w:type="dxa"/>
              <w:left w:w="85" w:type="dxa"/>
              <w:bottom w:w="60" w:type="dxa"/>
              <w:right w:w="85" w:type="dxa"/>
            </w:tcMar>
          </w:tcPr>
          <w:p w14:paraId="58A90B8C" w14:textId="77777777" w:rsidR="009430AC" w:rsidRDefault="005F5F0F">
            <w:pPr>
              <w:pStyle w:val="BodyText"/>
              <w:spacing w:after="0" w:line="220" w:lineRule="auto"/>
            </w:pPr>
            <w:r>
              <w:t>软件能力</w:t>
            </w:r>
          </w:p>
        </w:tc>
        <w:tc>
          <w:tcPr>
            <w:tcW w:w="2376" w:type="dxa"/>
            <w:tcMar>
              <w:top w:w="60" w:type="dxa"/>
              <w:left w:w="85" w:type="dxa"/>
              <w:bottom w:w="60" w:type="dxa"/>
              <w:right w:w="85" w:type="dxa"/>
            </w:tcMar>
          </w:tcPr>
          <w:p w14:paraId="682CD139" w14:textId="77777777" w:rsidR="009430AC" w:rsidRDefault="005F5F0F">
            <w:pPr>
              <w:pStyle w:val="BodyText"/>
              <w:spacing w:after="0" w:line="220" w:lineRule="auto"/>
            </w:pPr>
            <w:r>
              <w:t>教师准备</w:t>
            </w:r>
          </w:p>
        </w:tc>
        <w:tc>
          <w:tcPr>
            <w:tcW w:w="2758" w:type="dxa"/>
            <w:tcMar>
              <w:top w:w="60" w:type="dxa"/>
              <w:left w:w="85" w:type="dxa"/>
              <w:bottom w:w="60" w:type="dxa"/>
              <w:right w:w="85" w:type="dxa"/>
            </w:tcMar>
          </w:tcPr>
          <w:p w14:paraId="1A636FF8" w14:textId="77777777" w:rsidR="009430AC" w:rsidRDefault="005F5F0F">
            <w:pPr>
              <w:pStyle w:val="BodyText"/>
              <w:spacing w:after="0" w:line="220" w:lineRule="auto"/>
            </w:pPr>
            <w:r>
              <w:t>可观察产出</w:t>
            </w:r>
          </w:p>
        </w:tc>
      </w:tr>
      <w:tr w:rsidR="009430AC" w14:paraId="15BE8D93" w14:textId="77777777">
        <w:trPr>
          <w:cantSplit/>
        </w:trPr>
        <w:tc>
          <w:tcPr>
            <w:tcW w:w="1512" w:type="dxa"/>
            <w:tcMar>
              <w:top w:w="60" w:type="dxa"/>
              <w:left w:w="85" w:type="dxa"/>
              <w:bottom w:w="60" w:type="dxa"/>
              <w:right w:w="85" w:type="dxa"/>
            </w:tcMar>
          </w:tcPr>
          <w:p w14:paraId="5823DF67" w14:textId="77777777" w:rsidR="009430AC" w:rsidRDefault="005F5F0F">
            <w:pPr>
              <w:pStyle w:val="BodyText"/>
              <w:spacing w:after="0" w:line="220" w:lineRule="auto"/>
            </w:pPr>
            <w:r>
              <w:t>读懂作品</w:t>
            </w:r>
          </w:p>
        </w:tc>
        <w:tc>
          <w:tcPr>
            <w:tcW w:w="2304" w:type="dxa"/>
            <w:tcMar>
              <w:top w:w="60" w:type="dxa"/>
              <w:left w:w="85" w:type="dxa"/>
              <w:bottom w:w="60" w:type="dxa"/>
              <w:right w:w="85" w:type="dxa"/>
            </w:tcMar>
          </w:tcPr>
          <w:p w14:paraId="733E65BB" w14:textId="77777777" w:rsidR="009430AC" w:rsidRDefault="005F5F0F">
            <w:pPr>
              <w:pStyle w:val="BodyText"/>
              <w:spacing w:after="0" w:line="220" w:lineRule="auto"/>
            </w:pPr>
            <w:r>
              <w:t>嵌套积木、角色与条件</w:t>
            </w:r>
          </w:p>
        </w:tc>
        <w:tc>
          <w:tcPr>
            <w:tcW w:w="2376" w:type="dxa"/>
            <w:tcMar>
              <w:top w:w="60" w:type="dxa"/>
              <w:left w:w="85" w:type="dxa"/>
              <w:bottom w:w="60" w:type="dxa"/>
              <w:right w:w="85" w:type="dxa"/>
            </w:tcMar>
          </w:tcPr>
          <w:p w14:paraId="3BD1A5AE" w14:textId="77777777" w:rsidR="009430AC" w:rsidRDefault="005F5F0F">
            <w:pPr>
              <w:pStyle w:val="BodyText"/>
              <w:spacing w:after="0" w:line="220" w:lineRule="auto"/>
            </w:pPr>
            <w:r>
              <w:t>提供精简故事项目与输入卡</w:t>
            </w:r>
          </w:p>
        </w:tc>
        <w:tc>
          <w:tcPr>
            <w:tcW w:w="2758" w:type="dxa"/>
            <w:tcMar>
              <w:top w:w="60" w:type="dxa"/>
              <w:left w:w="85" w:type="dxa"/>
              <w:bottom w:w="60" w:type="dxa"/>
              <w:right w:w="85" w:type="dxa"/>
            </w:tcMar>
          </w:tcPr>
          <w:p w14:paraId="74CDC9AB" w14:textId="77777777" w:rsidR="009430AC" w:rsidRDefault="005F5F0F">
            <w:pPr>
              <w:pStyle w:val="BodyText"/>
              <w:spacing w:after="0" w:line="220" w:lineRule="auto"/>
            </w:pPr>
            <w:r>
              <w:t>标出输入、条件、输出并预测分支</w:t>
            </w:r>
          </w:p>
        </w:tc>
      </w:tr>
      <w:tr w:rsidR="009430AC" w14:paraId="584ECC3D" w14:textId="77777777">
        <w:trPr>
          <w:cantSplit/>
        </w:trPr>
        <w:tc>
          <w:tcPr>
            <w:tcW w:w="1512" w:type="dxa"/>
            <w:tcMar>
              <w:top w:w="60" w:type="dxa"/>
              <w:left w:w="85" w:type="dxa"/>
              <w:bottom w:w="60" w:type="dxa"/>
              <w:right w:w="85" w:type="dxa"/>
            </w:tcMar>
          </w:tcPr>
          <w:p w14:paraId="4A49FBF8" w14:textId="77777777" w:rsidR="009430AC" w:rsidRDefault="005F5F0F">
            <w:pPr>
              <w:pStyle w:val="BodyText"/>
              <w:spacing w:after="0" w:line="220" w:lineRule="auto"/>
            </w:pPr>
            <w:r>
              <w:t>单处改造</w:t>
            </w:r>
          </w:p>
        </w:tc>
        <w:tc>
          <w:tcPr>
            <w:tcW w:w="2304" w:type="dxa"/>
            <w:tcMar>
              <w:top w:w="60" w:type="dxa"/>
              <w:left w:w="85" w:type="dxa"/>
              <w:bottom w:w="60" w:type="dxa"/>
              <w:right w:w="85" w:type="dxa"/>
            </w:tcMar>
          </w:tcPr>
          <w:p w14:paraId="13544272" w14:textId="77777777" w:rsidR="009430AC" w:rsidRDefault="005F5F0F">
            <w:pPr>
              <w:pStyle w:val="BodyText"/>
              <w:spacing w:after="0" w:line="220" w:lineRule="auto"/>
            </w:pPr>
            <w:r>
              <w:t>条件编辑、保存与重开</w:t>
            </w:r>
          </w:p>
        </w:tc>
        <w:tc>
          <w:tcPr>
            <w:tcW w:w="2376" w:type="dxa"/>
            <w:tcMar>
              <w:top w:w="60" w:type="dxa"/>
              <w:left w:w="85" w:type="dxa"/>
              <w:bottom w:w="60" w:type="dxa"/>
              <w:right w:w="85" w:type="dxa"/>
            </w:tcMar>
          </w:tcPr>
          <w:p w14:paraId="2285D1BA" w14:textId="77777777" w:rsidR="009430AC" w:rsidRDefault="005F5F0F">
            <w:pPr>
              <w:pStyle w:val="BodyText"/>
              <w:spacing w:after="0" w:line="220" w:lineRule="auto"/>
            </w:pPr>
            <w:r>
              <w:t>准备同输入、只改一处的对照</w:t>
            </w:r>
          </w:p>
        </w:tc>
        <w:tc>
          <w:tcPr>
            <w:tcW w:w="2758" w:type="dxa"/>
            <w:tcMar>
              <w:top w:w="60" w:type="dxa"/>
              <w:left w:w="85" w:type="dxa"/>
              <w:bottom w:w="60" w:type="dxa"/>
              <w:right w:w="85" w:type="dxa"/>
            </w:tcMar>
          </w:tcPr>
          <w:p w14:paraId="02CB9CE6" w14:textId="77777777" w:rsidR="009430AC" w:rsidRDefault="005F5F0F">
            <w:pPr>
              <w:pStyle w:val="BodyText"/>
              <w:spacing w:after="0" w:line="220" w:lineRule="auto"/>
            </w:pPr>
            <w:r>
              <w:t>两个项目版本及结果比较</w:t>
            </w:r>
          </w:p>
        </w:tc>
      </w:tr>
      <w:tr w:rsidR="009430AC" w14:paraId="6EB45313" w14:textId="77777777">
        <w:trPr>
          <w:cantSplit/>
        </w:trPr>
        <w:tc>
          <w:tcPr>
            <w:tcW w:w="1512" w:type="dxa"/>
            <w:tcMar>
              <w:top w:w="60" w:type="dxa"/>
              <w:left w:w="85" w:type="dxa"/>
              <w:bottom w:w="60" w:type="dxa"/>
              <w:right w:w="85" w:type="dxa"/>
            </w:tcMar>
          </w:tcPr>
          <w:p w14:paraId="61FE3234" w14:textId="77777777" w:rsidR="009430AC" w:rsidRDefault="005F5F0F">
            <w:pPr>
              <w:pStyle w:val="BodyText"/>
              <w:spacing w:after="0" w:line="220" w:lineRule="auto"/>
            </w:pPr>
            <w:r>
              <w:t>自主搭建</w:t>
            </w:r>
          </w:p>
        </w:tc>
        <w:tc>
          <w:tcPr>
            <w:tcW w:w="2304" w:type="dxa"/>
            <w:tcMar>
              <w:top w:w="60" w:type="dxa"/>
              <w:left w:w="85" w:type="dxa"/>
              <w:bottom w:w="60" w:type="dxa"/>
              <w:right w:w="85" w:type="dxa"/>
            </w:tcMar>
          </w:tcPr>
          <w:p w14:paraId="6FD8D0E6" w14:textId="77777777" w:rsidR="009430AC" w:rsidRDefault="005F5F0F">
            <w:pPr>
              <w:pStyle w:val="BodyText"/>
              <w:spacing w:after="0" w:line="220" w:lineRule="auto"/>
            </w:pPr>
            <w:r>
              <w:t>角色、指令、模型、记忆与工具组合</w:t>
            </w:r>
          </w:p>
        </w:tc>
        <w:tc>
          <w:tcPr>
            <w:tcW w:w="2376" w:type="dxa"/>
            <w:tcMar>
              <w:top w:w="60" w:type="dxa"/>
              <w:left w:w="85" w:type="dxa"/>
              <w:bottom w:w="60" w:type="dxa"/>
              <w:right w:w="85" w:type="dxa"/>
            </w:tcMar>
          </w:tcPr>
          <w:p w14:paraId="6BD309DA" w14:textId="77777777" w:rsidR="009430AC" w:rsidRDefault="005F5F0F">
            <w:pPr>
              <w:pStyle w:val="BodyText"/>
              <w:spacing w:after="0" w:line="220" w:lineRule="auto"/>
            </w:pPr>
            <w:r>
              <w:t>选择有限部件及安全资源</w:t>
            </w:r>
          </w:p>
        </w:tc>
        <w:tc>
          <w:tcPr>
            <w:tcW w:w="2758" w:type="dxa"/>
            <w:tcMar>
              <w:top w:w="60" w:type="dxa"/>
              <w:left w:w="85" w:type="dxa"/>
              <w:bottom w:w="60" w:type="dxa"/>
              <w:right w:w="85" w:type="dxa"/>
            </w:tcMar>
          </w:tcPr>
          <w:p w14:paraId="1A2DEB9B" w14:textId="77777777" w:rsidR="009430AC" w:rsidRDefault="005F5F0F">
            <w:pPr>
              <w:pStyle w:val="BodyText"/>
              <w:spacing w:after="0" w:line="220" w:lineRule="auto"/>
            </w:pPr>
            <w:r>
              <w:t>新目标项目、设计选择说明</w:t>
            </w:r>
          </w:p>
        </w:tc>
      </w:tr>
      <w:tr w:rsidR="009430AC" w14:paraId="446F3BA2" w14:textId="77777777">
        <w:trPr>
          <w:cantSplit/>
        </w:trPr>
        <w:tc>
          <w:tcPr>
            <w:tcW w:w="1512" w:type="dxa"/>
            <w:tcMar>
              <w:top w:w="60" w:type="dxa"/>
              <w:left w:w="85" w:type="dxa"/>
              <w:bottom w:w="60" w:type="dxa"/>
              <w:right w:w="85" w:type="dxa"/>
            </w:tcMar>
          </w:tcPr>
          <w:p w14:paraId="16E401D5" w14:textId="77777777" w:rsidR="009430AC" w:rsidRDefault="005F5F0F">
            <w:pPr>
              <w:pStyle w:val="BodyText"/>
              <w:spacing w:after="0" w:line="220" w:lineRule="auto"/>
            </w:pPr>
            <w:r>
              <w:t>调试解释</w:t>
            </w:r>
          </w:p>
        </w:tc>
        <w:tc>
          <w:tcPr>
            <w:tcW w:w="2304" w:type="dxa"/>
            <w:tcMar>
              <w:top w:w="60" w:type="dxa"/>
              <w:left w:w="85" w:type="dxa"/>
              <w:bottom w:w="60" w:type="dxa"/>
              <w:right w:w="85" w:type="dxa"/>
            </w:tcMar>
          </w:tcPr>
          <w:p w14:paraId="4426FAA8" w14:textId="77777777" w:rsidR="009430AC" w:rsidRDefault="005F5F0F">
            <w:pPr>
              <w:pStyle w:val="BodyText"/>
              <w:spacing w:after="0" w:line="220" w:lineRule="auto"/>
            </w:pPr>
            <w:r>
              <w:t>运行轨迹、积木定位、修订</w:t>
            </w:r>
          </w:p>
        </w:tc>
        <w:tc>
          <w:tcPr>
            <w:tcW w:w="2376" w:type="dxa"/>
            <w:tcMar>
              <w:top w:w="60" w:type="dxa"/>
              <w:left w:w="85" w:type="dxa"/>
              <w:bottom w:w="60" w:type="dxa"/>
              <w:right w:w="85" w:type="dxa"/>
            </w:tcMar>
          </w:tcPr>
          <w:p w14:paraId="266AD44D" w14:textId="77777777" w:rsidR="009430AC" w:rsidRDefault="005F5F0F">
            <w:pPr>
              <w:pStyle w:val="BodyText"/>
              <w:spacing w:after="0" w:line="220" w:lineRule="auto"/>
            </w:pPr>
            <w:r>
              <w:t>准备一处可定位的错误</w:t>
            </w:r>
          </w:p>
        </w:tc>
        <w:tc>
          <w:tcPr>
            <w:tcW w:w="2758" w:type="dxa"/>
            <w:tcMar>
              <w:top w:w="60" w:type="dxa"/>
              <w:left w:w="85" w:type="dxa"/>
              <w:bottom w:w="60" w:type="dxa"/>
              <w:right w:w="85" w:type="dxa"/>
            </w:tcMar>
          </w:tcPr>
          <w:p w14:paraId="6B5F5C92" w14:textId="77777777" w:rsidR="009430AC" w:rsidRDefault="005F5F0F">
            <w:pPr>
              <w:pStyle w:val="BodyText"/>
              <w:spacing w:after="0" w:line="220" w:lineRule="auto"/>
            </w:pPr>
            <w:r>
              <w:t>错误位置、修改前后轨迹与解释</w:t>
            </w:r>
          </w:p>
        </w:tc>
      </w:tr>
      <w:tr w:rsidR="009430AC" w14:paraId="19F1682C" w14:textId="77777777">
        <w:trPr>
          <w:cantSplit/>
        </w:trPr>
        <w:tc>
          <w:tcPr>
            <w:tcW w:w="1512" w:type="dxa"/>
            <w:tcMar>
              <w:top w:w="60" w:type="dxa"/>
              <w:left w:w="85" w:type="dxa"/>
              <w:bottom w:w="60" w:type="dxa"/>
              <w:right w:w="85" w:type="dxa"/>
            </w:tcMar>
          </w:tcPr>
          <w:p w14:paraId="7A4F9395" w14:textId="77777777" w:rsidR="009430AC" w:rsidRDefault="005F5F0F">
            <w:pPr>
              <w:pStyle w:val="BodyText"/>
              <w:spacing w:after="0" w:line="220" w:lineRule="auto"/>
            </w:pPr>
            <w:r>
              <w:lastRenderedPageBreak/>
              <w:t>审阅行为</w:t>
            </w:r>
          </w:p>
        </w:tc>
        <w:tc>
          <w:tcPr>
            <w:tcW w:w="2304" w:type="dxa"/>
            <w:tcMar>
              <w:top w:w="60" w:type="dxa"/>
              <w:left w:w="85" w:type="dxa"/>
              <w:bottom w:w="60" w:type="dxa"/>
              <w:right w:w="85" w:type="dxa"/>
            </w:tcMar>
          </w:tcPr>
          <w:p w14:paraId="59DDC43F" w14:textId="77777777" w:rsidR="009430AC" w:rsidRDefault="005F5F0F">
            <w:pPr>
              <w:pStyle w:val="BodyText"/>
              <w:spacing w:after="0" w:line="220" w:lineRule="auto"/>
            </w:pPr>
            <w:r>
              <w:t>结构检查、资源引用和受控权限</w:t>
            </w:r>
          </w:p>
        </w:tc>
        <w:tc>
          <w:tcPr>
            <w:tcW w:w="2376" w:type="dxa"/>
            <w:tcMar>
              <w:top w:w="60" w:type="dxa"/>
              <w:left w:w="85" w:type="dxa"/>
              <w:bottom w:w="60" w:type="dxa"/>
              <w:right w:w="85" w:type="dxa"/>
            </w:tcMar>
          </w:tcPr>
          <w:p w14:paraId="2BBE8E50" w14:textId="77777777" w:rsidR="009430AC" w:rsidRDefault="005F5F0F">
            <w:pPr>
              <w:pStyle w:val="BodyText"/>
              <w:spacing w:after="0" w:line="220" w:lineRule="auto"/>
            </w:pPr>
            <w:r>
              <w:t>确定工具边界与评价任务</w:t>
            </w:r>
          </w:p>
        </w:tc>
        <w:tc>
          <w:tcPr>
            <w:tcW w:w="2758" w:type="dxa"/>
            <w:tcMar>
              <w:top w:w="60" w:type="dxa"/>
              <w:left w:w="85" w:type="dxa"/>
              <w:bottom w:w="60" w:type="dxa"/>
              <w:right w:w="85" w:type="dxa"/>
            </w:tcMar>
          </w:tcPr>
          <w:p w14:paraId="48665C58" w14:textId="77777777" w:rsidR="009430AC" w:rsidRDefault="005F5F0F">
            <w:pPr>
              <w:pStyle w:val="BodyText"/>
              <w:spacing w:after="0" w:line="220" w:lineRule="auto"/>
            </w:pPr>
            <w:r>
              <w:t>预期过程与实际事件的对应</w:t>
            </w:r>
          </w:p>
        </w:tc>
      </w:tr>
    </w:tbl>
    <w:p w14:paraId="5D362F68" w14:textId="77777777" w:rsidR="009430AC" w:rsidRDefault="005F5F0F">
      <w:pPr>
        <w:pStyle w:val="BodyText"/>
      </w:pPr>
      <w:r>
        <w:t>产品工作台由嵌套画布、资源配置、构建助手和运行观察组成。构建助手默认使用当前项目上下文与共享</w:t>
      </w:r>
      <w:r>
        <w:t>CLI</w:t>
      </w:r>
      <w:r>
        <w:t>，发送任务后执行，修改可继续审阅与撤销；文件能力受用户所选工作目录约束。作品保存为</w:t>
      </w:r>
      <w:r>
        <w:t>.blocky</w:t>
      </w:r>
      <w:r>
        <w:t>文件，用户可重开继续改造。教师可用同一项目组织阅读、修改和迁移任务，教学组织后台仍需后续建设。</w:t>
      </w:r>
    </w:p>
    <w:p w14:paraId="02C5974E" w14:textId="77777777" w:rsidR="009430AC" w:rsidRDefault="005F5F0F">
      <w:pPr>
        <w:pStyle w:val="BodyText"/>
      </w:pPr>
      <w:r>
        <w:t>Table 2</w:t>
      </w:r>
      <w:r>
        <w:t>（表</w:t>
      </w:r>
      <w:r>
        <w:t>2</w:t>
      </w:r>
      <w:r>
        <w:t>）把现有工作台入口与未来教学用途对应起来。当前画布、资源、构建助手与</w:t>
      </w:r>
      <w:r>
        <w:t>CLI</w:t>
      </w:r>
      <w:r>
        <w:t>构成工程基础；未来教师可核对结构与权限，学生可根据执行事件解释修改。机构后台不是这些入口的别名，师生与课堂组织功能按后续产品路线建设，不能由人工收集作品代替完成后台开发。</w:t>
      </w:r>
    </w:p>
    <w:p w14:paraId="714A3BBD" w14:textId="77777777" w:rsidR="009430AC" w:rsidRDefault="005F5F0F">
      <w:pPr>
        <w:pStyle w:val="Tabletitle"/>
        <w:keepNext/>
      </w:pPr>
      <w:r>
        <w:t xml:space="preserve">Table 2. </w:t>
      </w:r>
      <w:r>
        <w:t>产品工作台与教学使用</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528"/>
        <w:gridCol w:w="3622"/>
      </w:tblGrid>
      <w:tr w:rsidR="009430AC" w14:paraId="6DE5C4D0" w14:textId="77777777">
        <w:trPr>
          <w:cantSplit/>
          <w:tblHeader/>
        </w:trPr>
        <w:tc>
          <w:tcPr>
            <w:tcW w:w="1800" w:type="dxa"/>
            <w:tcMar>
              <w:top w:w="60" w:type="dxa"/>
              <w:left w:w="85" w:type="dxa"/>
              <w:bottom w:w="60" w:type="dxa"/>
              <w:right w:w="85" w:type="dxa"/>
            </w:tcMar>
          </w:tcPr>
          <w:p w14:paraId="47E2A88A" w14:textId="77777777" w:rsidR="009430AC" w:rsidRDefault="005F5F0F">
            <w:pPr>
              <w:pStyle w:val="BodyText"/>
              <w:spacing w:after="0" w:line="220" w:lineRule="auto"/>
            </w:pPr>
            <w:r>
              <w:t>工作台部分</w:t>
            </w:r>
          </w:p>
        </w:tc>
        <w:tc>
          <w:tcPr>
            <w:tcW w:w="3528" w:type="dxa"/>
            <w:tcMar>
              <w:top w:w="60" w:type="dxa"/>
              <w:left w:w="85" w:type="dxa"/>
              <w:bottom w:w="60" w:type="dxa"/>
              <w:right w:w="85" w:type="dxa"/>
            </w:tcMar>
          </w:tcPr>
          <w:p w14:paraId="5D688FAC" w14:textId="77777777" w:rsidR="009430AC" w:rsidRDefault="005F5F0F">
            <w:pPr>
              <w:pStyle w:val="BodyText"/>
              <w:spacing w:after="0" w:line="220" w:lineRule="auto"/>
            </w:pPr>
            <w:r>
              <w:t>已有能力</w:t>
            </w:r>
          </w:p>
        </w:tc>
        <w:tc>
          <w:tcPr>
            <w:tcW w:w="3622" w:type="dxa"/>
            <w:tcMar>
              <w:top w:w="60" w:type="dxa"/>
              <w:left w:w="85" w:type="dxa"/>
              <w:bottom w:w="60" w:type="dxa"/>
              <w:right w:w="85" w:type="dxa"/>
            </w:tcMar>
          </w:tcPr>
          <w:p w14:paraId="0F5C95A6" w14:textId="77777777" w:rsidR="009430AC" w:rsidRDefault="005F5F0F">
            <w:pPr>
              <w:pStyle w:val="BodyText"/>
              <w:spacing w:after="0" w:line="220" w:lineRule="auto"/>
            </w:pPr>
            <w:r>
              <w:t>教学用途</w:t>
            </w:r>
          </w:p>
        </w:tc>
      </w:tr>
      <w:tr w:rsidR="009430AC" w14:paraId="0C0D66F3" w14:textId="77777777">
        <w:trPr>
          <w:cantSplit/>
        </w:trPr>
        <w:tc>
          <w:tcPr>
            <w:tcW w:w="1800" w:type="dxa"/>
            <w:tcMar>
              <w:top w:w="60" w:type="dxa"/>
              <w:left w:w="85" w:type="dxa"/>
              <w:bottom w:w="60" w:type="dxa"/>
              <w:right w:w="85" w:type="dxa"/>
            </w:tcMar>
          </w:tcPr>
          <w:p w14:paraId="22BC52A8" w14:textId="77777777" w:rsidR="009430AC" w:rsidRDefault="005F5F0F">
            <w:pPr>
              <w:pStyle w:val="BodyText"/>
              <w:spacing w:after="0" w:line="220" w:lineRule="auto"/>
            </w:pPr>
            <w:r>
              <w:t>作品与模块画布</w:t>
            </w:r>
          </w:p>
        </w:tc>
        <w:tc>
          <w:tcPr>
            <w:tcW w:w="3528" w:type="dxa"/>
            <w:tcMar>
              <w:top w:w="60" w:type="dxa"/>
              <w:left w:w="85" w:type="dxa"/>
              <w:bottom w:w="60" w:type="dxa"/>
              <w:right w:w="85" w:type="dxa"/>
            </w:tcMar>
          </w:tcPr>
          <w:p w14:paraId="2DBBAA82" w14:textId="77777777" w:rsidR="009430AC" w:rsidRDefault="005F5F0F">
            <w:pPr>
              <w:pStyle w:val="BodyText"/>
              <w:spacing w:after="0" w:line="220" w:lineRule="auto"/>
            </w:pPr>
            <w:r>
              <w:t>嵌套积木、模块、蓝图、保存与重开</w:t>
            </w:r>
          </w:p>
        </w:tc>
        <w:tc>
          <w:tcPr>
            <w:tcW w:w="3622" w:type="dxa"/>
            <w:tcMar>
              <w:top w:w="60" w:type="dxa"/>
              <w:left w:w="85" w:type="dxa"/>
              <w:bottom w:w="60" w:type="dxa"/>
              <w:right w:w="85" w:type="dxa"/>
            </w:tcMar>
          </w:tcPr>
          <w:p w14:paraId="13890EE7" w14:textId="77777777" w:rsidR="009430AC" w:rsidRDefault="005F5F0F">
            <w:pPr>
              <w:pStyle w:val="BodyText"/>
              <w:spacing w:after="0" w:line="220" w:lineRule="auto"/>
            </w:pPr>
            <w:r>
              <w:t>读懂结构、只改一处、组合新任务并保留版本</w:t>
            </w:r>
          </w:p>
        </w:tc>
      </w:tr>
      <w:tr w:rsidR="009430AC" w14:paraId="4B3D2ED0" w14:textId="77777777">
        <w:trPr>
          <w:cantSplit/>
        </w:trPr>
        <w:tc>
          <w:tcPr>
            <w:tcW w:w="1800" w:type="dxa"/>
            <w:tcMar>
              <w:top w:w="60" w:type="dxa"/>
              <w:left w:w="85" w:type="dxa"/>
              <w:bottom w:w="60" w:type="dxa"/>
              <w:right w:w="85" w:type="dxa"/>
            </w:tcMar>
          </w:tcPr>
          <w:p w14:paraId="79332023" w14:textId="77777777" w:rsidR="009430AC" w:rsidRDefault="005F5F0F">
            <w:pPr>
              <w:pStyle w:val="BodyText"/>
              <w:spacing w:after="0" w:line="220" w:lineRule="auto"/>
            </w:pPr>
            <w:r>
              <w:t>模型与资源配置</w:t>
            </w:r>
          </w:p>
        </w:tc>
        <w:tc>
          <w:tcPr>
            <w:tcW w:w="3528" w:type="dxa"/>
            <w:tcMar>
              <w:top w:w="60" w:type="dxa"/>
              <w:left w:w="85" w:type="dxa"/>
              <w:bottom w:w="60" w:type="dxa"/>
              <w:right w:w="85" w:type="dxa"/>
            </w:tcMar>
          </w:tcPr>
          <w:p w14:paraId="3964D0D5" w14:textId="77777777" w:rsidR="009430AC" w:rsidRDefault="005F5F0F">
            <w:pPr>
              <w:pStyle w:val="BodyText"/>
              <w:spacing w:after="0" w:line="220" w:lineRule="auto"/>
            </w:pPr>
            <w:r>
              <w:t>角色、指令、模型引用、知识、记忆及受控工具</w:t>
            </w:r>
          </w:p>
        </w:tc>
        <w:tc>
          <w:tcPr>
            <w:tcW w:w="3622" w:type="dxa"/>
            <w:tcMar>
              <w:top w:w="60" w:type="dxa"/>
              <w:left w:w="85" w:type="dxa"/>
              <w:bottom w:w="60" w:type="dxa"/>
              <w:right w:w="85" w:type="dxa"/>
            </w:tcMar>
          </w:tcPr>
          <w:p w14:paraId="6BAC476E" w14:textId="77777777" w:rsidR="009430AC" w:rsidRDefault="005F5F0F">
            <w:pPr>
              <w:pStyle w:val="BodyText"/>
              <w:spacing w:after="0" w:line="220" w:lineRule="auto"/>
            </w:pPr>
            <w:r>
              <w:t>教师准备少量资源，解释资料与工具边界</w:t>
            </w:r>
          </w:p>
        </w:tc>
      </w:tr>
      <w:tr w:rsidR="009430AC" w14:paraId="3BA48378" w14:textId="77777777">
        <w:trPr>
          <w:cantSplit/>
        </w:trPr>
        <w:tc>
          <w:tcPr>
            <w:tcW w:w="1800" w:type="dxa"/>
            <w:tcMar>
              <w:top w:w="60" w:type="dxa"/>
              <w:left w:w="85" w:type="dxa"/>
              <w:bottom w:w="60" w:type="dxa"/>
              <w:right w:w="85" w:type="dxa"/>
            </w:tcMar>
          </w:tcPr>
          <w:p w14:paraId="0539B21D" w14:textId="77777777" w:rsidR="009430AC" w:rsidRDefault="005F5F0F">
            <w:pPr>
              <w:pStyle w:val="BodyText"/>
              <w:spacing w:after="0" w:line="220" w:lineRule="auto"/>
            </w:pPr>
            <w:r>
              <w:t>构建助手</w:t>
            </w:r>
          </w:p>
        </w:tc>
        <w:tc>
          <w:tcPr>
            <w:tcW w:w="3528" w:type="dxa"/>
            <w:tcMar>
              <w:top w:w="60" w:type="dxa"/>
              <w:left w:w="85" w:type="dxa"/>
              <w:bottom w:w="60" w:type="dxa"/>
              <w:right w:w="85" w:type="dxa"/>
            </w:tcMar>
          </w:tcPr>
          <w:p w14:paraId="1172C021" w14:textId="77777777" w:rsidR="009430AC" w:rsidRDefault="005F5F0F">
            <w:pPr>
              <w:pStyle w:val="BodyText"/>
              <w:spacing w:after="0" w:line="220" w:lineRule="auto"/>
            </w:pPr>
            <w:r>
              <w:t>项目上下文、自然语言执行、文件差异与撤销</w:t>
            </w:r>
          </w:p>
        </w:tc>
        <w:tc>
          <w:tcPr>
            <w:tcW w:w="3622" w:type="dxa"/>
            <w:tcMar>
              <w:top w:w="60" w:type="dxa"/>
              <w:left w:w="85" w:type="dxa"/>
              <w:bottom w:w="60" w:type="dxa"/>
              <w:right w:w="85" w:type="dxa"/>
            </w:tcMar>
          </w:tcPr>
          <w:p w14:paraId="7A41714D" w14:textId="77777777" w:rsidR="009430AC" w:rsidRDefault="005F5F0F">
            <w:pPr>
              <w:pStyle w:val="BodyText"/>
              <w:spacing w:after="0" w:line="220" w:lineRule="auto"/>
            </w:pPr>
            <w:r>
              <w:t>辅助搭建和解释修改，教师核对目标、资源与结果</w:t>
            </w:r>
          </w:p>
        </w:tc>
      </w:tr>
      <w:tr w:rsidR="009430AC" w14:paraId="6F699363" w14:textId="77777777">
        <w:trPr>
          <w:cantSplit/>
        </w:trPr>
        <w:tc>
          <w:tcPr>
            <w:tcW w:w="1800" w:type="dxa"/>
            <w:tcMar>
              <w:top w:w="60" w:type="dxa"/>
              <w:left w:w="85" w:type="dxa"/>
              <w:bottom w:w="60" w:type="dxa"/>
              <w:right w:w="85" w:type="dxa"/>
            </w:tcMar>
          </w:tcPr>
          <w:p w14:paraId="31546D09" w14:textId="77777777" w:rsidR="009430AC" w:rsidRDefault="005F5F0F">
            <w:pPr>
              <w:pStyle w:val="BodyText"/>
              <w:spacing w:after="0" w:line="220" w:lineRule="auto"/>
            </w:pPr>
            <w:r>
              <w:t>运行与调试</w:t>
            </w:r>
          </w:p>
        </w:tc>
        <w:tc>
          <w:tcPr>
            <w:tcW w:w="3528" w:type="dxa"/>
            <w:tcMar>
              <w:top w:w="60" w:type="dxa"/>
              <w:left w:w="85" w:type="dxa"/>
              <w:bottom w:w="60" w:type="dxa"/>
              <w:right w:w="85" w:type="dxa"/>
            </w:tcMar>
          </w:tcPr>
          <w:p w14:paraId="0EE7AEF7" w14:textId="77777777" w:rsidR="009430AC" w:rsidRDefault="005F5F0F">
            <w:pPr>
              <w:pStyle w:val="BodyText"/>
              <w:spacing w:after="0" w:line="220" w:lineRule="auto"/>
            </w:pPr>
            <w:r>
              <w:t>结构化事件、积木定位、轨迹及结果观察</w:t>
            </w:r>
          </w:p>
        </w:tc>
        <w:tc>
          <w:tcPr>
            <w:tcW w:w="3622" w:type="dxa"/>
            <w:tcMar>
              <w:top w:w="60" w:type="dxa"/>
              <w:left w:w="85" w:type="dxa"/>
              <w:bottom w:w="60" w:type="dxa"/>
              <w:right w:w="85" w:type="dxa"/>
            </w:tcMar>
          </w:tcPr>
          <w:p w14:paraId="692FF226" w14:textId="77777777" w:rsidR="009430AC" w:rsidRDefault="005F5F0F">
            <w:pPr>
              <w:pStyle w:val="BodyText"/>
              <w:spacing w:after="0" w:line="220" w:lineRule="auto"/>
            </w:pPr>
            <w:r>
              <w:t>预测后运行，核对实际步骤并定位错误</w:t>
            </w:r>
          </w:p>
        </w:tc>
      </w:tr>
      <w:tr w:rsidR="009430AC" w14:paraId="389724CA" w14:textId="77777777">
        <w:trPr>
          <w:cantSplit/>
        </w:trPr>
        <w:tc>
          <w:tcPr>
            <w:tcW w:w="1800" w:type="dxa"/>
            <w:tcMar>
              <w:top w:w="60" w:type="dxa"/>
              <w:left w:w="85" w:type="dxa"/>
              <w:bottom w:w="60" w:type="dxa"/>
              <w:right w:w="85" w:type="dxa"/>
            </w:tcMar>
          </w:tcPr>
          <w:p w14:paraId="40483945" w14:textId="77777777" w:rsidR="009430AC" w:rsidRDefault="005F5F0F">
            <w:pPr>
              <w:pStyle w:val="BodyText"/>
              <w:spacing w:after="0" w:line="220" w:lineRule="auto"/>
            </w:pPr>
            <w:r>
              <w:t>CLI</w:t>
            </w:r>
            <w:r>
              <w:t>与可复用作品</w:t>
            </w:r>
          </w:p>
        </w:tc>
        <w:tc>
          <w:tcPr>
            <w:tcW w:w="3528" w:type="dxa"/>
            <w:tcMar>
              <w:top w:w="60" w:type="dxa"/>
              <w:left w:w="85" w:type="dxa"/>
              <w:bottom w:w="60" w:type="dxa"/>
              <w:right w:w="85" w:type="dxa"/>
            </w:tcMar>
          </w:tcPr>
          <w:p w14:paraId="2DC9F318" w14:textId="77777777" w:rsidR="009430AC" w:rsidRDefault="005F5F0F">
            <w:pPr>
              <w:pStyle w:val="BodyText"/>
              <w:spacing w:after="0" w:line="220" w:lineRule="auto"/>
            </w:pPr>
            <w:r>
              <w:t>领域命令、项目文件和可编辑蓝图</w:t>
            </w:r>
          </w:p>
        </w:tc>
        <w:tc>
          <w:tcPr>
            <w:tcW w:w="3622" w:type="dxa"/>
            <w:tcMar>
              <w:top w:w="60" w:type="dxa"/>
              <w:left w:w="85" w:type="dxa"/>
              <w:bottom w:w="60" w:type="dxa"/>
              <w:right w:w="85" w:type="dxa"/>
            </w:tcMar>
          </w:tcPr>
          <w:p w14:paraId="377FB031" w14:textId="77777777" w:rsidR="009430AC" w:rsidRDefault="005F5F0F">
            <w:pPr>
              <w:pStyle w:val="BodyText"/>
              <w:spacing w:after="0" w:line="220" w:lineRule="auto"/>
            </w:pPr>
            <w:r>
              <w:t>重复检查与准备作品，形成可分享创作起点</w:t>
            </w:r>
          </w:p>
        </w:tc>
      </w:tr>
    </w:tbl>
    <w:p w14:paraId="196B1CD2" w14:textId="77777777" w:rsidR="009430AC" w:rsidRDefault="005F5F0F">
      <w:pPr>
        <w:pStyle w:val="BodyText"/>
      </w:pPr>
      <w:r>
        <w:t>故事搭档的规则部分已有真实领域运行对照：相同输入因一个条件改变而走向不同分支，事件能定位到对应积木。</w:t>
      </w:r>
      <w:r>
        <w:t xml:space="preserve">[P2] </w:t>
      </w:r>
      <w:r>
        <w:t>模型故事环节按教学设计扩展，把角色、任务和分支结果交给教师预选模型；已有产品模型与受控工具能力支持这一扩展，</w:t>
      </w:r>
      <w:r>
        <w:t xml:space="preserve">[P1][P3] </w:t>
      </w:r>
      <w:r>
        <w:t>但不能把规则输出描述为模型生成故事或学生课堂成果。记忆和工具安排在学生能解释基本过程之后，避免首次活动同时承担过多概念。</w:t>
      </w:r>
    </w:p>
    <w:p w14:paraId="3D3D6A0C" w14:textId="77777777" w:rsidR="009430AC" w:rsidRDefault="005F5F0F">
      <w:pPr>
        <w:pStyle w:val="Heading2"/>
      </w:pPr>
      <w:bookmarkStart w:id="3" w:name="_Toc242134079"/>
      <w:r>
        <w:t xml:space="preserve">1.2 </w:t>
      </w:r>
      <w:r>
        <w:t>未来需求场景与采证设计</w:t>
      </w:r>
      <w:bookmarkEnd w:id="3"/>
    </w:p>
    <w:p w14:paraId="781A2C51" w14:textId="77777777" w:rsidR="009430AC" w:rsidRDefault="005F5F0F">
      <w:pPr>
        <w:pStyle w:val="BodyText"/>
      </w:pPr>
      <w:r>
        <w:t>小学及面向小学年龄段、能组织创作活动的教育机构，是产品准备完成后的首批需求验证范围。学生使用、教师组织、机构采购的分工属于场景设计。当前未取得可触达机构名单、地域、预算或转化数据，因此不以全国学校数乘合同均价推算销售，也不把未来课堂计划当作当前运营进度。</w:t>
      </w:r>
    </w:p>
    <w:p w14:paraId="1F231717" w14:textId="77777777" w:rsidR="009430AC" w:rsidRDefault="005F5F0F">
      <w:pPr>
        <w:pStyle w:val="BodyText"/>
      </w:pPr>
      <w:r>
        <w:t>真实场景阶段拟邀请小学信息科技、科学实践及社团教师，优先核对高年级小范围活动条件。高年级优先是降低阅读负担的设计假设，尚非适龄结论。进入活动前须同时确认产品版本关口、教师、课时、设备、模型条件、机构与家校许可；研发尚未就绪时不安排学生承担产品测试风险。</w:t>
      </w:r>
    </w:p>
    <w:p w14:paraId="203983FB" w14:textId="77777777" w:rsidR="009430AC" w:rsidRDefault="005F5F0F">
      <w:pPr>
        <w:pStyle w:val="BodyText"/>
      </w:pPr>
      <w:r>
        <w:t>可触达范围从具体地域和机构名单逐条形成，核实负责人、设备网络、实际任务、预算与采购流程。</w:t>
      </w:r>
      <w:r>
        <w:t>20</w:t>
      </w:r>
      <w:r>
        <w:t>次接触、</w:t>
      </w:r>
      <w:r>
        <w:t>8</w:t>
      </w:r>
      <w:r>
        <w:t>次演示、</w:t>
      </w:r>
      <w:r>
        <w:t>4</w:t>
      </w:r>
      <w:r>
        <w:t>份合同仅为产品准备关口后可调整的条件漏斗设计，时间取决于</w:t>
      </w:r>
      <w:r>
        <w:lastRenderedPageBreak/>
        <w:t>相关产品准备进度，不能作为实测转化率或收入承诺。同一机构追加服务另行核对范围，不重复计算收入。</w:t>
      </w:r>
    </w:p>
    <w:p w14:paraId="5988F79E" w14:textId="77777777" w:rsidR="009430AC" w:rsidRDefault="005F5F0F">
      <w:pPr>
        <w:pStyle w:val="BodyText"/>
      </w:pPr>
      <w:r>
        <w:t>政策与课程背景支持将人工智能学习组织为具体任务。教育部</w:t>
      </w:r>
      <w:r>
        <w:t>2024</w:t>
      </w:r>
      <w:r>
        <w:t>年部署提出小学低年级侧重感知体验、高年级侧重理解应用，鼓励任务式和项目式学习；</w:t>
      </w:r>
      <w:r>
        <w:t>2026</w:t>
      </w:r>
      <w:r>
        <w:t>年行动计划继续推进中小学</w:t>
      </w:r>
      <w:r>
        <w:t>AI</w:t>
      </w:r>
      <w:r>
        <w:t>课程和跨学科实践。</w:t>
      </w:r>
      <w:r>
        <w:t xml:space="preserve">[S6][S7] </w:t>
      </w:r>
      <w:r>
        <w:t>政策不证明学校一定采购本产品，商业判断仍需落到教师当前做法、操作障碍和预算流程。</w:t>
      </w:r>
    </w:p>
    <w:p w14:paraId="76905484" w14:textId="77777777" w:rsidR="009430AC" w:rsidRDefault="005F5F0F">
      <w:pPr>
        <w:pStyle w:val="BodyText"/>
      </w:pPr>
      <w:r>
        <w:t>场景就绪后，优先通过小学信息科技教研联系、科学实践或社团负责人，以及能组织小学活动的教育机构采证。官网的积木校园介绍学生创作、教师组织和学校配置方向，作为需求沟通入口。访谈可支持任务设计，但不能代替班级、作业与权限能力完成，也不能将网站浏览量当课堂成果。</w:t>
      </w:r>
    </w:p>
    <w:p w14:paraId="1A075047" w14:textId="77777777" w:rsidR="009430AC" w:rsidRDefault="005F5F0F">
      <w:pPr>
        <w:pStyle w:val="Tabletitle"/>
        <w:keepNext/>
      </w:pPr>
      <w:r>
        <w:t xml:space="preserve">Table 3. </w:t>
      </w:r>
      <w:r>
        <w:t>需求访谈与匿名证据结构</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6"/>
        <w:gridCol w:w="3240"/>
        <w:gridCol w:w="4054"/>
      </w:tblGrid>
      <w:tr w:rsidR="009430AC" w14:paraId="1C147922" w14:textId="77777777">
        <w:trPr>
          <w:cantSplit/>
          <w:tblHeader/>
        </w:trPr>
        <w:tc>
          <w:tcPr>
            <w:tcW w:w="1656" w:type="dxa"/>
            <w:tcMar>
              <w:top w:w="60" w:type="dxa"/>
              <w:left w:w="85" w:type="dxa"/>
              <w:bottom w:w="60" w:type="dxa"/>
              <w:right w:w="85" w:type="dxa"/>
            </w:tcMar>
          </w:tcPr>
          <w:p w14:paraId="259F853E" w14:textId="77777777" w:rsidR="009430AC" w:rsidRDefault="005F5F0F">
            <w:pPr>
              <w:pStyle w:val="BodyText"/>
              <w:spacing w:after="0" w:line="220" w:lineRule="auto"/>
            </w:pPr>
            <w:r>
              <w:t>问题维度</w:t>
            </w:r>
          </w:p>
        </w:tc>
        <w:tc>
          <w:tcPr>
            <w:tcW w:w="3240" w:type="dxa"/>
            <w:tcMar>
              <w:top w:w="60" w:type="dxa"/>
              <w:left w:w="85" w:type="dxa"/>
              <w:bottom w:w="60" w:type="dxa"/>
              <w:right w:w="85" w:type="dxa"/>
            </w:tcMar>
          </w:tcPr>
          <w:p w14:paraId="73C76001" w14:textId="77777777" w:rsidR="009430AC" w:rsidRDefault="005F5F0F">
            <w:pPr>
              <w:pStyle w:val="BodyText"/>
              <w:spacing w:after="0" w:line="220" w:lineRule="auto"/>
            </w:pPr>
            <w:r>
              <w:t>访谈问题</w:t>
            </w:r>
          </w:p>
        </w:tc>
        <w:tc>
          <w:tcPr>
            <w:tcW w:w="4054" w:type="dxa"/>
            <w:tcMar>
              <w:top w:w="60" w:type="dxa"/>
              <w:left w:w="85" w:type="dxa"/>
              <w:bottom w:w="60" w:type="dxa"/>
              <w:right w:w="85" w:type="dxa"/>
            </w:tcMar>
          </w:tcPr>
          <w:p w14:paraId="42BB0751" w14:textId="77777777" w:rsidR="009430AC" w:rsidRDefault="005F5F0F">
            <w:pPr>
              <w:pStyle w:val="BodyText"/>
              <w:spacing w:after="0" w:line="220" w:lineRule="auto"/>
            </w:pPr>
            <w:r>
              <w:t>记录与判断</w:t>
            </w:r>
          </w:p>
        </w:tc>
      </w:tr>
      <w:tr w:rsidR="009430AC" w14:paraId="1F80F9AE" w14:textId="77777777">
        <w:trPr>
          <w:cantSplit/>
        </w:trPr>
        <w:tc>
          <w:tcPr>
            <w:tcW w:w="1656" w:type="dxa"/>
            <w:tcMar>
              <w:top w:w="60" w:type="dxa"/>
              <w:left w:w="85" w:type="dxa"/>
              <w:bottom w:w="60" w:type="dxa"/>
              <w:right w:w="85" w:type="dxa"/>
            </w:tcMar>
          </w:tcPr>
          <w:p w14:paraId="5877C47F" w14:textId="77777777" w:rsidR="009430AC" w:rsidRDefault="005F5F0F">
            <w:pPr>
              <w:pStyle w:val="BodyText"/>
              <w:spacing w:after="0" w:line="220" w:lineRule="auto"/>
            </w:pPr>
            <w:r>
              <w:t>任务与现有工具</w:t>
            </w:r>
          </w:p>
        </w:tc>
        <w:tc>
          <w:tcPr>
            <w:tcW w:w="3240" w:type="dxa"/>
            <w:tcMar>
              <w:top w:w="60" w:type="dxa"/>
              <w:left w:w="85" w:type="dxa"/>
              <w:bottom w:w="60" w:type="dxa"/>
              <w:right w:w="85" w:type="dxa"/>
            </w:tcMar>
          </w:tcPr>
          <w:p w14:paraId="05BA305B" w14:textId="77777777" w:rsidR="009430AC" w:rsidRDefault="005F5F0F">
            <w:pPr>
              <w:pStyle w:val="BodyText"/>
              <w:spacing w:after="0" w:line="220" w:lineRule="auto"/>
            </w:pPr>
            <w:r>
              <w:t>最近一次</w:t>
            </w:r>
            <w:r>
              <w:t>AI</w:t>
            </w:r>
            <w:r>
              <w:t>或编程活动让学生做什么？</w:t>
            </w:r>
          </w:p>
        </w:tc>
        <w:tc>
          <w:tcPr>
            <w:tcW w:w="4054" w:type="dxa"/>
            <w:tcMar>
              <w:top w:w="60" w:type="dxa"/>
              <w:left w:w="85" w:type="dxa"/>
              <w:bottom w:w="60" w:type="dxa"/>
              <w:right w:w="85" w:type="dxa"/>
            </w:tcMar>
          </w:tcPr>
          <w:p w14:paraId="52DDBBF8" w14:textId="77777777" w:rsidR="009430AC" w:rsidRDefault="005F5F0F">
            <w:pPr>
              <w:pStyle w:val="BodyText"/>
              <w:spacing w:after="0" w:line="220" w:lineRule="auto"/>
            </w:pPr>
            <w:r>
              <w:t>记录年级、人数、课时、作品及现用工具，定位具体任务</w:t>
            </w:r>
          </w:p>
        </w:tc>
      </w:tr>
      <w:tr w:rsidR="009430AC" w14:paraId="4C44842E" w14:textId="77777777">
        <w:trPr>
          <w:cantSplit/>
        </w:trPr>
        <w:tc>
          <w:tcPr>
            <w:tcW w:w="1656" w:type="dxa"/>
            <w:tcMar>
              <w:top w:w="60" w:type="dxa"/>
              <w:left w:w="85" w:type="dxa"/>
              <w:bottom w:w="60" w:type="dxa"/>
              <w:right w:w="85" w:type="dxa"/>
            </w:tcMar>
          </w:tcPr>
          <w:p w14:paraId="31F740DC" w14:textId="77777777" w:rsidR="009430AC" w:rsidRDefault="005F5F0F">
            <w:pPr>
              <w:pStyle w:val="BodyText"/>
              <w:spacing w:after="0" w:line="220" w:lineRule="auto"/>
            </w:pPr>
            <w:r>
              <w:t>学习障碍</w:t>
            </w:r>
          </w:p>
        </w:tc>
        <w:tc>
          <w:tcPr>
            <w:tcW w:w="3240" w:type="dxa"/>
            <w:tcMar>
              <w:top w:w="60" w:type="dxa"/>
              <w:left w:w="85" w:type="dxa"/>
              <w:bottom w:w="60" w:type="dxa"/>
              <w:right w:w="85" w:type="dxa"/>
            </w:tcMar>
          </w:tcPr>
          <w:p w14:paraId="757FF7AF" w14:textId="77777777" w:rsidR="009430AC" w:rsidRDefault="005F5F0F">
            <w:pPr>
              <w:pStyle w:val="BodyText"/>
              <w:spacing w:after="0" w:line="220" w:lineRule="auto"/>
            </w:pPr>
            <w:r>
              <w:t>学生在哪一步需要提示或代操作？</w:t>
            </w:r>
          </w:p>
        </w:tc>
        <w:tc>
          <w:tcPr>
            <w:tcW w:w="4054" w:type="dxa"/>
            <w:tcMar>
              <w:top w:w="60" w:type="dxa"/>
              <w:left w:w="85" w:type="dxa"/>
              <w:bottom w:w="60" w:type="dxa"/>
              <w:right w:w="85" w:type="dxa"/>
            </w:tcMar>
          </w:tcPr>
          <w:p w14:paraId="494DE484" w14:textId="77777777" w:rsidR="009430AC" w:rsidRDefault="005F5F0F">
            <w:pPr>
              <w:pStyle w:val="BodyText"/>
              <w:spacing w:after="0" w:line="220" w:lineRule="auto"/>
            </w:pPr>
            <w:r>
              <w:t>保留匿名原话、失败步骤和帮助等级，不把教师意见当成学生结果</w:t>
            </w:r>
          </w:p>
        </w:tc>
      </w:tr>
      <w:tr w:rsidR="009430AC" w14:paraId="0F218D26" w14:textId="77777777">
        <w:trPr>
          <w:cantSplit/>
        </w:trPr>
        <w:tc>
          <w:tcPr>
            <w:tcW w:w="1656" w:type="dxa"/>
            <w:tcMar>
              <w:top w:w="60" w:type="dxa"/>
              <w:left w:w="85" w:type="dxa"/>
              <w:bottom w:w="60" w:type="dxa"/>
              <w:right w:w="85" w:type="dxa"/>
            </w:tcMar>
          </w:tcPr>
          <w:p w14:paraId="7B8FA596" w14:textId="77777777" w:rsidR="009430AC" w:rsidRDefault="005F5F0F">
            <w:pPr>
              <w:pStyle w:val="BodyText"/>
              <w:spacing w:after="0" w:line="220" w:lineRule="auto"/>
            </w:pPr>
            <w:r>
              <w:t>组织与复用</w:t>
            </w:r>
          </w:p>
        </w:tc>
        <w:tc>
          <w:tcPr>
            <w:tcW w:w="3240" w:type="dxa"/>
            <w:tcMar>
              <w:top w:w="60" w:type="dxa"/>
              <w:left w:w="85" w:type="dxa"/>
              <w:bottom w:w="60" w:type="dxa"/>
              <w:right w:w="85" w:type="dxa"/>
            </w:tcMar>
          </w:tcPr>
          <w:p w14:paraId="50D05344" w14:textId="77777777" w:rsidR="009430AC" w:rsidRDefault="005F5F0F">
            <w:pPr>
              <w:pStyle w:val="BodyText"/>
              <w:spacing w:after="0" w:line="220" w:lineRule="auto"/>
            </w:pPr>
            <w:r>
              <w:t>准备、分发、收集和再开课各需多久？</w:t>
            </w:r>
          </w:p>
        </w:tc>
        <w:tc>
          <w:tcPr>
            <w:tcW w:w="4054" w:type="dxa"/>
            <w:tcMar>
              <w:top w:w="60" w:type="dxa"/>
              <w:left w:w="85" w:type="dxa"/>
              <w:bottom w:w="60" w:type="dxa"/>
              <w:right w:w="85" w:type="dxa"/>
            </w:tcMar>
          </w:tcPr>
          <w:p w14:paraId="63174792" w14:textId="77777777" w:rsidR="009430AC" w:rsidRDefault="005F5F0F">
            <w:pPr>
              <w:pStyle w:val="BodyText"/>
              <w:spacing w:after="0" w:line="220" w:lineRule="auto"/>
            </w:pPr>
            <w:r>
              <w:t>记录耗时与可复用资产，判断是否值得准备服务</w:t>
            </w:r>
          </w:p>
        </w:tc>
      </w:tr>
      <w:tr w:rsidR="009430AC" w14:paraId="3F21BD2F" w14:textId="77777777">
        <w:trPr>
          <w:cantSplit/>
        </w:trPr>
        <w:tc>
          <w:tcPr>
            <w:tcW w:w="1656" w:type="dxa"/>
            <w:tcMar>
              <w:top w:w="60" w:type="dxa"/>
              <w:left w:w="85" w:type="dxa"/>
              <w:bottom w:w="60" w:type="dxa"/>
              <w:right w:w="85" w:type="dxa"/>
            </w:tcMar>
          </w:tcPr>
          <w:p w14:paraId="1530ADDE" w14:textId="77777777" w:rsidR="009430AC" w:rsidRDefault="005F5F0F">
            <w:pPr>
              <w:pStyle w:val="BodyText"/>
              <w:spacing w:after="0" w:line="220" w:lineRule="auto"/>
            </w:pPr>
            <w:r>
              <w:t>采购与约束</w:t>
            </w:r>
          </w:p>
        </w:tc>
        <w:tc>
          <w:tcPr>
            <w:tcW w:w="3240" w:type="dxa"/>
            <w:tcMar>
              <w:top w:w="60" w:type="dxa"/>
              <w:left w:w="85" w:type="dxa"/>
              <w:bottom w:w="60" w:type="dxa"/>
              <w:right w:w="85" w:type="dxa"/>
            </w:tcMar>
          </w:tcPr>
          <w:p w14:paraId="078AE6EF" w14:textId="77777777" w:rsidR="009430AC" w:rsidRDefault="005F5F0F">
            <w:pPr>
              <w:pStyle w:val="BodyText"/>
              <w:spacing w:after="0" w:line="220" w:lineRule="auto"/>
            </w:pPr>
            <w:r>
              <w:t>谁审教学、设备、预算与付款？</w:t>
            </w:r>
          </w:p>
        </w:tc>
        <w:tc>
          <w:tcPr>
            <w:tcW w:w="4054" w:type="dxa"/>
            <w:tcMar>
              <w:top w:w="60" w:type="dxa"/>
              <w:left w:w="85" w:type="dxa"/>
              <w:bottom w:w="60" w:type="dxa"/>
              <w:right w:w="85" w:type="dxa"/>
            </w:tcMar>
          </w:tcPr>
          <w:p w14:paraId="76CA04A9" w14:textId="77777777" w:rsidR="009430AC" w:rsidRDefault="005F5F0F">
            <w:pPr>
              <w:pStyle w:val="BodyText"/>
              <w:spacing w:after="0" w:line="220" w:lineRule="auto"/>
            </w:pPr>
            <w:r>
              <w:t>记录角色、预算类别、审批周期和设备限制</w:t>
            </w:r>
          </w:p>
        </w:tc>
      </w:tr>
      <w:tr w:rsidR="009430AC" w14:paraId="4081E151" w14:textId="77777777">
        <w:trPr>
          <w:cantSplit/>
        </w:trPr>
        <w:tc>
          <w:tcPr>
            <w:tcW w:w="1656" w:type="dxa"/>
            <w:tcMar>
              <w:top w:w="60" w:type="dxa"/>
              <w:left w:w="85" w:type="dxa"/>
              <w:bottom w:w="60" w:type="dxa"/>
              <w:right w:w="85" w:type="dxa"/>
            </w:tcMar>
          </w:tcPr>
          <w:p w14:paraId="0C637C3C" w14:textId="77777777" w:rsidR="009430AC" w:rsidRDefault="005F5F0F">
            <w:pPr>
              <w:pStyle w:val="BodyText"/>
              <w:spacing w:after="0" w:line="220" w:lineRule="auto"/>
            </w:pPr>
            <w:r>
              <w:t>下一步行动</w:t>
            </w:r>
          </w:p>
        </w:tc>
        <w:tc>
          <w:tcPr>
            <w:tcW w:w="3240" w:type="dxa"/>
            <w:tcMar>
              <w:top w:w="60" w:type="dxa"/>
              <w:left w:w="85" w:type="dxa"/>
              <w:bottom w:w="60" w:type="dxa"/>
              <w:right w:w="85" w:type="dxa"/>
            </w:tcMar>
          </w:tcPr>
          <w:p w14:paraId="5FA1BA33" w14:textId="77777777" w:rsidR="009430AC" w:rsidRDefault="005F5F0F">
            <w:pPr>
              <w:pStyle w:val="BodyText"/>
              <w:spacing w:after="0" w:line="220" w:lineRule="auto"/>
            </w:pPr>
            <w:r>
              <w:t>愿否看演示、组织试用或独立复用？</w:t>
            </w:r>
          </w:p>
        </w:tc>
        <w:tc>
          <w:tcPr>
            <w:tcW w:w="4054" w:type="dxa"/>
            <w:tcMar>
              <w:top w:w="60" w:type="dxa"/>
              <w:left w:w="85" w:type="dxa"/>
              <w:bottom w:w="60" w:type="dxa"/>
              <w:right w:w="85" w:type="dxa"/>
            </w:tcMar>
          </w:tcPr>
          <w:p w14:paraId="5A711D67" w14:textId="77777777" w:rsidR="009430AC" w:rsidRDefault="005F5F0F">
            <w:pPr>
              <w:pStyle w:val="BodyText"/>
              <w:spacing w:after="0" w:line="220" w:lineRule="auto"/>
            </w:pPr>
            <w:r>
              <w:t>记录约定日期、所需条件及拒绝原因，区分兴趣与实际安排</w:t>
            </w:r>
          </w:p>
        </w:tc>
      </w:tr>
    </w:tbl>
    <w:p w14:paraId="51ADC5A7" w14:textId="77777777" w:rsidR="009430AC" w:rsidRDefault="005F5F0F">
      <w:pPr>
        <w:pStyle w:val="BodyText"/>
      </w:pPr>
      <w:r>
        <w:t>Table 3</w:t>
      </w:r>
      <w:r>
        <w:t>（表</w:t>
      </w:r>
      <w:r>
        <w:t>3</w:t>
      </w:r>
      <w:r>
        <w:t>）规定未来访谈保存匿名编号、日期、渠道、角色、同意使用范围、具体任务和后续动作。至少</w:t>
      </w:r>
      <w:r>
        <w:t>10</w:t>
      </w:r>
      <w:r>
        <w:t>位教师属于场景阶段的采证设计，不是近期</w:t>
      </w:r>
      <w:r>
        <w:t>90</w:t>
      </w:r>
      <w:r>
        <w:t>天研发绩效；先核对产品准备条件，再确定时间与样本范围。访谈数量不形成总体满意率，合作地域由实际联系决定。</w:t>
      </w:r>
    </w:p>
    <w:p w14:paraId="128480B8" w14:textId="77777777" w:rsidR="009430AC" w:rsidRDefault="005F5F0F">
      <w:pPr>
        <w:pStyle w:val="Heading2"/>
      </w:pPr>
      <w:bookmarkStart w:id="4" w:name="_Toc242134080"/>
      <w:r>
        <w:t xml:space="preserve">1.3 </w:t>
      </w:r>
      <w:r>
        <w:t>竞争与产品定位</w:t>
      </w:r>
      <w:bookmarkEnd w:id="4"/>
    </w:p>
    <w:p w14:paraId="004ADFA6" w14:textId="77777777" w:rsidR="009430AC" w:rsidRDefault="005F5F0F">
      <w:pPr>
        <w:pStyle w:val="BodyText"/>
      </w:pPr>
      <w:r>
        <w:t>Scratch</w:t>
      </w:r>
      <w:r>
        <w:t>的入门作品和创作学习资源提供了先读懂再改造的参照。</w:t>
      </w:r>
      <w:r>
        <w:t>[S2] Blocks Builder AI</w:t>
      </w:r>
      <w:r>
        <w:t>公开提供积木</w:t>
      </w:r>
      <w:r>
        <w:t>AI</w:t>
      </w:r>
      <w:r>
        <w:t>相关能力，并采用个人免费、教育机构洽谈的路径，是直接教育竞品。</w:t>
      </w:r>
      <w:r>
        <w:t xml:space="preserve">[S3][S4] </w:t>
      </w:r>
      <w:r>
        <w:t>本计划不声称上述竞品已有或没有某项教学成效。</w:t>
      </w:r>
      <w:r>
        <w:t>Dify</w:t>
      </w:r>
      <w:r>
        <w:t>等专业</w:t>
      </w:r>
      <w:r>
        <w:t>AI</w:t>
      </w:r>
      <w:r>
        <w:t>平台只作为替代路线，用于区分应用工程与小学创作入门。</w:t>
      </w:r>
      <w:r>
        <w:t>[S5] Table 4</w:t>
      </w:r>
      <w:r>
        <w:t>（表</w:t>
      </w:r>
      <w:r>
        <w:t>4</w:t>
      </w:r>
      <w:r>
        <w:t>）比较各条路线与本项目需验证的价值。</w:t>
      </w:r>
    </w:p>
    <w:p w14:paraId="53729DBF" w14:textId="77777777" w:rsidR="009430AC" w:rsidRDefault="005F5F0F">
      <w:pPr>
        <w:pStyle w:val="Tabletitle"/>
        <w:keepNext/>
      </w:pPr>
      <w:r>
        <w:t xml:space="preserve">Table 4. </w:t>
      </w:r>
      <w:r>
        <w:t>同一</w:t>
      </w:r>
      <w:r>
        <w:t>Agent</w:t>
      </w:r>
      <w:r>
        <w:t>创作任务的工具选择</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12"/>
        <w:gridCol w:w="2592"/>
        <w:gridCol w:w="2736"/>
        <w:gridCol w:w="2110"/>
      </w:tblGrid>
      <w:tr w:rsidR="009430AC" w14:paraId="2C0E950B" w14:textId="77777777">
        <w:trPr>
          <w:cantSplit/>
          <w:tblHeader/>
        </w:trPr>
        <w:tc>
          <w:tcPr>
            <w:tcW w:w="1512" w:type="dxa"/>
            <w:tcMar>
              <w:top w:w="60" w:type="dxa"/>
              <w:left w:w="85" w:type="dxa"/>
              <w:bottom w:w="60" w:type="dxa"/>
              <w:right w:w="85" w:type="dxa"/>
            </w:tcMar>
          </w:tcPr>
          <w:p w14:paraId="6F1A9C4D" w14:textId="77777777" w:rsidR="009430AC" w:rsidRDefault="005F5F0F">
            <w:pPr>
              <w:pStyle w:val="BodyText"/>
              <w:spacing w:after="0" w:line="220" w:lineRule="auto"/>
            </w:pPr>
            <w:r>
              <w:t>工具</w:t>
            </w:r>
          </w:p>
        </w:tc>
        <w:tc>
          <w:tcPr>
            <w:tcW w:w="2592" w:type="dxa"/>
            <w:tcMar>
              <w:top w:w="60" w:type="dxa"/>
              <w:left w:w="85" w:type="dxa"/>
              <w:bottom w:w="60" w:type="dxa"/>
              <w:right w:w="85" w:type="dxa"/>
            </w:tcMar>
          </w:tcPr>
          <w:p w14:paraId="6AEB1E1F" w14:textId="77777777" w:rsidR="009430AC" w:rsidRDefault="005F5F0F">
            <w:pPr>
              <w:pStyle w:val="BodyText"/>
              <w:spacing w:after="0" w:line="220" w:lineRule="auto"/>
            </w:pPr>
            <w:r>
              <w:t>读取与改造</w:t>
            </w:r>
          </w:p>
        </w:tc>
        <w:tc>
          <w:tcPr>
            <w:tcW w:w="2736" w:type="dxa"/>
            <w:tcMar>
              <w:top w:w="60" w:type="dxa"/>
              <w:left w:w="85" w:type="dxa"/>
              <w:bottom w:w="60" w:type="dxa"/>
              <w:right w:w="85" w:type="dxa"/>
            </w:tcMar>
          </w:tcPr>
          <w:p w14:paraId="58EF77AF" w14:textId="77777777" w:rsidR="009430AC" w:rsidRDefault="005F5F0F">
            <w:pPr>
              <w:pStyle w:val="BodyText"/>
              <w:spacing w:after="0" w:line="220" w:lineRule="auto"/>
            </w:pPr>
            <w:r>
              <w:t>执行与解释</w:t>
            </w:r>
          </w:p>
        </w:tc>
        <w:tc>
          <w:tcPr>
            <w:tcW w:w="2110" w:type="dxa"/>
            <w:tcMar>
              <w:top w:w="60" w:type="dxa"/>
              <w:left w:w="85" w:type="dxa"/>
              <w:bottom w:w="60" w:type="dxa"/>
              <w:right w:w="85" w:type="dxa"/>
            </w:tcMar>
          </w:tcPr>
          <w:p w14:paraId="75CF481E" w14:textId="77777777" w:rsidR="009430AC" w:rsidRDefault="005F5F0F">
            <w:pPr>
              <w:pStyle w:val="BodyText"/>
              <w:spacing w:after="0" w:line="220" w:lineRule="auto"/>
            </w:pPr>
            <w:r>
              <w:t>教师组织路径</w:t>
            </w:r>
          </w:p>
        </w:tc>
      </w:tr>
      <w:tr w:rsidR="009430AC" w14:paraId="7C4C725B" w14:textId="77777777">
        <w:trPr>
          <w:cantSplit/>
        </w:trPr>
        <w:tc>
          <w:tcPr>
            <w:tcW w:w="1512" w:type="dxa"/>
            <w:tcMar>
              <w:top w:w="60" w:type="dxa"/>
              <w:left w:w="85" w:type="dxa"/>
              <w:bottom w:w="60" w:type="dxa"/>
              <w:right w:w="85" w:type="dxa"/>
            </w:tcMar>
          </w:tcPr>
          <w:p w14:paraId="4678A16F" w14:textId="77777777" w:rsidR="009430AC" w:rsidRDefault="005F5F0F">
            <w:pPr>
              <w:pStyle w:val="BodyText"/>
              <w:spacing w:after="0" w:line="220" w:lineRule="auto"/>
            </w:pPr>
            <w:r>
              <w:t>Scratch [S2]</w:t>
            </w:r>
          </w:p>
        </w:tc>
        <w:tc>
          <w:tcPr>
            <w:tcW w:w="2592" w:type="dxa"/>
            <w:tcMar>
              <w:top w:w="60" w:type="dxa"/>
              <w:left w:w="85" w:type="dxa"/>
              <w:bottom w:w="60" w:type="dxa"/>
              <w:right w:w="85" w:type="dxa"/>
            </w:tcMar>
          </w:tcPr>
          <w:p w14:paraId="1CD60262" w14:textId="77777777" w:rsidR="009430AC" w:rsidRDefault="005F5F0F">
            <w:pPr>
              <w:pStyle w:val="BodyText"/>
              <w:spacing w:after="0" w:line="220" w:lineRule="auto"/>
            </w:pPr>
            <w:r>
              <w:t>公开起始项目支持查看与改编；比较创作思路</w:t>
            </w:r>
          </w:p>
        </w:tc>
        <w:tc>
          <w:tcPr>
            <w:tcW w:w="2736" w:type="dxa"/>
            <w:tcMar>
              <w:top w:w="60" w:type="dxa"/>
              <w:left w:w="85" w:type="dxa"/>
              <w:bottom w:w="60" w:type="dxa"/>
              <w:right w:w="85" w:type="dxa"/>
            </w:tcMar>
          </w:tcPr>
          <w:p w14:paraId="59262205" w14:textId="77777777" w:rsidR="009430AC" w:rsidRDefault="005F5F0F">
            <w:pPr>
              <w:pStyle w:val="BodyText"/>
              <w:spacing w:after="0" w:line="220" w:lineRule="auto"/>
            </w:pPr>
            <w:r>
              <w:t>围绕程序行为学习；</w:t>
            </w:r>
            <w:r>
              <w:t>Agent</w:t>
            </w:r>
            <w:r>
              <w:t>模型与工具需另行设计</w:t>
            </w:r>
          </w:p>
        </w:tc>
        <w:tc>
          <w:tcPr>
            <w:tcW w:w="2110" w:type="dxa"/>
            <w:tcMar>
              <w:top w:w="60" w:type="dxa"/>
              <w:left w:w="85" w:type="dxa"/>
              <w:bottom w:w="60" w:type="dxa"/>
              <w:right w:w="85" w:type="dxa"/>
            </w:tcMar>
          </w:tcPr>
          <w:p w14:paraId="26F41167" w14:textId="77777777" w:rsidR="009430AC" w:rsidRDefault="005F5F0F">
            <w:pPr>
              <w:pStyle w:val="BodyText"/>
              <w:spacing w:after="0" w:line="220" w:lineRule="auto"/>
            </w:pPr>
            <w:r>
              <w:t>起始项目与教学资源可用于组织活动</w:t>
            </w:r>
          </w:p>
        </w:tc>
      </w:tr>
      <w:tr w:rsidR="009430AC" w14:paraId="0BACFFC4" w14:textId="77777777">
        <w:trPr>
          <w:cantSplit/>
        </w:trPr>
        <w:tc>
          <w:tcPr>
            <w:tcW w:w="1512" w:type="dxa"/>
            <w:tcMar>
              <w:top w:w="60" w:type="dxa"/>
              <w:left w:w="85" w:type="dxa"/>
              <w:bottom w:w="60" w:type="dxa"/>
              <w:right w:w="85" w:type="dxa"/>
            </w:tcMar>
          </w:tcPr>
          <w:p w14:paraId="1BCC1A60" w14:textId="77777777" w:rsidR="009430AC" w:rsidRDefault="005F5F0F">
            <w:pPr>
              <w:pStyle w:val="BodyText"/>
              <w:spacing w:after="0" w:line="220" w:lineRule="auto"/>
            </w:pPr>
            <w:r>
              <w:t>Blocks Builder AI [S3][S4]</w:t>
            </w:r>
          </w:p>
        </w:tc>
        <w:tc>
          <w:tcPr>
            <w:tcW w:w="2592" w:type="dxa"/>
            <w:tcMar>
              <w:top w:w="60" w:type="dxa"/>
              <w:left w:w="85" w:type="dxa"/>
              <w:bottom w:w="60" w:type="dxa"/>
              <w:right w:w="85" w:type="dxa"/>
            </w:tcMar>
          </w:tcPr>
          <w:p w14:paraId="001C9E89" w14:textId="77777777" w:rsidR="009430AC" w:rsidRDefault="005F5F0F">
            <w:pPr>
              <w:pStyle w:val="BodyText"/>
              <w:spacing w:after="0" w:line="220" w:lineRule="auto"/>
            </w:pPr>
            <w:r>
              <w:t>公开积木类别含模型、提示词、上下文、输出、交互与控制</w:t>
            </w:r>
          </w:p>
        </w:tc>
        <w:tc>
          <w:tcPr>
            <w:tcW w:w="2736" w:type="dxa"/>
            <w:tcMar>
              <w:top w:w="60" w:type="dxa"/>
              <w:left w:w="85" w:type="dxa"/>
              <w:bottom w:w="60" w:type="dxa"/>
              <w:right w:w="85" w:type="dxa"/>
            </w:tcMar>
          </w:tcPr>
          <w:p w14:paraId="64FA9016" w14:textId="77777777" w:rsidR="009430AC" w:rsidRDefault="005F5F0F">
            <w:pPr>
              <w:pStyle w:val="BodyText"/>
              <w:spacing w:after="0" w:line="220" w:lineRule="auto"/>
            </w:pPr>
            <w:r>
              <w:t>内置聊天测试、即时反馈与输出历史；同任务尚需实操比较</w:t>
            </w:r>
          </w:p>
        </w:tc>
        <w:tc>
          <w:tcPr>
            <w:tcW w:w="2110" w:type="dxa"/>
            <w:tcMar>
              <w:top w:w="60" w:type="dxa"/>
              <w:left w:w="85" w:type="dxa"/>
              <w:bottom w:w="60" w:type="dxa"/>
              <w:right w:w="85" w:type="dxa"/>
            </w:tcMar>
          </w:tcPr>
          <w:p w14:paraId="7B767D2C" w14:textId="77777777" w:rsidR="009430AC" w:rsidRDefault="005F5F0F">
            <w:pPr>
              <w:pStyle w:val="BodyText"/>
              <w:spacing w:after="0" w:line="220" w:lineRule="auto"/>
            </w:pPr>
            <w:r>
              <w:t>个人免费；机构方案含账号、课堂管理、进度分析及课程支持</w:t>
            </w:r>
          </w:p>
        </w:tc>
      </w:tr>
      <w:tr w:rsidR="009430AC" w14:paraId="586E5738" w14:textId="77777777">
        <w:trPr>
          <w:cantSplit/>
        </w:trPr>
        <w:tc>
          <w:tcPr>
            <w:tcW w:w="1512" w:type="dxa"/>
            <w:tcMar>
              <w:top w:w="60" w:type="dxa"/>
              <w:left w:w="85" w:type="dxa"/>
              <w:bottom w:w="60" w:type="dxa"/>
              <w:right w:w="85" w:type="dxa"/>
            </w:tcMar>
          </w:tcPr>
          <w:p w14:paraId="06DCC292" w14:textId="77777777" w:rsidR="009430AC" w:rsidRDefault="005F5F0F">
            <w:pPr>
              <w:pStyle w:val="BodyText"/>
              <w:spacing w:after="0" w:line="220" w:lineRule="auto"/>
            </w:pPr>
            <w:r>
              <w:lastRenderedPageBreak/>
              <w:t>Dify [S5]</w:t>
            </w:r>
          </w:p>
        </w:tc>
        <w:tc>
          <w:tcPr>
            <w:tcW w:w="2592" w:type="dxa"/>
            <w:tcMar>
              <w:top w:w="60" w:type="dxa"/>
              <w:left w:w="85" w:type="dxa"/>
              <w:bottom w:w="60" w:type="dxa"/>
              <w:right w:w="85" w:type="dxa"/>
            </w:tcMar>
          </w:tcPr>
          <w:p w14:paraId="5E210FA3" w14:textId="77777777" w:rsidR="009430AC" w:rsidRDefault="005F5F0F">
            <w:pPr>
              <w:pStyle w:val="BodyText"/>
              <w:spacing w:after="0" w:line="220" w:lineRule="auto"/>
            </w:pPr>
            <w:r>
              <w:t>公开教育方案围绕</w:t>
            </w:r>
            <w:r>
              <w:t>AI</w:t>
            </w:r>
            <w:r>
              <w:t>应用构建</w:t>
            </w:r>
          </w:p>
        </w:tc>
        <w:tc>
          <w:tcPr>
            <w:tcW w:w="2736" w:type="dxa"/>
            <w:tcMar>
              <w:top w:w="60" w:type="dxa"/>
              <w:left w:w="85" w:type="dxa"/>
              <w:bottom w:w="60" w:type="dxa"/>
              <w:right w:w="85" w:type="dxa"/>
            </w:tcMar>
          </w:tcPr>
          <w:p w14:paraId="3561CDB0" w14:textId="77777777" w:rsidR="009430AC" w:rsidRDefault="005F5F0F">
            <w:pPr>
              <w:pStyle w:val="BodyText"/>
              <w:spacing w:after="0" w:line="220" w:lineRule="auto"/>
            </w:pPr>
            <w:r>
              <w:t>适合作为应用流程对照，具体任务需演示核对</w:t>
            </w:r>
          </w:p>
        </w:tc>
        <w:tc>
          <w:tcPr>
            <w:tcW w:w="2110" w:type="dxa"/>
            <w:tcMar>
              <w:top w:w="60" w:type="dxa"/>
              <w:left w:w="85" w:type="dxa"/>
              <w:bottom w:w="60" w:type="dxa"/>
              <w:right w:w="85" w:type="dxa"/>
            </w:tcMar>
          </w:tcPr>
          <w:p w14:paraId="041C9AE1" w14:textId="77777777" w:rsidR="009430AC" w:rsidRDefault="005F5F0F">
            <w:pPr>
              <w:pStyle w:val="BodyText"/>
              <w:spacing w:after="0" w:line="220" w:lineRule="auto"/>
            </w:pPr>
            <w:r>
              <w:t>教育合作公开入口，学校实际流程由双方确认</w:t>
            </w:r>
          </w:p>
        </w:tc>
      </w:tr>
      <w:tr w:rsidR="009430AC" w14:paraId="7A69BC67" w14:textId="77777777">
        <w:trPr>
          <w:cantSplit/>
        </w:trPr>
        <w:tc>
          <w:tcPr>
            <w:tcW w:w="1512" w:type="dxa"/>
            <w:tcMar>
              <w:top w:w="60" w:type="dxa"/>
              <w:left w:w="85" w:type="dxa"/>
              <w:bottom w:w="60" w:type="dxa"/>
              <w:right w:w="85" w:type="dxa"/>
            </w:tcMar>
          </w:tcPr>
          <w:p w14:paraId="1C14E300" w14:textId="77777777" w:rsidR="009430AC" w:rsidRDefault="005F5F0F">
            <w:pPr>
              <w:pStyle w:val="BodyText"/>
              <w:spacing w:after="0" w:line="220" w:lineRule="auto"/>
            </w:pPr>
            <w:r>
              <w:t>Tynker [S8][S9][S10]</w:t>
            </w:r>
          </w:p>
        </w:tc>
        <w:tc>
          <w:tcPr>
            <w:tcW w:w="2592" w:type="dxa"/>
            <w:tcMar>
              <w:top w:w="60" w:type="dxa"/>
              <w:left w:w="85" w:type="dxa"/>
              <w:bottom w:w="60" w:type="dxa"/>
              <w:right w:w="85" w:type="dxa"/>
            </w:tcMar>
          </w:tcPr>
          <w:p w14:paraId="685540CD" w14:textId="77777777" w:rsidR="009430AC" w:rsidRDefault="005F5F0F">
            <w:pPr>
              <w:pStyle w:val="BodyText"/>
              <w:spacing w:after="0" w:line="220" w:lineRule="auto"/>
            </w:pPr>
            <w:r>
              <w:t>K12</w:t>
            </w:r>
            <w:r>
              <w:t>编程课程与作品资源；本稿未作同</w:t>
            </w:r>
            <w:r>
              <w:t>Agent</w:t>
            </w:r>
            <w:r>
              <w:t>任务实操</w:t>
            </w:r>
          </w:p>
        </w:tc>
        <w:tc>
          <w:tcPr>
            <w:tcW w:w="2736" w:type="dxa"/>
            <w:tcMar>
              <w:top w:w="60" w:type="dxa"/>
              <w:left w:w="85" w:type="dxa"/>
              <w:bottom w:w="60" w:type="dxa"/>
              <w:right w:w="85" w:type="dxa"/>
            </w:tcMar>
          </w:tcPr>
          <w:p w14:paraId="29A3F574" w14:textId="77777777" w:rsidR="009430AC" w:rsidRDefault="005F5F0F">
            <w:pPr>
              <w:pStyle w:val="BodyText"/>
              <w:spacing w:after="0" w:line="220" w:lineRule="auto"/>
            </w:pPr>
            <w:r>
              <w:t>公开自动评分、学生指标和学校进度功能</w:t>
            </w:r>
          </w:p>
        </w:tc>
        <w:tc>
          <w:tcPr>
            <w:tcW w:w="2110" w:type="dxa"/>
            <w:tcMar>
              <w:top w:w="60" w:type="dxa"/>
              <w:left w:w="85" w:type="dxa"/>
              <w:bottom w:w="60" w:type="dxa"/>
              <w:right w:w="85" w:type="dxa"/>
            </w:tcMar>
          </w:tcPr>
          <w:p w14:paraId="120C3C15" w14:textId="77777777" w:rsidR="009430AC" w:rsidRDefault="005F5F0F">
            <w:pPr>
              <w:pStyle w:val="BodyText"/>
              <w:spacing w:after="0" w:line="220" w:lineRule="auto"/>
            </w:pPr>
            <w:r>
              <w:t>学校按人数与需求定制；课堂课程有</w:t>
            </w:r>
            <w:r>
              <w:t>30</w:t>
            </w:r>
            <w:r>
              <w:t>学生许可证样例</w:t>
            </w:r>
          </w:p>
        </w:tc>
      </w:tr>
      <w:tr w:rsidR="009430AC" w14:paraId="514B3B1B" w14:textId="77777777">
        <w:trPr>
          <w:cantSplit/>
        </w:trPr>
        <w:tc>
          <w:tcPr>
            <w:tcW w:w="1512" w:type="dxa"/>
            <w:tcMar>
              <w:top w:w="60" w:type="dxa"/>
              <w:left w:w="85" w:type="dxa"/>
              <w:bottom w:w="60" w:type="dxa"/>
              <w:right w:w="85" w:type="dxa"/>
            </w:tcMar>
          </w:tcPr>
          <w:p w14:paraId="456DC643" w14:textId="77777777" w:rsidR="009430AC" w:rsidRDefault="005F5F0F">
            <w:pPr>
              <w:pStyle w:val="BodyText"/>
              <w:spacing w:after="0" w:line="220" w:lineRule="auto"/>
            </w:pPr>
            <w:r>
              <w:t>Blocky [P1][P2][P3]</w:t>
            </w:r>
          </w:p>
        </w:tc>
        <w:tc>
          <w:tcPr>
            <w:tcW w:w="2592" w:type="dxa"/>
            <w:tcMar>
              <w:top w:w="60" w:type="dxa"/>
              <w:left w:w="85" w:type="dxa"/>
              <w:bottom w:w="60" w:type="dxa"/>
              <w:right w:w="85" w:type="dxa"/>
            </w:tcMar>
          </w:tcPr>
          <w:p w14:paraId="1F5BC226" w14:textId="77777777" w:rsidR="009430AC" w:rsidRDefault="005F5F0F">
            <w:pPr>
              <w:pStyle w:val="BodyText"/>
              <w:spacing w:after="0" w:line="220" w:lineRule="auto"/>
            </w:pPr>
            <w:r>
              <w:t>嵌套</w:t>
            </w:r>
            <w:r>
              <w:t>Agent</w:t>
            </w:r>
            <w:r>
              <w:t>作品可编辑、保存和再运行</w:t>
            </w:r>
          </w:p>
        </w:tc>
        <w:tc>
          <w:tcPr>
            <w:tcW w:w="2736" w:type="dxa"/>
            <w:tcMar>
              <w:top w:w="60" w:type="dxa"/>
              <w:left w:w="85" w:type="dxa"/>
              <w:bottom w:w="60" w:type="dxa"/>
              <w:right w:w="85" w:type="dxa"/>
            </w:tcMar>
          </w:tcPr>
          <w:p w14:paraId="1E33DC10" w14:textId="77777777" w:rsidR="009430AC" w:rsidRDefault="005F5F0F">
            <w:pPr>
              <w:pStyle w:val="BodyText"/>
              <w:spacing w:after="0" w:line="220" w:lineRule="auto"/>
            </w:pPr>
            <w:r>
              <w:t>积木与运行事件对应；规则修改已有真实对照</w:t>
            </w:r>
          </w:p>
        </w:tc>
        <w:tc>
          <w:tcPr>
            <w:tcW w:w="2110" w:type="dxa"/>
            <w:tcMar>
              <w:top w:w="60" w:type="dxa"/>
              <w:left w:w="85" w:type="dxa"/>
              <w:bottom w:w="60" w:type="dxa"/>
              <w:right w:w="85" w:type="dxa"/>
            </w:tcMar>
          </w:tcPr>
          <w:p w14:paraId="468E0464" w14:textId="77777777" w:rsidR="009430AC" w:rsidRDefault="005F5F0F">
            <w:pPr>
              <w:pStyle w:val="BodyText"/>
              <w:spacing w:after="0" w:line="220" w:lineRule="auto"/>
            </w:pPr>
            <w:r>
              <w:t>作品、培训与配置为未来小学场景设计；相关准备完成后验证</w:t>
            </w:r>
          </w:p>
        </w:tc>
      </w:tr>
    </w:tbl>
    <w:p w14:paraId="4E275F49" w14:textId="77777777" w:rsidR="009430AC" w:rsidRDefault="005F5F0F">
      <w:pPr>
        <w:pStyle w:val="BodyText"/>
      </w:pPr>
      <w:r>
        <w:t>积木审阅的价值需分两层核对：工程层是否准确表达与修改真实</w:t>
      </w:r>
      <w:r>
        <w:t>Agent</w:t>
      </w:r>
      <w:r>
        <w:t>、定位执行并保持权限；场景层用户能否理解、迁移任务，教师能否独立复用。免费和积木形式本身不能证明差异，</w:t>
      </w:r>
      <w:r>
        <w:t>Scratch</w:t>
      </w:r>
      <w:r>
        <w:t>和直接教育竞品仍是重要参照。若已有免费工具更适合某项任务，应承认适配差异，不依靠未经核实的竞品弱点论证本项目。</w:t>
      </w:r>
    </w:p>
    <w:p w14:paraId="577F639C" w14:textId="77777777" w:rsidR="009430AC" w:rsidRDefault="005F5F0F">
      <w:pPr>
        <w:pStyle w:val="BodyText"/>
      </w:pPr>
      <w:r>
        <w:t>Table 4</w:t>
      </w:r>
      <w:r>
        <w:t>（表</w:t>
      </w:r>
      <w:r>
        <w:t>4</w:t>
      </w:r>
      <w:r>
        <w:t>）采用同一任务：读懂故事角色，改一个条件，为新目标搭建，再解释运行。官方说明只用于确定比较范围，不能据此断言竞品缺少某项能力。拟请教师用相同输入、时间和帮助规则分别完成任务，记录准备时间、可修改部件、错误定位、作品重开和再次组织活动的成本。</w:t>
      </w:r>
    </w:p>
    <w:p w14:paraId="4D1D4DAF" w14:textId="77777777" w:rsidR="009430AC" w:rsidRDefault="005F5F0F">
      <w:pPr>
        <w:pStyle w:val="BodyText"/>
      </w:pPr>
      <w:r>
        <w:t>采用转换成本主要来自教师学习新工作台、准备资源、迁移既有课程和配置设备。</w:t>
      </w:r>
      <w:r>
        <w:t>Blocky</w:t>
      </w:r>
      <w:r>
        <w:t>应以可恢复项目、部件说明和教师独立复用降低这些成本，而不是要求教师重建全部课程。选择工具的依据是任务适配、过程可解释和复用成本，免费或积木形式本身不构成独占优势。</w:t>
      </w:r>
    </w:p>
    <w:p w14:paraId="783A0FA2" w14:textId="77777777" w:rsidR="009430AC" w:rsidRDefault="005F5F0F">
      <w:pPr>
        <w:pStyle w:val="Heading1"/>
      </w:pPr>
      <w:bookmarkStart w:id="5" w:name="_Toc242134081"/>
      <w:r>
        <w:t xml:space="preserve">2. </w:t>
      </w:r>
      <w:r>
        <w:t>四类蓝图与后续产品研发</w:t>
      </w:r>
      <w:bookmarkEnd w:id="5"/>
    </w:p>
    <w:p w14:paraId="6676AA9E" w14:textId="77777777" w:rsidR="009430AC" w:rsidRDefault="005F5F0F">
      <w:pPr>
        <w:pStyle w:val="BodyText"/>
      </w:pPr>
      <w:r>
        <w:t>四类起始蓝图已形成</w:t>
      </w:r>
      <w:r>
        <w:t>Windows</w:t>
      </w:r>
      <w:r>
        <w:t>普通包成果，替代原六品牌模板依次交付的产品路线。用户可以展开、修改、删除或重新组合蓝图中的通用积木，保存为自己的作品。已有个人蓝图与</w:t>
      </w:r>
      <w:r>
        <w:t>.blocky</w:t>
      </w:r>
      <w:r>
        <w:t>项目继续保留，空白项目生成不含预置问句或资源的</w:t>
      </w:r>
      <w:r>
        <w:t>main</w:t>
      </w:r>
      <w:r>
        <w:t>模块。后续建设围绕同一作品的创作、组织、运行与交付展开。</w:t>
      </w:r>
    </w:p>
    <w:p w14:paraId="717C5779" w14:textId="77777777" w:rsidR="009430AC" w:rsidRDefault="005F5F0F">
      <w:pPr>
        <w:pStyle w:val="Heading2"/>
      </w:pPr>
      <w:bookmarkStart w:id="6" w:name="_Toc242134082"/>
      <w:r>
        <w:t xml:space="preserve">2.1 </w:t>
      </w:r>
      <w:r>
        <w:t>四类起始蓝图与创作入口</w:t>
      </w:r>
      <w:bookmarkEnd w:id="6"/>
    </w:p>
    <w:p w14:paraId="4A34A243" w14:textId="77777777" w:rsidR="009430AC" w:rsidRDefault="005F5F0F">
      <w:pPr>
        <w:pStyle w:val="BodyText"/>
      </w:pPr>
      <w:r>
        <w:t>Table 5</w:t>
      </w:r>
      <w:r>
        <w:t>（表</w:t>
      </w:r>
      <w:r>
        <w:t>5</w:t>
      </w:r>
      <w:r>
        <w:t>）列出四类蓝图与另外两种创作入口。知识问答连接资料，工作助手组合工具步骤，</w:t>
      </w:r>
      <w:r>
        <w:t xml:space="preserve">Coding </w:t>
      </w:r>
      <w:r>
        <w:t>助手组织编程任务，</w:t>
      </w:r>
      <w:r>
        <w:t>Pi Agent</w:t>
      </w:r>
      <w:r>
        <w:t>提供进阶智能体循环。它们是可改造起点，不是四个封闭聊天功能；</w:t>
      </w:r>
      <w:r>
        <w:t>Pi Agent</w:t>
      </w:r>
      <w:r>
        <w:t>的上游核心来源不等于其他所有框架兼容已经完成。</w:t>
      </w:r>
    </w:p>
    <w:p w14:paraId="6041ADFE" w14:textId="77777777" w:rsidR="009430AC" w:rsidRDefault="005F5F0F">
      <w:pPr>
        <w:pStyle w:val="Tabletitle"/>
        <w:keepNext/>
      </w:pPr>
      <w:r>
        <w:t xml:space="preserve">Table 5. </w:t>
      </w:r>
      <w:r>
        <w:t>起始蓝图与创作入口</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47"/>
        <w:gridCol w:w="3552"/>
        <w:gridCol w:w="3551"/>
      </w:tblGrid>
      <w:tr w:rsidR="009430AC" w14:paraId="3E8F5C8D" w14:textId="77777777">
        <w:trPr>
          <w:cantSplit/>
          <w:tblHeader/>
        </w:trPr>
        <w:tc>
          <w:tcPr>
            <w:tcW w:w="1847" w:type="dxa"/>
            <w:tcMar>
              <w:top w:w="60" w:type="dxa"/>
              <w:left w:w="85" w:type="dxa"/>
              <w:bottom w:w="60" w:type="dxa"/>
              <w:right w:w="85" w:type="dxa"/>
            </w:tcMar>
          </w:tcPr>
          <w:p w14:paraId="52BCD851" w14:textId="77777777" w:rsidR="009430AC" w:rsidRDefault="005F5F0F">
            <w:pPr>
              <w:pStyle w:val="BodyText"/>
              <w:spacing w:after="0" w:line="220" w:lineRule="auto"/>
            </w:pPr>
            <w:r>
              <w:t>创作入口</w:t>
            </w:r>
          </w:p>
        </w:tc>
        <w:tc>
          <w:tcPr>
            <w:tcW w:w="3552" w:type="dxa"/>
            <w:tcMar>
              <w:top w:w="60" w:type="dxa"/>
              <w:left w:w="85" w:type="dxa"/>
              <w:bottom w:w="60" w:type="dxa"/>
              <w:right w:w="85" w:type="dxa"/>
            </w:tcMar>
          </w:tcPr>
          <w:p w14:paraId="31C37C9C" w14:textId="77777777" w:rsidR="009430AC" w:rsidRDefault="005F5F0F">
            <w:pPr>
              <w:pStyle w:val="BodyText"/>
              <w:spacing w:after="0" w:line="220" w:lineRule="auto"/>
            </w:pPr>
            <w:r>
              <w:t>适用任务</w:t>
            </w:r>
          </w:p>
        </w:tc>
        <w:tc>
          <w:tcPr>
            <w:tcW w:w="3551" w:type="dxa"/>
            <w:tcMar>
              <w:top w:w="60" w:type="dxa"/>
              <w:left w:w="85" w:type="dxa"/>
              <w:bottom w:w="60" w:type="dxa"/>
              <w:right w:w="85" w:type="dxa"/>
            </w:tcMar>
          </w:tcPr>
          <w:p w14:paraId="339036B4" w14:textId="77777777" w:rsidR="009430AC" w:rsidRDefault="005F5F0F">
            <w:pPr>
              <w:pStyle w:val="BodyText"/>
              <w:spacing w:after="0" w:line="220" w:lineRule="auto"/>
            </w:pPr>
            <w:r>
              <w:t>可修改范围与状态</w:t>
            </w:r>
          </w:p>
        </w:tc>
      </w:tr>
      <w:tr w:rsidR="009430AC" w14:paraId="11764B07" w14:textId="77777777">
        <w:trPr>
          <w:cantSplit/>
        </w:trPr>
        <w:tc>
          <w:tcPr>
            <w:tcW w:w="1847" w:type="dxa"/>
            <w:tcMar>
              <w:top w:w="60" w:type="dxa"/>
              <w:left w:w="85" w:type="dxa"/>
              <w:bottom w:w="60" w:type="dxa"/>
              <w:right w:w="85" w:type="dxa"/>
            </w:tcMar>
          </w:tcPr>
          <w:p w14:paraId="1CDE59CD" w14:textId="77777777" w:rsidR="009430AC" w:rsidRDefault="005F5F0F">
            <w:pPr>
              <w:pStyle w:val="BodyText"/>
              <w:spacing w:after="0" w:line="220" w:lineRule="auto"/>
            </w:pPr>
            <w:r>
              <w:t>知识问答助手</w:t>
            </w:r>
          </w:p>
        </w:tc>
        <w:tc>
          <w:tcPr>
            <w:tcW w:w="3552" w:type="dxa"/>
            <w:tcMar>
              <w:top w:w="60" w:type="dxa"/>
              <w:left w:w="85" w:type="dxa"/>
              <w:bottom w:w="60" w:type="dxa"/>
              <w:right w:w="85" w:type="dxa"/>
            </w:tcMar>
          </w:tcPr>
          <w:p w14:paraId="1927D961" w14:textId="77777777" w:rsidR="009430AC" w:rsidRDefault="005F5F0F">
            <w:pPr>
              <w:pStyle w:val="BodyText"/>
              <w:spacing w:after="0" w:line="220" w:lineRule="auto"/>
            </w:pPr>
            <w:r>
              <w:t>学习探索、连接资料、知识问答</w:t>
            </w:r>
          </w:p>
        </w:tc>
        <w:tc>
          <w:tcPr>
            <w:tcW w:w="3551" w:type="dxa"/>
            <w:tcMar>
              <w:top w:w="60" w:type="dxa"/>
              <w:left w:w="85" w:type="dxa"/>
              <w:bottom w:w="60" w:type="dxa"/>
              <w:right w:w="85" w:type="dxa"/>
            </w:tcMar>
          </w:tcPr>
          <w:p w14:paraId="28CB11CA" w14:textId="77777777" w:rsidR="009430AC" w:rsidRDefault="005F5F0F">
            <w:pPr>
              <w:pStyle w:val="BodyText"/>
              <w:spacing w:after="0" w:line="220" w:lineRule="auto"/>
            </w:pPr>
            <w:r>
              <w:t>角色、知识来源、回答方式；已交付</w:t>
            </w:r>
          </w:p>
        </w:tc>
      </w:tr>
      <w:tr w:rsidR="009430AC" w14:paraId="0C261969" w14:textId="77777777">
        <w:trPr>
          <w:cantSplit/>
        </w:trPr>
        <w:tc>
          <w:tcPr>
            <w:tcW w:w="1847" w:type="dxa"/>
            <w:tcMar>
              <w:top w:w="60" w:type="dxa"/>
              <w:left w:w="85" w:type="dxa"/>
              <w:bottom w:w="60" w:type="dxa"/>
              <w:right w:w="85" w:type="dxa"/>
            </w:tcMar>
          </w:tcPr>
          <w:p w14:paraId="0228FA74" w14:textId="77777777" w:rsidR="009430AC" w:rsidRDefault="005F5F0F">
            <w:pPr>
              <w:pStyle w:val="BodyText"/>
              <w:spacing w:after="0" w:line="220" w:lineRule="auto"/>
            </w:pPr>
            <w:r>
              <w:t>工作助手</w:t>
            </w:r>
          </w:p>
        </w:tc>
        <w:tc>
          <w:tcPr>
            <w:tcW w:w="3552" w:type="dxa"/>
            <w:tcMar>
              <w:top w:w="60" w:type="dxa"/>
              <w:left w:w="85" w:type="dxa"/>
              <w:bottom w:w="60" w:type="dxa"/>
              <w:right w:w="85" w:type="dxa"/>
            </w:tcMar>
          </w:tcPr>
          <w:p w14:paraId="791CDC60" w14:textId="77777777" w:rsidR="009430AC" w:rsidRDefault="005F5F0F">
            <w:pPr>
              <w:pStyle w:val="BodyText"/>
              <w:spacing w:after="0" w:line="220" w:lineRule="auto"/>
            </w:pPr>
            <w:r>
              <w:t>资料整理、工具协作与多步任务</w:t>
            </w:r>
          </w:p>
        </w:tc>
        <w:tc>
          <w:tcPr>
            <w:tcW w:w="3551" w:type="dxa"/>
            <w:tcMar>
              <w:top w:w="60" w:type="dxa"/>
              <w:left w:w="85" w:type="dxa"/>
              <w:bottom w:w="60" w:type="dxa"/>
              <w:right w:w="85" w:type="dxa"/>
            </w:tcMar>
          </w:tcPr>
          <w:p w14:paraId="633F3D78" w14:textId="77777777" w:rsidR="009430AC" w:rsidRDefault="005F5F0F">
            <w:pPr>
              <w:pStyle w:val="BodyText"/>
              <w:spacing w:after="0" w:line="220" w:lineRule="auto"/>
            </w:pPr>
            <w:r>
              <w:t>任务目标、工具、步骤与输出；已交付</w:t>
            </w:r>
          </w:p>
        </w:tc>
      </w:tr>
      <w:tr w:rsidR="009430AC" w14:paraId="14468D29" w14:textId="77777777">
        <w:trPr>
          <w:cantSplit/>
        </w:trPr>
        <w:tc>
          <w:tcPr>
            <w:tcW w:w="1847" w:type="dxa"/>
            <w:tcMar>
              <w:top w:w="60" w:type="dxa"/>
              <w:left w:w="85" w:type="dxa"/>
              <w:bottom w:w="60" w:type="dxa"/>
              <w:right w:w="85" w:type="dxa"/>
            </w:tcMar>
          </w:tcPr>
          <w:p w14:paraId="2CA98B71" w14:textId="77777777" w:rsidR="009430AC" w:rsidRDefault="005F5F0F">
            <w:pPr>
              <w:pStyle w:val="BodyText"/>
              <w:spacing w:after="0" w:line="220" w:lineRule="auto"/>
            </w:pPr>
            <w:r>
              <w:lastRenderedPageBreak/>
              <w:t xml:space="preserve">Coding </w:t>
            </w:r>
            <w:r>
              <w:t>助手</w:t>
            </w:r>
          </w:p>
        </w:tc>
        <w:tc>
          <w:tcPr>
            <w:tcW w:w="3552" w:type="dxa"/>
            <w:tcMar>
              <w:top w:w="60" w:type="dxa"/>
              <w:left w:w="85" w:type="dxa"/>
              <w:bottom w:w="60" w:type="dxa"/>
              <w:right w:w="85" w:type="dxa"/>
            </w:tcMar>
          </w:tcPr>
          <w:p w14:paraId="7F572DA9" w14:textId="77777777" w:rsidR="009430AC" w:rsidRDefault="005F5F0F">
            <w:pPr>
              <w:pStyle w:val="BodyText"/>
              <w:spacing w:after="0" w:line="220" w:lineRule="auto"/>
            </w:pPr>
            <w:r>
              <w:t>代码创作与编程工具协作</w:t>
            </w:r>
          </w:p>
        </w:tc>
        <w:tc>
          <w:tcPr>
            <w:tcW w:w="3551" w:type="dxa"/>
            <w:tcMar>
              <w:top w:w="60" w:type="dxa"/>
              <w:left w:w="85" w:type="dxa"/>
              <w:bottom w:w="60" w:type="dxa"/>
              <w:right w:w="85" w:type="dxa"/>
            </w:tcMar>
          </w:tcPr>
          <w:p w14:paraId="4E7FB4C3" w14:textId="77777777" w:rsidR="009430AC" w:rsidRDefault="005F5F0F">
            <w:pPr>
              <w:pStyle w:val="BodyText"/>
              <w:spacing w:after="0" w:line="220" w:lineRule="auto"/>
            </w:pPr>
            <w:r>
              <w:t>编程任务、工作目录与工具；已交付</w:t>
            </w:r>
          </w:p>
        </w:tc>
      </w:tr>
      <w:tr w:rsidR="009430AC" w14:paraId="48DA7766" w14:textId="77777777">
        <w:trPr>
          <w:cantSplit/>
        </w:trPr>
        <w:tc>
          <w:tcPr>
            <w:tcW w:w="1847" w:type="dxa"/>
            <w:tcMar>
              <w:top w:w="60" w:type="dxa"/>
              <w:left w:w="85" w:type="dxa"/>
              <w:bottom w:w="60" w:type="dxa"/>
              <w:right w:w="85" w:type="dxa"/>
            </w:tcMar>
          </w:tcPr>
          <w:p w14:paraId="71A21C15" w14:textId="77777777" w:rsidR="009430AC" w:rsidRDefault="005F5F0F">
            <w:pPr>
              <w:pStyle w:val="BodyText"/>
              <w:spacing w:after="0" w:line="220" w:lineRule="auto"/>
            </w:pPr>
            <w:r>
              <w:t>Pi Agent</w:t>
            </w:r>
          </w:p>
        </w:tc>
        <w:tc>
          <w:tcPr>
            <w:tcW w:w="3552" w:type="dxa"/>
            <w:tcMar>
              <w:top w:w="60" w:type="dxa"/>
              <w:left w:w="85" w:type="dxa"/>
              <w:bottom w:w="60" w:type="dxa"/>
              <w:right w:w="85" w:type="dxa"/>
            </w:tcMar>
          </w:tcPr>
          <w:p w14:paraId="731C48B0" w14:textId="77777777" w:rsidR="009430AC" w:rsidRDefault="005F5F0F">
            <w:pPr>
              <w:pStyle w:val="BodyText"/>
              <w:spacing w:after="0" w:line="220" w:lineRule="auto"/>
            </w:pPr>
            <w:r>
              <w:t>智能体循环与进阶改造</w:t>
            </w:r>
          </w:p>
        </w:tc>
        <w:tc>
          <w:tcPr>
            <w:tcW w:w="3551" w:type="dxa"/>
            <w:tcMar>
              <w:top w:w="60" w:type="dxa"/>
              <w:left w:w="85" w:type="dxa"/>
              <w:bottom w:w="60" w:type="dxa"/>
              <w:right w:w="85" w:type="dxa"/>
            </w:tcMar>
          </w:tcPr>
          <w:p w14:paraId="1F1D79E8" w14:textId="77777777" w:rsidR="009430AC" w:rsidRDefault="005F5F0F">
            <w:pPr>
              <w:pStyle w:val="BodyText"/>
              <w:spacing w:after="0" w:line="220" w:lineRule="auto"/>
            </w:pPr>
            <w:r>
              <w:t>真实上游</w:t>
            </w:r>
            <w:r>
              <w:t>Pi</w:t>
            </w:r>
            <w:r>
              <w:t>核心积木化结构；已交付</w:t>
            </w:r>
          </w:p>
        </w:tc>
      </w:tr>
      <w:tr w:rsidR="009430AC" w14:paraId="52E0ABDD" w14:textId="77777777">
        <w:trPr>
          <w:cantSplit/>
        </w:trPr>
        <w:tc>
          <w:tcPr>
            <w:tcW w:w="1847" w:type="dxa"/>
            <w:tcMar>
              <w:top w:w="60" w:type="dxa"/>
              <w:left w:w="85" w:type="dxa"/>
              <w:bottom w:w="60" w:type="dxa"/>
              <w:right w:w="85" w:type="dxa"/>
            </w:tcMar>
          </w:tcPr>
          <w:p w14:paraId="00234DCA" w14:textId="77777777" w:rsidR="009430AC" w:rsidRDefault="005F5F0F">
            <w:pPr>
              <w:pStyle w:val="BodyText"/>
              <w:spacing w:after="0" w:line="220" w:lineRule="auto"/>
            </w:pPr>
            <w:r>
              <w:t>空白画布</w:t>
            </w:r>
          </w:p>
        </w:tc>
        <w:tc>
          <w:tcPr>
            <w:tcW w:w="3552" w:type="dxa"/>
            <w:tcMar>
              <w:top w:w="60" w:type="dxa"/>
              <w:left w:w="85" w:type="dxa"/>
              <w:bottom w:w="60" w:type="dxa"/>
              <w:right w:w="85" w:type="dxa"/>
            </w:tcMar>
          </w:tcPr>
          <w:p w14:paraId="656BE7AB" w14:textId="77777777" w:rsidR="009430AC" w:rsidRDefault="005F5F0F">
            <w:pPr>
              <w:pStyle w:val="BodyText"/>
              <w:spacing w:after="0" w:line="220" w:lineRule="auto"/>
            </w:pPr>
            <w:r>
              <w:t>从自己的问题与设计开始</w:t>
            </w:r>
          </w:p>
        </w:tc>
        <w:tc>
          <w:tcPr>
            <w:tcW w:w="3551" w:type="dxa"/>
            <w:tcMar>
              <w:top w:w="60" w:type="dxa"/>
              <w:left w:w="85" w:type="dxa"/>
              <w:bottom w:w="60" w:type="dxa"/>
              <w:right w:w="85" w:type="dxa"/>
            </w:tcMar>
          </w:tcPr>
          <w:p w14:paraId="77A3682E" w14:textId="77777777" w:rsidR="009430AC" w:rsidRDefault="005F5F0F">
            <w:pPr>
              <w:pStyle w:val="BodyText"/>
              <w:spacing w:after="0" w:line="220" w:lineRule="auto"/>
            </w:pPr>
            <w:r>
              <w:t>空白</w:t>
            </w:r>
            <w:r>
              <w:t>main</w:t>
            </w:r>
            <w:r>
              <w:t>，不预置问句或资源；已实现</w:t>
            </w:r>
          </w:p>
        </w:tc>
      </w:tr>
      <w:tr w:rsidR="009430AC" w14:paraId="581428C6" w14:textId="77777777">
        <w:trPr>
          <w:cantSplit/>
        </w:trPr>
        <w:tc>
          <w:tcPr>
            <w:tcW w:w="1847" w:type="dxa"/>
            <w:tcMar>
              <w:top w:w="60" w:type="dxa"/>
              <w:left w:w="85" w:type="dxa"/>
              <w:bottom w:w="60" w:type="dxa"/>
              <w:right w:w="85" w:type="dxa"/>
            </w:tcMar>
          </w:tcPr>
          <w:p w14:paraId="102E2092" w14:textId="77777777" w:rsidR="009430AC" w:rsidRDefault="005F5F0F">
            <w:pPr>
              <w:pStyle w:val="BodyText"/>
              <w:spacing w:after="0" w:line="220" w:lineRule="auto"/>
            </w:pPr>
            <w:r>
              <w:t>个人蓝图与已有作品</w:t>
            </w:r>
          </w:p>
        </w:tc>
        <w:tc>
          <w:tcPr>
            <w:tcW w:w="3552" w:type="dxa"/>
            <w:tcMar>
              <w:top w:w="60" w:type="dxa"/>
              <w:left w:w="85" w:type="dxa"/>
              <w:bottom w:w="60" w:type="dxa"/>
              <w:right w:w="85" w:type="dxa"/>
            </w:tcMar>
          </w:tcPr>
          <w:p w14:paraId="54A42800" w14:textId="77777777" w:rsidR="009430AC" w:rsidRDefault="005F5F0F">
            <w:pPr>
              <w:pStyle w:val="BodyText"/>
              <w:spacing w:after="0" w:line="220" w:lineRule="auto"/>
            </w:pPr>
            <w:r>
              <w:t>保存、重开与复用自己的创作</w:t>
            </w:r>
          </w:p>
        </w:tc>
        <w:tc>
          <w:tcPr>
            <w:tcW w:w="3551" w:type="dxa"/>
            <w:tcMar>
              <w:top w:w="60" w:type="dxa"/>
              <w:left w:w="85" w:type="dxa"/>
              <w:bottom w:w="60" w:type="dxa"/>
              <w:right w:w="85" w:type="dxa"/>
            </w:tcMar>
          </w:tcPr>
          <w:p w14:paraId="389F7339" w14:textId="77777777" w:rsidR="009430AC" w:rsidRDefault="005F5F0F">
            <w:pPr>
              <w:pStyle w:val="BodyText"/>
              <w:spacing w:after="0" w:line="220" w:lineRule="auto"/>
            </w:pPr>
            <w:r>
              <w:t>原有</w:t>
            </w:r>
            <w:r>
              <w:t>.blocky</w:t>
            </w:r>
            <w:r>
              <w:t>作品及个人能力组合保留</w:t>
            </w:r>
          </w:p>
        </w:tc>
      </w:tr>
    </w:tbl>
    <w:p w14:paraId="186D1052" w14:textId="77777777" w:rsidR="009430AC" w:rsidRDefault="005F5F0F">
      <w:pPr>
        <w:pStyle w:val="Heading2"/>
      </w:pPr>
      <w:bookmarkStart w:id="7" w:name="_Toc242134083"/>
      <w:r>
        <w:t xml:space="preserve">2.2 </w:t>
      </w:r>
      <w:r>
        <w:t>后续产品开发与依赖</w:t>
      </w:r>
      <w:bookmarkEnd w:id="7"/>
    </w:p>
    <w:p w14:paraId="2B17CBD8" w14:textId="77777777" w:rsidR="009430AC" w:rsidRDefault="005F5F0F">
      <w:pPr>
        <w:pStyle w:val="BodyText"/>
      </w:pPr>
      <w:r>
        <w:t>四类蓝图与现有共享</w:t>
      </w:r>
      <w:r>
        <w:t>CLI</w:t>
      </w:r>
      <w:r>
        <w:t>是当前基础，后续围绕教育与专业两类场景完善创作接口、组织能力、部署、社区与目标端。官网展示完整产品愿景，</w:t>
      </w:r>
      <w:r>
        <w:t>Blocks</w:t>
      </w:r>
      <w:r>
        <w:t>与</w:t>
      </w:r>
      <w:r>
        <w:t>Text</w:t>
      </w:r>
      <w:r>
        <w:t>互转、完整组织后台、托管计费、多端和独立</w:t>
      </w:r>
      <w:r>
        <w:t>App</w:t>
      </w:r>
      <w:r>
        <w:t>仍须按各自依赖建设。</w:t>
      </w:r>
      <w:r>
        <w:t>Table 6</w:t>
      </w:r>
      <w:r>
        <w:t>（表</w:t>
      </w:r>
      <w:r>
        <w:t>6</w:t>
      </w:r>
      <w:r>
        <w:t>）将后续方向与产出对应，使用时只开放准备就绪的范围。</w:t>
      </w:r>
    </w:p>
    <w:p w14:paraId="4AF3DDD5" w14:textId="77777777" w:rsidR="009430AC" w:rsidRDefault="005F5F0F">
      <w:pPr>
        <w:pStyle w:val="Tabletitle"/>
        <w:keepNext/>
      </w:pPr>
      <w:r>
        <w:t xml:space="preserve">Table 6. </w:t>
      </w:r>
      <w:r>
        <w:t>后续产品研发顺序</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18"/>
        <w:gridCol w:w="3978"/>
        <w:gridCol w:w="3054"/>
      </w:tblGrid>
      <w:tr w:rsidR="009430AC" w14:paraId="25C3F5BD" w14:textId="77777777">
        <w:trPr>
          <w:cantSplit/>
          <w:tblHeader/>
        </w:trPr>
        <w:tc>
          <w:tcPr>
            <w:tcW w:w="1918" w:type="dxa"/>
            <w:tcMar>
              <w:top w:w="60" w:type="dxa"/>
              <w:left w:w="85" w:type="dxa"/>
              <w:bottom w:w="60" w:type="dxa"/>
              <w:right w:w="85" w:type="dxa"/>
            </w:tcMar>
          </w:tcPr>
          <w:p w14:paraId="08920F58" w14:textId="77777777" w:rsidR="009430AC" w:rsidRDefault="005F5F0F">
            <w:pPr>
              <w:pStyle w:val="BodyText"/>
              <w:spacing w:after="0" w:line="220" w:lineRule="auto"/>
            </w:pPr>
            <w:r>
              <w:t>研发方向</w:t>
            </w:r>
          </w:p>
        </w:tc>
        <w:tc>
          <w:tcPr>
            <w:tcW w:w="3978" w:type="dxa"/>
            <w:tcMar>
              <w:top w:w="60" w:type="dxa"/>
              <w:left w:w="85" w:type="dxa"/>
              <w:bottom w:w="60" w:type="dxa"/>
              <w:right w:w="85" w:type="dxa"/>
            </w:tcMar>
          </w:tcPr>
          <w:p w14:paraId="66636A13" w14:textId="77777777" w:rsidR="009430AC" w:rsidRDefault="005F5F0F">
            <w:pPr>
              <w:pStyle w:val="BodyText"/>
              <w:spacing w:after="0" w:line="220" w:lineRule="auto"/>
            </w:pPr>
            <w:r>
              <w:t>目标产出</w:t>
            </w:r>
          </w:p>
        </w:tc>
        <w:tc>
          <w:tcPr>
            <w:tcW w:w="3054" w:type="dxa"/>
            <w:tcMar>
              <w:top w:w="60" w:type="dxa"/>
              <w:left w:w="85" w:type="dxa"/>
              <w:bottom w:w="60" w:type="dxa"/>
              <w:right w:w="85" w:type="dxa"/>
            </w:tcMar>
          </w:tcPr>
          <w:p w14:paraId="0EE94335" w14:textId="77777777" w:rsidR="009430AC" w:rsidRDefault="005F5F0F">
            <w:pPr>
              <w:pStyle w:val="BodyText"/>
              <w:spacing w:after="0" w:line="220" w:lineRule="auto"/>
            </w:pPr>
            <w:r>
              <w:t>进入下一步的依据</w:t>
            </w:r>
          </w:p>
        </w:tc>
      </w:tr>
      <w:tr w:rsidR="009430AC" w14:paraId="1A39C1D9" w14:textId="77777777">
        <w:trPr>
          <w:cantSplit/>
        </w:trPr>
        <w:tc>
          <w:tcPr>
            <w:tcW w:w="1918" w:type="dxa"/>
            <w:tcMar>
              <w:top w:w="60" w:type="dxa"/>
              <w:left w:w="85" w:type="dxa"/>
              <w:bottom w:w="60" w:type="dxa"/>
              <w:right w:w="85" w:type="dxa"/>
            </w:tcMar>
          </w:tcPr>
          <w:p w14:paraId="69B710F3" w14:textId="77777777" w:rsidR="009430AC" w:rsidRDefault="005F5F0F">
            <w:pPr>
              <w:pStyle w:val="BodyText"/>
              <w:spacing w:after="0" w:line="220" w:lineRule="auto"/>
            </w:pPr>
            <w:r>
              <w:t>创作接口</w:t>
            </w:r>
          </w:p>
        </w:tc>
        <w:tc>
          <w:tcPr>
            <w:tcW w:w="3978" w:type="dxa"/>
            <w:tcMar>
              <w:top w:w="60" w:type="dxa"/>
              <w:left w:w="85" w:type="dxa"/>
              <w:bottom w:w="60" w:type="dxa"/>
              <w:right w:w="85" w:type="dxa"/>
            </w:tcMar>
          </w:tcPr>
          <w:p w14:paraId="2F122A72" w14:textId="77777777" w:rsidR="009430AC" w:rsidRDefault="005F5F0F">
            <w:pPr>
              <w:pStyle w:val="BodyText"/>
              <w:spacing w:after="0" w:line="220" w:lineRule="auto"/>
            </w:pPr>
            <w:r>
              <w:t>Blocks</w:t>
            </w:r>
            <w:r>
              <w:t>与</w:t>
            </w:r>
            <w:r>
              <w:t>Text</w:t>
            </w:r>
            <w:r>
              <w:t>互转、完整</w:t>
            </w:r>
            <w:r>
              <w:t>CLI</w:t>
            </w:r>
            <w:r>
              <w:t>能力、官方</w:t>
            </w:r>
            <w:r>
              <w:t>Skills</w:t>
            </w:r>
            <w:r>
              <w:t>及</w:t>
            </w:r>
            <w:r>
              <w:t>Codex</w:t>
            </w:r>
            <w:r>
              <w:t>插件</w:t>
            </w:r>
          </w:p>
        </w:tc>
        <w:tc>
          <w:tcPr>
            <w:tcW w:w="3054" w:type="dxa"/>
            <w:tcMar>
              <w:top w:w="60" w:type="dxa"/>
              <w:left w:w="85" w:type="dxa"/>
              <w:bottom w:w="60" w:type="dxa"/>
              <w:right w:w="85" w:type="dxa"/>
            </w:tcMar>
          </w:tcPr>
          <w:p w14:paraId="66F32E07" w14:textId="77777777" w:rsidR="009430AC" w:rsidRDefault="005F5F0F">
            <w:pPr>
              <w:pStyle w:val="BodyText"/>
              <w:spacing w:after="0" w:line="220" w:lineRule="auto"/>
            </w:pPr>
            <w:r>
              <w:t>结构与文本往返、可发现接口、失败与撤销一致</w:t>
            </w:r>
          </w:p>
        </w:tc>
      </w:tr>
      <w:tr w:rsidR="009430AC" w14:paraId="16AD0D35" w14:textId="77777777">
        <w:trPr>
          <w:cantSplit/>
        </w:trPr>
        <w:tc>
          <w:tcPr>
            <w:tcW w:w="1918" w:type="dxa"/>
            <w:tcMar>
              <w:top w:w="60" w:type="dxa"/>
              <w:left w:w="85" w:type="dxa"/>
              <w:bottom w:w="60" w:type="dxa"/>
              <w:right w:w="85" w:type="dxa"/>
            </w:tcMar>
          </w:tcPr>
          <w:p w14:paraId="34CE6C9D" w14:textId="77777777" w:rsidR="009430AC" w:rsidRDefault="005F5F0F">
            <w:pPr>
              <w:pStyle w:val="BodyText"/>
              <w:spacing w:after="0" w:line="220" w:lineRule="auto"/>
            </w:pPr>
            <w:r>
              <w:t>教育与组织</w:t>
            </w:r>
          </w:p>
        </w:tc>
        <w:tc>
          <w:tcPr>
            <w:tcW w:w="3978" w:type="dxa"/>
            <w:tcMar>
              <w:top w:w="60" w:type="dxa"/>
              <w:left w:w="85" w:type="dxa"/>
              <w:bottom w:w="60" w:type="dxa"/>
              <w:right w:w="85" w:type="dxa"/>
            </w:tcMar>
          </w:tcPr>
          <w:p w14:paraId="6E298126" w14:textId="77777777" w:rsidR="009430AC" w:rsidRDefault="005F5F0F">
            <w:pPr>
              <w:pStyle w:val="BodyText"/>
              <w:spacing w:after="0" w:line="220" w:lineRule="auto"/>
            </w:pPr>
            <w:r>
              <w:t>教师</w:t>
            </w:r>
            <w:r>
              <w:t>/</w:t>
            </w:r>
            <w:r>
              <w:t>班级</w:t>
            </w:r>
            <w:r>
              <w:t>/</w:t>
            </w:r>
            <w:r>
              <w:t>学生、作业与提交评语、冻结课程、离线</w:t>
            </w:r>
            <w:r>
              <w:t>Provider</w:t>
            </w:r>
            <w:r>
              <w:t>及进度</w:t>
            </w:r>
          </w:p>
        </w:tc>
        <w:tc>
          <w:tcPr>
            <w:tcW w:w="3054" w:type="dxa"/>
            <w:tcMar>
              <w:top w:w="60" w:type="dxa"/>
              <w:left w:w="85" w:type="dxa"/>
              <w:bottom w:w="60" w:type="dxa"/>
              <w:right w:w="85" w:type="dxa"/>
            </w:tcMar>
          </w:tcPr>
          <w:p w14:paraId="494C7EE6" w14:textId="77777777" w:rsidR="009430AC" w:rsidRDefault="005F5F0F">
            <w:pPr>
              <w:pStyle w:val="BodyText"/>
              <w:spacing w:after="0" w:line="220" w:lineRule="auto"/>
            </w:pPr>
            <w:r>
              <w:t>权限、作品与课程版本、记录和恢复可核对</w:t>
            </w:r>
          </w:p>
        </w:tc>
      </w:tr>
      <w:tr w:rsidR="009430AC" w14:paraId="59BBA0F8" w14:textId="77777777">
        <w:trPr>
          <w:cantSplit/>
        </w:trPr>
        <w:tc>
          <w:tcPr>
            <w:tcW w:w="1918" w:type="dxa"/>
            <w:tcMar>
              <w:top w:w="60" w:type="dxa"/>
              <w:left w:w="85" w:type="dxa"/>
              <w:bottom w:w="60" w:type="dxa"/>
              <w:right w:w="85" w:type="dxa"/>
            </w:tcMar>
          </w:tcPr>
          <w:p w14:paraId="07E060F5" w14:textId="77777777" w:rsidR="009430AC" w:rsidRDefault="005F5F0F">
            <w:pPr>
              <w:pStyle w:val="BodyText"/>
              <w:spacing w:after="0" w:line="220" w:lineRule="auto"/>
            </w:pPr>
            <w:r>
              <w:t>部署与专业运行</w:t>
            </w:r>
          </w:p>
        </w:tc>
        <w:tc>
          <w:tcPr>
            <w:tcW w:w="3978" w:type="dxa"/>
            <w:tcMar>
              <w:top w:w="60" w:type="dxa"/>
              <w:left w:w="85" w:type="dxa"/>
              <w:bottom w:w="60" w:type="dxa"/>
              <w:right w:w="85" w:type="dxa"/>
            </w:tcMar>
          </w:tcPr>
          <w:p w14:paraId="45F43B0B" w14:textId="77777777" w:rsidR="009430AC" w:rsidRDefault="005F5F0F">
            <w:pPr>
              <w:pStyle w:val="BodyText"/>
              <w:spacing w:after="0" w:line="220" w:lineRule="auto"/>
            </w:pPr>
            <w:r>
              <w:t>团队权限、评测成本、</w:t>
            </w:r>
            <w:r>
              <w:t>API</w:t>
            </w:r>
            <w:r>
              <w:t>定时渠道、认证部署与回滚、无人值守</w:t>
            </w:r>
            <w:r>
              <w:t>RPA</w:t>
            </w:r>
          </w:p>
        </w:tc>
        <w:tc>
          <w:tcPr>
            <w:tcW w:w="3054" w:type="dxa"/>
            <w:tcMar>
              <w:top w:w="60" w:type="dxa"/>
              <w:left w:w="85" w:type="dxa"/>
              <w:bottom w:w="60" w:type="dxa"/>
              <w:right w:w="85" w:type="dxa"/>
            </w:tcMar>
          </w:tcPr>
          <w:p w14:paraId="4589FCFF" w14:textId="77777777" w:rsidR="009430AC" w:rsidRDefault="005F5F0F">
            <w:pPr>
              <w:pStyle w:val="BodyText"/>
              <w:spacing w:after="0" w:line="220" w:lineRule="auto"/>
            </w:pPr>
            <w:r>
              <w:t>资源与权限、运行及维护责任逐项验证</w:t>
            </w:r>
          </w:p>
        </w:tc>
      </w:tr>
      <w:tr w:rsidR="009430AC" w14:paraId="28669E71" w14:textId="77777777">
        <w:trPr>
          <w:cantSplit/>
        </w:trPr>
        <w:tc>
          <w:tcPr>
            <w:tcW w:w="1918" w:type="dxa"/>
            <w:tcMar>
              <w:top w:w="60" w:type="dxa"/>
              <w:left w:w="85" w:type="dxa"/>
              <w:bottom w:w="60" w:type="dxa"/>
              <w:right w:w="85" w:type="dxa"/>
            </w:tcMar>
          </w:tcPr>
          <w:p w14:paraId="0E1B3E3C" w14:textId="77777777" w:rsidR="009430AC" w:rsidRDefault="005F5F0F">
            <w:pPr>
              <w:pStyle w:val="BodyText"/>
              <w:spacing w:after="0" w:line="220" w:lineRule="auto"/>
            </w:pPr>
            <w:r>
              <w:t>开源与社区</w:t>
            </w:r>
          </w:p>
        </w:tc>
        <w:tc>
          <w:tcPr>
            <w:tcW w:w="3978" w:type="dxa"/>
            <w:tcMar>
              <w:top w:w="60" w:type="dxa"/>
              <w:left w:w="85" w:type="dxa"/>
              <w:bottom w:w="60" w:type="dxa"/>
              <w:right w:w="85" w:type="dxa"/>
            </w:tcMar>
          </w:tcPr>
          <w:p w14:paraId="462F4C1A" w14:textId="77777777" w:rsidR="009430AC" w:rsidRDefault="005F5F0F">
            <w:pPr>
              <w:pStyle w:val="BodyText"/>
              <w:spacing w:after="0" w:line="220" w:lineRule="auto"/>
            </w:pPr>
            <w:r>
              <w:t>代码发布、贡献入口，蓝图</w:t>
            </w:r>
            <w:r>
              <w:t>/Skills/</w:t>
            </w:r>
            <w:r>
              <w:t>模板包的版本分发</w:t>
            </w:r>
          </w:p>
        </w:tc>
        <w:tc>
          <w:tcPr>
            <w:tcW w:w="3054" w:type="dxa"/>
            <w:tcMar>
              <w:top w:w="60" w:type="dxa"/>
              <w:left w:w="85" w:type="dxa"/>
              <w:bottom w:w="60" w:type="dxa"/>
              <w:right w:w="85" w:type="dxa"/>
            </w:tcMar>
          </w:tcPr>
          <w:p w14:paraId="1F876627" w14:textId="77777777" w:rsidR="009430AC" w:rsidRDefault="005F5F0F">
            <w:pPr>
              <w:pStyle w:val="BodyText"/>
              <w:spacing w:after="0" w:line="220" w:lineRule="auto"/>
            </w:pPr>
            <w:r>
              <w:t>许可证、来源、兼容版本及供应链明确</w:t>
            </w:r>
          </w:p>
        </w:tc>
      </w:tr>
      <w:tr w:rsidR="009430AC" w14:paraId="0B3EF906" w14:textId="77777777">
        <w:trPr>
          <w:cantSplit/>
        </w:trPr>
        <w:tc>
          <w:tcPr>
            <w:tcW w:w="1918" w:type="dxa"/>
            <w:tcMar>
              <w:top w:w="60" w:type="dxa"/>
              <w:left w:w="85" w:type="dxa"/>
              <w:bottom w:w="60" w:type="dxa"/>
              <w:right w:w="85" w:type="dxa"/>
            </w:tcMar>
          </w:tcPr>
          <w:p w14:paraId="03D91857" w14:textId="77777777" w:rsidR="009430AC" w:rsidRDefault="005F5F0F">
            <w:pPr>
              <w:pStyle w:val="BodyText"/>
              <w:spacing w:after="0" w:line="220" w:lineRule="auto"/>
            </w:pPr>
            <w:r>
              <w:t>多端与</w:t>
            </w:r>
            <w:r>
              <w:t>Agent App</w:t>
            </w:r>
          </w:p>
        </w:tc>
        <w:tc>
          <w:tcPr>
            <w:tcW w:w="3978" w:type="dxa"/>
            <w:tcMar>
              <w:top w:w="60" w:type="dxa"/>
              <w:left w:w="85" w:type="dxa"/>
              <w:bottom w:w="60" w:type="dxa"/>
              <w:right w:w="85" w:type="dxa"/>
            </w:tcMar>
          </w:tcPr>
          <w:p w14:paraId="3A87796D" w14:textId="77777777" w:rsidR="009430AC" w:rsidRDefault="005F5F0F">
            <w:pPr>
              <w:pStyle w:val="BodyText"/>
              <w:spacing w:after="0" w:line="220" w:lineRule="auto"/>
            </w:pPr>
            <w:r>
              <w:t>macOS</w:t>
            </w:r>
            <w:r>
              <w:t>搭建；移动受控运行；页面与积木执行封装</w:t>
            </w:r>
            <w:r>
              <w:t>App</w:t>
            </w:r>
          </w:p>
        </w:tc>
        <w:tc>
          <w:tcPr>
            <w:tcW w:w="3054" w:type="dxa"/>
            <w:tcMar>
              <w:top w:w="60" w:type="dxa"/>
              <w:left w:w="85" w:type="dxa"/>
              <w:bottom w:w="60" w:type="dxa"/>
              <w:right w:w="85" w:type="dxa"/>
            </w:tcMar>
          </w:tcPr>
          <w:p w14:paraId="7A4A30CC" w14:textId="77777777" w:rsidR="009430AC" w:rsidRDefault="005F5F0F">
            <w:pPr>
              <w:pStyle w:val="BodyText"/>
              <w:spacing w:after="0" w:line="220" w:lineRule="auto"/>
            </w:pPr>
            <w:r>
              <w:t>目标平台内核、资源、权限、安装更新和回滚核对</w:t>
            </w:r>
          </w:p>
        </w:tc>
      </w:tr>
    </w:tbl>
    <w:p w14:paraId="09E418D9" w14:textId="77777777" w:rsidR="009430AC" w:rsidRDefault="005F5F0F">
      <w:pPr>
        <w:pStyle w:val="Heading2"/>
      </w:pPr>
      <w:bookmarkStart w:id="8" w:name="_Toc242134084"/>
      <w:r>
        <w:t xml:space="preserve">2.3 </w:t>
      </w:r>
      <w:r>
        <w:t>产品准备与真实场景关口</w:t>
      </w:r>
      <w:bookmarkEnd w:id="8"/>
    </w:p>
    <w:p w14:paraId="0E9A031E" w14:textId="77777777" w:rsidR="009430AC" w:rsidRDefault="005F5F0F">
      <w:pPr>
        <w:pStyle w:val="BodyText"/>
      </w:pPr>
      <w:r>
        <w:t>Table 7</w:t>
      </w:r>
      <w:r>
        <w:t>（表</w:t>
      </w:r>
      <w:r>
        <w:t>7</w:t>
      </w:r>
      <w:r>
        <w:t>）规定从研发到真实场景的条件。准备关口按实际场景核对相关能力，不要求不同平台同步上线，但不能跳过使用范围所需的组织、安全和恢复。未就绪的方向继续研发；准备通过后从小范围任务开始，观察真实理解和使用成本，再决定是否报价和扩展。</w:t>
      </w:r>
    </w:p>
    <w:p w14:paraId="457657E9" w14:textId="77777777" w:rsidR="009430AC" w:rsidRDefault="005F5F0F">
      <w:pPr>
        <w:pStyle w:val="Tabletitle"/>
        <w:keepNext/>
      </w:pPr>
      <w:r>
        <w:t xml:space="preserve">Table 7. </w:t>
      </w:r>
      <w:r>
        <w:t>研发到条件商业化的准备关口</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05"/>
        <w:gridCol w:w="4262"/>
        <w:gridCol w:w="2983"/>
      </w:tblGrid>
      <w:tr w:rsidR="009430AC" w14:paraId="4F4F0BA8" w14:textId="77777777">
        <w:trPr>
          <w:cantSplit/>
          <w:tblHeader/>
        </w:trPr>
        <w:tc>
          <w:tcPr>
            <w:tcW w:w="1705" w:type="dxa"/>
            <w:tcMar>
              <w:top w:w="60" w:type="dxa"/>
              <w:left w:w="85" w:type="dxa"/>
              <w:bottom w:w="60" w:type="dxa"/>
              <w:right w:w="85" w:type="dxa"/>
            </w:tcMar>
          </w:tcPr>
          <w:p w14:paraId="68176075" w14:textId="77777777" w:rsidR="009430AC" w:rsidRDefault="005F5F0F">
            <w:pPr>
              <w:pStyle w:val="BodyText"/>
              <w:spacing w:after="0" w:line="220" w:lineRule="auto"/>
            </w:pPr>
            <w:r>
              <w:t>关口</w:t>
            </w:r>
          </w:p>
        </w:tc>
        <w:tc>
          <w:tcPr>
            <w:tcW w:w="4262" w:type="dxa"/>
            <w:tcMar>
              <w:top w:w="60" w:type="dxa"/>
              <w:left w:w="85" w:type="dxa"/>
              <w:bottom w:w="60" w:type="dxa"/>
              <w:right w:w="85" w:type="dxa"/>
            </w:tcMar>
          </w:tcPr>
          <w:p w14:paraId="63DC4809" w14:textId="77777777" w:rsidR="009430AC" w:rsidRDefault="005F5F0F">
            <w:pPr>
              <w:pStyle w:val="BodyText"/>
              <w:spacing w:after="0" w:line="220" w:lineRule="auto"/>
            </w:pPr>
            <w:r>
              <w:t>所需证据</w:t>
            </w:r>
          </w:p>
        </w:tc>
        <w:tc>
          <w:tcPr>
            <w:tcW w:w="2983" w:type="dxa"/>
            <w:tcMar>
              <w:top w:w="60" w:type="dxa"/>
              <w:left w:w="85" w:type="dxa"/>
              <w:bottom w:w="60" w:type="dxa"/>
              <w:right w:w="85" w:type="dxa"/>
            </w:tcMar>
          </w:tcPr>
          <w:p w14:paraId="14C471D1" w14:textId="77777777" w:rsidR="009430AC" w:rsidRDefault="005F5F0F">
            <w:pPr>
              <w:pStyle w:val="BodyText"/>
              <w:spacing w:after="0" w:line="220" w:lineRule="auto"/>
            </w:pPr>
            <w:r>
              <w:t>后续行动</w:t>
            </w:r>
          </w:p>
        </w:tc>
      </w:tr>
      <w:tr w:rsidR="009430AC" w14:paraId="041E0EBB" w14:textId="77777777">
        <w:trPr>
          <w:cantSplit/>
        </w:trPr>
        <w:tc>
          <w:tcPr>
            <w:tcW w:w="1705" w:type="dxa"/>
            <w:tcMar>
              <w:top w:w="60" w:type="dxa"/>
              <w:left w:w="85" w:type="dxa"/>
              <w:bottom w:w="60" w:type="dxa"/>
              <w:right w:w="85" w:type="dxa"/>
            </w:tcMar>
          </w:tcPr>
          <w:p w14:paraId="267F16BB" w14:textId="77777777" w:rsidR="009430AC" w:rsidRDefault="005F5F0F">
            <w:pPr>
              <w:pStyle w:val="BodyText"/>
              <w:spacing w:after="0" w:line="220" w:lineRule="auto"/>
            </w:pPr>
            <w:r>
              <w:t>创作入口关口</w:t>
            </w:r>
          </w:p>
        </w:tc>
        <w:tc>
          <w:tcPr>
            <w:tcW w:w="4262" w:type="dxa"/>
            <w:tcMar>
              <w:top w:w="60" w:type="dxa"/>
              <w:left w:w="85" w:type="dxa"/>
              <w:bottom w:w="60" w:type="dxa"/>
              <w:right w:w="85" w:type="dxa"/>
            </w:tcMar>
          </w:tcPr>
          <w:p w14:paraId="7497D095" w14:textId="77777777" w:rsidR="009430AC" w:rsidRDefault="005F5F0F">
            <w:pPr>
              <w:pStyle w:val="BodyText"/>
              <w:spacing w:after="0" w:line="220" w:lineRule="auto"/>
            </w:pPr>
            <w:r>
              <w:t>四蓝图与空白作品可展开修改、保存重开、运行定位；资源与工具边界明确</w:t>
            </w:r>
          </w:p>
        </w:tc>
        <w:tc>
          <w:tcPr>
            <w:tcW w:w="2983" w:type="dxa"/>
            <w:tcMar>
              <w:top w:w="60" w:type="dxa"/>
              <w:left w:w="85" w:type="dxa"/>
              <w:bottom w:w="60" w:type="dxa"/>
              <w:right w:w="85" w:type="dxa"/>
            </w:tcMar>
          </w:tcPr>
          <w:p w14:paraId="7F29DD5C" w14:textId="77777777" w:rsidR="009430AC" w:rsidRDefault="005F5F0F">
            <w:pPr>
              <w:pStyle w:val="BodyText"/>
              <w:spacing w:after="0" w:line="220" w:lineRule="auto"/>
            </w:pPr>
            <w:r>
              <w:t>说明已交付版本范围，继续完善场景配套</w:t>
            </w:r>
          </w:p>
        </w:tc>
      </w:tr>
      <w:tr w:rsidR="009430AC" w14:paraId="65007456" w14:textId="77777777">
        <w:trPr>
          <w:cantSplit/>
        </w:trPr>
        <w:tc>
          <w:tcPr>
            <w:tcW w:w="1705" w:type="dxa"/>
            <w:tcMar>
              <w:top w:w="60" w:type="dxa"/>
              <w:left w:w="85" w:type="dxa"/>
              <w:bottom w:w="60" w:type="dxa"/>
              <w:right w:w="85" w:type="dxa"/>
            </w:tcMar>
          </w:tcPr>
          <w:p w14:paraId="1027DC9A" w14:textId="77777777" w:rsidR="009430AC" w:rsidRDefault="005F5F0F">
            <w:pPr>
              <w:pStyle w:val="BodyText"/>
              <w:spacing w:after="0" w:line="220" w:lineRule="auto"/>
            </w:pPr>
            <w:r>
              <w:t>产品准备</w:t>
            </w:r>
          </w:p>
        </w:tc>
        <w:tc>
          <w:tcPr>
            <w:tcW w:w="4262" w:type="dxa"/>
            <w:tcMar>
              <w:top w:w="60" w:type="dxa"/>
              <w:left w:w="85" w:type="dxa"/>
              <w:bottom w:w="60" w:type="dxa"/>
              <w:right w:w="85" w:type="dxa"/>
            </w:tcMar>
          </w:tcPr>
          <w:p w14:paraId="6446AA0E" w14:textId="77777777" w:rsidR="009430AC" w:rsidRDefault="005F5F0F">
            <w:pPr>
              <w:pStyle w:val="BodyText"/>
              <w:spacing w:after="0" w:line="220" w:lineRule="auto"/>
            </w:pPr>
            <w:r>
              <w:t>保存重开、审阅修改、运行定位、场景所需组织</w:t>
            </w:r>
            <w:r>
              <w:t>/</w:t>
            </w:r>
            <w:r>
              <w:t>部署、安全与恢复</w:t>
            </w:r>
          </w:p>
        </w:tc>
        <w:tc>
          <w:tcPr>
            <w:tcW w:w="2983" w:type="dxa"/>
            <w:tcMar>
              <w:top w:w="60" w:type="dxa"/>
              <w:left w:w="85" w:type="dxa"/>
              <w:bottom w:w="60" w:type="dxa"/>
              <w:right w:w="85" w:type="dxa"/>
            </w:tcMar>
          </w:tcPr>
          <w:p w14:paraId="05F6B813" w14:textId="77777777" w:rsidR="009430AC" w:rsidRDefault="005F5F0F">
            <w:pPr>
              <w:pStyle w:val="BodyText"/>
              <w:spacing w:after="0" w:line="220" w:lineRule="auto"/>
            </w:pPr>
            <w:r>
              <w:t>明确版本范围、资源及使用限制</w:t>
            </w:r>
          </w:p>
        </w:tc>
      </w:tr>
      <w:tr w:rsidR="009430AC" w14:paraId="167C7A90" w14:textId="77777777">
        <w:trPr>
          <w:cantSplit/>
        </w:trPr>
        <w:tc>
          <w:tcPr>
            <w:tcW w:w="1705" w:type="dxa"/>
            <w:tcMar>
              <w:top w:w="60" w:type="dxa"/>
              <w:left w:w="85" w:type="dxa"/>
              <w:bottom w:w="60" w:type="dxa"/>
              <w:right w:w="85" w:type="dxa"/>
            </w:tcMar>
          </w:tcPr>
          <w:p w14:paraId="5D7BF35D" w14:textId="77777777" w:rsidR="009430AC" w:rsidRDefault="005F5F0F">
            <w:pPr>
              <w:pStyle w:val="BodyText"/>
              <w:spacing w:after="0" w:line="220" w:lineRule="auto"/>
            </w:pPr>
            <w:r>
              <w:lastRenderedPageBreak/>
              <w:t>场景准备</w:t>
            </w:r>
          </w:p>
        </w:tc>
        <w:tc>
          <w:tcPr>
            <w:tcW w:w="4262" w:type="dxa"/>
            <w:tcMar>
              <w:top w:w="60" w:type="dxa"/>
              <w:left w:w="85" w:type="dxa"/>
              <w:bottom w:w="60" w:type="dxa"/>
              <w:right w:w="85" w:type="dxa"/>
            </w:tcMar>
          </w:tcPr>
          <w:p w14:paraId="773414BE" w14:textId="77777777" w:rsidR="009430AC" w:rsidRDefault="005F5F0F">
            <w:pPr>
              <w:pStyle w:val="BodyText"/>
              <w:spacing w:after="0" w:line="220" w:lineRule="auto"/>
            </w:pPr>
            <w:r>
              <w:t>教师或用户任务、设备、模型、组织许可与观察方法</w:t>
            </w:r>
          </w:p>
        </w:tc>
        <w:tc>
          <w:tcPr>
            <w:tcW w:w="2983" w:type="dxa"/>
            <w:tcMar>
              <w:top w:w="60" w:type="dxa"/>
              <w:left w:w="85" w:type="dxa"/>
              <w:bottom w:w="60" w:type="dxa"/>
              <w:right w:w="85" w:type="dxa"/>
            </w:tcMar>
          </w:tcPr>
          <w:p w14:paraId="240CB4B0" w14:textId="77777777" w:rsidR="009430AC" w:rsidRDefault="005F5F0F">
            <w:pPr>
              <w:pStyle w:val="BodyText"/>
              <w:spacing w:after="0" w:line="220" w:lineRule="auto"/>
            </w:pPr>
            <w:r>
              <w:t>进入小范围真实使用，不提前宣称效果</w:t>
            </w:r>
          </w:p>
        </w:tc>
      </w:tr>
      <w:tr w:rsidR="009430AC" w14:paraId="38A0C7BC" w14:textId="77777777">
        <w:trPr>
          <w:cantSplit/>
        </w:trPr>
        <w:tc>
          <w:tcPr>
            <w:tcW w:w="1705" w:type="dxa"/>
            <w:tcMar>
              <w:top w:w="60" w:type="dxa"/>
              <w:left w:w="85" w:type="dxa"/>
              <w:bottom w:w="60" w:type="dxa"/>
              <w:right w:w="85" w:type="dxa"/>
            </w:tcMar>
          </w:tcPr>
          <w:p w14:paraId="4076A9C0" w14:textId="77777777" w:rsidR="009430AC" w:rsidRDefault="005F5F0F">
            <w:pPr>
              <w:pStyle w:val="BodyText"/>
              <w:spacing w:after="0" w:line="220" w:lineRule="auto"/>
            </w:pPr>
            <w:r>
              <w:t>真实验证</w:t>
            </w:r>
          </w:p>
        </w:tc>
        <w:tc>
          <w:tcPr>
            <w:tcW w:w="4262" w:type="dxa"/>
            <w:tcMar>
              <w:top w:w="60" w:type="dxa"/>
              <w:left w:w="85" w:type="dxa"/>
              <w:bottom w:w="60" w:type="dxa"/>
              <w:right w:w="85" w:type="dxa"/>
            </w:tcMar>
          </w:tcPr>
          <w:p w14:paraId="235AF083" w14:textId="77777777" w:rsidR="009430AC" w:rsidRDefault="005F5F0F">
            <w:pPr>
              <w:pStyle w:val="BodyText"/>
              <w:spacing w:after="0" w:line="220" w:lineRule="auto"/>
            </w:pPr>
            <w:r>
              <w:t>学生读改搭讲、教师复用或个人任务证据；帮助与支持成本</w:t>
            </w:r>
          </w:p>
        </w:tc>
        <w:tc>
          <w:tcPr>
            <w:tcW w:w="2983" w:type="dxa"/>
            <w:tcMar>
              <w:top w:w="60" w:type="dxa"/>
              <w:left w:w="85" w:type="dxa"/>
              <w:bottom w:w="60" w:type="dxa"/>
              <w:right w:w="85" w:type="dxa"/>
            </w:tcMar>
          </w:tcPr>
          <w:p w14:paraId="72C9892F" w14:textId="77777777" w:rsidR="009430AC" w:rsidRDefault="005F5F0F">
            <w:pPr>
              <w:pStyle w:val="BodyText"/>
              <w:spacing w:after="0" w:line="220" w:lineRule="auto"/>
            </w:pPr>
            <w:r>
              <w:t>修订产品和场景，确认可重复价值</w:t>
            </w:r>
          </w:p>
        </w:tc>
      </w:tr>
      <w:tr w:rsidR="009430AC" w14:paraId="737751CC" w14:textId="77777777">
        <w:trPr>
          <w:cantSplit/>
        </w:trPr>
        <w:tc>
          <w:tcPr>
            <w:tcW w:w="1705" w:type="dxa"/>
            <w:tcMar>
              <w:top w:w="60" w:type="dxa"/>
              <w:left w:w="85" w:type="dxa"/>
              <w:bottom w:w="60" w:type="dxa"/>
              <w:right w:w="85" w:type="dxa"/>
            </w:tcMar>
          </w:tcPr>
          <w:p w14:paraId="0B1B5449" w14:textId="77777777" w:rsidR="009430AC" w:rsidRDefault="005F5F0F">
            <w:pPr>
              <w:pStyle w:val="BodyText"/>
              <w:spacing w:after="0" w:line="220" w:lineRule="auto"/>
            </w:pPr>
            <w:r>
              <w:t>条件商业化</w:t>
            </w:r>
          </w:p>
        </w:tc>
        <w:tc>
          <w:tcPr>
            <w:tcW w:w="4262" w:type="dxa"/>
            <w:tcMar>
              <w:top w:w="60" w:type="dxa"/>
              <w:left w:w="85" w:type="dxa"/>
              <w:bottom w:w="60" w:type="dxa"/>
              <w:right w:w="85" w:type="dxa"/>
            </w:tcMar>
          </w:tcPr>
          <w:p w14:paraId="327D37F5" w14:textId="77777777" w:rsidR="009430AC" w:rsidRDefault="005F5F0F">
            <w:pPr>
              <w:pStyle w:val="BodyText"/>
              <w:spacing w:after="0" w:line="220" w:lineRule="auto"/>
            </w:pPr>
            <w:r>
              <w:t>授权采购主体、预算、明确范围、工时和付款及支持</w:t>
            </w:r>
          </w:p>
        </w:tc>
        <w:tc>
          <w:tcPr>
            <w:tcW w:w="2983" w:type="dxa"/>
            <w:tcMar>
              <w:top w:w="60" w:type="dxa"/>
              <w:left w:w="85" w:type="dxa"/>
              <w:bottom w:w="60" w:type="dxa"/>
              <w:right w:w="85" w:type="dxa"/>
            </w:tcMar>
          </w:tcPr>
          <w:p w14:paraId="08D877C4" w14:textId="77777777" w:rsidR="009430AC" w:rsidRDefault="005F5F0F">
            <w:pPr>
              <w:pStyle w:val="BodyText"/>
              <w:spacing w:after="0" w:line="220" w:lineRule="auto"/>
            </w:pPr>
            <w:r>
              <w:t>形成可履约报价与合同，再评估扩展</w:t>
            </w:r>
          </w:p>
        </w:tc>
      </w:tr>
    </w:tbl>
    <w:p w14:paraId="4389F6C5" w14:textId="77777777" w:rsidR="009430AC" w:rsidRDefault="005F5F0F">
      <w:pPr>
        <w:pStyle w:val="BodyText"/>
      </w:pPr>
      <w:r>
        <w:t>教育与专业共享项目格式、积木语言和运行内核。官网积木校园以校园植物小向导说明角色、资料和回答核对，创作园区以研究与报告工作台说明知识检索、工具、审阅和复用。</w:t>
      </w:r>
      <w:r>
        <w:t xml:space="preserve">[P4] </w:t>
      </w:r>
      <w:r>
        <w:t>两者都是场景设计，不是实际课堂或客户采用证明。课程、班级作业、团队部署和独立</w:t>
      </w:r>
      <w:r>
        <w:t>App</w:t>
      </w:r>
      <w:r>
        <w:t>按能力关口继续建设。</w:t>
      </w:r>
    </w:p>
    <w:p w14:paraId="1ECCC08E" w14:textId="77777777" w:rsidR="009430AC" w:rsidRDefault="005F5F0F">
      <w:pPr>
        <w:pStyle w:val="Heading1"/>
      </w:pPr>
      <w:bookmarkStart w:id="9" w:name="_Toc242134085"/>
      <w:r>
        <w:t xml:space="preserve">3. </w:t>
      </w:r>
      <w:r>
        <w:t>真实场景后的商业机制设计</w:t>
      </w:r>
      <w:bookmarkEnd w:id="9"/>
    </w:p>
    <w:p w14:paraId="3003CB06" w14:textId="77777777" w:rsidR="009430AC" w:rsidRDefault="005F5F0F">
      <w:pPr>
        <w:pStyle w:val="BodyText"/>
      </w:pPr>
      <w:r>
        <w:t>个人完整创作免费和完全开源降低学习与贡献门槛，公开源码与下载仍在准备。机构后台与教学服务按规模和需求报价，托管算力独立提供月度积分或加量方案，自带</w:t>
      </w:r>
      <w:r>
        <w:t>API</w:t>
      </w:r>
      <w:r>
        <w:t>由模型供应商计费。官网已公布咨询拟案，购买、计费、组织额度与使用条款尚未开放。收入需由真实需求、正式费率与实际收款验证。</w:t>
      </w:r>
      <w:r>
        <w:t>[P4]</w:t>
      </w:r>
    </w:p>
    <w:p w14:paraId="1C906AF1" w14:textId="77777777" w:rsidR="009430AC" w:rsidRDefault="005F5F0F">
      <w:pPr>
        <w:pStyle w:val="Heading2"/>
      </w:pPr>
      <w:bookmarkStart w:id="10" w:name="_Toc242134086"/>
      <w:r>
        <w:t xml:space="preserve">3.1 </w:t>
      </w:r>
      <w:r>
        <w:t>未来使用角色与采购条件</w:t>
      </w:r>
      <w:bookmarkEnd w:id="10"/>
    </w:p>
    <w:p w14:paraId="6B635725" w14:textId="77777777" w:rsidR="009430AC" w:rsidRDefault="005F5F0F">
      <w:pPr>
        <w:pStyle w:val="BodyText"/>
      </w:pPr>
      <w:r>
        <w:t>小学生需要少量可理解的部件、明确的修改目标和可比较的结果；教师需要准备作品、组织预测与改造、区分模型输出和规则行为；机构需要核对教学目标、设备、权限、采购主体和总费用。学生完成率不能替代教师复用，教师兴趣也不能替代机构付款意愿。每项试用分别记录三个角色的证据。</w:t>
      </w:r>
    </w:p>
    <w:p w14:paraId="5D131E1A" w14:textId="77777777" w:rsidR="009430AC" w:rsidRDefault="005F5F0F">
      <w:pPr>
        <w:pStyle w:val="BodyText"/>
      </w:pPr>
      <w:r>
        <w:t>未来课堂中，教师在活动前核对版本准备状态、作品、模型与内容，使用合成角色和不含学生个人信息的输入；活动先示范结构，再组织预测、改造、自选任务和讲解，失败时回看轨迹。产品研发阶段先用工程及合成资料检验流程，真实学生观察在场景关口之后开展。自动评分和课堂后台须单独开发与验证，不能由演示推定已完成。</w:t>
      </w:r>
    </w:p>
    <w:p w14:paraId="4176A86E" w14:textId="77777777" w:rsidR="009430AC" w:rsidRDefault="005F5F0F">
      <w:pPr>
        <w:pStyle w:val="BodyText"/>
      </w:pPr>
      <w:r>
        <w:t>Table 8</w:t>
      </w:r>
      <w:r>
        <w:t>（表</w:t>
      </w:r>
      <w:r>
        <w:t>8</w:t>
      </w:r>
      <w:r>
        <w:t>）为未来采用和采购流程。相关产品能力就绪后，先验证任务适配与教师组织，再确认预算、决策角色和合同范围；获得授权主体确认和可履约资源后才安排收费交付。采购意向与工程完成分别记录，不用潜在线索证明当前营收。</w:t>
      </w:r>
    </w:p>
    <w:p w14:paraId="00286DC4" w14:textId="77777777" w:rsidR="009430AC" w:rsidRDefault="005F5F0F">
      <w:pPr>
        <w:pStyle w:val="Tabletitle"/>
        <w:keepNext/>
      </w:pPr>
      <w:r>
        <w:t xml:space="preserve">Table 8. </w:t>
      </w:r>
      <w:r>
        <w:t>机构采用与采购流程</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584"/>
        <w:gridCol w:w="3888"/>
        <w:gridCol w:w="3478"/>
      </w:tblGrid>
      <w:tr w:rsidR="009430AC" w14:paraId="5D2176D4" w14:textId="77777777">
        <w:trPr>
          <w:cantSplit/>
          <w:tblHeader/>
        </w:trPr>
        <w:tc>
          <w:tcPr>
            <w:tcW w:w="1584" w:type="dxa"/>
            <w:tcMar>
              <w:top w:w="60" w:type="dxa"/>
              <w:left w:w="85" w:type="dxa"/>
              <w:bottom w:w="60" w:type="dxa"/>
              <w:right w:w="85" w:type="dxa"/>
            </w:tcMar>
          </w:tcPr>
          <w:p w14:paraId="2A07979A" w14:textId="77777777" w:rsidR="009430AC" w:rsidRDefault="005F5F0F">
            <w:pPr>
              <w:pStyle w:val="BodyText"/>
              <w:spacing w:after="0" w:line="220" w:lineRule="auto"/>
            </w:pPr>
            <w:r>
              <w:t>阶段</w:t>
            </w:r>
          </w:p>
        </w:tc>
        <w:tc>
          <w:tcPr>
            <w:tcW w:w="3888" w:type="dxa"/>
            <w:tcMar>
              <w:top w:w="60" w:type="dxa"/>
              <w:left w:w="85" w:type="dxa"/>
              <w:bottom w:w="60" w:type="dxa"/>
              <w:right w:w="85" w:type="dxa"/>
            </w:tcMar>
          </w:tcPr>
          <w:p w14:paraId="004FA68C" w14:textId="77777777" w:rsidR="009430AC" w:rsidRDefault="005F5F0F">
            <w:pPr>
              <w:pStyle w:val="BodyText"/>
              <w:spacing w:after="0" w:line="220" w:lineRule="auto"/>
            </w:pPr>
            <w:r>
              <w:t>参与角色与材料</w:t>
            </w:r>
          </w:p>
        </w:tc>
        <w:tc>
          <w:tcPr>
            <w:tcW w:w="3478" w:type="dxa"/>
            <w:tcMar>
              <w:top w:w="60" w:type="dxa"/>
              <w:left w:w="85" w:type="dxa"/>
              <w:bottom w:w="60" w:type="dxa"/>
              <w:right w:w="85" w:type="dxa"/>
            </w:tcMar>
          </w:tcPr>
          <w:p w14:paraId="0AB5022F" w14:textId="77777777" w:rsidR="009430AC" w:rsidRDefault="005F5F0F">
            <w:pPr>
              <w:pStyle w:val="BodyText"/>
              <w:spacing w:after="0" w:line="220" w:lineRule="auto"/>
            </w:pPr>
            <w:r>
              <w:t>通过条件</w:t>
            </w:r>
          </w:p>
        </w:tc>
      </w:tr>
      <w:tr w:rsidR="009430AC" w14:paraId="174D5099" w14:textId="77777777">
        <w:trPr>
          <w:cantSplit/>
        </w:trPr>
        <w:tc>
          <w:tcPr>
            <w:tcW w:w="1584" w:type="dxa"/>
            <w:tcMar>
              <w:top w:w="60" w:type="dxa"/>
              <w:left w:w="85" w:type="dxa"/>
              <w:bottom w:w="60" w:type="dxa"/>
              <w:right w:w="85" w:type="dxa"/>
            </w:tcMar>
          </w:tcPr>
          <w:p w14:paraId="67D87C3E" w14:textId="77777777" w:rsidR="009430AC" w:rsidRDefault="005F5F0F">
            <w:pPr>
              <w:pStyle w:val="BodyText"/>
              <w:spacing w:after="0" w:line="220" w:lineRule="auto"/>
            </w:pPr>
            <w:r>
              <w:t>任务确认</w:t>
            </w:r>
          </w:p>
        </w:tc>
        <w:tc>
          <w:tcPr>
            <w:tcW w:w="3888" w:type="dxa"/>
            <w:tcMar>
              <w:top w:w="60" w:type="dxa"/>
              <w:left w:w="85" w:type="dxa"/>
              <w:bottom w:w="60" w:type="dxa"/>
              <w:right w:w="85" w:type="dxa"/>
            </w:tcMar>
          </w:tcPr>
          <w:p w14:paraId="77235440" w14:textId="77777777" w:rsidR="009430AC" w:rsidRDefault="005F5F0F">
            <w:pPr>
              <w:pStyle w:val="BodyText"/>
              <w:spacing w:after="0" w:line="220" w:lineRule="auto"/>
            </w:pPr>
            <w:r>
              <w:t>教师或教研负责人；课程目标与项目样例</w:t>
            </w:r>
          </w:p>
        </w:tc>
        <w:tc>
          <w:tcPr>
            <w:tcW w:w="3478" w:type="dxa"/>
            <w:tcMar>
              <w:top w:w="60" w:type="dxa"/>
              <w:left w:w="85" w:type="dxa"/>
              <w:bottom w:w="60" w:type="dxa"/>
              <w:right w:w="85" w:type="dxa"/>
            </w:tcMar>
          </w:tcPr>
          <w:p w14:paraId="21641383" w14:textId="77777777" w:rsidR="009430AC" w:rsidRDefault="005F5F0F">
            <w:pPr>
              <w:pStyle w:val="BodyText"/>
              <w:spacing w:after="0" w:line="220" w:lineRule="auto"/>
            </w:pPr>
            <w:r>
              <w:t>确认年级、活动目标与可观察作品</w:t>
            </w:r>
          </w:p>
        </w:tc>
      </w:tr>
      <w:tr w:rsidR="009430AC" w14:paraId="7453B2AE" w14:textId="77777777">
        <w:trPr>
          <w:cantSplit/>
        </w:trPr>
        <w:tc>
          <w:tcPr>
            <w:tcW w:w="1584" w:type="dxa"/>
            <w:tcMar>
              <w:top w:w="60" w:type="dxa"/>
              <w:left w:w="85" w:type="dxa"/>
              <w:bottom w:w="60" w:type="dxa"/>
              <w:right w:w="85" w:type="dxa"/>
            </w:tcMar>
          </w:tcPr>
          <w:p w14:paraId="0C19C66A" w14:textId="77777777" w:rsidR="009430AC" w:rsidRDefault="005F5F0F">
            <w:pPr>
              <w:pStyle w:val="BodyText"/>
              <w:spacing w:after="0" w:line="220" w:lineRule="auto"/>
            </w:pPr>
            <w:r>
              <w:t>设备与准入</w:t>
            </w:r>
          </w:p>
        </w:tc>
        <w:tc>
          <w:tcPr>
            <w:tcW w:w="3888" w:type="dxa"/>
            <w:tcMar>
              <w:top w:w="60" w:type="dxa"/>
              <w:left w:w="85" w:type="dxa"/>
              <w:bottom w:w="60" w:type="dxa"/>
              <w:right w:w="85" w:type="dxa"/>
            </w:tcMar>
          </w:tcPr>
          <w:p w14:paraId="53DD9943" w14:textId="77777777" w:rsidR="009430AC" w:rsidRDefault="005F5F0F">
            <w:pPr>
              <w:pStyle w:val="BodyText"/>
              <w:spacing w:after="0" w:line="220" w:lineRule="auto"/>
            </w:pPr>
            <w:r>
              <w:t>设备或信息技术负责人；</w:t>
            </w:r>
            <w:r>
              <w:t>Windows</w:t>
            </w:r>
            <w:r>
              <w:t>检查与数据说明</w:t>
            </w:r>
          </w:p>
        </w:tc>
        <w:tc>
          <w:tcPr>
            <w:tcW w:w="3478" w:type="dxa"/>
            <w:tcMar>
              <w:top w:w="60" w:type="dxa"/>
              <w:left w:w="85" w:type="dxa"/>
              <w:bottom w:w="60" w:type="dxa"/>
              <w:right w:w="85" w:type="dxa"/>
            </w:tcMar>
          </w:tcPr>
          <w:p w14:paraId="774D877D" w14:textId="77777777" w:rsidR="009430AC" w:rsidRDefault="005F5F0F">
            <w:pPr>
              <w:pStyle w:val="BodyText"/>
              <w:spacing w:after="0" w:line="220" w:lineRule="auto"/>
            </w:pPr>
            <w:r>
              <w:t>可安装运行，模型网络和权限符合机构要求</w:t>
            </w:r>
          </w:p>
        </w:tc>
      </w:tr>
      <w:tr w:rsidR="009430AC" w14:paraId="363591D1" w14:textId="77777777">
        <w:trPr>
          <w:cantSplit/>
        </w:trPr>
        <w:tc>
          <w:tcPr>
            <w:tcW w:w="1584" w:type="dxa"/>
            <w:tcMar>
              <w:top w:w="60" w:type="dxa"/>
              <w:left w:w="85" w:type="dxa"/>
              <w:bottom w:w="60" w:type="dxa"/>
              <w:right w:w="85" w:type="dxa"/>
            </w:tcMar>
          </w:tcPr>
          <w:p w14:paraId="49FAA92F" w14:textId="77777777" w:rsidR="009430AC" w:rsidRDefault="005F5F0F">
            <w:pPr>
              <w:pStyle w:val="BodyText"/>
              <w:spacing w:after="0" w:line="220" w:lineRule="auto"/>
            </w:pPr>
            <w:r>
              <w:t>活动与复用</w:t>
            </w:r>
          </w:p>
        </w:tc>
        <w:tc>
          <w:tcPr>
            <w:tcW w:w="3888" w:type="dxa"/>
            <w:tcMar>
              <w:top w:w="60" w:type="dxa"/>
              <w:left w:w="85" w:type="dxa"/>
              <w:bottom w:w="60" w:type="dxa"/>
              <w:right w:w="85" w:type="dxa"/>
            </w:tcMar>
          </w:tcPr>
          <w:p w14:paraId="3039402D" w14:textId="77777777" w:rsidR="009430AC" w:rsidRDefault="005F5F0F">
            <w:pPr>
              <w:pStyle w:val="BodyText"/>
              <w:spacing w:after="0" w:line="220" w:lineRule="auto"/>
            </w:pPr>
            <w:r>
              <w:t>组织教师；试用安排、教师指南与记录表</w:t>
            </w:r>
          </w:p>
        </w:tc>
        <w:tc>
          <w:tcPr>
            <w:tcW w:w="3478" w:type="dxa"/>
            <w:tcMar>
              <w:top w:w="60" w:type="dxa"/>
              <w:left w:w="85" w:type="dxa"/>
              <w:bottom w:w="60" w:type="dxa"/>
              <w:right w:w="85" w:type="dxa"/>
            </w:tcMar>
          </w:tcPr>
          <w:p w14:paraId="1F5FB87F" w14:textId="77777777" w:rsidR="009430AC" w:rsidRDefault="005F5F0F">
            <w:pPr>
              <w:pStyle w:val="BodyText"/>
              <w:spacing w:after="0" w:line="220" w:lineRule="auto"/>
            </w:pPr>
            <w:r>
              <w:t>能独立准备和重开项目，明确支持需求</w:t>
            </w:r>
          </w:p>
        </w:tc>
      </w:tr>
      <w:tr w:rsidR="009430AC" w14:paraId="4B81CC04" w14:textId="77777777">
        <w:trPr>
          <w:cantSplit/>
        </w:trPr>
        <w:tc>
          <w:tcPr>
            <w:tcW w:w="1584" w:type="dxa"/>
            <w:tcMar>
              <w:top w:w="60" w:type="dxa"/>
              <w:left w:w="85" w:type="dxa"/>
              <w:bottom w:w="60" w:type="dxa"/>
              <w:right w:w="85" w:type="dxa"/>
            </w:tcMar>
          </w:tcPr>
          <w:p w14:paraId="4027C2D0" w14:textId="77777777" w:rsidR="009430AC" w:rsidRDefault="005F5F0F">
            <w:pPr>
              <w:pStyle w:val="BodyText"/>
              <w:spacing w:after="0" w:line="220" w:lineRule="auto"/>
            </w:pPr>
            <w:r>
              <w:lastRenderedPageBreak/>
              <w:t>范围与预算</w:t>
            </w:r>
          </w:p>
        </w:tc>
        <w:tc>
          <w:tcPr>
            <w:tcW w:w="3888" w:type="dxa"/>
            <w:tcMar>
              <w:top w:w="60" w:type="dxa"/>
              <w:left w:w="85" w:type="dxa"/>
              <w:bottom w:w="60" w:type="dxa"/>
              <w:right w:w="85" w:type="dxa"/>
            </w:tcMar>
          </w:tcPr>
          <w:p w14:paraId="50696EC4" w14:textId="77777777" w:rsidR="009430AC" w:rsidRDefault="005F5F0F">
            <w:pPr>
              <w:pStyle w:val="BodyText"/>
              <w:spacing w:after="0" w:line="220" w:lineRule="auto"/>
            </w:pPr>
            <w:r>
              <w:t>机构负责人及采购人员；服务清单、费用与付款计划</w:t>
            </w:r>
          </w:p>
        </w:tc>
        <w:tc>
          <w:tcPr>
            <w:tcW w:w="3478" w:type="dxa"/>
            <w:tcMar>
              <w:top w:w="60" w:type="dxa"/>
              <w:left w:w="85" w:type="dxa"/>
              <w:bottom w:w="60" w:type="dxa"/>
              <w:right w:w="85" w:type="dxa"/>
            </w:tcMar>
          </w:tcPr>
          <w:p w14:paraId="77CB40CC" w14:textId="77777777" w:rsidR="009430AC" w:rsidRDefault="005F5F0F">
            <w:pPr>
              <w:pStyle w:val="BodyText"/>
              <w:spacing w:after="0" w:line="220" w:lineRule="auto"/>
            </w:pPr>
            <w:r>
              <w:t>主体、范围、额度、验收和付款条件一致</w:t>
            </w:r>
          </w:p>
        </w:tc>
      </w:tr>
      <w:tr w:rsidR="009430AC" w14:paraId="4974D738" w14:textId="77777777">
        <w:trPr>
          <w:cantSplit/>
        </w:trPr>
        <w:tc>
          <w:tcPr>
            <w:tcW w:w="1584" w:type="dxa"/>
            <w:tcMar>
              <w:top w:w="60" w:type="dxa"/>
              <w:left w:w="85" w:type="dxa"/>
              <w:bottom w:w="60" w:type="dxa"/>
              <w:right w:w="85" w:type="dxa"/>
            </w:tcMar>
          </w:tcPr>
          <w:p w14:paraId="4D7CA3AC" w14:textId="77777777" w:rsidR="009430AC" w:rsidRDefault="005F5F0F">
            <w:pPr>
              <w:pStyle w:val="BodyText"/>
              <w:spacing w:after="0" w:line="220" w:lineRule="auto"/>
            </w:pPr>
            <w:r>
              <w:t>交付与结算</w:t>
            </w:r>
          </w:p>
        </w:tc>
        <w:tc>
          <w:tcPr>
            <w:tcW w:w="3888" w:type="dxa"/>
            <w:tcMar>
              <w:top w:w="60" w:type="dxa"/>
              <w:left w:w="85" w:type="dxa"/>
              <w:bottom w:w="60" w:type="dxa"/>
              <w:right w:w="85" w:type="dxa"/>
            </w:tcMar>
          </w:tcPr>
          <w:p w14:paraId="419FDEBE" w14:textId="77777777" w:rsidR="009430AC" w:rsidRDefault="005F5F0F">
            <w:pPr>
              <w:pStyle w:val="BodyText"/>
              <w:spacing w:after="0" w:line="220" w:lineRule="auto"/>
            </w:pPr>
            <w:r>
              <w:t>教师、负责人及付款人员；交付资产和工时清单</w:t>
            </w:r>
          </w:p>
        </w:tc>
        <w:tc>
          <w:tcPr>
            <w:tcW w:w="3478" w:type="dxa"/>
            <w:tcMar>
              <w:top w:w="60" w:type="dxa"/>
              <w:left w:w="85" w:type="dxa"/>
              <w:bottom w:w="60" w:type="dxa"/>
              <w:right w:w="85" w:type="dxa"/>
            </w:tcMar>
          </w:tcPr>
          <w:p w14:paraId="2D30F006" w14:textId="77777777" w:rsidR="009430AC" w:rsidRDefault="005F5F0F">
            <w:pPr>
              <w:pStyle w:val="BodyText"/>
              <w:spacing w:after="0" w:line="220" w:lineRule="auto"/>
            </w:pPr>
            <w:r>
              <w:t>按约定核对成果，记录变更并完成结算</w:t>
            </w:r>
          </w:p>
        </w:tc>
      </w:tr>
    </w:tbl>
    <w:p w14:paraId="22714C4C" w14:textId="77777777" w:rsidR="009430AC" w:rsidRDefault="005F5F0F">
      <w:pPr>
        <w:pStyle w:val="Heading2"/>
      </w:pPr>
      <w:bookmarkStart w:id="11" w:name="_Toc242134087"/>
      <w:r>
        <w:t xml:space="preserve">3.2 </w:t>
      </w:r>
      <w:r>
        <w:t>条件教育服务与范围设计</w:t>
      </w:r>
      <w:bookmarkEnd w:id="11"/>
    </w:p>
    <w:p w14:paraId="6F88C7FD" w14:textId="77777777" w:rsidR="009430AC" w:rsidRDefault="005F5F0F">
      <w:pPr>
        <w:pStyle w:val="BodyText"/>
      </w:pPr>
      <w:r>
        <w:t>机构服务拟覆盖课程准备、教师培训、设备配置及约定支持，启动前必须完成相关产品开发和准备关口。个人完整功能免费；外部模型按自备账户或独立算力安排承担费用。</w:t>
      </w:r>
      <w:r>
        <w:t>Table 9</w:t>
      </w:r>
      <w:r>
        <w:t>（表</w:t>
      </w:r>
      <w:r>
        <w:t>9</w:t>
      </w:r>
      <w:r>
        <w:t>）的</w:t>
      </w:r>
      <w:r>
        <w:t>A24</w:t>
      </w:r>
      <w:r>
        <w:t>是未来服务范围样例，解释作品、培训、配置与支持如何对应</w:t>
      </w:r>
      <w:r>
        <w:t>80</w:t>
      </w:r>
      <w:r>
        <w:t>小时；它不是当前交付、固定报价或已成交合同。</w:t>
      </w:r>
    </w:p>
    <w:p w14:paraId="6D6D2094" w14:textId="77777777" w:rsidR="009430AC" w:rsidRDefault="005F5F0F">
      <w:pPr>
        <w:pStyle w:val="Tabletitle"/>
        <w:keepNext/>
      </w:pPr>
      <w:r>
        <w:t xml:space="preserve">Table 9. </w:t>
      </w:r>
      <w:r>
        <w:t>机构服务设计样例</w:t>
      </w:r>
      <w:r>
        <w:t>A24</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5472"/>
        <w:gridCol w:w="1678"/>
      </w:tblGrid>
      <w:tr w:rsidR="009430AC" w14:paraId="2A678D5D" w14:textId="77777777">
        <w:trPr>
          <w:cantSplit/>
          <w:tblHeader/>
        </w:trPr>
        <w:tc>
          <w:tcPr>
            <w:tcW w:w="1800" w:type="dxa"/>
            <w:tcMar>
              <w:top w:w="60" w:type="dxa"/>
              <w:left w:w="85" w:type="dxa"/>
              <w:bottom w:w="60" w:type="dxa"/>
              <w:right w:w="85" w:type="dxa"/>
            </w:tcMar>
          </w:tcPr>
          <w:p w14:paraId="0E87CEB8" w14:textId="77777777" w:rsidR="009430AC" w:rsidRDefault="005F5F0F">
            <w:pPr>
              <w:pStyle w:val="BodyText"/>
              <w:spacing w:after="0" w:line="220" w:lineRule="auto"/>
            </w:pPr>
            <w:r>
              <w:t>范围</w:t>
            </w:r>
          </w:p>
        </w:tc>
        <w:tc>
          <w:tcPr>
            <w:tcW w:w="5472" w:type="dxa"/>
            <w:tcMar>
              <w:top w:w="60" w:type="dxa"/>
              <w:left w:w="85" w:type="dxa"/>
              <w:bottom w:w="60" w:type="dxa"/>
              <w:right w:w="85" w:type="dxa"/>
            </w:tcMar>
          </w:tcPr>
          <w:p w14:paraId="0B12338D" w14:textId="77777777" w:rsidR="009430AC" w:rsidRDefault="005F5F0F">
            <w:pPr>
              <w:pStyle w:val="BodyText"/>
              <w:spacing w:after="0" w:line="220" w:lineRule="auto"/>
            </w:pPr>
            <w:r>
              <w:t>参考交付</w:t>
            </w:r>
          </w:p>
        </w:tc>
        <w:tc>
          <w:tcPr>
            <w:tcW w:w="1678" w:type="dxa"/>
            <w:tcMar>
              <w:top w:w="60" w:type="dxa"/>
              <w:left w:w="85" w:type="dxa"/>
              <w:bottom w:w="60" w:type="dxa"/>
              <w:right w:w="85" w:type="dxa"/>
            </w:tcMar>
          </w:tcPr>
          <w:p w14:paraId="54505F5E" w14:textId="77777777" w:rsidR="009430AC" w:rsidRDefault="005F5F0F">
            <w:pPr>
              <w:pStyle w:val="BodyText"/>
              <w:spacing w:after="0" w:line="220" w:lineRule="auto"/>
            </w:pPr>
            <w:r>
              <w:t>工时预算（小时）</w:t>
            </w:r>
          </w:p>
        </w:tc>
      </w:tr>
      <w:tr w:rsidR="009430AC" w14:paraId="11551C23" w14:textId="77777777">
        <w:trPr>
          <w:cantSplit/>
        </w:trPr>
        <w:tc>
          <w:tcPr>
            <w:tcW w:w="1800" w:type="dxa"/>
            <w:tcMar>
              <w:top w:w="60" w:type="dxa"/>
              <w:left w:w="85" w:type="dxa"/>
              <w:bottom w:w="60" w:type="dxa"/>
              <w:right w:w="85" w:type="dxa"/>
            </w:tcMar>
          </w:tcPr>
          <w:p w14:paraId="61A6F80F" w14:textId="77777777" w:rsidR="009430AC" w:rsidRDefault="005F5F0F">
            <w:pPr>
              <w:pStyle w:val="BodyText"/>
              <w:spacing w:after="0" w:line="220" w:lineRule="auto"/>
            </w:pPr>
            <w:r>
              <w:t>教学作品准备</w:t>
            </w:r>
          </w:p>
        </w:tc>
        <w:tc>
          <w:tcPr>
            <w:tcW w:w="5472" w:type="dxa"/>
            <w:tcMar>
              <w:top w:w="60" w:type="dxa"/>
              <w:left w:w="85" w:type="dxa"/>
              <w:bottom w:w="60" w:type="dxa"/>
              <w:right w:w="85" w:type="dxa"/>
            </w:tcMar>
          </w:tcPr>
          <w:p w14:paraId="5D873808" w14:textId="77777777" w:rsidR="009430AC" w:rsidRDefault="005F5F0F">
            <w:pPr>
              <w:pStyle w:val="BodyText"/>
              <w:spacing w:after="0" w:line="220" w:lineRule="auto"/>
            </w:pPr>
            <w:r>
              <w:t>1</w:t>
            </w:r>
            <w:r>
              <w:t>所机构、</w:t>
            </w:r>
            <w:r>
              <w:t>1</w:t>
            </w:r>
            <w:r>
              <w:t>班</w:t>
            </w:r>
            <w:r>
              <w:t>30</w:t>
            </w:r>
            <w:r>
              <w:t>名学生、</w:t>
            </w:r>
            <w:r>
              <w:t>6</w:t>
            </w:r>
            <w:r>
              <w:t>次创作活动；</w:t>
            </w:r>
            <w:r>
              <w:t>3</w:t>
            </w:r>
            <w:r>
              <w:t>个可编辑教学作品与教师指南</w:t>
            </w:r>
          </w:p>
        </w:tc>
        <w:tc>
          <w:tcPr>
            <w:tcW w:w="1678" w:type="dxa"/>
            <w:tcMar>
              <w:top w:w="60" w:type="dxa"/>
              <w:left w:w="85" w:type="dxa"/>
              <w:bottom w:w="60" w:type="dxa"/>
              <w:right w:w="85" w:type="dxa"/>
            </w:tcMar>
          </w:tcPr>
          <w:p w14:paraId="277D69EB" w14:textId="77777777" w:rsidR="009430AC" w:rsidRDefault="005F5F0F">
            <w:pPr>
              <w:pStyle w:val="BodyText"/>
              <w:spacing w:after="0" w:line="220" w:lineRule="auto"/>
              <w:jc w:val="right"/>
            </w:pPr>
            <w:r>
              <w:t>24</w:t>
            </w:r>
          </w:p>
        </w:tc>
      </w:tr>
      <w:tr w:rsidR="009430AC" w14:paraId="7ED0865F" w14:textId="77777777">
        <w:trPr>
          <w:cantSplit/>
        </w:trPr>
        <w:tc>
          <w:tcPr>
            <w:tcW w:w="1800" w:type="dxa"/>
            <w:tcMar>
              <w:top w:w="60" w:type="dxa"/>
              <w:left w:w="85" w:type="dxa"/>
              <w:bottom w:w="60" w:type="dxa"/>
              <w:right w:w="85" w:type="dxa"/>
            </w:tcMar>
          </w:tcPr>
          <w:p w14:paraId="0925344C" w14:textId="77777777" w:rsidR="009430AC" w:rsidRDefault="005F5F0F">
            <w:pPr>
              <w:pStyle w:val="BodyText"/>
              <w:spacing w:after="0" w:line="220" w:lineRule="auto"/>
            </w:pPr>
            <w:r>
              <w:t>教师培训</w:t>
            </w:r>
          </w:p>
        </w:tc>
        <w:tc>
          <w:tcPr>
            <w:tcW w:w="5472" w:type="dxa"/>
            <w:tcMar>
              <w:top w:w="60" w:type="dxa"/>
              <w:left w:w="85" w:type="dxa"/>
              <w:bottom w:w="60" w:type="dxa"/>
              <w:right w:w="85" w:type="dxa"/>
            </w:tcMar>
          </w:tcPr>
          <w:p w14:paraId="73540952" w14:textId="77777777" w:rsidR="009430AC" w:rsidRDefault="005F5F0F">
            <w:pPr>
              <w:pStyle w:val="BodyText"/>
              <w:spacing w:after="0" w:line="220" w:lineRule="auto"/>
            </w:pPr>
            <w:r>
              <w:t>2</w:t>
            </w:r>
            <w:r>
              <w:t>次教师培训，含操作演练和独立复用准备</w:t>
            </w:r>
          </w:p>
        </w:tc>
        <w:tc>
          <w:tcPr>
            <w:tcW w:w="1678" w:type="dxa"/>
            <w:tcMar>
              <w:top w:w="60" w:type="dxa"/>
              <w:left w:w="85" w:type="dxa"/>
              <w:bottom w:w="60" w:type="dxa"/>
              <w:right w:w="85" w:type="dxa"/>
            </w:tcMar>
          </w:tcPr>
          <w:p w14:paraId="79F67417" w14:textId="77777777" w:rsidR="009430AC" w:rsidRDefault="005F5F0F">
            <w:pPr>
              <w:pStyle w:val="BodyText"/>
              <w:spacing w:after="0" w:line="220" w:lineRule="auto"/>
              <w:jc w:val="right"/>
            </w:pPr>
            <w:r>
              <w:t>16</w:t>
            </w:r>
          </w:p>
        </w:tc>
      </w:tr>
      <w:tr w:rsidR="009430AC" w14:paraId="706FC4FB" w14:textId="77777777">
        <w:trPr>
          <w:cantSplit/>
        </w:trPr>
        <w:tc>
          <w:tcPr>
            <w:tcW w:w="1800" w:type="dxa"/>
            <w:tcMar>
              <w:top w:w="60" w:type="dxa"/>
              <w:left w:w="85" w:type="dxa"/>
              <w:bottom w:w="60" w:type="dxa"/>
              <w:right w:w="85" w:type="dxa"/>
            </w:tcMar>
          </w:tcPr>
          <w:p w14:paraId="20BFD9A2" w14:textId="77777777" w:rsidR="009430AC" w:rsidRDefault="005F5F0F">
            <w:pPr>
              <w:pStyle w:val="BodyText"/>
              <w:spacing w:after="0" w:line="220" w:lineRule="auto"/>
            </w:pPr>
            <w:r>
              <w:t>环境配置</w:t>
            </w:r>
          </w:p>
        </w:tc>
        <w:tc>
          <w:tcPr>
            <w:tcW w:w="5472" w:type="dxa"/>
            <w:tcMar>
              <w:top w:w="60" w:type="dxa"/>
              <w:left w:w="85" w:type="dxa"/>
              <w:bottom w:w="60" w:type="dxa"/>
              <w:right w:w="85" w:type="dxa"/>
            </w:tcMar>
          </w:tcPr>
          <w:p w14:paraId="7B0CDDB6" w14:textId="77777777" w:rsidR="009430AC" w:rsidRDefault="005F5F0F">
            <w:pPr>
              <w:pStyle w:val="BodyText"/>
              <w:spacing w:after="0" w:line="220" w:lineRule="auto"/>
            </w:pPr>
            <w:r>
              <w:t>30</w:t>
            </w:r>
            <w:r>
              <w:t>台</w:t>
            </w:r>
            <w:r>
              <w:t>Windows</w:t>
            </w:r>
            <w:r>
              <w:t>设备配置检查，模型与权限确认</w:t>
            </w:r>
          </w:p>
        </w:tc>
        <w:tc>
          <w:tcPr>
            <w:tcW w:w="1678" w:type="dxa"/>
            <w:tcMar>
              <w:top w:w="60" w:type="dxa"/>
              <w:left w:w="85" w:type="dxa"/>
              <w:bottom w:w="60" w:type="dxa"/>
              <w:right w:w="85" w:type="dxa"/>
            </w:tcMar>
          </w:tcPr>
          <w:p w14:paraId="37A2825C" w14:textId="77777777" w:rsidR="009430AC" w:rsidRDefault="005F5F0F">
            <w:pPr>
              <w:pStyle w:val="BodyText"/>
              <w:spacing w:after="0" w:line="220" w:lineRule="auto"/>
              <w:jc w:val="right"/>
            </w:pPr>
            <w:r>
              <w:t>16</w:t>
            </w:r>
          </w:p>
        </w:tc>
      </w:tr>
      <w:tr w:rsidR="009430AC" w14:paraId="788A279F" w14:textId="77777777">
        <w:trPr>
          <w:cantSplit/>
        </w:trPr>
        <w:tc>
          <w:tcPr>
            <w:tcW w:w="1800" w:type="dxa"/>
            <w:tcMar>
              <w:top w:w="60" w:type="dxa"/>
              <w:left w:w="85" w:type="dxa"/>
              <w:bottom w:w="60" w:type="dxa"/>
              <w:right w:w="85" w:type="dxa"/>
            </w:tcMar>
          </w:tcPr>
          <w:p w14:paraId="0AE4CEEB" w14:textId="77777777" w:rsidR="009430AC" w:rsidRDefault="005F5F0F">
            <w:pPr>
              <w:pStyle w:val="BodyText"/>
              <w:spacing w:after="0" w:line="220" w:lineRule="auto"/>
            </w:pPr>
            <w:r>
              <w:t>恢复与支持</w:t>
            </w:r>
          </w:p>
        </w:tc>
        <w:tc>
          <w:tcPr>
            <w:tcW w:w="5472" w:type="dxa"/>
            <w:tcMar>
              <w:top w:w="60" w:type="dxa"/>
              <w:left w:w="85" w:type="dxa"/>
              <w:bottom w:w="60" w:type="dxa"/>
              <w:right w:w="85" w:type="dxa"/>
            </w:tcMar>
          </w:tcPr>
          <w:p w14:paraId="06E2B90F" w14:textId="77777777" w:rsidR="009430AC" w:rsidRDefault="005F5F0F">
            <w:pPr>
              <w:pStyle w:val="BodyText"/>
              <w:spacing w:after="0" w:line="220" w:lineRule="auto"/>
            </w:pPr>
            <w:r>
              <w:t>8</w:t>
            </w:r>
            <w:r>
              <w:t>周预约支持、故障记录、项目恢复指导与复盘</w:t>
            </w:r>
          </w:p>
        </w:tc>
        <w:tc>
          <w:tcPr>
            <w:tcW w:w="1678" w:type="dxa"/>
            <w:tcMar>
              <w:top w:w="60" w:type="dxa"/>
              <w:left w:w="85" w:type="dxa"/>
              <w:bottom w:w="60" w:type="dxa"/>
              <w:right w:w="85" w:type="dxa"/>
            </w:tcMar>
          </w:tcPr>
          <w:p w14:paraId="42E223F4" w14:textId="77777777" w:rsidR="009430AC" w:rsidRDefault="005F5F0F">
            <w:pPr>
              <w:pStyle w:val="BodyText"/>
              <w:spacing w:after="0" w:line="220" w:lineRule="auto"/>
              <w:jc w:val="right"/>
            </w:pPr>
            <w:r>
              <w:t>24</w:t>
            </w:r>
          </w:p>
        </w:tc>
      </w:tr>
    </w:tbl>
    <w:p w14:paraId="671EF2C0" w14:textId="77777777" w:rsidR="009430AC" w:rsidRDefault="005F5F0F">
      <w:pPr>
        <w:pStyle w:val="BodyText"/>
      </w:pPr>
      <w:r>
        <w:t>Table 9</w:t>
      </w:r>
      <w:r>
        <w:t>（表</w:t>
      </w:r>
      <w:r>
        <w:t>9</w:t>
      </w:r>
      <w:r>
        <w:t>）四项合计</w:t>
      </w:r>
      <w:r>
        <w:t>80</w:t>
      </w:r>
      <w:r>
        <w:t>小时，收费按实际活动、设备、支持规模与工时形成。教学样例提供可讨论的交付范围，正式合同承接产品准备完成后的具体场景。个人软件保持完整创作能力，机构为组织、配置与支持付费。</w:t>
      </w:r>
    </w:p>
    <w:p w14:paraId="2953907C" w14:textId="77777777" w:rsidR="009430AC" w:rsidRDefault="005F5F0F">
      <w:pPr>
        <w:pStyle w:val="BodyText"/>
      </w:pPr>
      <w:r>
        <w:t>机构报价按实际教学、部署、培训和支持范围核定，模型算力另行核算。官网</w:t>
      </w:r>
      <w:r>
        <w:t>Token</w:t>
      </w:r>
      <w:r>
        <w:t>套餐是个人托管用量咨询拟案，不是学校服务价目表或已成交合同，</w:t>
      </w:r>
      <w:r>
        <w:t>24</w:t>
      </w:r>
      <w:r>
        <w:t>个月建设资金不由这些拟定价格直接抵减。机构自带模型账户时须明确账户、费用和支持责任；管理功能先确定开发范围与交付条件。</w:t>
      </w:r>
    </w:p>
    <w:p w14:paraId="05DAABA2" w14:textId="77777777" w:rsidR="009430AC" w:rsidRDefault="005F5F0F">
      <w:pPr>
        <w:pStyle w:val="BodyText"/>
      </w:pPr>
      <w:r>
        <w:t>真实场景准备完成后，教师可用免费软件和合成资料评估作品流程。收费前确认版本范围、交付物、培训、权限、支持和验收；课堂内容仍由教师组织检查。外部模型回答质量不作为无条件保证，引用与轨迹用于核对过程。</w:t>
      </w:r>
    </w:p>
    <w:p w14:paraId="30F71D60" w14:textId="77777777" w:rsidR="009430AC" w:rsidRDefault="005F5F0F">
      <w:pPr>
        <w:pStyle w:val="Heading2"/>
      </w:pPr>
      <w:bookmarkStart w:id="12" w:name="_Toc242134088"/>
      <w:r>
        <w:t xml:space="preserve">3.3 </w:t>
      </w:r>
      <w:r>
        <w:t>组织后台与付费能力规划</w:t>
      </w:r>
      <w:bookmarkEnd w:id="12"/>
    </w:p>
    <w:p w14:paraId="132EB635" w14:textId="77777777" w:rsidR="009430AC" w:rsidRDefault="005F5F0F">
      <w:pPr>
        <w:pStyle w:val="BodyText"/>
      </w:pPr>
      <w:r>
        <w:t>机构</w:t>
      </w:r>
      <w:r>
        <w:t>/K12</w:t>
      </w:r>
      <w:r>
        <w:t>付费方向增加组织后台配置，以师生账户、课堂管理、进度分析、课程支持及优先支持为参考。</w:t>
      </w:r>
      <w:r>
        <w:t>[S3][S4] Tynker</w:t>
      </w:r>
      <w:r>
        <w:t>学校</w:t>
      </w:r>
      <w:r>
        <w:t>Premium</w:t>
      </w:r>
      <w:r>
        <w:t>按学生数与学校需求定制报价，课堂课程页面另展示</w:t>
      </w:r>
      <w:r>
        <w:t>30</w:t>
      </w:r>
      <w:r>
        <w:t>学生许可证样例，并公开课堂管理、自动评分、进度及培训支持。</w:t>
      </w:r>
      <w:r>
        <w:t xml:space="preserve">[S8][S9][S10] </w:t>
      </w:r>
      <w:r>
        <w:t>这些维度支持设计机构方案，不证明</w:t>
      </w:r>
      <w:r>
        <w:t>Blocky</w:t>
      </w:r>
      <w:r>
        <w:t>后台已经完成，也不把</w:t>
      </w:r>
      <w:r>
        <w:t>Tynker</w:t>
      </w:r>
      <w:r>
        <w:t>课堂样例当所有学校方案的统一规格。</w:t>
      </w:r>
    </w:p>
    <w:p w14:paraId="0210C9ED" w14:textId="77777777" w:rsidR="009430AC" w:rsidRDefault="005F5F0F">
      <w:pPr>
        <w:pStyle w:val="Tabletitle"/>
        <w:keepNext/>
      </w:pPr>
      <w:r>
        <w:lastRenderedPageBreak/>
        <w:t xml:space="preserve">Table 10. </w:t>
      </w:r>
      <w:r>
        <w:t>组织后台建设与服务配置规划</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888"/>
        <w:gridCol w:w="3262"/>
      </w:tblGrid>
      <w:tr w:rsidR="009430AC" w14:paraId="4AFFC216" w14:textId="77777777">
        <w:trPr>
          <w:cantSplit/>
          <w:tblHeader/>
        </w:trPr>
        <w:tc>
          <w:tcPr>
            <w:tcW w:w="1800" w:type="dxa"/>
            <w:tcMar>
              <w:top w:w="60" w:type="dxa"/>
              <w:left w:w="85" w:type="dxa"/>
              <w:bottom w:w="60" w:type="dxa"/>
              <w:right w:w="85" w:type="dxa"/>
            </w:tcMar>
          </w:tcPr>
          <w:p w14:paraId="591F4530" w14:textId="77777777" w:rsidR="009430AC" w:rsidRDefault="005F5F0F">
            <w:pPr>
              <w:pStyle w:val="BodyText"/>
              <w:spacing w:after="0" w:line="220" w:lineRule="auto"/>
            </w:pPr>
            <w:r>
              <w:t>组织需求</w:t>
            </w:r>
          </w:p>
        </w:tc>
        <w:tc>
          <w:tcPr>
            <w:tcW w:w="3888" w:type="dxa"/>
            <w:tcMar>
              <w:top w:w="60" w:type="dxa"/>
              <w:left w:w="85" w:type="dxa"/>
              <w:bottom w:w="60" w:type="dxa"/>
              <w:right w:w="85" w:type="dxa"/>
            </w:tcMar>
          </w:tcPr>
          <w:p w14:paraId="1FAE3635" w14:textId="77777777" w:rsidR="009430AC" w:rsidRDefault="005F5F0F">
            <w:pPr>
              <w:pStyle w:val="BodyText"/>
              <w:spacing w:after="0" w:line="220" w:lineRule="auto"/>
            </w:pPr>
            <w:r>
              <w:t>拟议配置与交付</w:t>
            </w:r>
          </w:p>
        </w:tc>
        <w:tc>
          <w:tcPr>
            <w:tcW w:w="3262" w:type="dxa"/>
            <w:tcMar>
              <w:top w:w="60" w:type="dxa"/>
              <w:left w:w="85" w:type="dxa"/>
              <w:bottom w:w="60" w:type="dxa"/>
              <w:right w:w="85" w:type="dxa"/>
            </w:tcMar>
          </w:tcPr>
          <w:p w14:paraId="79624BB8" w14:textId="77777777" w:rsidR="009430AC" w:rsidRDefault="005F5F0F">
            <w:pPr>
              <w:pStyle w:val="BodyText"/>
              <w:spacing w:after="0" w:line="220" w:lineRule="auto"/>
            </w:pPr>
            <w:r>
              <w:t>当前进入条件</w:t>
            </w:r>
          </w:p>
        </w:tc>
      </w:tr>
      <w:tr w:rsidR="009430AC" w14:paraId="32F70D4E" w14:textId="77777777">
        <w:trPr>
          <w:cantSplit/>
        </w:trPr>
        <w:tc>
          <w:tcPr>
            <w:tcW w:w="1800" w:type="dxa"/>
            <w:tcMar>
              <w:top w:w="60" w:type="dxa"/>
              <w:left w:w="85" w:type="dxa"/>
              <w:bottom w:w="60" w:type="dxa"/>
              <w:right w:w="85" w:type="dxa"/>
            </w:tcMar>
          </w:tcPr>
          <w:p w14:paraId="50C5A3BA" w14:textId="77777777" w:rsidR="009430AC" w:rsidRDefault="005F5F0F">
            <w:pPr>
              <w:pStyle w:val="BodyText"/>
              <w:spacing w:after="0" w:line="220" w:lineRule="auto"/>
            </w:pPr>
            <w:r>
              <w:t>人员与课堂</w:t>
            </w:r>
          </w:p>
        </w:tc>
        <w:tc>
          <w:tcPr>
            <w:tcW w:w="3888" w:type="dxa"/>
            <w:tcMar>
              <w:top w:w="60" w:type="dxa"/>
              <w:left w:w="85" w:type="dxa"/>
              <w:bottom w:w="60" w:type="dxa"/>
              <w:right w:w="85" w:type="dxa"/>
            </w:tcMar>
          </w:tcPr>
          <w:p w14:paraId="4926F953" w14:textId="77777777" w:rsidR="009430AC" w:rsidRDefault="005F5F0F">
            <w:pPr>
              <w:pStyle w:val="BodyText"/>
              <w:spacing w:after="0" w:line="220" w:lineRule="auto"/>
            </w:pPr>
            <w:r>
              <w:t>师生账户、角色、班级及项目分发</w:t>
            </w:r>
          </w:p>
        </w:tc>
        <w:tc>
          <w:tcPr>
            <w:tcW w:w="3262" w:type="dxa"/>
            <w:tcMar>
              <w:top w:w="60" w:type="dxa"/>
              <w:left w:w="85" w:type="dxa"/>
              <w:bottom w:w="60" w:type="dxa"/>
              <w:right w:w="85" w:type="dxa"/>
            </w:tcMar>
          </w:tcPr>
          <w:p w14:paraId="7737CE6C" w14:textId="77777777" w:rsidR="009430AC" w:rsidRDefault="005F5F0F">
            <w:pPr>
              <w:pStyle w:val="BodyText"/>
              <w:spacing w:after="0" w:line="220" w:lineRule="auto"/>
            </w:pPr>
            <w:r>
              <w:t>先确认机构角色、名单责任与现用组织流程</w:t>
            </w:r>
          </w:p>
        </w:tc>
      </w:tr>
      <w:tr w:rsidR="009430AC" w14:paraId="3D2824E1" w14:textId="77777777">
        <w:trPr>
          <w:cantSplit/>
        </w:trPr>
        <w:tc>
          <w:tcPr>
            <w:tcW w:w="1800" w:type="dxa"/>
            <w:tcMar>
              <w:top w:w="60" w:type="dxa"/>
              <w:left w:w="85" w:type="dxa"/>
              <w:bottom w:w="60" w:type="dxa"/>
              <w:right w:w="85" w:type="dxa"/>
            </w:tcMar>
          </w:tcPr>
          <w:p w14:paraId="4AC63DC8" w14:textId="77777777" w:rsidR="009430AC" w:rsidRDefault="005F5F0F">
            <w:pPr>
              <w:pStyle w:val="BodyText"/>
              <w:spacing w:after="0" w:line="220" w:lineRule="auto"/>
            </w:pPr>
            <w:r>
              <w:t>学习与进度</w:t>
            </w:r>
          </w:p>
        </w:tc>
        <w:tc>
          <w:tcPr>
            <w:tcW w:w="3888" w:type="dxa"/>
            <w:tcMar>
              <w:top w:w="60" w:type="dxa"/>
              <w:left w:w="85" w:type="dxa"/>
              <w:bottom w:w="60" w:type="dxa"/>
              <w:right w:w="85" w:type="dxa"/>
            </w:tcMar>
          </w:tcPr>
          <w:p w14:paraId="323CF055" w14:textId="77777777" w:rsidR="009430AC" w:rsidRDefault="005F5F0F">
            <w:pPr>
              <w:pStyle w:val="BodyText"/>
              <w:spacing w:after="0" w:line="220" w:lineRule="auto"/>
            </w:pPr>
            <w:r>
              <w:t>活动进度记录、作品汇总、教师观察及评分辅助</w:t>
            </w:r>
          </w:p>
        </w:tc>
        <w:tc>
          <w:tcPr>
            <w:tcW w:w="3262" w:type="dxa"/>
            <w:tcMar>
              <w:top w:w="60" w:type="dxa"/>
              <w:left w:w="85" w:type="dxa"/>
              <w:bottom w:w="60" w:type="dxa"/>
              <w:right w:w="85" w:type="dxa"/>
            </w:tcMar>
          </w:tcPr>
          <w:p w14:paraId="66DCBC13" w14:textId="77777777" w:rsidR="009430AC" w:rsidRDefault="005F5F0F">
            <w:pPr>
              <w:pStyle w:val="BodyText"/>
              <w:spacing w:after="0" w:line="220" w:lineRule="auto"/>
            </w:pPr>
            <w:r>
              <w:t>进度与记录功能先开发核对；评分标准在后续场景与教师核对</w:t>
            </w:r>
          </w:p>
        </w:tc>
      </w:tr>
      <w:tr w:rsidR="009430AC" w14:paraId="5A05F0A2" w14:textId="77777777">
        <w:trPr>
          <w:cantSplit/>
        </w:trPr>
        <w:tc>
          <w:tcPr>
            <w:tcW w:w="1800" w:type="dxa"/>
            <w:tcMar>
              <w:top w:w="60" w:type="dxa"/>
              <w:left w:w="85" w:type="dxa"/>
              <w:bottom w:w="60" w:type="dxa"/>
              <w:right w:w="85" w:type="dxa"/>
            </w:tcMar>
          </w:tcPr>
          <w:p w14:paraId="481BAEDE" w14:textId="77777777" w:rsidR="009430AC" w:rsidRDefault="005F5F0F">
            <w:pPr>
              <w:pStyle w:val="BodyText"/>
              <w:spacing w:after="0" w:line="220" w:lineRule="auto"/>
            </w:pPr>
            <w:r>
              <w:t>课程与支持</w:t>
            </w:r>
          </w:p>
        </w:tc>
        <w:tc>
          <w:tcPr>
            <w:tcW w:w="3888" w:type="dxa"/>
            <w:tcMar>
              <w:top w:w="60" w:type="dxa"/>
              <w:left w:w="85" w:type="dxa"/>
              <w:bottom w:w="60" w:type="dxa"/>
              <w:right w:w="85" w:type="dxa"/>
            </w:tcMar>
          </w:tcPr>
          <w:p w14:paraId="69106066" w14:textId="77777777" w:rsidR="009430AC" w:rsidRDefault="005F5F0F">
            <w:pPr>
              <w:pStyle w:val="BodyText"/>
              <w:spacing w:after="0" w:line="220" w:lineRule="auto"/>
            </w:pPr>
            <w:r>
              <w:t>机构课程配置、教师培训、优先支持与恢复</w:t>
            </w:r>
          </w:p>
        </w:tc>
        <w:tc>
          <w:tcPr>
            <w:tcW w:w="3262" w:type="dxa"/>
            <w:tcMar>
              <w:top w:w="60" w:type="dxa"/>
              <w:left w:w="85" w:type="dxa"/>
              <w:bottom w:w="60" w:type="dxa"/>
              <w:right w:w="85" w:type="dxa"/>
            </w:tcMar>
          </w:tcPr>
          <w:p w14:paraId="344F1C85" w14:textId="77777777" w:rsidR="009430AC" w:rsidRDefault="005F5F0F">
            <w:pPr>
              <w:pStyle w:val="BodyText"/>
              <w:spacing w:after="0" w:line="220" w:lineRule="auto"/>
            </w:pPr>
            <w:r>
              <w:t>后台与恢复能力先开发；产品准备后按确认范围交付服务</w:t>
            </w:r>
          </w:p>
        </w:tc>
      </w:tr>
      <w:tr w:rsidR="009430AC" w14:paraId="25E53103" w14:textId="77777777">
        <w:trPr>
          <w:cantSplit/>
        </w:trPr>
        <w:tc>
          <w:tcPr>
            <w:tcW w:w="1800" w:type="dxa"/>
            <w:tcMar>
              <w:top w:w="60" w:type="dxa"/>
              <w:left w:w="85" w:type="dxa"/>
              <w:bottom w:w="60" w:type="dxa"/>
              <w:right w:w="85" w:type="dxa"/>
            </w:tcMar>
          </w:tcPr>
          <w:p w14:paraId="30ED5A48" w14:textId="77777777" w:rsidR="009430AC" w:rsidRDefault="005F5F0F">
            <w:pPr>
              <w:pStyle w:val="BodyText"/>
              <w:spacing w:after="0" w:line="220" w:lineRule="auto"/>
            </w:pPr>
            <w:r>
              <w:t>报价与续用</w:t>
            </w:r>
          </w:p>
        </w:tc>
        <w:tc>
          <w:tcPr>
            <w:tcW w:w="3888" w:type="dxa"/>
            <w:tcMar>
              <w:top w:w="60" w:type="dxa"/>
              <w:left w:w="85" w:type="dxa"/>
              <w:bottom w:w="60" w:type="dxa"/>
              <w:right w:w="85" w:type="dxa"/>
            </w:tcMar>
          </w:tcPr>
          <w:p w14:paraId="1CAD576C" w14:textId="77777777" w:rsidR="009430AC" w:rsidRDefault="005F5F0F">
            <w:pPr>
              <w:pStyle w:val="BodyText"/>
              <w:spacing w:after="0" w:line="220" w:lineRule="auto"/>
            </w:pPr>
            <w:r>
              <w:t>按学生规模、学校需求、后台功能和支持期限形成方案</w:t>
            </w:r>
          </w:p>
        </w:tc>
        <w:tc>
          <w:tcPr>
            <w:tcW w:w="3262" w:type="dxa"/>
            <w:tcMar>
              <w:top w:w="60" w:type="dxa"/>
              <w:left w:w="85" w:type="dxa"/>
              <w:bottom w:w="60" w:type="dxa"/>
              <w:right w:w="85" w:type="dxa"/>
            </w:tcMar>
          </w:tcPr>
          <w:p w14:paraId="40FF86DA" w14:textId="77777777" w:rsidR="009430AC" w:rsidRDefault="005F5F0F">
            <w:pPr>
              <w:pStyle w:val="BodyText"/>
              <w:spacing w:after="0" w:line="220" w:lineRule="auto"/>
            </w:pPr>
            <w:r>
              <w:t>报价单位、合同周期、用户数和后台成本经采证后独立测算</w:t>
            </w:r>
          </w:p>
        </w:tc>
      </w:tr>
    </w:tbl>
    <w:p w14:paraId="6496156E" w14:textId="77777777" w:rsidR="009430AC" w:rsidRDefault="005F5F0F">
      <w:pPr>
        <w:pStyle w:val="BodyText"/>
      </w:pPr>
      <w:r>
        <w:t>Table 10</w:t>
      </w:r>
      <w:r>
        <w:t>（表</w:t>
      </w:r>
      <w:r>
        <w:t>10</w:t>
      </w:r>
      <w:r>
        <w:t>）是后续产品开发内容，当前没有机构统一账号、课堂后台、进度分析或自动评分。相关教育组织、权限和部署能力先完成开发与准备核对，再进入真实机构场景。验证后根据配置、人数、支持、数据保留和迁移范围探索收费，不以教师人工文件收集代替后台研发，也不以历史服务预算替代组织订阅价格。</w:t>
      </w:r>
    </w:p>
    <w:p w14:paraId="6CC118E4" w14:textId="77777777" w:rsidR="009430AC" w:rsidRDefault="005F5F0F">
      <w:pPr>
        <w:pStyle w:val="Heading2"/>
      </w:pPr>
      <w:bookmarkStart w:id="13" w:name="_Toc242134089"/>
      <w:r>
        <w:t xml:space="preserve">3.4 </w:t>
      </w:r>
      <w:r>
        <w:t>独立算力与模型账户机制</w:t>
      </w:r>
      <w:bookmarkEnd w:id="13"/>
    </w:p>
    <w:p w14:paraId="46E4CD4D" w14:textId="77777777" w:rsidR="009430AC" w:rsidRDefault="005F5F0F">
      <w:pPr>
        <w:pStyle w:val="BodyText"/>
      </w:pPr>
      <w:r>
        <w:t>Token</w:t>
      </w:r>
      <w:r>
        <w:t>计量模型处理的文本，积分是托管模型用量的统一结算单位。不同模型的输入、输出、缓存费率不同，一次</w:t>
      </w:r>
      <w:r>
        <w:t>Agent</w:t>
      </w:r>
      <w:r>
        <w:t>任务还可能包含多轮上下文与工具调用后的模型请求，积分不对应固定</w:t>
      </w:r>
      <w:r>
        <w:t>Token</w:t>
      </w:r>
      <w:r>
        <w:t>数或固定任务数。官网拟月度额度按周期发放、当期有效且不结转，加量包到账起</w:t>
      </w:r>
      <w:r>
        <w:t>30</w:t>
      </w:r>
      <w:r>
        <w:t>天有效，优先用最早到期的额度。正式模型折算费率与服务条款待公布。</w:t>
      </w:r>
      <w:r>
        <w:t>[P4]</w:t>
      </w:r>
    </w:p>
    <w:p w14:paraId="52A4E128" w14:textId="77777777" w:rsidR="009430AC" w:rsidRDefault="005F5F0F">
      <w:pPr>
        <w:pStyle w:val="BodyText"/>
      </w:pPr>
      <w:r>
        <w:t>Table 11</w:t>
      </w:r>
      <w:r>
        <w:t>（表</w:t>
      </w:r>
      <w:r>
        <w:t>11</w:t>
      </w:r>
      <w:r>
        <w:t>）同步官网拟定套餐，人民币计价，暂未开放购买。个人客户端完整创作能力免费，套餐只覆盖托管模型服务，</w:t>
      </w:r>
      <w:r>
        <w:t>BYOK</w:t>
      </w:r>
      <w:r>
        <w:t>由供应商独立计费。机构的组织后台、课程、部署与维护另按需求报价。金额与积分不作跨模型</w:t>
      </w:r>
      <w:r>
        <w:t>Token</w:t>
      </w:r>
      <w:r>
        <w:t>等价换算，采用人数、折算费率和收入未确认，不进入原</w:t>
      </w:r>
      <w:r>
        <w:t>24</w:t>
      </w:r>
      <w:r>
        <w:t>个月收入预测。</w:t>
      </w:r>
    </w:p>
    <w:p w14:paraId="1A5EA1BC" w14:textId="77777777" w:rsidR="009430AC" w:rsidRDefault="005F5F0F">
      <w:pPr>
        <w:pStyle w:val="Tabletitle"/>
        <w:keepNext/>
      </w:pPr>
      <w:r>
        <w:t xml:space="preserve">Table 11. </w:t>
      </w:r>
      <w:r>
        <w:t>官网托管积分咨询方案</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600"/>
        <w:gridCol w:w="3550"/>
      </w:tblGrid>
      <w:tr w:rsidR="009430AC" w14:paraId="3EB04A24" w14:textId="77777777">
        <w:trPr>
          <w:cantSplit/>
          <w:tblHeader/>
        </w:trPr>
        <w:tc>
          <w:tcPr>
            <w:tcW w:w="1800" w:type="dxa"/>
            <w:tcMar>
              <w:top w:w="60" w:type="dxa"/>
              <w:left w:w="85" w:type="dxa"/>
              <w:bottom w:w="60" w:type="dxa"/>
              <w:right w:w="85" w:type="dxa"/>
            </w:tcMar>
          </w:tcPr>
          <w:p w14:paraId="3B6F79D8" w14:textId="77777777" w:rsidR="009430AC" w:rsidRDefault="005F5F0F">
            <w:pPr>
              <w:pStyle w:val="BodyText"/>
              <w:spacing w:after="0" w:line="220" w:lineRule="auto"/>
            </w:pPr>
            <w:r>
              <w:t>拟定方案</w:t>
            </w:r>
          </w:p>
        </w:tc>
        <w:tc>
          <w:tcPr>
            <w:tcW w:w="3600" w:type="dxa"/>
            <w:tcMar>
              <w:top w:w="60" w:type="dxa"/>
              <w:left w:w="85" w:type="dxa"/>
              <w:bottom w:w="60" w:type="dxa"/>
              <w:right w:w="85" w:type="dxa"/>
            </w:tcMar>
          </w:tcPr>
          <w:p w14:paraId="3EA2376C" w14:textId="77777777" w:rsidR="009430AC" w:rsidRDefault="005F5F0F">
            <w:pPr>
              <w:pStyle w:val="BodyText"/>
              <w:spacing w:after="0" w:line="220" w:lineRule="auto"/>
            </w:pPr>
            <w:r>
              <w:t>人民币价格与额度</w:t>
            </w:r>
          </w:p>
        </w:tc>
        <w:tc>
          <w:tcPr>
            <w:tcW w:w="3550" w:type="dxa"/>
            <w:tcMar>
              <w:top w:w="60" w:type="dxa"/>
              <w:left w:w="85" w:type="dxa"/>
              <w:bottom w:w="60" w:type="dxa"/>
              <w:right w:w="85" w:type="dxa"/>
            </w:tcMar>
          </w:tcPr>
          <w:p w14:paraId="70350FE9" w14:textId="77777777" w:rsidR="009430AC" w:rsidRDefault="005F5F0F">
            <w:pPr>
              <w:pStyle w:val="BodyText"/>
              <w:spacing w:after="0" w:line="220" w:lineRule="auto"/>
            </w:pPr>
            <w:r>
              <w:t>用量规则与当前状态</w:t>
            </w:r>
          </w:p>
        </w:tc>
      </w:tr>
      <w:tr w:rsidR="009430AC" w14:paraId="7475F9CF" w14:textId="77777777">
        <w:trPr>
          <w:cantSplit/>
        </w:trPr>
        <w:tc>
          <w:tcPr>
            <w:tcW w:w="1800" w:type="dxa"/>
            <w:tcMar>
              <w:top w:w="60" w:type="dxa"/>
              <w:left w:w="85" w:type="dxa"/>
              <w:bottom w:w="60" w:type="dxa"/>
              <w:right w:w="85" w:type="dxa"/>
            </w:tcMar>
          </w:tcPr>
          <w:p w14:paraId="0C192185" w14:textId="77777777" w:rsidR="009430AC" w:rsidRDefault="005F5F0F">
            <w:pPr>
              <w:pStyle w:val="BodyText"/>
              <w:spacing w:after="0" w:line="220" w:lineRule="auto"/>
            </w:pPr>
            <w:r>
              <w:t>标准</w:t>
            </w:r>
          </w:p>
        </w:tc>
        <w:tc>
          <w:tcPr>
            <w:tcW w:w="3600" w:type="dxa"/>
            <w:tcMar>
              <w:top w:w="60" w:type="dxa"/>
              <w:left w:w="85" w:type="dxa"/>
              <w:bottom w:w="60" w:type="dxa"/>
              <w:right w:w="85" w:type="dxa"/>
            </w:tcMar>
          </w:tcPr>
          <w:p w14:paraId="3B27A802" w14:textId="77777777" w:rsidR="009430AC" w:rsidRDefault="005F5F0F">
            <w:pPr>
              <w:pStyle w:val="BodyText"/>
              <w:spacing w:after="0" w:line="220" w:lineRule="auto"/>
            </w:pPr>
            <w:r>
              <w:t>99</w:t>
            </w:r>
            <w:r>
              <w:t>元</w:t>
            </w:r>
            <w:r>
              <w:t>/</w:t>
            </w:r>
            <w:r>
              <w:t>月，</w:t>
            </w:r>
            <w:r>
              <w:t>2,000</w:t>
            </w:r>
            <w:r>
              <w:t>积分</w:t>
            </w:r>
            <w:r>
              <w:t>/</w:t>
            </w:r>
            <w:r>
              <w:t>月</w:t>
            </w:r>
          </w:p>
        </w:tc>
        <w:tc>
          <w:tcPr>
            <w:tcW w:w="3550" w:type="dxa"/>
            <w:tcMar>
              <w:top w:w="60" w:type="dxa"/>
              <w:left w:w="85" w:type="dxa"/>
              <w:bottom w:w="60" w:type="dxa"/>
              <w:right w:w="85" w:type="dxa"/>
            </w:tcMar>
          </w:tcPr>
          <w:p w14:paraId="7B653382" w14:textId="77777777" w:rsidR="009430AC" w:rsidRDefault="005F5F0F">
            <w:pPr>
              <w:pStyle w:val="BodyText"/>
              <w:spacing w:after="0" w:line="220" w:lineRule="auto"/>
            </w:pPr>
            <w:r>
              <w:t>学习与日常任务；当期有效，不结转；暂未开放购买</w:t>
            </w:r>
          </w:p>
        </w:tc>
      </w:tr>
      <w:tr w:rsidR="009430AC" w14:paraId="786F16D4" w14:textId="77777777">
        <w:trPr>
          <w:cantSplit/>
        </w:trPr>
        <w:tc>
          <w:tcPr>
            <w:tcW w:w="1800" w:type="dxa"/>
            <w:tcMar>
              <w:top w:w="60" w:type="dxa"/>
              <w:left w:w="85" w:type="dxa"/>
              <w:bottom w:w="60" w:type="dxa"/>
              <w:right w:w="85" w:type="dxa"/>
            </w:tcMar>
          </w:tcPr>
          <w:p w14:paraId="6CFD7681" w14:textId="77777777" w:rsidR="009430AC" w:rsidRDefault="005F5F0F">
            <w:pPr>
              <w:pStyle w:val="BodyText"/>
              <w:spacing w:after="0" w:line="220" w:lineRule="auto"/>
            </w:pPr>
            <w:r>
              <w:t>进阶</w:t>
            </w:r>
          </w:p>
        </w:tc>
        <w:tc>
          <w:tcPr>
            <w:tcW w:w="3600" w:type="dxa"/>
            <w:tcMar>
              <w:top w:w="60" w:type="dxa"/>
              <w:left w:w="85" w:type="dxa"/>
              <w:bottom w:w="60" w:type="dxa"/>
              <w:right w:w="85" w:type="dxa"/>
            </w:tcMar>
          </w:tcPr>
          <w:p w14:paraId="52B819E4" w14:textId="77777777" w:rsidR="009430AC" w:rsidRDefault="005F5F0F">
            <w:pPr>
              <w:pStyle w:val="BodyText"/>
              <w:spacing w:after="0" w:line="220" w:lineRule="auto"/>
            </w:pPr>
            <w:r>
              <w:t>199</w:t>
            </w:r>
            <w:r>
              <w:t>元</w:t>
            </w:r>
            <w:r>
              <w:t>/</w:t>
            </w:r>
            <w:r>
              <w:t>月，</w:t>
            </w:r>
            <w:r>
              <w:t>4,500</w:t>
            </w:r>
            <w:r>
              <w:t>积分</w:t>
            </w:r>
            <w:r>
              <w:t>/</w:t>
            </w:r>
            <w:r>
              <w:t>月</w:t>
            </w:r>
          </w:p>
        </w:tc>
        <w:tc>
          <w:tcPr>
            <w:tcW w:w="3550" w:type="dxa"/>
            <w:tcMar>
              <w:top w:w="60" w:type="dxa"/>
              <w:left w:w="85" w:type="dxa"/>
              <w:bottom w:w="60" w:type="dxa"/>
              <w:right w:w="85" w:type="dxa"/>
            </w:tcMar>
          </w:tcPr>
          <w:p w14:paraId="7BC6105F" w14:textId="77777777" w:rsidR="009430AC" w:rsidRDefault="005F5F0F">
            <w:pPr>
              <w:pStyle w:val="BodyText"/>
              <w:spacing w:after="0" w:line="220" w:lineRule="auto"/>
            </w:pPr>
            <w:r>
              <w:t>持续搭建、调试与改造；同一月度规则；咨询拟案</w:t>
            </w:r>
          </w:p>
        </w:tc>
      </w:tr>
      <w:tr w:rsidR="009430AC" w14:paraId="2F2BEE36" w14:textId="77777777">
        <w:trPr>
          <w:cantSplit/>
        </w:trPr>
        <w:tc>
          <w:tcPr>
            <w:tcW w:w="1800" w:type="dxa"/>
            <w:tcMar>
              <w:top w:w="60" w:type="dxa"/>
              <w:left w:w="85" w:type="dxa"/>
              <w:bottom w:w="60" w:type="dxa"/>
              <w:right w:w="85" w:type="dxa"/>
            </w:tcMar>
          </w:tcPr>
          <w:p w14:paraId="58CBA8D8" w14:textId="77777777" w:rsidR="009430AC" w:rsidRDefault="005F5F0F">
            <w:pPr>
              <w:pStyle w:val="BodyText"/>
              <w:spacing w:after="0" w:line="220" w:lineRule="auto"/>
            </w:pPr>
            <w:r>
              <w:t>专业</w:t>
            </w:r>
          </w:p>
        </w:tc>
        <w:tc>
          <w:tcPr>
            <w:tcW w:w="3600" w:type="dxa"/>
            <w:tcMar>
              <w:top w:w="60" w:type="dxa"/>
              <w:left w:w="85" w:type="dxa"/>
              <w:bottom w:w="60" w:type="dxa"/>
              <w:right w:w="85" w:type="dxa"/>
            </w:tcMar>
          </w:tcPr>
          <w:p w14:paraId="18193A9E" w14:textId="77777777" w:rsidR="009430AC" w:rsidRDefault="005F5F0F">
            <w:pPr>
              <w:pStyle w:val="BodyText"/>
              <w:spacing w:after="0" w:line="220" w:lineRule="auto"/>
            </w:pPr>
            <w:r>
              <w:t>999</w:t>
            </w:r>
            <w:r>
              <w:t>元</w:t>
            </w:r>
            <w:r>
              <w:t>/</w:t>
            </w:r>
            <w:r>
              <w:t>月，</w:t>
            </w:r>
            <w:r>
              <w:t>25,000</w:t>
            </w:r>
            <w:r>
              <w:t>积分</w:t>
            </w:r>
            <w:r>
              <w:t>/</w:t>
            </w:r>
            <w:r>
              <w:t>月</w:t>
            </w:r>
          </w:p>
        </w:tc>
        <w:tc>
          <w:tcPr>
            <w:tcW w:w="3550" w:type="dxa"/>
            <w:tcMar>
              <w:top w:w="60" w:type="dxa"/>
              <w:left w:w="85" w:type="dxa"/>
              <w:bottom w:w="60" w:type="dxa"/>
              <w:right w:w="85" w:type="dxa"/>
            </w:tcMar>
          </w:tcPr>
          <w:p w14:paraId="1AEA7234" w14:textId="77777777" w:rsidR="009430AC" w:rsidRDefault="005F5F0F">
            <w:pPr>
              <w:pStyle w:val="BodyText"/>
              <w:spacing w:after="0" w:line="220" w:lineRule="auto"/>
            </w:pPr>
            <w:r>
              <w:t>复杂任务与高频调用；按模型费率折算；咨询拟案</w:t>
            </w:r>
          </w:p>
        </w:tc>
      </w:tr>
      <w:tr w:rsidR="009430AC" w14:paraId="5D6C7438" w14:textId="77777777">
        <w:trPr>
          <w:cantSplit/>
        </w:trPr>
        <w:tc>
          <w:tcPr>
            <w:tcW w:w="1800" w:type="dxa"/>
            <w:tcMar>
              <w:top w:w="60" w:type="dxa"/>
              <w:left w:w="85" w:type="dxa"/>
              <w:bottom w:w="60" w:type="dxa"/>
              <w:right w:w="85" w:type="dxa"/>
            </w:tcMar>
          </w:tcPr>
          <w:p w14:paraId="435E65BC" w14:textId="77777777" w:rsidR="009430AC" w:rsidRDefault="005F5F0F">
            <w:pPr>
              <w:pStyle w:val="BodyText"/>
              <w:spacing w:after="0" w:line="220" w:lineRule="auto"/>
            </w:pPr>
            <w:r>
              <w:t>加量包</w:t>
            </w:r>
          </w:p>
        </w:tc>
        <w:tc>
          <w:tcPr>
            <w:tcW w:w="3600" w:type="dxa"/>
            <w:tcMar>
              <w:top w:w="60" w:type="dxa"/>
              <w:left w:w="85" w:type="dxa"/>
              <w:bottom w:w="60" w:type="dxa"/>
              <w:right w:w="85" w:type="dxa"/>
            </w:tcMar>
          </w:tcPr>
          <w:p w14:paraId="1771A827" w14:textId="77777777" w:rsidR="009430AC" w:rsidRDefault="005F5F0F">
            <w:pPr>
              <w:pStyle w:val="BodyText"/>
              <w:spacing w:after="0" w:line="220" w:lineRule="auto"/>
            </w:pPr>
            <w:r>
              <w:t>50</w:t>
            </w:r>
            <w:r>
              <w:t>元，</w:t>
            </w:r>
            <w:r>
              <w:t>1,000</w:t>
            </w:r>
            <w:r>
              <w:t>积分</w:t>
            </w:r>
          </w:p>
        </w:tc>
        <w:tc>
          <w:tcPr>
            <w:tcW w:w="3550" w:type="dxa"/>
            <w:tcMar>
              <w:top w:w="60" w:type="dxa"/>
              <w:left w:w="85" w:type="dxa"/>
              <w:bottom w:w="60" w:type="dxa"/>
              <w:right w:w="85" w:type="dxa"/>
            </w:tcMar>
          </w:tcPr>
          <w:p w14:paraId="7E4CA540" w14:textId="77777777" w:rsidR="009430AC" w:rsidRDefault="005F5F0F">
            <w:pPr>
              <w:pStyle w:val="BodyText"/>
              <w:spacing w:after="0" w:line="220" w:lineRule="auto"/>
            </w:pPr>
            <w:r>
              <w:t>到账起</w:t>
            </w:r>
            <w:r>
              <w:t>30</w:t>
            </w:r>
            <w:r>
              <w:t>天有效，优先用最早到期额度；咨询拟案</w:t>
            </w:r>
          </w:p>
        </w:tc>
      </w:tr>
    </w:tbl>
    <w:p w14:paraId="24B37ECF" w14:textId="77777777" w:rsidR="009430AC" w:rsidRDefault="005F5F0F">
      <w:pPr>
        <w:pStyle w:val="BodyText"/>
        <w:keepNext/>
      </w:pPr>
      <w:r>
        <w:t>Table 12</w:t>
      </w:r>
      <w:r>
        <w:t>（表</w:t>
      </w:r>
      <w:r>
        <w:t>12</w:t>
      </w:r>
      <w:r>
        <w:t>）为平台采购算力的人头与用量规划。真实用户预算在研发关口通过、场景实际启动后启用；研发和评测用量单列。每类用户成本需由任务频次、</w:t>
      </w:r>
      <w:r>
        <w:t>Agent</w:t>
      </w:r>
      <w:r>
        <w:t>轮数、上下文与输</w:t>
      </w:r>
      <w:r>
        <w:lastRenderedPageBreak/>
        <w:t>出、缓存、重试及模型实际单价支撑；累计人月按启用月份逐月汇总，</w:t>
      </w:r>
      <w:r>
        <w:t>BYOK</w:t>
      </w:r>
      <w:r>
        <w:t>与本地用户排除，同一人去重。不把当前规划人数或成本当作已获用户、供应商报价或订阅售价。</w:t>
      </w:r>
    </w:p>
    <w:p w14:paraId="15148559" w14:textId="77777777" w:rsidR="009430AC" w:rsidRDefault="005F5F0F">
      <w:pPr>
        <w:pStyle w:val="Tabletitle"/>
        <w:keepNext/>
      </w:pPr>
      <w:r>
        <w:t xml:space="preserve">Table 12. </w:t>
      </w:r>
      <w:r>
        <w:t>平台采购人头与算力成本</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440"/>
        <w:gridCol w:w="1296"/>
        <w:gridCol w:w="1296"/>
        <w:gridCol w:w="1440"/>
        <w:gridCol w:w="3478"/>
      </w:tblGrid>
      <w:tr w:rsidR="009430AC" w14:paraId="57D7C4E3" w14:textId="77777777">
        <w:trPr>
          <w:cantSplit/>
          <w:tblHeader/>
        </w:trPr>
        <w:tc>
          <w:tcPr>
            <w:tcW w:w="1440" w:type="dxa"/>
            <w:tcMar>
              <w:top w:w="60" w:type="dxa"/>
              <w:left w:w="85" w:type="dxa"/>
              <w:bottom w:w="60" w:type="dxa"/>
              <w:right w:w="85" w:type="dxa"/>
            </w:tcMar>
          </w:tcPr>
          <w:p w14:paraId="4F4C5902" w14:textId="77777777" w:rsidR="009430AC" w:rsidRDefault="005F5F0F">
            <w:pPr>
              <w:pStyle w:val="BodyText"/>
              <w:spacing w:after="0" w:line="220" w:lineRule="auto"/>
            </w:pPr>
            <w:r>
              <w:t>云算力用户</w:t>
            </w:r>
          </w:p>
        </w:tc>
        <w:tc>
          <w:tcPr>
            <w:tcW w:w="1296" w:type="dxa"/>
            <w:tcMar>
              <w:top w:w="60" w:type="dxa"/>
              <w:left w:w="85" w:type="dxa"/>
              <w:bottom w:w="60" w:type="dxa"/>
              <w:right w:w="85" w:type="dxa"/>
            </w:tcMar>
          </w:tcPr>
          <w:p w14:paraId="3EFF8BFA" w14:textId="77777777" w:rsidR="009430AC" w:rsidRDefault="005F5F0F">
            <w:pPr>
              <w:pStyle w:val="BodyText"/>
              <w:spacing w:after="0" w:line="220" w:lineRule="auto"/>
            </w:pPr>
            <w:r>
              <w:t>期末条件容量</w:t>
            </w:r>
          </w:p>
        </w:tc>
        <w:tc>
          <w:tcPr>
            <w:tcW w:w="1296" w:type="dxa"/>
            <w:tcMar>
              <w:top w:w="60" w:type="dxa"/>
              <w:left w:w="85" w:type="dxa"/>
              <w:bottom w:w="60" w:type="dxa"/>
              <w:right w:w="85" w:type="dxa"/>
            </w:tcMar>
          </w:tcPr>
          <w:p w14:paraId="6CA9BF06" w14:textId="77777777" w:rsidR="009430AC" w:rsidRDefault="005F5F0F">
            <w:pPr>
              <w:pStyle w:val="BodyText"/>
              <w:spacing w:after="0" w:line="220" w:lineRule="auto"/>
            </w:pPr>
            <w:r>
              <w:t>累计人月</w:t>
            </w:r>
          </w:p>
        </w:tc>
        <w:tc>
          <w:tcPr>
            <w:tcW w:w="1440" w:type="dxa"/>
            <w:tcMar>
              <w:top w:w="60" w:type="dxa"/>
              <w:left w:w="85" w:type="dxa"/>
              <w:bottom w:w="60" w:type="dxa"/>
              <w:right w:w="85" w:type="dxa"/>
            </w:tcMar>
          </w:tcPr>
          <w:p w14:paraId="471234C7" w14:textId="77777777" w:rsidR="009430AC" w:rsidRDefault="005F5F0F">
            <w:pPr>
              <w:pStyle w:val="BodyText"/>
              <w:spacing w:after="0" w:line="220" w:lineRule="auto"/>
            </w:pPr>
            <w:r>
              <w:t>参考月成本（元）</w:t>
            </w:r>
          </w:p>
        </w:tc>
        <w:tc>
          <w:tcPr>
            <w:tcW w:w="3478" w:type="dxa"/>
            <w:tcMar>
              <w:top w:w="60" w:type="dxa"/>
              <w:left w:w="85" w:type="dxa"/>
              <w:bottom w:w="60" w:type="dxa"/>
              <w:right w:w="85" w:type="dxa"/>
            </w:tcMar>
          </w:tcPr>
          <w:p w14:paraId="207F89D7" w14:textId="77777777" w:rsidR="009430AC" w:rsidRDefault="005F5F0F">
            <w:pPr>
              <w:pStyle w:val="BodyText"/>
              <w:spacing w:after="0" w:line="220" w:lineRule="auto"/>
            </w:pPr>
            <w:r>
              <w:t>24</w:t>
            </w:r>
            <w:r>
              <w:t>个月成本（万元）</w:t>
            </w:r>
          </w:p>
        </w:tc>
      </w:tr>
      <w:tr w:rsidR="009430AC" w14:paraId="32032AB2" w14:textId="77777777">
        <w:trPr>
          <w:cantSplit/>
        </w:trPr>
        <w:tc>
          <w:tcPr>
            <w:tcW w:w="1440" w:type="dxa"/>
            <w:tcMar>
              <w:top w:w="60" w:type="dxa"/>
              <w:left w:w="85" w:type="dxa"/>
              <w:bottom w:w="60" w:type="dxa"/>
              <w:right w:w="85" w:type="dxa"/>
            </w:tcMar>
          </w:tcPr>
          <w:p w14:paraId="0BA912C2" w14:textId="77777777" w:rsidR="009430AC" w:rsidRDefault="005F5F0F">
            <w:pPr>
              <w:pStyle w:val="BodyText"/>
              <w:spacing w:after="0" w:line="220" w:lineRule="auto"/>
            </w:pPr>
            <w:r>
              <w:t>学生（短任务）</w:t>
            </w:r>
          </w:p>
        </w:tc>
        <w:tc>
          <w:tcPr>
            <w:tcW w:w="1296" w:type="dxa"/>
            <w:tcMar>
              <w:top w:w="60" w:type="dxa"/>
              <w:left w:w="85" w:type="dxa"/>
              <w:bottom w:w="60" w:type="dxa"/>
              <w:right w:w="85" w:type="dxa"/>
            </w:tcMar>
          </w:tcPr>
          <w:p w14:paraId="70414B3B" w14:textId="77777777" w:rsidR="009430AC" w:rsidRDefault="005F5F0F">
            <w:pPr>
              <w:pStyle w:val="BodyText"/>
              <w:spacing w:after="0" w:line="220" w:lineRule="auto"/>
              <w:jc w:val="right"/>
            </w:pPr>
            <w:r>
              <w:t>600</w:t>
            </w:r>
          </w:p>
        </w:tc>
        <w:tc>
          <w:tcPr>
            <w:tcW w:w="1296" w:type="dxa"/>
            <w:tcMar>
              <w:top w:w="60" w:type="dxa"/>
              <w:left w:w="85" w:type="dxa"/>
              <w:bottom w:w="60" w:type="dxa"/>
              <w:right w:w="85" w:type="dxa"/>
            </w:tcMar>
          </w:tcPr>
          <w:p w14:paraId="13EFFD77" w14:textId="77777777" w:rsidR="009430AC" w:rsidRDefault="005F5F0F">
            <w:pPr>
              <w:pStyle w:val="BodyText"/>
              <w:spacing w:after="0" w:line="220" w:lineRule="auto"/>
              <w:jc w:val="right"/>
            </w:pPr>
            <w:r>
              <w:t>2700</w:t>
            </w:r>
          </w:p>
        </w:tc>
        <w:tc>
          <w:tcPr>
            <w:tcW w:w="1440" w:type="dxa"/>
            <w:tcMar>
              <w:top w:w="60" w:type="dxa"/>
              <w:left w:w="85" w:type="dxa"/>
              <w:bottom w:w="60" w:type="dxa"/>
              <w:right w:w="85" w:type="dxa"/>
            </w:tcMar>
          </w:tcPr>
          <w:p w14:paraId="78DB6869" w14:textId="77777777" w:rsidR="009430AC" w:rsidRDefault="005F5F0F">
            <w:pPr>
              <w:pStyle w:val="BodyText"/>
              <w:spacing w:after="0" w:line="220" w:lineRule="auto"/>
              <w:jc w:val="right"/>
            </w:pPr>
            <w:r>
              <w:t>3.39</w:t>
            </w:r>
          </w:p>
        </w:tc>
        <w:tc>
          <w:tcPr>
            <w:tcW w:w="3478" w:type="dxa"/>
            <w:tcMar>
              <w:top w:w="60" w:type="dxa"/>
              <w:left w:w="85" w:type="dxa"/>
              <w:bottom w:w="60" w:type="dxa"/>
              <w:right w:w="85" w:type="dxa"/>
            </w:tcMar>
          </w:tcPr>
          <w:p w14:paraId="14418E77" w14:textId="77777777" w:rsidR="009430AC" w:rsidRDefault="005F5F0F">
            <w:pPr>
              <w:pStyle w:val="BodyText"/>
              <w:spacing w:after="0" w:line="220" w:lineRule="auto"/>
              <w:jc w:val="right"/>
            </w:pPr>
            <w:r>
              <w:t>0.914</w:t>
            </w:r>
          </w:p>
        </w:tc>
      </w:tr>
      <w:tr w:rsidR="009430AC" w14:paraId="341530A3" w14:textId="77777777">
        <w:trPr>
          <w:cantSplit/>
        </w:trPr>
        <w:tc>
          <w:tcPr>
            <w:tcW w:w="1440" w:type="dxa"/>
            <w:tcMar>
              <w:top w:w="60" w:type="dxa"/>
              <w:left w:w="85" w:type="dxa"/>
              <w:bottom w:w="60" w:type="dxa"/>
              <w:right w:w="85" w:type="dxa"/>
            </w:tcMar>
          </w:tcPr>
          <w:p w14:paraId="3E89C2BC" w14:textId="77777777" w:rsidR="009430AC" w:rsidRDefault="005F5F0F">
            <w:pPr>
              <w:pStyle w:val="BodyText"/>
              <w:spacing w:after="0" w:line="220" w:lineRule="auto"/>
            </w:pPr>
            <w:r>
              <w:t>教师（短任务）</w:t>
            </w:r>
          </w:p>
        </w:tc>
        <w:tc>
          <w:tcPr>
            <w:tcW w:w="1296" w:type="dxa"/>
            <w:tcMar>
              <w:top w:w="60" w:type="dxa"/>
              <w:left w:w="85" w:type="dxa"/>
              <w:bottom w:w="60" w:type="dxa"/>
              <w:right w:w="85" w:type="dxa"/>
            </w:tcMar>
          </w:tcPr>
          <w:p w14:paraId="4600787E" w14:textId="77777777" w:rsidR="009430AC" w:rsidRDefault="005F5F0F">
            <w:pPr>
              <w:pStyle w:val="BodyText"/>
              <w:spacing w:after="0" w:line="220" w:lineRule="auto"/>
              <w:jc w:val="right"/>
            </w:pPr>
            <w:r>
              <w:t>60</w:t>
            </w:r>
          </w:p>
        </w:tc>
        <w:tc>
          <w:tcPr>
            <w:tcW w:w="1296" w:type="dxa"/>
            <w:tcMar>
              <w:top w:w="60" w:type="dxa"/>
              <w:left w:w="85" w:type="dxa"/>
              <w:bottom w:w="60" w:type="dxa"/>
              <w:right w:w="85" w:type="dxa"/>
            </w:tcMar>
          </w:tcPr>
          <w:p w14:paraId="1B1B5D95" w14:textId="77777777" w:rsidR="009430AC" w:rsidRDefault="005F5F0F">
            <w:pPr>
              <w:pStyle w:val="BodyText"/>
              <w:spacing w:after="0" w:line="220" w:lineRule="auto"/>
              <w:jc w:val="right"/>
            </w:pPr>
            <w:r>
              <w:t>300</w:t>
            </w:r>
          </w:p>
        </w:tc>
        <w:tc>
          <w:tcPr>
            <w:tcW w:w="1440" w:type="dxa"/>
            <w:tcMar>
              <w:top w:w="60" w:type="dxa"/>
              <w:left w:w="85" w:type="dxa"/>
              <w:bottom w:w="60" w:type="dxa"/>
              <w:right w:w="85" w:type="dxa"/>
            </w:tcMar>
          </w:tcPr>
          <w:p w14:paraId="03E1CE83" w14:textId="77777777" w:rsidR="009430AC" w:rsidRDefault="005F5F0F">
            <w:pPr>
              <w:pStyle w:val="BodyText"/>
              <w:spacing w:after="0" w:line="220" w:lineRule="auto"/>
              <w:jc w:val="right"/>
            </w:pPr>
            <w:r>
              <w:t>20.32</w:t>
            </w:r>
          </w:p>
        </w:tc>
        <w:tc>
          <w:tcPr>
            <w:tcW w:w="3478" w:type="dxa"/>
            <w:tcMar>
              <w:top w:w="60" w:type="dxa"/>
              <w:left w:w="85" w:type="dxa"/>
              <w:bottom w:w="60" w:type="dxa"/>
              <w:right w:w="85" w:type="dxa"/>
            </w:tcMar>
          </w:tcPr>
          <w:p w14:paraId="08BC1F9B" w14:textId="77777777" w:rsidR="009430AC" w:rsidRDefault="005F5F0F">
            <w:pPr>
              <w:pStyle w:val="BodyText"/>
              <w:spacing w:after="0" w:line="220" w:lineRule="auto"/>
              <w:jc w:val="right"/>
            </w:pPr>
            <w:r>
              <w:t>0.610</w:t>
            </w:r>
          </w:p>
        </w:tc>
      </w:tr>
      <w:tr w:rsidR="009430AC" w14:paraId="07CB9B92" w14:textId="77777777">
        <w:trPr>
          <w:cantSplit/>
        </w:trPr>
        <w:tc>
          <w:tcPr>
            <w:tcW w:w="1440" w:type="dxa"/>
            <w:tcMar>
              <w:top w:w="60" w:type="dxa"/>
              <w:left w:w="85" w:type="dxa"/>
              <w:bottom w:w="60" w:type="dxa"/>
              <w:right w:w="85" w:type="dxa"/>
            </w:tcMar>
          </w:tcPr>
          <w:p w14:paraId="2BF7A0F4" w14:textId="77777777" w:rsidR="009430AC" w:rsidRDefault="005F5F0F">
            <w:pPr>
              <w:pStyle w:val="BodyText"/>
              <w:spacing w:after="0" w:line="220" w:lineRule="auto"/>
            </w:pPr>
            <w:r>
              <w:t>专业创作者</w:t>
            </w:r>
          </w:p>
        </w:tc>
        <w:tc>
          <w:tcPr>
            <w:tcW w:w="1296" w:type="dxa"/>
            <w:tcMar>
              <w:top w:w="60" w:type="dxa"/>
              <w:left w:w="85" w:type="dxa"/>
              <w:bottom w:w="60" w:type="dxa"/>
              <w:right w:w="85" w:type="dxa"/>
            </w:tcMar>
          </w:tcPr>
          <w:p w14:paraId="55E66BE8" w14:textId="77777777" w:rsidR="009430AC" w:rsidRDefault="005F5F0F">
            <w:pPr>
              <w:pStyle w:val="BodyText"/>
              <w:spacing w:after="0" w:line="220" w:lineRule="auto"/>
              <w:jc w:val="right"/>
            </w:pPr>
            <w:r>
              <w:t>500</w:t>
            </w:r>
          </w:p>
        </w:tc>
        <w:tc>
          <w:tcPr>
            <w:tcW w:w="1296" w:type="dxa"/>
            <w:tcMar>
              <w:top w:w="60" w:type="dxa"/>
              <w:left w:w="85" w:type="dxa"/>
              <w:bottom w:w="60" w:type="dxa"/>
              <w:right w:w="85" w:type="dxa"/>
            </w:tcMar>
          </w:tcPr>
          <w:p w14:paraId="03C69720" w14:textId="77777777" w:rsidR="009430AC" w:rsidRDefault="005F5F0F">
            <w:pPr>
              <w:pStyle w:val="BodyText"/>
              <w:spacing w:after="0" w:line="220" w:lineRule="auto"/>
              <w:jc w:val="right"/>
            </w:pPr>
            <w:r>
              <w:t>2250</w:t>
            </w:r>
          </w:p>
        </w:tc>
        <w:tc>
          <w:tcPr>
            <w:tcW w:w="1440" w:type="dxa"/>
            <w:tcMar>
              <w:top w:w="60" w:type="dxa"/>
              <w:left w:w="85" w:type="dxa"/>
              <w:bottom w:w="60" w:type="dxa"/>
              <w:right w:w="85" w:type="dxa"/>
            </w:tcMar>
          </w:tcPr>
          <w:p w14:paraId="74A0530E" w14:textId="77777777" w:rsidR="009430AC" w:rsidRDefault="005F5F0F">
            <w:pPr>
              <w:pStyle w:val="BodyText"/>
              <w:spacing w:after="0" w:line="220" w:lineRule="auto"/>
              <w:jc w:val="right"/>
            </w:pPr>
            <w:r>
              <w:t>1,347.02</w:t>
            </w:r>
          </w:p>
        </w:tc>
        <w:tc>
          <w:tcPr>
            <w:tcW w:w="3478" w:type="dxa"/>
            <w:tcMar>
              <w:top w:w="60" w:type="dxa"/>
              <w:left w:w="85" w:type="dxa"/>
              <w:bottom w:w="60" w:type="dxa"/>
              <w:right w:w="85" w:type="dxa"/>
            </w:tcMar>
          </w:tcPr>
          <w:p w14:paraId="459F3546" w14:textId="77777777" w:rsidR="009430AC" w:rsidRDefault="005F5F0F">
            <w:pPr>
              <w:pStyle w:val="BodyText"/>
              <w:spacing w:after="0" w:line="220" w:lineRule="auto"/>
              <w:jc w:val="right"/>
            </w:pPr>
            <w:r>
              <w:t>303.079</w:t>
            </w:r>
          </w:p>
        </w:tc>
      </w:tr>
    </w:tbl>
    <w:p w14:paraId="291BDB0D" w14:textId="77777777" w:rsidR="009430AC" w:rsidRDefault="005F5F0F">
      <w:pPr>
        <w:pStyle w:val="Heading2"/>
      </w:pPr>
      <w:bookmarkStart w:id="14" w:name="_Toc242134090"/>
      <w:r>
        <w:t xml:space="preserve">3.5 </w:t>
      </w:r>
      <w:r>
        <w:t>研发关口后的渠道验证</w:t>
      </w:r>
      <w:bookmarkEnd w:id="14"/>
    </w:p>
    <w:p w14:paraId="2CAF3F3E" w14:textId="77777777" w:rsidR="009430AC" w:rsidRDefault="005F5F0F">
      <w:pPr>
        <w:pStyle w:val="BodyText"/>
      </w:pPr>
      <w:r>
        <w:t>近期</w:t>
      </w:r>
      <w:r>
        <w:t>90</w:t>
      </w:r>
      <w:r>
        <w:t>天完善已有蓝图与创作入口，准备公开发布并拆分组织、部署与计费依赖。官网已提供产品、场景、预设体验与咨询入口，可用于收集具体任务需求。真实课堂与收费交付仍在相关产品准备完成后开展，名单从实际联系人形成，曝光、浏览量和群成员数不作为有效客户。</w:t>
      </w:r>
    </w:p>
    <w:p w14:paraId="5A19E5DE" w14:textId="77777777" w:rsidR="009430AC" w:rsidRDefault="005F5F0F">
      <w:pPr>
        <w:pStyle w:val="BodyText"/>
      </w:pPr>
      <w:r>
        <w:t>20</w:t>
      </w:r>
      <w:r>
        <w:t>次有效接触、</w:t>
      </w:r>
      <w:r>
        <w:t>8</w:t>
      </w:r>
      <w:r>
        <w:t>次深入演示、</w:t>
      </w:r>
      <w:r>
        <w:t>4</w:t>
      </w:r>
      <w:r>
        <w:t>份交付合同保留为未来场景阶段可调整的漏斗设计，时间由研发进度、准备关口和资源决定。每一步记录课程角色、行动与未推进原因。若演示没有产生适配或支付证据，应调整任务和范围；不能以增投推广掩盖产品准备不足。</w:t>
      </w:r>
    </w:p>
    <w:p w14:paraId="2E946644" w14:textId="77777777" w:rsidR="009430AC" w:rsidRDefault="005F5F0F">
      <w:pPr>
        <w:pStyle w:val="Tabletitle"/>
        <w:keepNext/>
      </w:pPr>
      <w:r>
        <w:t xml:space="preserve">Table 13. </w:t>
      </w:r>
      <w:r>
        <w:t>产品就绪后的条件可触达规划</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28"/>
        <w:gridCol w:w="3672"/>
        <w:gridCol w:w="3550"/>
      </w:tblGrid>
      <w:tr w:rsidR="009430AC" w14:paraId="18843EED" w14:textId="77777777">
        <w:trPr>
          <w:cantSplit/>
          <w:tblHeader/>
        </w:trPr>
        <w:tc>
          <w:tcPr>
            <w:tcW w:w="1728" w:type="dxa"/>
            <w:tcMar>
              <w:top w:w="60" w:type="dxa"/>
              <w:left w:w="85" w:type="dxa"/>
              <w:bottom w:w="60" w:type="dxa"/>
              <w:right w:w="85" w:type="dxa"/>
            </w:tcMar>
          </w:tcPr>
          <w:p w14:paraId="0E2418C5" w14:textId="77777777" w:rsidR="009430AC" w:rsidRDefault="005F5F0F">
            <w:pPr>
              <w:pStyle w:val="BodyText"/>
              <w:spacing w:after="0" w:line="220" w:lineRule="auto"/>
            </w:pPr>
            <w:r>
              <w:t>阶段目标</w:t>
            </w:r>
          </w:p>
        </w:tc>
        <w:tc>
          <w:tcPr>
            <w:tcW w:w="3672" w:type="dxa"/>
            <w:tcMar>
              <w:top w:w="60" w:type="dxa"/>
              <w:left w:w="85" w:type="dxa"/>
              <w:bottom w:w="60" w:type="dxa"/>
              <w:right w:w="85" w:type="dxa"/>
            </w:tcMar>
          </w:tcPr>
          <w:p w14:paraId="19D6FDC8" w14:textId="77777777" w:rsidR="009430AC" w:rsidRDefault="005F5F0F">
            <w:pPr>
              <w:pStyle w:val="BodyText"/>
              <w:spacing w:after="0" w:line="220" w:lineRule="auto"/>
            </w:pPr>
            <w:r>
              <w:t>来源与行动</w:t>
            </w:r>
          </w:p>
        </w:tc>
        <w:tc>
          <w:tcPr>
            <w:tcW w:w="3550" w:type="dxa"/>
            <w:tcMar>
              <w:top w:w="60" w:type="dxa"/>
              <w:left w:w="85" w:type="dxa"/>
              <w:bottom w:w="60" w:type="dxa"/>
              <w:right w:w="85" w:type="dxa"/>
            </w:tcMar>
          </w:tcPr>
          <w:p w14:paraId="67D2AEAE" w14:textId="77777777" w:rsidR="009430AC" w:rsidRDefault="005F5F0F">
            <w:pPr>
              <w:pStyle w:val="BodyText"/>
              <w:spacing w:after="0" w:line="220" w:lineRule="auto"/>
            </w:pPr>
            <w:r>
              <w:t>进入下一阶段的证据</w:t>
            </w:r>
          </w:p>
        </w:tc>
      </w:tr>
      <w:tr w:rsidR="009430AC" w14:paraId="10281C95" w14:textId="77777777">
        <w:trPr>
          <w:cantSplit/>
        </w:trPr>
        <w:tc>
          <w:tcPr>
            <w:tcW w:w="1728" w:type="dxa"/>
            <w:tcMar>
              <w:top w:w="60" w:type="dxa"/>
              <w:left w:w="85" w:type="dxa"/>
              <w:bottom w:w="60" w:type="dxa"/>
              <w:right w:w="85" w:type="dxa"/>
            </w:tcMar>
          </w:tcPr>
          <w:p w14:paraId="246ECB4A" w14:textId="77777777" w:rsidR="009430AC" w:rsidRDefault="005F5F0F">
            <w:pPr>
              <w:pStyle w:val="BodyText"/>
              <w:spacing w:after="0" w:line="220" w:lineRule="auto"/>
            </w:pPr>
            <w:r>
              <w:t>20</w:t>
            </w:r>
            <w:r>
              <w:t>次有效机构接触</w:t>
            </w:r>
          </w:p>
        </w:tc>
        <w:tc>
          <w:tcPr>
            <w:tcW w:w="3672" w:type="dxa"/>
            <w:tcMar>
              <w:top w:w="60" w:type="dxa"/>
              <w:left w:w="85" w:type="dxa"/>
              <w:bottom w:w="60" w:type="dxa"/>
              <w:right w:w="85" w:type="dxa"/>
            </w:tcMar>
          </w:tcPr>
          <w:p w14:paraId="49798A68" w14:textId="77777777" w:rsidR="009430AC" w:rsidRDefault="005F5F0F">
            <w:pPr>
              <w:pStyle w:val="BodyText"/>
              <w:spacing w:after="0" w:line="220" w:lineRule="auto"/>
            </w:pPr>
            <w:r>
              <w:t>教研、科学实践或社团、教育机构联系；去重并确认角色</w:t>
            </w:r>
          </w:p>
        </w:tc>
        <w:tc>
          <w:tcPr>
            <w:tcW w:w="3550" w:type="dxa"/>
            <w:tcMar>
              <w:top w:w="60" w:type="dxa"/>
              <w:left w:w="85" w:type="dxa"/>
              <w:bottom w:w="60" w:type="dxa"/>
              <w:right w:w="85" w:type="dxa"/>
            </w:tcMar>
          </w:tcPr>
          <w:p w14:paraId="56BF9E48" w14:textId="77777777" w:rsidR="009430AC" w:rsidRDefault="005F5F0F">
            <w:pPr>
              <w:pStyle w:val="BodyText"/>
              <w:spacing w:after="0" w:line="220" w:lineRule="auto"/>
            </w:pPr>
            <w:r>
              <w:t>有具体课程任务、设备条件和约定下一次行动</w:t>
            </w:r>
          </w:p>
        </w:tc>
      </w:tr>
      <w:tr w:rsidR="009430AC" w14:paraId="003D9444" w14:textId="77777777">
        <w:trPr>
          <w:cantSplit/>
        </w:trPr>
        <w:tc>
          <w:tcPr>
            <w:tcW w:w="1728" w:type="dxa"/>
            <w:tcMar>
              <w:top w:w="60" w:type="dxa"/>
              <w:left w:w="85" w:type="dxa"/>
              <w:bottom w:w="60" w:type="dxa"/>
              <w:right w:w="85" w:type="dxa"/>
            </w:tcMar>
          </w:tcPr>
          <w:p w14:paraId="6DDD2D3C" w14:textId="77777777" w:rsidR="009430AC" w:rsidRDefault="005F5F0F">
            <w:pPr>
              <w:pStyle w:val="BodyText"/>
              <w:spacing w:after="0" w:line="220" w:lineRule="auto"/>
            </w:pPr>
            <w:r>
              <w:t>8</w:t>
            </w:r>
            <w:r>
              <w:t>次深入演示</w:t>
            </w:r>
          </w:p>
        </w:tc>
        <w:tc>
          <w:tcPr>
            <w:tcW w:w="3672" w:type="dxa"/>
            <w:tcMar>
              <w:top w:w="60" w:type="dxa"/>
              <w:left w:w="85" w:type="dxa"/>
              <w:bottom w:w="60" w:type="dxa"/>
              <w:right w:w="85" w:type="dxa"/>
            </w:tcMar>
          </w:tcPr>
          <w:p w14:paraId="591D3DF9" w14:textId="77777777" w:rsidR="009430AC" w:rsidRDefault="005F5F0F">
            <w:pPr>
              <w:pStyle w:val="BodyText"/>
              <w:spacing w:after="0" w:line="220" w:lineRule="auto"/>
            </w:pPr>
            <w:r>
              <w:t>对可组织活动的联系展示同一教学项目与修改</w:t>
            </w:r>
          </w:p>
        </w:tc>
        <w:tc>
          <w:tcPr>
            <w:tcW w:w="3550" w:type="dxa"/>
            <w:tcMar>
              <w:top w:w="60" w:type="dxa"/>
              <w:left w:w="85" w:type="dxa"/>
              <w:bottom w:w="60" w:type="dxa"/>
              <w:right w:w="85" w:type="dxa"/>
            </w:tcMar>
          </w:tcPr>
          <w:p w14:paraId="51DF57F1" w14:textId="77777777" w:rsidR="009430AC" w:rsidRDefault="005F5F0F">
            <w:pPr>
              <w:pStyle w:val="BodyText"/>
              <w:spacing w:after="0" w:line="220" w:lineRule="auto"/>
            </w:pPr>
            <w:r>
              <w:t>教师确认任务适配，能说明准备负担、复用与采购条件</w:t>
            </w:r>
          </w:p>
        </w:tc>
      </w:tr>
      <w:tr w:rsidR="009430AC" w14:paraId="1EDBFDCF" w14:textId="77777777">
        <w:trPr>
          <w:cantSplit/>
        </w:trPr>
        <w:tc>
          <w:tcPr>
            <w:tcW w:w="1728" w:type="dxa"/>
            <w:tcMar>
              <w:top w:w="60" w:type="dxa"/>
              <w:left w:w="85" w:type="dxa"/>
              <w:bottom w:w="60" w:type="dxa"/>
              <w:right w:w="85" w:type="dxa"/>
            </w:tcMar>
          </w:tcPr>
          <w:p w14:paraId="556DB4C4" w14:textId="77777777" w:rsidR="009430AC" w:rsidRDefault="005F5F0F">
            <w:pPr>
              <w:pStyle w:val="BodyText"/>
              <w:spacing w:after="0" w:line="220" w:lineRule="auto"/>
            </w:pPr>
            <w:r>
              <w:t>4</w:t>
            </w:r>
            <w:r>
              <w:t>份服务合同</w:t>
            </w:r>
          </w:p>
        </w:tc>
        <w:tc>
          <w:tcPr>
            <w:tcW w:w="3672" w:type="dxa"/>
            <w:tcMar>
              <w:top w:w="60" w:type="dxa"/>
              <w:left w:w="85" w:type="dxa"/>
              <w:bottom w:w="60" w:type="dxa"/>
              <w:right w:w="85" w:type="dxa"/>
            </w:tcMar>
          </w:tcPr>
          <w:p w14:paraId="6CBCA8A8" w14:textId="77777777" w:rsidR="009430AC" w:rsidRDefault="005F5F0F">
            <w:pPr>
              <w:pStyle w:val="BodyText"/>
              <w:spacing w:after="0" w:line="220" w:lineRule="auto"/>
            </w:pPr>
            <w:r>
              <w:t>对明确范围与预算的机构形成服务方案</w:t>
            </w:r>
          </w:p>
        </w:tc>
        <w:tc>
          <w:tcPr>
            <w:tcW w:w="3550" w:type="dxa"/>
            <w:tcMar>
              <w:top w:w="60" w:type="dxa"/>
              <w:left w:w="85" w:type="dxa"/>
              <w:bottom w:w="60" w:type="dxa"/>
              <w:right w:w="85" w:type="dxa"/>
            </w:tcMar>
          </w:tcPr>
          <w:p w14:paraId="1C9F1B03" w14:textId="77777777" w:rsidR="009430AC" w:rsidRDefault="005F5F0F">
            <w:pPr>
              <w:pStyle w:val="BodyText"/>
              <w:spacing w:after="0" w:line="220" w:lineRule="auto"/>
            </w:pPr>
            <w:r>
              <w:t>授权主体确认范围、验收、付款和可履约排期</w:t>
            </w:r>
          </w:p>
        </w:tc>
      </w:tr>
    </w:tbl>
    <w:p w14:paraId="78A4BF1E" w14:textId="77777777" w:rsidR="009430AC" w:rsidRDefault="005F5F0F">
      <w:pPr>
        <w:pStyle w:val="BodyText"/>
      </w:pPr>
      <w:r>
        <w:t>Table 13</w:t>
      </w:r>
      <w:r>
        <w:t>（表</w:t>
      </w:r>
      <w:r>
        <w:t>13</w:t>
      </w:r>
      <w:r>
        <w:t>）的条件漏斗在相关产品准备之后推进，目标转化率不是实测结果。记录由逐条联系形成；合同数不等同学校数，也不进入未经确认的收入抵减。先有准备就绪与真实任务证据，再有报价和授权合同。</w:t>
      </w:r>
    </w:p>
    <w:p w14:paraId="6344E8B1" w14:textId="77777777" w:rsidR="009430AC" w:rsidRDefault="005F5F0F">
      <w:pPr>
        <w:pStyle w:val="BodyText"/>
      </w:pPr>
      <w:r>
        <w:t>研发工时按创作体验、共享接口、教育组织、专业部署、社区和多端任务核对。场景启动后另记需求沟通、演示、教研、支持和合同工时，与研发及专项外包划清范围。官网用于降低产品理解成本，转化与报价依据仍是实际任务、复用与采购反馈，不能从视觉展示推定付费意愿。</w:t>
      </w:r>
    </w:p>
    <w:p w14:paraId="659FC5CF" w14:textId="77777777" w:rsidR="009430AC" w:rsidRDefault="005F5F0F">
      <w:pPr>
        <w:pStyle w:val="BodyText"/>
      </w:pPr>
      <w:r>
        <w:t>开源与案例内容先形成可复现项目、文档和贡献入口。产品就绪后，教师演示和课程下载可支持需求采证；不把下载量当效果或收入。再根据真实试用、独立复用、支持负担和采购反馈决定是否扩展，避免研发阶段提前建立销售承诺。</w:t>
      </w:r>
    </w:p>
    <w:p w14:paraId="3D748B8A" w14:textId="77777777" w:rsidR="009430AC" w:rsidRDefault="005F5F0F">
      <w:pPr>
        <w:pStyle w:val="Heading1"/>
      </w:pPr>
      <w:bookmarkStart w:id="15" w:name="_Toc242134091"/>
      <w:r>
        <w:t xml:space="preserve">4. </w:t>
      </w:r>
      <w:r>
        <w:t>研发执行与条件交付安排</w:t>
      </w:r>
      <w:bookmarkEnd w:id="15"/>
    </w:p>
    <w:p w14:paraId="3B19F1D8" w14:textId="77777777" w:rsidR="009430AC" w:rsidRDefault="005F5F0F">
      <w:pPr>
        <w:pStyle w:val="BodyText"/>
      </w:pPr>
      <w:r>
        <w:t>研发采用模块任务、版本化成果和可复现资料推进，从四类起始蓝图与共享工程能力继续完善产品。</w:t>
      </w:r>
      <w:r>
        <w:t>Pi</w:t>
      </w:r>
      <w:r>
        <w:t>核心来源及许可证保持可回查，后续功能逐项核对保存、运行、权限、升级和恢复。</w:t>
      </w:r>
      <w:r>
        <w:lastRenderedPageBreak/>
        <w:t>教育组织、团队部署与公开分发分别准备，场景配置和预约支持按实际资源安排，不假设已建立销售运营。</w:t>
      </w:r>
    </w:p>
    <w:p w14:paraId="6D5FB499" w14:textId="77777777" w:rsidR="009430AC" w:rsidRDefault="005F5F0F">
      <w:pPr>
        <w:pStyle w:val="BodyText"/>
      </w:pPr>
      <w:r>
        <w:t>等效人力是能力与成本预算，不代表现有成员、招聘人数或履历。研发、评测、文档和后续场景支持按任务分配，内部开发工具与算力单列；专项外包与固定人力范围核对，避免同一任务重复支付。场景未启用时，用户服务资源不提前当作已发生运营成果。</w:t>
      </w:r>
    </w:p>
    <w:p w14:paraId="0BA03637" w14:textId="77777777" w:rsidR="009430AC" w:rsidRDefault="005F5F0F">
      <w:pPr>
        <w:pStyle w:val="BodyText"/>
      </w:pPr>
      <w:r>
        <w:t>研发准备核对覆盖项目保存重开、真实执行、可审阅修改、权限声明、故障定位和恢复，组织及部署功能按目标场景补充检查。通过相关关口后，才与教师和机构确认内容、设备、资料权利、模型条款和未成年人信息安排；缺少产品能力或使用许可时不进入真实课堂。</w:t>
      </w:r>
    </w:p>
    <w:p w14:paraId="1C4C8D5C" w14:textId="77777777" w:rsidR="009430AC" w:rsidRDefault="005F5F0F">
      <w:pPr>
        <w:pStyle w:val="BodyText"/>
      </w:pPr>
      <w:r>
        <w:t>成本供应方包括模型服务商、云与网络服务，以及专项技术和教学支持。厂商合作金额和实际合同条款尚未确认。非退还合作费、可抵扣额度预付和可退保证金分别记录：前者为费用，预付在未来模型使用时抵扣，保证金主要占用现金。合作预留只是资金缓冲，不能作为厂商报价或免费合作证明。</w:t>
      </w:r>
    </w:p>
    <w:p w14:paraId="3FD7D0CC" w14:textId="77777777" w:rsidR="009430AC" w:rsidRDefault="005F5F0F">
      <w:pPr>
        <w:pStyle w:val="BodyText"/>
      </w:pPr>
      <w:r>
        <w:t>恢复能力既是产品准备条件，也是未来支持范围。</w:t>
      </w:r>
      <w:r>
        <w:t>Table 14</w:t>
      </w:r>
      <w:r>
        <w:t>（表</w:t>
      </w:r>
      <w:r>
        <w:t>14</w:t>
      </w:r>
      <w:r>
        <w:t>）分别处理安装、作品和模型问题，研发先形成可复现故障与恢复说明；场景启动后按约定渠道和工作时间提供支持。</w:t>
      </w:r>
      <w:r>
        <w:t>A24</w:t>
      </w:r>
      <w:r>
        <w:t>样例的一工作日确认是未来服务设计，不保证供应商恢复时间，也不代表已建全天值守。</w:t>
      </w:r>
    </w:p>
    <w:p w14:paraId="5571FBCC" w14:textId="77777777" w:rsidR="009430AC" w:rsidRDefault="005F5F0F">
      <w:pPr>
        <w:pStyle w:val="Tabletitle"/>
        <w:keepNext/>
      </w:pPr>
      <w:r>
        <w:t xml:space="preserve">Table 14. </w:t>
      </w:r>
      <w:r>
        <w:t>项目恢复与支持边界</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00"/>
        <w:gridCol w:w="3960"/>
        <w:gridCol w:w="3190"/>
      </w:tblGrid>
      <w:tr w:rsidR="009430AC" w14:paraId="7160167E" w14:textId="77777777">
        <w:trPr>
          <w:cantSplit/>
          <w:tblHeader/>
        </w:trPr>
        <w:tc>
          <w:tcPr>
            <w:tcW w:w="1800" w:type="dxa"/>
            <w:tcMar>
              <w:top w:w="60" w:type="dxa"/>
              <w:left w:w="85" w:type="dxa"/>
              <w:bottom w:w="60" w:type="dxa"/>
              <w:right w:w="85" w:type="dxa"/>
            </w:tcMar>
          </w:tcPr>
          <w:p w14:paraId="10D5AB36" w14:textId="77777777" w:rsidR="009430AC" w:rsidRDefault="005F5F0F">
            <w:pPr>
              <w:pStyle w:val="BodyText"/>
              <w:spacing w:after="0" w:line="220" w:lineRule="auto"/>
            </w:pPr>
            <w:r>
              <w:t>问题场景</w:t>
            </w:r>
          </w:p>
        </w:tc>
        <w:tc>
          <w:tcPr>
            <w:tcW w:w="3960" w:type="dxa"/>
            <w:tcMar>
              <w:top w:w="60" w:type="dxa"/>
              <w:left w:w="85" w:type="dxa"/>
              <w:bottom w:w="60" w:type="dxa"/>
              <w:right w:w="85" w:type="dxa"/>
            </w:tcMar>
          </w:tcPr>
          <w:p w14:paraId="7015F1E2" w14:textId="77777777" w:rsidR="009430AC" w:rsidRDefault="005F5F0F">
            <w:pPr>
              <w:pStyle w:val="BodyText"/>
              <w:spacing w:after="0" w:line="220" w:lineRule="auto"/>
            </w:pPr>
            <w:r>
              <w:t>支持动作与恢复资产</w:t>
            </w:r>
          </w:p>
        </w:tc>
        <w:tc>
          <w:tcPr>
            <w:tcW w:w="3190" w:type="dxa"/>
            <w:tcMar>
              <w:top w:w="60" w:type="dxa"/>
              <w:left w:w="85" w:type="dxa"/>
              <w:bottom w:w="60" w:type="dxa"/>
              <w:right w:w="85" w:type="dxa"/>
            </w:tcMar>
          </w:tcPr>
          <w:p w14:paraId="14ED5EF2" w14:textId="77777777" w:rsidR="009430AC" w:rsidRDefault="005F5F0F">
            <w:pPr>
              <w:pStyle w:val="BodyText"/>
              <w:spacing w:after="0" w:line="220" w:lineRule="auto"/>
            </w:pPr>
            <w:r>
              <w:t>范围与升级</w:t>
            </w:r>
          </w:p>
        </w:tc>
      </w:tr>
      <w:tr w:rsidR="009430AC" w14:paraId="14DEF72D" w14:textId="77777777">
        <w:trPr>
          <w:cantSplit/>
        </w:trPr>
        <w:tc>
          <w:tcPr>
            <w:tcW w:w="1800" w:type="dxa"/>
            <w:tcMar>
              <w:top w:w="60" w:type="dxa"/>
              <w:left w:w="85" w:type="dxa"/>
              <w:bottom w:w="60" w:type="dxa"/>
              <w:right w:w="85" w:type="dxa"/>
            </w:tcMar>
          </w:tcPr>
          <w:p w14:paraId="0E4BE2E7" w14:textId="77777777" w:rsidR="009430AC" w:rsidRDefault="005F5F0F">
            <w:pPr>
              <w:pStyle w:val="BodyText"/>
              <w:spacing w:after="0" w:line="220" w:lineRule="auto"/>
            </w:pPr>
            <w:r>
              <w:t>安装或配置失败</w:t>
            </w:r>
          </w:p>
        </w:tc>
        <w:tc>
          <w:tcPr>
            <w:tcW w:w="3960" w:type="dxa"/>
            <w:tcMar>
              <w:top w:w="60" w:type="dxa"/>
              <w:left w:w="85" w:type="dxa"/>
              <w:bottom w:w="60" w:type="dxa"/>
              <w:right w:w="85" w:type="dxa"/>
            </w:tcMar>
          </w:tcPr>
          <w:p w14:paraId="104C669A" w14:textId="77777777" w:rsidR="009430AC" w:rsidRDefault="005F5F0F">
            <w:pPr>
              <w:pStyle w:val="BodyText"/>
              <w:spacing w:after="0" w:line="220" w:lineRule="auto"/>
            </w:pPr>
            <w:r>
              <w:t>核对设备检查表，保留配置说明并回到可运行配置</w:t>
            </w:r>
          </w:p>
        </w:tc>
        <w:tc>
          <w:tcPr>
            <w:tcW w:w="3190" w:type="dxa"/>
            <w:tcMar>
              <w:top w:w="60" w:type="dxa"/>
              <w:left w:w="85" w:type="dxa"/>
              <w:bottom w:w="60" w:type="dxa"/>
              <w:right w:w="85" w:type="dxa"/>
            </w:tcMar>
          </w:tcPr>
          <w:p w14:paraId="5E08DBA3" w14:textId="77777777" w:rsidR="009430AC" w:rsidRDefault="005F5F0F">
            <w:pPr>
              <w:pStyle w:val="BodyText"/>
              <w:spacing w:after="0" w:line="220" w:lineRule="auto"/>
            </w:pPr>
            <w:r>
              <w:t>系统或网络由机构协调；新增设备先确认范围</w:t>
            </w:r>
          </w:p>
        </w:tc>
      </w:tr>
      <w:tr w:rsidR="009430AC" w14:paraId="5CD48B39" w14:textId="77777777">
        <w:trPr>
          <w:cantSplit/>
        </w:trPr>
        <w:tc>
          <w:tcPr>
            <w:tcW w:w="1800" w:type="dxa"/>
            <w:tcMar>
              <w:top w:w="60" w:type="dxa"/>
              <w:left w:w="85" w:type="dxa"/>
              <w:bottom w:w="60" w:type="dxa"/>
              <w:right w:w="85" w:type="dxa"/>
            </w:tcMar>
          </w:tcPr>
          <w:p w14:paraId="48BD2F98" w14:textId="77777777" w:rsidR="009430AC" w:rsidRDefault="005F5F0F">
            <w:pPr>
              <w:pStyle w:val="BodyText"/>
              <w:spacing w:after="0" w:line="220" w:lineRule="auto"/>
            </w:pPr>
            <w:r>
              <w:t>作品修改后无法运行</w:t>
            </w:r>
          </w:p>
        </w:tc>
        <w:tc>
          <w:tcPr>
            <w:tcW w:w="3960" w:type="dxa"/>
            <w:tcMar>
              <w:top w:w="60" w:type="dxa"/>
              <w:left w:w="85" w:type="dxa"/>
              <w:bottom w:w="60" w:type="dxa"/>
              <w:right w:w="85" w:type="dxa"/>
            </w:tcMar>
          </w:tcPr>
          <w:p w14:paraId="1CD7C78B" w14:textId="77777777" w:rsidR="009430AC" w:rsidRDefault="005F5F0F">
            <w:pPr>
              <w:pStyle w:val="BodyText"/>
              <w:spacing w:after="0" w:line="220" w:lineRule="auto"/>
            </w:pPr>
            <w:r>
              <w:t>保留原项目和修订副本，利用轨迹定位并恢复最近可用作品</w:t>
            </w:r>
          </w:p>
        </w:tc>
        <w:tc>
          <w:tcPr>
            <w:tcW w:w="3190" w:type="dxa"/>
            <w:tcMar>
              <w:top w:w="60" w:type="dxa"/>
              <w:left w:w="85" w:type="dxa"/>
              <w:bottom w:w="60" w:type="dxa"/>
              <w:right w:w="85" w:type="dxa"/>
            </w:tcMar>
          </w:tcPr>
          <w:p w14:paraId="1D0ED380" w14:textId="77777777" w:rsidR="009430AC" w:rsidRDefault="005F5F0F">
            <w:pPr>
              <w:pStyle w:val="BodyText"/>
              <w:spacing w:after="0" w:line="220" w:lineRule="auto"/>
            </w:pPr>
            <w:r>
              <w:t>指导教师恢复；新功能需求另行估时</w:t>
            </w:r>
          </w:p>
        </w:tc>
      </w:tr>
      <w:tr w:rsidR="009430AC" w14:paraId="400DF5DF" w14:textId="77777777">
        <w:trPr>
          <w:cantSplit/>
        </w:trPr>
        <w:tc>
          <w:tcPr>
            <w:tcW w:w="1800" w:type="dxa"/>
            <w:tcMar>
              <w:top w:w="60" w:type="dxa"/>
              <w:left w:w="85" w:type="dxa"/>
              <w:bottom w:w="60" w:type="dxa"/>
              <w:right w:w="85" w:type="dxa"/>
            </w:tcMar>
          </w:tcPr>
          <w:p w14:paraId="60EDEC9C" w14:textId="77777777" w:rsidR="009430AC" w:rsidRDefault="005F5F0F">
            <w:pPr>
              <w:pStyle w:val="BodyText"/>
              <w:spacing w:after="0" w:line="220" w:lineRule="auto"/>
            </w:pPr>
            <w:r>
              <w:t>模型不可用或输出不适合</w:t>
            </w:r>
          </w:p>
        </w:tc>
        <w:tc>
          <w:tcPr>
            <w:tcW w:w="3960" w:type="dxa"/>
            <w:tcMar>
              <w:top w:w="60" w:type="dxa"/>
              <w:left w:w="85" w:type="dxa"/>
              <w:bottom w:w="60" w:type="dxa"/>
              <w:right w:w="85" w:type="dxa"/>
            </w:tcMar>
          </w:tcPr>
          <w:p w14:paraId="229B13E3" w14:textId="77777777" w:rsidR="009430AC" w:rsidRDefault="005F5F0F">
            <w:pPr>
              <w:pStyle w:val="BodyText"/>
              <w:spacing w:after="0" w:line="220" w:lineRule="auto"/>
            </w:pPr>
            <w:r>
              <w:t>核对资源与用量，切回规则练习或已有合成输入</w:t>
            </w:r>
          </w:p>
        </w:tc>
        <w:tc>
          <w:tcPr>
            <w:tcW w:w="3190" w:type="dxa"/>
            <w:tcMar>
              <w:top w:w="60" w:type="dxa"/>
              <w:left w:w="85" w:type="dxa"/>
              <w:bottom w:w="60" w:type="dxa"/>
              <w:right w:w="85" w:type="dxa"/>
            </w:tcMar>
          </w:tcPr>
          <w:p w14:paraId="32569E91" w14:textId="77777777" w:rsidR="009430AC" w:rsidRDefault="005F5F0F">
            <w:pPr>
              <w:pStyle w:val="BodyText"/>
              <w:spacing w:after="0" w:line="220" w:lineRule="auto"/>
            </w:pPr>
            <w:r>
              <w:t>外部服务故障按供应商处理；教师决定内容使用</w:t>
            </w:r>
          </w:p>
        </w:tc>
      </w:tr>
      <w:tr w:rsidR="009430AC" w14:paraId="6317A774" w14:textId="77777777">
        <w:trPr>
          <w:cantSplit/>
        </w:trPr>
        <w:tc>
          <w:tcPr>
            <w:tcW w:w="1800" w:type="dxa"/>
            <w:tcMar>
              <w:top w:w="60" w:type="dxa"/>
              <w:left w:w="85" w:type="dxa"/>
              <w:bottom w:w="60" w:type="dxa"/>
              <w:right w:w="85" w:type="dxa"/>
            </w:tcMar>
          </w:tcPr>
          <w:p w14:paraId="729E33A4" w14:textId="77777777" w:rsidR="009430AC" w:rsidRDefault="005F5F0F">
            <w:pPr>
              <w:pStyle w:val="BodyText"/>
              <w:spacing w:after="0" w:line="220" w:lineRule="auto"/>
            </w:pPr>
            <w:r>
              <w:t>活动中断或支持超时</w:t>
            </w:r>
          </w:p>
        </w:tc>
        <w:tc>
          <w:tcPr>
            <w:tcW w:w="3960" w:type="dxa"/>
            <w:tcMar>
              <w:top w:w="60" w:type="dxa"/>
              <w:left w:w="85" w:type="dxa"/>
              <w:bottom w:w="60" w:type="dxa"/>
              <w:right w:w="85" w:type="dxa"/>
            </w:tcMar>
          </w:tcPr>
          <w:p w14:paraId="3A300D4B" w14:textId="77777777" w:rsidR="009430AC" w:rsidRDefault="005F5F0F">
            <w:pPr>
              <w:pStyle w:val="BodyText"/>
              <w:spacing w:after="0" w:line="220" w:lineRule="auto"/>
            </w:pPr>
            <w:r>
              <w:t>记录影响、已完成步骤和剩余任务，调整预约与活动计划</w:t>
            </w:r>
          </w:p>
        </w:tc>
        <w:tc>
          <w:tcPr>
            <w:tcW w:w="3190" w:type="dxa"/>
            <w:tcMar>
              <w:top w:w="60" w:type="dxa"/>
              <w:left w:w="85" w:type="dxa"/>
              <w:bottom w:w="60" w:type="dxa"/>
              <w:right w:w="85" w:type="dxa"/>
            </w:tcMar>
          </w:tcPr>
          <w:p w14:paraId="607AD3AE" w14:textId="77777777" w:rsidR="009430AC" w:rsidRDefault="005F5F0F">
            <w:pPr>
              <w:pStyle w:val="BodyText"/>
              <w:spacing w:after="0" w:line="220" w:lineRule="auto"/>
            </w:pPr>
            <w:r>
              <w:t>超过约定</w:t>
            </w:r>
            <w:r>
              <w:t>8</w:t>
            </w:r>
            <w:r>
              <w:t>周或</w:t>
            </w:r>
            <w:r>
              <w:t>24</w:t>
            </w:r>
            <w:r>
              <w:t>小时支持工时前协商变更</w:t>
            </w:r>
          </w:p>
        </w:tc>
      </w:tr>
    </w:tbl>
    <w:p w14:paraId="1D8006E7" w14:textId="77777777" w:rsidR="009430AC" w:rsidRDefault="005F5F0F">
      <w:pPr>
        <w:pStyle w:val="Heading1"/>
      </w:pPr>
      <w:bookmarkStart w:id="16" w:name="_Toc242134092"/>
      <w:r>
        <w:t xml:space="preserve">5. </w:t>
      </w:r>
      <w:r>
        <w:t>开源、课程与组织资产积累</w:t>
      </w:r>
      <w:bookmarkEnd w:id="16"/>
    </w:p>
    <w:p w14:paraId="539585C3" w14:textId="77777777" w:rsidR="009430AC" w:rsidRDefault="005F5F0F">
      <w:pPr>
        <w:pStyle w:val="BodyText"/>
      </w:pPr>
      <w:r>
        <w:t>当前工程成果包括</w:t>
      </w:r>
      <w:r>
        <w:t>Windows</w:t>
      </w:r>
      <w:r>
        <w:t>创作端、四类起始蓝图、可编辑项目、模型资源配置、保存重开、运行定位与构建助手。</w:t>
      </w:r>
      <w:r>
        <w:t xml:space="preserve">[P3] </w:t>
      </w:r>
      <w:r>
        <w:t>官网已形成中英双语、深浅主题、窄屏适配、两类场景与约一分钟的工作助手预设演示，支持暂停、重播、退出恢复及完成后编辑。</w:t>
      </w:r>
      <w:r>
        <w:t xml:space="preserve">[P4] </w:t>
      </w:r>
      <w:r>
        <w:t>网站模拟不产生真实</w:t>
      </w:r>
      <w:r>
        <w:t>API</w:t>
      </w:r>
      <w:r>
        <w:t>、</w:t>
      </w:r>
      <w:r>
        <w:t>CLI</w:t>
      </w:r>
      <w:r>
        <w:t>或文件副作用，不能作为真实工作效率或客户采用证据。</w:t>
      </w:r>
    </w:p>
    <w:p w14:paraId="2A396C5F" w14:textId="77777777" w:rsidR="009430AC" w:rsidRDefault="005F5F0F">
      <w:pPr>
        <w:pStyle w:val="BodyText"/>
      </w:pPr>
      <w:r>
        <w:t>资产积累围绕工程、作品和组织推进：工程层保留项目格式、共享接口和受控运行，作品层形成四蓝图、修改对照和恢复副本，组织层继续建设课程版本、班级作业、权限、部署与管理。网站角色和</w:t>
      </w:r>
      <w:r>
        <w:t>3D</w:t>
      </w:r>
      <w:r>
        <w:t>世界用于产品表达，不能证明教学效果或专业业务已交付。组织后台与教师活动包按各自进度记录。</w:t>
      </w:r>
    </w:p>
    <w:p w14:paraId="77FF4CE1" w14:textId="77777777" w:rsidR="009430AC" w:rsidRDefault="005F5F0F">
      <w:pPr>
        <w:pStyle w:val="BodyText"/>
      </w:pPr>
      <w:r>
        <w:t>研发先形成稳定结构与清晰贡献边界，教师及机构合作在场景准备后提供课时、语言难度、设备与组织条件的反馈。实际可用资源和费用在排期前核对；没有确认的合作方不作为现有合作成果。机构专属资料与通用资产分开，复用与公开均核对权利。</w:t>
      </w:r>
    </w:p>
    <w:p w14:paraId="183541D0" w14:textId="77777777" w:rsidR="009430AC" w:rsidRDefault="005F5F0F">
      <w:pPr>
        <w:pStyle w:val="BodyText"/>
      </w:pPr>
      <w:r>
        <w:lastRenderedPageBreak/>
        <w:t>完整个人版免费并完全开源是产品与商业决定。公开代码、许可证、文档和贡献流程完成发布准备后，开发者可提交模板、工具、蓝图和问题复现资料；版本分发与供应链按后续社区能力建设。持续业务逻辑是让公开贡献改善通用产品与作品，机构为组织配置、部署和支持付费，算力独立核算；不是对个人功能设付费门槛。</w:t>
      </w:r>
    </w:p>
    <w:p w14:paraId="4E2A7598" w14:textId="77777777" w:rsidR="009430AC" w:rsidRDefault="005F5F0F">
      <w:pPr>
        <w:pStyle w:val="BodyText"/>
      </w:pPr>
      <w:r>
        <w:t>课程把工程能力转为可理解任务，组织能力把个人作品转为多人可管理流程，开源贡献把修复和模板沉淀为复用资产。三者需用实际版本、贡献、复用、支持工时和机构反馈判断，不能用社区人数证明收入。贡献先审查来源、权限和适用版本，机构内容及学生资料未经独立授权不公开。</w:t>
      </w:r>
    </w:p>
    <w:p w14:paraId="4DEE286D" w14:textId="77777777" w:rsidR="009430AC" w:rsidRDefault="005F5F0F">
      <w:pPr>
        <w:pStyle w:val="Heading1"/>
      </w:pPr>
      <w:bookmarkStart w:id="17" w:name="_Toc242134093"/>
      <w:r>
        <w:t xml:space="preserve">6. </w:t>
      </w:r>
      <w:r>
        <w:t>研发里程碑、资源与条件决策</w:t>
      </w:r>
      <w:bookmarkEnd w:id="17"/>
    </w:p>
    <w:p w14:paraId="4491C021" w14:textId="77777777" w:rsidR="009430AC" w:rsidRDefault="005F5F0F">
      <w:pPr>
        <w:pStyle w:val="BodyText"/>
      </w:pPr>
      <w:r>
        <w:t>实施从已交付的四蓝图与</w:t>
      </w:r>
      <w:r>
        <w:t>Windows</w:t>
      </w:r>
      <w:r>
        <w:t>创作底座继续推进场景配套，通过相关产品准备关口后验证真实使用，再依据效果、成本和采购证据决定商业化。公开官网支持需求交流，源码、下载与社区发布仍在准备。资金用于持续研发及条件启用，预算列支与网页介绍不证明功能完成。</w:t>
      </w:r>
    </w:p>
    <w:p w14:paraId="2684865C" w14:textId="77777777" w:rsidR="009430AC" w:rsidRDefault="005F5F0F">
      <w:pPr>
        <w:pStyle w:val="Heading2"/>
      </w:pPr>
      <w:bookmarkStart w:id="18" w:name="_Toc242134094"/>
      <w:r>
        <w:t xml:space="preserve">6.1 </w:t>
      </w:r>
      <w:r>
        <w:t>场景进入条件与定位</w:t>
      </w:r>
      <w:bookmarkEnd w:id="18"/>
    </w:p>
    <w:p w14:paraId="45233F21" w14:textId="77777777" w:rsidR="009430AC" w:rsidRDefault="005F5F0F">
      <w:pPr>
        <w:pStyle w:val="BodyText"/>
      </w:pPr>
      <w:r>
        <w:t>小学故事搭档与校园植物小向导是首批教学设计，沿角色、资料、回答和轨迹组织读、改、搭、讲。开始前核对所用版本、教学入口、设备、内容、恢复与组织条件，再验证阅读和操作负担。官网的班级、作业、课程与学校配置是后续产品方向，人工作品分发不能等同完整课堂后台。</w:t>
      </w:r>
    </w:p>
    <w:p w14:paraId="7439A84E" w14:textId="77777777" w:rsidR="009430AC" w:rsidRDefault="005F5F0F">
      <w:pPr>
        <w:pStyle w:val="BodyText"/>
      </w:pPr>
      <w:r>
        <w:t>专业创作以研究与报告工作台说明资料检索、工具协作、内容整理和审阅复用。现有多模块、</w:t>
      </w:r>
      <w:r>
        <w:t>CLI</w:t>
      </w:r>
      <w:r>
        <w:t>、受控工具、知识与运行轨迹提供基础，团队权限、托管部署、队列</w:t>
      </w:r>
      <w:r>
        <w:t>Worker</w:t>
      </w:r>
      <w:r>
        <w:t>和</w:t>
      </w:r>
      <w:r>
        <w:t>Agent App</w:t>
      </w:r>
      <w:r>
        <w:t>继续建设。</w:t>
      </w:r>
      <w:r>
        <w:t>OPC</w:t>
      </w:r>
      <w:r>
        <w:t>（一人公司）的</w:t>
      </w:r>
      <w:r>
        <w:t>Agent</w:t>
      </w:r>
      <w:r>
        <w:t>员工是后续探索，未形成单独合同、收入或资源预测。</w:t>
      </w:r>
    </w:p>
    <w:p w14:paraId="62FAB7F0" w14:textId="77777777" w:rsidR="009430AC" w:rsidRDefault="005F5F0F">
      <w:pPr>
        <w:pStyle w:val="BodyText"/>
      </w:pPr>
      <w:r>
        <w:t>真实小学场景启动后积累教学修改对照、准备指南、帮助记录和恢复资料，根据学生理解、教师独立复用、支持工时和采购条件决定扩展。若场景不适配则回到任务与产品修订，不能只扩大下载或客户目标。</w:t>
      </w:r>
    </w:p>
    <w:p w14:paraId="476F58EA" w14:textId="77777777" w:rsidR="009430AC" w:rsidRDefault="005F5F0F">
      <w:pPr>
        <w:pStyle w:val="Heading2"/>
      </w:pPr>
      <w:bookmarkStart w:id="19" w:name="_Toc242134095"/>
      <w:r>
        <w:t>6.2 24</w:t>
      </w:r>
      <w:r>
        <w:t>个月建设与用量测算边界</w:t>
      </w:r>
      <w:bookmarkEnd w:id="19"/>
    </w:p>
    <w:p w14:paraId="15B2E3F9" w14:textId="77777777" w:rsidR="009430AC" w:rsidRDefault="005F5F0F">
      <w:pPr>
        <w:pStyle w:val="BodyText"/>
      </w:pPr>
      <w:r>
        <w:t>24</w:t>
      </w:r>
      <w:r>
        <w:t>个月规划保留</w:t>
      </w:r>
      <w:r>
        <w:t>2026-10-03</w:t>
      </w:r>
      <w:r>
        <w:t>财务工作簿的资源容量与现金假设，研发对象更新为创作产品和场景配套，不再按六品牌模板依次投入。个人软件免费，机构与托管收入未确认，默认不抵减需求。官网</w:t>
      </w:r>
      <w:r>
        <w:t>99/199/999</w:t>
      </w:r>
      <w:r>
        <w:t>元套餐与</w:t>
      </w:r>
      <w:r>
        <w:t>50</w:t>
      </w:r>
      <w:r>
        <w:t>元加量包是咨询拟案，尚缺模型折算、采用与回款依据，本轮不据此生成销售预测或重新估计工时。</w:t>
      </w:r>
    </w:p>
    <w:p w14:paraId="0AE08E91" w14:textId="77777777" w:rsidR="009430AC" w:rsidRDefault="005F5F0F">
      <w:pPr>
        <w:pStyle w:val="BodyText"/>
      </w:pPr>
      <w:r>
        <w:t>80</w:t>
      </w:r>
      <w:r>
        <w:t>小时服务范围样例用于解释课程准备、配置、培训与复盘的工作量。真实场景准备完成后，再根据实际工时、教学规模、后台配置、税务及回款形成报价。完整产品建设资金与每份机构合同分别核算，模型算力另按采购与用量记录计费。</w:t>
      </w:r>
    </w:p>
    <w:p w14:paraId="63CA129C" w14:textId="77777777" w:rsidR="009430AC" w:rsidRDefault="005F5F0F">
      <w:pPr>
        <w:pStyle w:val="BodyText"/>
      </w:pPr>
      <w:r>
        <w:t>原预算采用三类依据。项目历史</w:t>
      </w:r>
      <w:r>
        <w:t>10</w:t>
      </w:r>
      <w:r>
        <w:t>个有回执任务含</w:t>
      </w:r>
      <w:r>
        <w:t>30</w:t>
      </w:r>
      <w:r>
        <w:t>个响应，累计输入</w:t>
      </w:r>
      <w:r>
        <w:t>76,845</w:t>
      </w:r>
      <w:r>
        <w:t>、输出</w:t>
      </w:r>
      <w:r>
        <w:t>5,738 Token</w:t>
      </w:r>
      <w:r>
        <w:t>，缓存及部分失败用量不完整；按</w:t>
      </w:r>
      <w:r>
        <w:t>2026-10-03</w:t>
      </w:r>
      <w:r>
        <w:t>读取的</w:t>
      </w:r>
      <w:r>
        <w:t>DeepSeek Pro</w:t>
      </w:r>
      <w:r>
        <w:t>峰时未命中输入</w:t>
      </w:r>
      <w:r>
        <w:t>9</w:t>
      </w:r>
      <w:r>
        <w:t>元、输出</w:t>
      </w:r>
      <w:r>
        <w:t>27</w:t>
      </w:r>
      <w:r>
        <w:t>元</w:t>
      </w:r>
      <w:r>
        <w:t>/</w:t>
      </w:r>
      <w:r>
        <w:t>百万</w:t>
      </w:r>
      <w:r>
        <w:t>Token</w:t>
      </w:r>
      <w:r>
        <w:t>重定价，每短任务参考</w:t>
      </w:r>
      <w:r>
        <w:t>0.08465310</w:t>
      </w:r>
      <w:r>
        <w:t>元，不能称为息壤账单或最新采购价。</w:t>
      </w:r>
      <w:r>
        <w:t xml:space="preserve">[F11][F12] </w:t>
      </w:r>
      <w:r>
        <w:t>学生</w:t>
      </w:r>
      <w:r>
        <w:t>40</w:t>
      </w:r>
      <w:r>
        <w:t>、教师</w:t>
      </w:r>
      <w:r>
        <w:t>240</w:t>
      </w:r>
      <w:r>
        <w:t>次短任务</w:t>
      </w:r>
      <w:r>
        <w:t>/</w:t>
      </w:r>
      <w:r>
        <w:t>月是频次假设，不代表完整</w:t>
      </w:r>
      <w:r>
        <w:t>Agent</w:t>
      </w:r>
      <w:r>
        <w:t>或真实课堂成本。</w:t>
      </w:r>
    </w:p>
    <w:p w14:paraId="5A38E4E1" w14:textId="77777777" w:rsidR="009430AC" w:rsidRDefault="005F5F0F">
      <w:pPr>
        <w:pStyle w:val="BodyText"/>
      </w:pPr>
      <w:r>
        <w:lastRenderedPageBreak/>
        <w:t>原预算采用</w:t>
      </w:r>
      <w:r>
        <w:t>2026-10-03</w:t>
      </w:r>
      <w:r>
        <w:t>读取的</w:t>
      </w:r>
      <w:r>
        <w:t>Claude Code</w:t>
      </w:r>
      <w:r>
        <w:t>企业统计</w:t>
      </w:r>
      <w:r>
        <w:t>150</w:t>
      </w:r>
      <w:r>
        <w:t>至</w:t>
      </w:r>
      <w:r>
        <w:t>250</w:t>
      </w:r>
      <w:r>
        <w:t>美元</w:t>
      </w:r>
      <w:r>
        <w:t>/</w:t>
      </w:r>
      <w:r>
        <w:t>开发者月，专业创作者取</w:t>
      </w:r>
      <w:r>
        <w:t>200</w:t>
      </w:r>
      <w:r>
        <w:t>美元中点；按</w:t>
      </w:r>
      <w:r>
        <w:t>2026</w:t>
      </w:r>
      <w:r>
        <w:t>年</w:t>
      </w:r>
      <w:r>
        <w:t>9</w:t>
      </w:r>
      <w:r>
        <w:t>月</w:t>
      </w:r>
      <w:r>
        <w:t>30</w:t>
      </w:r>
      <w:r>
        <w:t>日参考中间价</w:t>
      </w:r>
      <w:r>
        <w:t>6.7351</w:t>
      </w:r>
      <w:r>
        <w:t>换算，区间</w:t>
      </w:r>
      <w:r>
        <w:t>1,010.26</w:t>
      </w:r>
      <w:r>
        <w:t>至</w:t>
      </w:r>
      <w:r>
        <w:t>1,683.78</w:t>
      </w:r>
      <w:r>
        <w:t>元</w:t>
      </w:r>
      <w:r>
        <w:t>/</w:t>
      </w:r>
      <w:r>
        <w:t>月。</w:t>
      </w:r>
      <w:r>
        <w:t xml:space="preserve">[F13][F14] </w:t>
      </w:r>
      <w:r>
        <w:t>研发另用</w:t>
      </w:r>
      <w:r>
        <w:t>13</w:t>
      </w:r>
      <w:r>
        <w:t>美元</w:t>
      </w:r>
      <w:r>
        <w:t>/</w:t>
      </w:r>
      <w:r>
        <w:t>活跃日乘</w:t>
      </w:r>
      <w:r>
        <w:t>22</w:t>
      </w:r>
      <w:r>
        <w:t>个假设活跃日，每等效资源月</w:t>
      </w:r>
      <w:r>
        <w:t>1,926.24</w:t>
      </w:r>
      <w:r>
        <w:t>元。该统计不是</w:t>
      </w:r>
      <w:r>
        <w:t>Blocky</w:t>
      </w:r>
      <w:r>
        <w:t>实测，也不套用于小学生。正式采购前应重新核对模型价格、托管条款与实际账单。</w:t>
      </w:r>
    </w:p>
    <w:p w14:paraId="53B16F64" w14:textId="77777777" w:rsidR="009430AC" w:rsidRDefault="005F5F0F">
      <w:pPr>
        <w:pStyle w:val="BodyText"/>
      </w:pPr>
      <w:r>
        <w:t>厂商合作条件会改变现金时点，不能把合作预付与之后相同额度的使用费用双算。未知合作费、预付、保证金和实际自有资金以未录入状态单列，</w:t>
      </w:r>
      <w:r>
        <w:t>0</w:t>
      </w:r>
      <w:r>
        <w:t>不是已确认免费或实际为零。合作现金缓冲不自动成为已发生费用；拿到报价后应替换相应参数并重算全部月份。</w:t>
      </w:r>
    </w:p>
    <w:p w14:paraId="590B3F7F" w14:textId="77777777" w:rsidR="009430AC" w:rsidRDefault="005F5F0F">
      <w:pPr>
        <w:pStyle w:val="BodyText"/>
      </w:pPr>
      <w:r>
        <w:t>研发阶段记录任务、实际模型、输入输出</w:t>
      </w:r>
      <w:r>
        <w:t>Token</w:t>
      </w:r>
      <w:r>
        <w:t>、缓存、</w:t>
      </w:r>
      <w:r>
        <w:t>Agent</w:t>
      </w:r>
      <w:r>
        <w:t>轮数及重试，区分开发、评测和合成演示。真实场景启用后再按匿名类别、活动编号和去重采购人头核对供应商账单。发现长上下文和异常调用时调整任务或额度；额外采购与使用条件重新确认，不能把算力预留视为必然耗尽。</w:t>
      </w:r>
    </w:p>
    <w:p w14:paraId="1F8FC1C2" w14:textId="77777777" w:rsidR="009430AC" w:rsidRDefault="005F5F0F">
      <w:pPr>
        <w:pStyle w:val="Heading2"/>
      </w:pPr>
      <w:bookmarkStart w:id="20" w:name="_Toc242134096"/>
      <w:r>
        <w:t xml:space="preserve">6.3 </w:t>
      </w:r>
      <w:r>
        <w:t>未来教学场景的观察设计</w:t>
      </w:r>
      <w:bookmarkEnd w:id="20"/>
    </w:p>
    <w:p w14:paraId="6908E20D" w14:textId="77777777" w:rsidR="009430AC" w:rsidRDefault="005F5F0F">
      <w:pPr>
        <w:pStyle w:val="BodyText"/>
      </w:pPr>
      <w:r>
        <w:t>Table 15</w:t>
      </w:r>
      <w:r>
        <w:t>（表</w:t>
      </w:r>
      <w:r>
        <w:t>15</w:t>
      </w:r>
      <w:r>
        <w:t>）与</w:t>
      </w:r>
      <w:r>
        <w:t>Table 16</w:t>
      </w:r>
      <w:r>
        <w:t>（表</w:t>
      </w:r>
      <w:r>
        <w:t>16</w:t>
      </w:r>
      <w:r>
        <w:t>）仅用于相关产品准备关口后的真实教学验证，基线尚未测，不作为近期研发绩效。学生结构理解、自主修改、迁移搭建和解释分别记录；教师独立复用另行观察。人数、帮助、代操作与失败同时保存，小样本仅支持方向判断，不用于宣称普遍教育提升。</w:t>
      </w:r>
    </w:p>
    <w:p w14:paraId="14D4FDDE" w14:textId="77777777" w:rsidR="009430AC" w:rsidRDefault="005F5F0F">
      <w:pPr>
        <w:pStyle w:val="Tabletitle"/>
        <w:keepNext/>
      </w:pPr>
      <w:r>
        <w:t xml:space="preserve">Table 15. </w:t>
      </w:r>
      <w:r>
        <w:t>准备关口后的教学验证目标</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356"/>
        <w:gridCol w:w="2577"/>
        <w:gridCol w:w="2305"/>
        <w:gridCol w:w="2712"/>
      </w:tblGrid>
      <w:tr w:rsidR="009430AC" w14:paraId="39E27039" w14:textId="77777777">
        <w:trPr>
          <w:cantSplit/>
          <w:tblHeader/>
        </w:trPr>
        <w:tc>
          <w:tcPr>
            <w:tcW w:w="1356" w:type="dxa"/>
            <w:tcMar>
              <w:top w:w="60" w:type="dxa"/>
              <w:left w:w="85" w:type="dxa"/>
              <w:bottom w:w="60" w:type="dxa"/>
              <w:right w:w="85" w:type="dxa"/>
            </w:tcMar>
          </w:tcPr>
          <w:p w14:paraId="4A1BEBC4" w14:textId="77777777" w:rsidR="009430AC" w:rsidRDefault="005F5F0F">
            <w:pPr>
              <w:pStyle w:val="BodyText"/>
              <w:spacing w:after="0" w:line="220" w:lineRule="auto"/>
            </w:pPr>
            <w:r>
              <w:t>目标</w:t>
            </w:r>
          </w:p>
        </w:tc>
        <w:tc>
          <w:tcPr>
            <w:tcW w:w="2577" w:type="dxa"/>
            <w:tcMar>
              <w:top w:w="60" w:type="dxa"/>
              <w:left w:w="85" w:type="dxa"/>
              <w:bottom w:w="60" w:type="dxa"/>
              <w:right w:w="85" w:type="dxa"/>
            </w:tcMar>
          </w:tcPr>
          <w:p w14:paraId="2C3087EF" w14:textId="77777777" w:rsidR="009430AC" w:rsidRDefault="005F5F0F">
            <w:pPr>
              <w:pStyle w:val="BodyText"/>
              <w:spacing w:after="0" w:line="220" w:lineRule="auto"/>
            </w:pPr>
            <w:r>
              <w:t>基线及计划目标</w:t>
            </w:r>
          </w:p>
        </w:tc>
        <w:tc>
          <w:tcPr>
            <w:tcW w:w="2305" w:type="dxa"/>
            <w:tcMar>
              <w:top w:w="60" w:type="dxa"/>
              <w:left w:w="85" w:type="dxa"/>
              <w:bottom w:w="60" w:type="dxa"/>
              <w:right w:w="85" w:type="dxa"/>
            </w:tcMar>
          </w:tcPr>
          <w:p w14:paraId="5CDBAB79" w14:textId="77777777" w:rsidR="009430AC" w:rsidRDefault="005F5F0F">
            <w:pPr>
              <w:pStyle w:val="BodyText"/>
              <w:spacing w:after="0" w:line="220" w:lineRule="auto"/>
            </w:pPr>
            <w:r>
              <w:t>时间与责任</w:t>
            </w:r>
          </w:p>
        </w:tc>
        <w:tc>
          <w:tcPr>
            <w:tcW w:w="2712" w:type="dxa"/>
            <w:tcMar>
              <w:top w:w="60" w:type="dxa"/>
              <w:left w:w="85" w:type="dxa"/>
              <w:bottom w:w="60" w:type="dxa"/>
              <w:right w:w="85" w:type="dxa"/>
            </w:tcMar>
          </w:tcPr>
          <w:p w14:paraId="724E1E04" w14:textId="77777777" w:rsidR="009430AC" w:rsidRDefault="005F5F0F">
            <w:pPr>
              <w:pStyle w:val="BodyText"/>
              <w:spacing w:after="0" w:line="220" w:lineRule="auto"/>
            </w:pPr>
            <w:r>
              <w:t>判定依据</w:t>
            </w:r>
          </w:p>
        </w:tc>
      </w:tr>
      <w:tr w:rsidR="009430AC" w14:paraId="7A52842D" w14:textId="77777777">
        <w:trPr>
          <w:cantSplit/>
        </w:trPr>
        <w:tc>
          <w:tcPr>
            <w:tcW w:w="1356" w:type="dxa"/>
            <w:tcMar>
              <w:top w:w="60" w:type="dxa"/>
              <w:left w:w="85" w:type="dxa"/>
              <w:bottom w:w="60" w:type="dxa"/>
              <w:right w:w="85" w:type="dxa"/>
            </w:tcMar>
          </w:tcPr>
          <w:p w14:paraId="3EF7FC6B" w14:textId="77777777" w:rsidR="009430AC" w:rsidRDefault="005F5F0F">
            <w:pPr>
              <w:pStyle w:val="BodyText"/>
              <w:spacing w:after="0" w:line="220" w:lineRule="auto"/>
            </w:pPr>
            <w:r>
              <w:t>需求确认</w:t>
            </w:r>
          </w:p>
        </w:tc>
        <w:tc>
          <w:tcPr>
            <w:tcW w:w="2577" w:type="dxa"/>
            <w:tcMar>
              <w:top w:w="60" w:type="dxa"/>
              <w:left w:w="85" w:type="dxa"/>
              <w:bottom w:w="60" w:type="dxa"/>
              <w:right w:w="85" w:type="dxa"/>
            </w:tcMar>
          </w:tcPr>
          <w:p w14:paraId="4A9B7A2C" w14:textId="77777777" w:rsidR="009430AC" w:rsidRDefault="005F5F0F">
            <w:pPr>
              <w:pStyle w:val="BodyText"/>
              <w:spacing w:after="0" w:line="220" w:lineRule="auto"/>
            </w:pPr>
            <w:r>
              <w:t>基线未测；至少</w:t>
            </w:r>
            <w:r>
              <w:t>10</w:t>
            </w:r>
            <w:r>
              <w:t>次教师访谈</w:t>
            </w:r>
          </w:p>
        </w:tc>
        <w:tc>
          <w:tcPr>
            <w:tcW w:w="2305" w:type="dxa"/>
            <w:tcMar>
              <w:top w:w="60" w:type="dxa"/>
              <w:left w:w="85" w:type="dxa"/>
              <w:bottom w:w="60" w:type="dxa"/>
              <w:right w:w="85" w:type="dxa"/>
            </w:tcMar>
          </w:tcPr>
          <w:p w14:paraId="49AADA00" w14:textId="77777777" w:rsidR="009430AC" w:rsidRDefault="005F5F0F">
            <w:pPr>
              <w:pStyle w:val="BodyText"/>
              <w:spacing w:after="0" w:line="220" w:lineRule="auto"/>
            </w:pPr>
            <w:r>
              <w:t>相关准备关口后；教学支持</w:t>
            </w:r>
          </w:p>
        </w:tc>
        <w:tc>
          <w:tcPr>
            <w:tcW w:w="2712" w:type="dxa"/>
            <w:tcMar>
              <w:top w:w="60" w:type="dxa"/>
              <w:left w:w="85" w:type="dxa"/>
              <w:bottom w:w="60" w:type="dxa"/>
              <w:right w:w="85" w:type="dxa"/>
            </w:tcMar>
          </w:tcPr>
          <w:p w14:paraId="3A7A210B" w14:textId="77777777" w:rsidR="009430AC" w:rsidRDefault="005F5F0F">
            <w:pPr>
              <w:pStyle w:val="BodyText"/>
              <w:spacing w:after="0" w:line="220" w:lineRule="auto"/>
            </w:pPr>
            <w:r>
              <w:t>具体任务、现有做法、阻碍和组织条件</w:t>
            </w:r>
          </w:p>
        </w:tc>
      </w:tr>
      <w:tr w:rsidR="009430AC" w14:paraId="16004BF5" w14:textId="77777777">
        <w:trPr>
          <w:cantSplit/>
        </w:trPr>
        <w:tc>
          <w:tcPr>
            <w:tcW w:w="1356" w:type="dxa"/>
            <w:tcMar>
              <w:top w:w="60" w:type="dxa"/>
              <w:left w:w="85" w:type="dxa"/>
              <w:bottom w:w="60" w:type="dxa"/>
              <w:right w:w="85" w:type="dxa"/>
            </w:tcMar>
          </w:tcPr>
          <w:p w14:paraId="4AA5A2BD" w14:textId="77777777" w:rsidR="009430AC" w:rsidRDefault="005F5F0F">
            <w:pPr>
              <w:pStyle w:val="BodyText"/>
              <w:spacing w:after="0" w:line="220" w:lineRule="auto"/>
            </w:pPr>
            <w:r>
              <w:t>课程试用</w:t>
            </w:r>
          </w:p>
        </w:tc>
        <w:tc>
          <w:tcPr>
            <w:tcW w:w="2577" w:type="dxa"/>
            <w:tcMar>
              <w:top w:w="60" w:type="dxa"/>
              <w:left w:w="85" w:type="dxa"/>
              <w:bottom w:w="60" w:type="dxa"/>
              <w:right w:w="85" w:type="dxa"/>
            </w:tcMar>
          </w:tcPr>
          <w:p w14:paraId="4F61182E" w14:textId="77777777" w:rsidR="009430AC" w:rsidRDefault="005F5F0F">
            <w:pPr>
              <w:pStyle w:val="BodyText"/>
              <w:spacing w:after="0" w:line="220" w:lineRule="auto"/>
            </w:pPr>
            <w:r>
              <w:t>基线未测；</w:t>
            </w:r>
            <w:r>
              <w:t>2</w:t>
            </w:r>
            <w:r>
              <w:t>次完整试用</w:t>
            </w:r>
          </w:p>
        </w:tc>
        <w:tc>
          <w:tcPr>
            <w:tcW w:w="2305" w:type="dxa"/>
            <w:tcMar>
              <w:top w:w="60" w:type="dxa"/>
              <w:left w:w="85" w:type="dxa"/>
              <w:bottom w:w="60" w:type="dxa"/>
              <w:right w:w="85" w:type="dxa"/>
            </w:tcMar>
          </w:tcPr>
          <w:p w14:paraId="5AE98FA6" w14:textId="77777777" w:rsidR="009430AC" w:rsidRDefault="005F5F0F">
            <w:pPr>
              <w:pStyle w:val="BodyText"/>
              <w:spacing w:after="0" w:line="220" w:lineRule="auto"/>
            </w:pPr>
            <w:r>
              <w:t>需求与许可确认后；场景支持</w:t>
            </w:r>
          </w:p>
        </w:tc>
        <w:tc>
          <w:tcPr>
            <w:tcW w:w="2712" w:type="dxa"/>
            <w:tcMar>
              <w:top w:w="60" w:type="dxa"/>
              <w:left w:w="85" w:type="dxa"/>
              <w:bottom w:w="60" w:type="dxa"/>
              <w:right w:w="85" w:type="dxa"/>
            </w:tcMar>
          </w:tcPr>
          <w:p w14:paraId="4D38C592" w14:textId="77777777" w:rsidR="009430AC" w:rsidRDefault="005F5F0F">
            <w:pPr>
              <w:pStyle w:val="BodyText"/>
              <w:spacing w:after="0" w:line="220" w:lineRule="auto"/>
            </w:pPr>
            <w:r>
              <w:t>预测、改造、搭建与解释，记录帮助</w:t>
            </w:r>
          </w:p>
        </w:tc>
      </w:tr>
      <w:tr w:rsidR="009430AC" w14:paraId="6FAFB336" w14:textId="77777777">
        <w:trPr>
          <w:cantSplit/>
        </w:trPr>
        <w:tc>
          <w:tcPr>
            <w:tcW w:w="1356" w:type="dxa"/>
            <w:tcMar>
              <w:top w:w="60" w:type="dxa"/>
              <w:left w:w="85" w:type="dxa"/>
              <w:bottom w:w="60" w:type="dxa"/>
              <w:right w:w="85" w:type="dxa"/>
            </w:tcMar>
          </w:tcPr>
          <w:p w14:paraId="246EA848" w14:textId="77777777" w:rsidR="009430AC" w:rsidRDefault="005F5F0F">
            <w:pPr>
              <w:pStyle w:val="BodyText"/>
              <w:spacing w:after="0" w:line="220" w:lineRule="auto"/>
            </w:pPr>
            <w:r>
              <w:t>教师复用</w:t>
            </w:r>
          </w:p>
        </w:tc>
        <w:tc>
          <w:tcPr>
            <w:tcW w:w="2577" w:type="dxa"/>
            <w:tcMar>
              <w:top w:w="60" w:type="dxa"/>
              <w:left w:w="85" w:type="dxa"/>
              <w:bottom w:w="60" w:type="dxa"/>
              <w:right w:w="85" w:type="dxa"/>
            </w:tcMar>
          </w:tcPr>
          <w:p w14:paraId="443AA76D" w14:textId="77777777" w:rsidR="009430AC" w:rsidRDefault="005F5F0F">
            <w:pPr>
              <w:pStyle w:val="BodyText"/>
              <w:spacing w:after="0" w:line="220" w:lineRule="auto"/>
            </w:pPr>
            <w:r>
              <w:t>基线未测；至少</w:t>
            </w:r>
            <w:r>
              <w:t>1</w:t>
            </w:r>
            <w:r>
              <w:t>位教师独立复用</w:t>
            </w:r>
          </w:p>
        </w:tc>
        <w:tc>
          <w:tcPr>
            <w:tcW w:w="2305" w:type="dxa"/>
            <w:tcMar>
              <w:top w:w="60" w:type="dxa"/>
              <w:left w:w="85" w:type="dxa"/>
              <w:bottom w:w="60" w:type="dxa"/>
              <w:right w:w="85" w:type="dxa"/>
            </w:tcMar>
          </w:tcPr>
          <w:p w14:paraId="1935CF33" w14:textId="77777777" w:rsidR="009430AC" w:rsidRDefault="005F5F0F">
            <w:pPr>
              <w:pStyle w:val="BodyText"/>
              <w:spacing w:after="0" w:line="220" w:lineRule="auto"/>
            </w:pPr>
            <w:r>
              <w:t>小范围活动后；教学支持</w:t>
            </w:r>
          </w:p>
        </w:tc>
        <w:tc>
          <w:tcPr>
            <w:tcW w:w="2712" w:type="dxa"/>
            <w:tcMar>
              <w:top w:w="60" w:type="dxa"/>
              <w:left w:w="85" w:type="dxa"/>
              <w:bottom w:w="60" w:type="dxa"/>
              <w:right w:w="85" w:type="dxa"/>
            </w:tcMar>
          </w:tcPr>
          <w:p w14:paraId="405A9FC2" w14:textId="77777777" w:rsidR="009430AC" w:rsidRDefault="005F5F0F">
            <w:pPr>
              <w:pStyle w:val="BodyText"/>
              <w:spacing w:after="0" w:line="220" w:lineRule="auto"/>
            </w:pPr>
            <w:r>
              <w:t>独立准备并组织，不由支持方代操作</w:t>
            </w:r>
          </w:p>
        </w:tc>
      </w:tr>
      <w:tr w:rsidR="009430AC" w14:paraId="3D2CF689" w14:textId="77777777">
        <w:trPr>
          <w:cantSplit/>
        </w:trPr>
        <w:tc>
          <w:tcPr>
            <w:tcW w:w="1356" w:type="dxa"/>
            <w:tcMar>
              <w:top w:w="60" w:type="dxa"/>
              <w:left w:w="85" w:type="dxa"/>
              <w:bottom w:w="60" w:type="dxa"/>
              <w:right w:w="85" w:type="dxa"/>
            </w:tcMar>
          </w:tcPr>
          <w:p w14:paraId="427B015F" w14:textId="77777777" w:rsidR="009430AC" w:rsidRDefault="005F5F0F">
            <w:pPr>
              <w:pStyle w:val="BodyText"/>
              <w:spacing w:after="0" w:line="220" w:lineRule="auto"/>
            </w:pPr>
            <w:r>
              <w:t>条件收费</w:t>
            </w:r>
          </w:p>
        </w:tc>
        <w:tc>
          <w:tcPr>
            <w:tcW w:w="2577" w:type="dxa"/>
            <w:tcMar>
              <w:top w:w="60" w:type="dxa"/>
              <w:left w:w="85" w:type="dxa"/>
              <w:bottom w:w="60" w:type="dxa"/>
              <w:right w:w="85" w:type="dxa"/>
            </w:tcMar>
          </w:tcPr>
          <w:p w14:paraId="03F082F1" w14:textId="77777777" w:rsidR="009430AC" w:rsidRDefault="005F5F0F">
            <w:pPr>
              <w:pStyle w:val="BodyText"/>
              <w:spacing w:after="0" w:line="220" w:lineRule="auto"/>
            </w:pPr>
            <w:r>
              <w:t>20/8/4</w:t>
            </w:r>
            <w:r>
              <w:t>为可调整漏斗设计</w:t>
            </w:r>
          </w:p>
        </w:tc>
        <w:tc>
          <w:tcPr>
            <w:tcW w:w="2305" w:type="dxa"/>
            <w:tcMar>
              <w:top w:w="60" w:type="dxa"/>
              <w:left w:w="85" w:type="dxa"/>
              <w:bottom w:w="60" w:type="dxa"/>
              <w:right w:w="85" w:type="dxa"/>
            </w:tcMar>
          </w:tcPr>
          <w:p w14:paraId="3CDBFA78" w14:textId="77777777" w:rsidR="009430AC" w:rsidRDefault="005F5F0F">
            <w:pPr>
              <w:pStyle w:val="BodyText"/>
              <w:spacing w:after="0" w:line="220" w:lineRule="auto"/>
            </w:pPr>
            <w:r>
              <w:t>产品及采购条件通过后</w:t>
            </w:r>
          </w:p>
        </w:tc>
        <w:tc>
          <w:tcPr>
            <w:tcW w:w="2712" w:type="dxa"/>
            <w:tcMar>
              <w:top w:w="60" w:type="dxa"/>
              <w:left w:w="85" w:type="dxa"/>
              <w:bottom w:w="60" w:type="dxa"/>
              <w:right w:w="85" w:type="dxa"/>
            </w:tcMar>
          </w:tcPr>
          <w:p w14:paraId="5E2499CB" w14:textId="77777777" w:rsidR="009430AC" w:rsidRDefault="005F5F0F">
            <w:pPr>
              <w:pStyle w:val="BodyText"/>
              <w:spacing w:after="0" w:line="220" w:lineRule="auto"/>
            </w:pPr>
            <w:r>
              <w:t>范围、授权、工时和付款安排明确</w:t>
            </w:r>
          </w:p>
        </w:tc>
      </w:tr>
    </w:tbl>
    <w:p w14:paraId="00FAADEE" w14:textId="77777777" w:rsidR="009430AC" w:rsidRDefault="005F5F0F">
      <w:pPr>
        <w:pStyle w:val="BodyText"/>
      </w:pPr>
      <w:r>
        <w:t>初步决策门槛是至少</w:t>
      </w:r>
      <w:r>
        <w:t>80%</w:t>
      </w:r>
      <w:r>
        <w:t>的参与者在约定课时完成结构识别和一次自主改造，教师不代操作；另记录自主搭建和解释的完成情况，至少</w:t>
      </w:r>
      <w:r>
        <w:t>1</w:t>
      </w:r>
      <w:r>
        <w:t>位教师在支持方不代操作时独立复用。阈值是内部计划标准，非课程效果承诺。若样本小、帮助频繁或只完成模仿，应降低结论强度并继续修改入门任务。</w:t>
      </w:r>
    </w:p>
    <w:p w14:paraId="2BEF33DE" w14:textId="77777777" w:rsidR="009430AC" w:rsidRDefault="005F5F0F">
      <w:pPr>
        <w:pStyle w:val="BodyText"/>
      </w:pPr>
      <w:r>
        <w:t>学习记录采用同一任务卡、固定课时和匿名编号，保存原项目、修改项目及解释。帮助等级约定为</w:t>
      </w:r>
      <w:r>
        <w:t>H0</w:t>
      </w:r>
      <w:r>
        <w:t>独立完成，</w:t>
      </w:r>
      <w:r>
        <w:t>H1</w:t>
      </w:r>
      <w:r>
        <w:t>仅重述任务，</w:t>
      </w:r>
      <w:r>
        <w:t>H2</w:t>
      </w:r>
      <w:r>
        <w:t>指出部件或提示步骤，</w:t>
      </w:r>
      <w:r>
        <w:t>H3</w:t>
      </w:r>
      <w:r>
        <w:t>教师代操作。</w:t>
      </w:r>
      <w:r>
        <w:t>Table 16</w:t>
      </w:r>
      <w:r>
        <w:t>（表</w:t>
      </w:r>
      <w:r>
        <w:t>16</w:t>
      </w:r>
      <w:r>
        <w:t>）列出观察规则；完成与帮助分开统计，</w:t>
      </w:r>
      <w:r>
        <w:t>H3</w:t>
      </w:r>
      <w:r>
        <w:t>不计自主完成，按原始参与人数报告分母及缺失原因。</w:t>
      </w:r>
    </w:p>
    <w:p w14:paraId="12A58C2A" w14:textId="77777777" w:rsidR="009430AC" w:rsidRDefault="005F5F0F">
      <w:pPr>
        <w:pStyle w:val="Tabletitle"/>
        <w:keepNext/>
      </w:pPr>
      <w:r>
        <w:t xml:space="preserve">Table 16. </w:t>
      </w:r>
      <w:r>
        <w:t>学习与教师复用的观察规则</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6"/>
        <w:gridCol w:w="3672"/>
        <w:gridCol w:w="3622"/>
      </w:tblGrid>
      <w:tr w:rsidR="009430AC" w14:paraId="1F2FC0F6" w14:textId="77777777">
        <w:trPr>
          <w:cantSplit/>
          <w:tblHeader/>
        </w:trPr>
        <w:tc>
          <w:tcPr>
            <w:tcW w:w="1656" w:type="dxa"/>
            <w:tcMar>
              <w:top w:w="60" w:type="dxa"/>
              <w:left w:w="85" w:type="dxa"/>
              <w:bottom w:w="60" w:type="dxa"/>
              <w:right w:w="85" w:type="dxa"/>
            </w:tcMar>
          </w:tcPr>
          <w:p w14:paraId="73FEF54B" w14:textId="77777777" w:rsidR="009430AC" w:rsidRDefault="005F5F0F">
            <w:pPr>
              <w:pStyle w:val="BodyText"/>
              <w:spacing w:after="0" w:line="220" w:lineRule="auto"/>
            </w:pPr>
            <w:r>
              <w:t>观察任务</w:t>
            </w:r>
          </w:p>
        </w:tc>
        <w:tc>
          <w:tcPr>
            <w:tcW w:w="3672" w:type="dxa"/>
            <w:tcMar>
              <w:top w:w="60" w:type="dxa"/>
              <w:left w:w="85" w:type="dxa"/>
              <w:bottom w:w="60" w:type="dxa"/>
              <w:right w:w="85" w:type="dxa"/>
            </w:tcMar>
          </w:tcPr>
          <w:p w14:paraId="17153220" w14:textId="77777777" w:rsidR="009430AC" w:rsidRDefault="005F5F0F">
            <w:pPr>
              <w:pStyle w:val="BodyText"/>
              <w:spacing w:after="0" w:line="220" w:lineRule="auto"/>
            </w:pPr>
            <w:r>
              <w:t>采集证据</w:t>
            </w:r>
          </w:p>
        </w:tc>
        <w:tc>
          <w:tcPr>
            <w:tcW w:w="3622" w:type="dxa"/>
            <w:tcMar>
              <w:top w:w="60" w:type="dxa"/>
              <w:left w:w="85" w:type="dxa"/>
              <w:bottom w:w="60" w:type="dxa"/>
              <w:right w:w="85" w:type="dxa"/>
            </w:tcMar>
          </w:tcPr>
          <w:p w14:paraId="2330B8D6" w14:textId="77777777" w:rsidR="009430AC" w:rsidRDefault="005F5F0F">
            <w:pPr>
              <w:pStyle w:val="BodyText"/>
              <w:spacing w:after="0" w:line="220" w:lineRule="auto"/>
            </w:pPr>
            <w:r>
              <w:t>计划判读</w:t>
            </w:r>
          </w:p>
        </w:tc>
      </w:tr>
      <w:tr w:rsidR="009430AC" w14:paraId="1B267C6E" w14:textId="77777777">
        <w:trPr>
          <w:cantSplit/>
        </w:trPr>
        <w:tc>
          <w:tcPr>
            <w:tcW w:w="1656" w:type="dxa"/>
            <w:tcMar>
              <w:top w:w="60" w:type="dxa"/>
              <w:left w:w="85" w:type="dxa"/>
              <w:bottom w:w="60" w:type="dxa"/>
              <w:right w:w="85" w:type="dxa"/>
            </w:tcMar>
          </w:tcPr>
          <w:p w14:paraId="060A6155" w14:textId="77777777" w:rsidR="009430AC" w:rsidRDefault="005F5F0F">
            <w:pPr>
              <w:pStyle w:val="BodyText"/>
              <w:spacing w:after="0" w:line="220" w:lineRule="auto"/>
            </w:pPr>
            <w:r>
              <w:t>结构预测</w:t>
            </w:r>
          </w:p>
        </w:tc>
        <w:tc>
          <w:tcPr>
            <w:tcW w:w="3672" w:type="dxa"/>
            <w:tcMar>
              <w:top w:w="60" w:type="dxa"/>
              <w:left w:w="85" w:type="dxa"/>
              <w:bottom w:w="60" w:type="dxa"/>
              <w:right w:w="85" w:type="dxa"/>
            </w:tcMar>
          </w:tcPr>
          <w:p w14:paraId="5744A3B0" w14:textId="77777777" w:rsidR="009430AC" w:rsidRDefault="005F5F0F">
            <w:pPr>
              <w:pStyle w:val="BodyText"/>
              <w:spacing w:after="0" w:line="220" w:lineRule="auto"/>
            </w:pPr>
            <w:r>
              <w:t>运行前标出角色、输入、条件与输出并预测分支</w:t>
            </w:r>
          </w:p>
        </w:tc>
        <w:tc>
          <w:tcPr>
            <w:tcW w:w="3622" w:type="dxa"/>
            <w:tcMar>
              <w:top w:w="60" w:type="dxa"/>
              <w:left w:w="85" w:type="dxa"/>
              <w:bottom w:w="60" w:type="dxa"/>
              <w:right w:w="85" w:type="dxa"/>
            </w:tcMar>
          </w:tcPr>
          <w:p w14:paraId="7F487E69" w14:textId="77777777" w:rsidR="009430AC" w:rsidRDefault="005F5F0F">
            <w:pPr>
              <w:pStyle w:val="BodyText"/>
              <w:spacing w:after="0" w:line="220" w:lineRule="auto"/>
            </w:pPr>
            <w:r>
              <w:t>记录正确项与理由；不以运行后照抄替代预测</w:t>
            </w:r>
          </w:p>
        </w:tc>
      </w:tr>
      <w:tr w:rsidR="009430AC" w14:paraId="0D341236" w14:textId="77777777">
        <w:trPr>
          <w:cantSplit/>
        </w:trPr>
        <w:tc>
          <w:tcPr>
            <w:tcW w:w="1656" w:type="dxa"/>
            <w:tcMar>
              <w:top w:w="60" w:type="dxa"/>
              <w:left w:w="85" w:type="dxa"/>
              <w:bottom w:w="60" w:type="dxa"/>
              <w:right w:w="85" w:type="dxa"/>
            </w:tcMar>
          </w:tcPr>
          <w:p w14:paraId="2E804C39" w14:textId="77777777" w:rsidR="009430AC" w:rsidRDefault="005F5F0F">
            <w:pPr>
              <w:pStyle w:val="BodyText"/>
              <w:spacing w:after="0" w:line="220" w:lineRule="auto"/>
            </w:pPr>
            <w:r>
              <w:lastRenderedPageBreak/>
              <w:t>单处改造</w:t>
            </w:r>
          </w:p>
        </w:tc>
        <w:tc>
          <w:tcPr>
            <w:tcW w:w="3672" w:type="dxa"/>
            <w:tcMar>
              <w:top w:w="60" w:type="dxa"/>
              <w:left w:w="85" w:type="dxa"/>
              <w:bottom w:w="60" w:type="dxa"/>
              <w:right w:w="85" w:type="dxa"/>
            </w:tcMar>
          </w:tcPr>
          <w:p w14:paraId="0AF8EC65" w14:textId="77777777" w:rsidR="009430AC" w:rsidRDefault="005F5F0F">
            <w:pPr>
              <w:pStyle w:val="BodyText"/>
              <w:spacing w:after="0" w:line="220" w:lineRule="auto"/>
            </w:pPr>
            <w:r>
              <w:t>只改一个条件的项目副本与两次结果</w:t>
            </w:r>
          </w:p>
        </w:tc>
        <w:tc>
          <w:tcPr>
            <w:tcW w:w="3622" w:type="dxa"/>
            <w:tcMar>
              <w:top w:w="60" w:type="dxa"/>
              <w:left w:w="85" w:type="dxa"/>
              <w:bottom w:w="60" w:type="dxa"/>
              <w:right w:w="85" w:type="dxa"/>
            </w:tcMar>
          </w:tcPr>
          <w:p w14:paraId="0A918F53" w14:textId="77777777" w:rsidR="009430AC" w:rsidRDefault="005F5F0F">
            <w:pPr>
              <w:pStyle w:val="BodyText"/>
              <w:spacing w:after="0" w:line="220" w:lineRule="auto"/>
            </w:pPr>
            <w:r>
              <w:t>记录修改位置、结果差异与</w:t>
            </w:r>
            <w:r>
              <w:t>H0</w:t>
            </w:r>
            <w:r>
              <w:t>至</w:t>
            </w:r>
            <w:r>
              <w:t>H3</w:t>
            </w:r>
            <w:r>
              <w:t>帮助</w:t>
            </w:r>
          </w:p>
        </w:tc>
      </w:tr>
      <w:tr w:rsidR="009430AC" w14:paraId="1283EC5F" w14:textId="77777777">
        <w:trPr>
          <w:cantSplit/>
        </w:trPr>
        <w:tc>
          <w:tcPr>
            <w:tcW w:w="1656" w:type="dxa"/>
            <w:tcMar>
              <w:top w:w="60" w:type="dxa"/>
              <w:left w:w="85" w:type="dxa"/>
              <w:bottom w:w="60" w:type="dxa"/>
              <w:right w:w="85" w:type="dxa"/>
            </w:tcMar>
          </w:tcPr>
          <w:p w14:paraId="21AB57CB" w14:textId="77777777" w:rsidR="009430AC" w:rsidRDefault="005F5F0F">
            <w:pPr>
              <w:pStyle w:val="BodyText"/>
              <w:spacing w:after="0" w:line="220" w:lineRule="auto"/>
            </w:pPr>
            <w:r>
              <w:t>迁移搭建</w:t>
            </w:r>
          </w:p>
        </w:tc>
        <w:tc>
          <w:tcPr>
            <w:tcW w:w="3672" w:type="dxa"/>
            <w:tcMar>
              <w:top w:w="60" w:type="dxa"/>
              <w:left w:w="85" w:type="dxa"/>
              <w:bottom w:w="60" w:type="dxa"/>
              <w:right w:w="85" w:type="dxa"/>
            </w:tcMar>
          </w:tcPr>
          <w:p w14:paraId="4553C6BC" w14:textId="77777777" w:rsidR="009430AC" w:rsidRDefault="005F5F0F">
            <w:pPr>
              <w:pStyle w:val="BodyText"/>
              <w:spacing w:after="0" w:line="220" w:lineRule="auto"/>
            </w:pPr>
            <w:r>
              <w:t>换一个目标使用有限部件建立新项目</w:t>
            </w:r>
          </w:p>
        </w:tc>
        <w:tc>
          <w:tcPr>
            <w:tcW w:w="3622" w:type="dxa"/>
            <w:tcMar>
              <w:top w:w="60" w:type="dxa"/>
              <w:left w:w="85" w:type="dxa"/>
              <w:bottom w:w="60" w:type="dxa"/>
              <w:right w:w="85" w:type="dxa"/>
            </w:tcMar>
          </w:tcPr>
          <w:p w14:paraId="39FBF8C8" w14:textId="77777777" w:rsidR="009430AC" w:rsidRDefault="005F5F0F">
            <w:pPr>
              <w:pStyle w:val="BodyText"/>
              <w:spacing w:after="0" w:line="220" w:lineRule="auto"/>
            </w:pPr>
            <w:r>
              <w:t>能解释部件选择；模仿原项目单列</w:t>
            </w:r>
          </w:p>
        </w:tc>
      </w:tr>
      <w:tr w:rsidR="009430AC" w14:paraId="6E74E1AE" w14:textId="77777777">
        <w:trPr>
          <w:cantSplit/>
        </w:trPr>
        <w:tc>
          <w:tcPr>
            <w:tcW w:w="1656" w:type="dxa"/>
            <w:tcMar>
              <w:top w:w="60" w:type="dxa"/>
              <w:left w:w="85" w:type="dxa"/>
              <w:bottom w:w="60" w:type="dxa"/>
              <w:right w:w="85" w:type="dxa"/>
            </w:tcMar>
          </w:tcPr>
          <w:p w14:paraId="6A0FB893" w14:textId="77777777" w:rsidR="009430AC" w:rsidRDefault="005F5F0F">
            <w:pPr>
              <w:pStyle w:val="BodyText"/>
              <w:spacing w:after="0" w:line="220" w:lineRule="auto"/>
            </w:pPr>
            <w:r>
              <w:t>调试解释</w:t>
            </w:r>
          </w:p>
        </w:tc>
        <w:tc>
          <w:tcPr>
            <w:tcW w:w="3672" w:type="dxa"/>
            <w:tcMar>
              <w:top w:w="60" w:type="dxa"/>
              <w:left w:w="85" w:type="dxa"/>
              <w:bottom w:w="60" w:type="dxa"/>
              <w:right w:w="85" w:type="dxa"/>
            </w:tcMar>
          </w:tcPr>
          <w:p w14:paraId="7828C4DA" w14:textId="77777777" w:rsidR="009430AC" w:rsidRDefault="005F5F0F">
            <w:pPr>
              <w:pStyle w:val="BodyText"/>
              <w:spacing w:after="0" w:line="220" w:lineRule="auto"/>
            </w:pPr>
            <w:r>
              <w:t>指出错误积木、修改并对照轨迹</w:t>
            </w:r>
          </w:p>
        </w:tc>
        <w:tc>
          <w:tcPr>
            <w:tcW w:w="3622" w:type="dxa"/>
            <w:tcMar>
              <w:top w:w="60" w:type="dxa"/>
              <w:left w:w="85" w:type="dxa"/>
              <w:bottom w:w="60" w:type="dxa"/>
              <w:right w:w="85" w:type="dxa"/>
            </w:tcMar>
          </w:tcPr>
          <w:p w14:paraId="4F14DD26" w14:textId="77777777" w:rsidR="009430AC" w:rsidRDefault="005F5F0F">
            <w:pPr>
              <w:pStyle w:val="BodyText"/>
              <w:spacing w:after="0" w:line="220" w:lineRule="auto"/>
            </w:pPr>
            <w:r>
              <w:t>0</w:t>
            </w:r>
            <w:r>
              <w:t>未解释，</w:t>
            </w:r>
            <w:r>
              <w:t>1</w:t>
            </w:r>
            <w:r>
              <w:t>描述现象，</w:t>
            </w:r>
            <w:r>
              <w:t>2</w:t>
            </w:r>
            <w:r>
              <w:t>指出原因，</w:t>
            </w:r>
            <w:r>
              <w:t>3</w:t>
            </w:r>
            <w:r>
              <w:t>用事件支持原因</w:t>
            </w:r>
          </w:p>
        </w:tc>
      </w:tr>
      <w:tr w:rsidR="009430AC" w14:paraId="2FB6AE9D" w14:textId="77777777">
        <w:trPr>
          <w:cantSplit/>
        </w:trPr>
        <w:tc>
          <w:tcPr>
            <w:tcW w:w="1656" w:type="dxa"/>
            <w:tcMar>
              <w:top w:w="60" w:type="dxa"/>
              <w:left w:w="85" w:type="dxa"/>
              <w:bottom w:w="60" w:type="dxa"/>
              <w:right w:w="85" w:type="dxa"/>
            </w:tcMar>
          </w:tcPr>
          <w:p w14:paraId="1502B91D" w14:textId="77777777" w:rsidR="009430AC" w:rsidRDefault="005F5F0F">
            <w:pPr>
              <w:pStyle w:val="BodyText"/>
              <w:spacing w:after="0" w:line="220" w:lineRule="auto"/>
            </w:pPr>
            <w:r>
              <w:t>教师独立复用</w:t>
            </w:r>
          </w:p>
        </w:tc>
        <w:tc>
          <w:tcPr>
            <w:tcW w:w="3672" w:type="dxa"/>
            <w:tcMar>
              <w:top w:w="60" w:type="dxa"/>
              <w:left w:w="85" w:type="dxa"/>
              <w:bottom w:w="60" w:type="dxa"/>
              <w:right w:w="85" w:type="dxa"/>
            </w:tcMar>
          </w:tcPr>
          <w:p w14:paraId="24844C67" w14:textId="77777777" w:rsidR="009430AC" w:rsidRDefault="005F5F0F">
            <w:pPr>
              <w:pStyle w:val="BodyText"/>
              <w:spacing w:after="0" w:line="220" w:lineRule="auto"/>
            </w:pPr>
            <w:r>
              <w:t>准备时长、设备检查、分发及恢复记录</w:t>
            </w:r>
          </w:p>
        </w:tc>
        <w:tc>
          <w:tcPr>
            <w:tcW w:w="3622" w:type="dxa"/>
            <w:tcMar>
              <w:top w:w="60" w:type="dxa"/>
              <w:left w:w="85" w:type="dxa"/>
              <w:bottom w:w="60" w:type="dxa"/>
              <w:right w:w="85" w:type="dxa"/>
            </w:tcMar>
          </w:tcPr>
          <w:p w14:paraId="0273CE1C" w14:textId="77777777" w:rsidR="009430AC" w:rsidRDefault="005F5F0F">
            <w:pPr>
              <w:pStyle w:val="BodyText"/>
              <w:spacing w:after="0" w:line="220" w:lineRule="auto"/>
            </w:pPr>
            <w:r>
              <w:t>教师独立准备组织；产品方代操作不计独立复用</w:t>
            </w:r>
          </w:p>
        </w:tc>
      </w:tr>
    </w:tbl>
    <w:p w14:paraId="0E55777C" w14:textId="77777777" w:rsidR="009430AC" w:rsidRDefault="005F5F0F">
      <w:pPr>
        <w:pStyle w:val="BodyText"/>
      </w:pPr>
      <w:r>
        <w:t>Table 16</w:t>
      </w:r>
      <w:r>
        <w:t>（表</w:t>
      </w:r>
      <w:r>
        <w:t>16</w:t>
      </w:r>
      <w:r>
        <w:t>）的</w:t>
      </w:r>
      <w:r>
        <w:t>80%</w:t>
      </w:r>
      <w:r>
        <w:t>结构识别和自主改造门槛用于决定是否继续推进，须同时报告样本数、年级、课时和帮助分布。自主搭建与解释分别记录，不用一次完成率替代全部学习能力；两轮结果用于修改任务，不外推普遍教育提升。教师复用评价以一次独立准备和组织为起点，再观察第二次准备是否减少工时。</w:t>
      </w:r>
    </w:p>
    <w:p w14:paraId="7FD58E3C" w14:textId="77777777" w:rsidR="009430AC" w:rsidRDefault="005F5F0F">
      <w:pPr>
        <w:pStyle w:val="Heading2"/>
      </w:pPr>
      <w:bookmarkStart w:id="21" w:name="_Toc242134097"/>
      <w:r>
        <w:t xml:space="preserve">6.4 </w:t>
      </w:r>
      <w:r>
        <w:t>近期研发任务与转向条件</w:t>
      </w:r>
      <w:bookmarkEnd w:id="21"/>
    </w:p>
    <w:p w14:paraId="3EBE8ADC" w14:textId="77777777" w:rsidR="009430AC" w:rsidRDefault="005F5F0F">
      <w:pPr>
        <w:pStyle w:val="BodyText"/>
      </w:pPr>
      <w:r>
        <w:t>近期</w:t>
      </w:r>
      <w:r>
        <w:t>90</w:t>
      </w:r>
      <w:r>
        <w:t>天围绕四蓝图创作体验、构建助手与共享接口继续完善，准备源码、许可证、下载与支持入口，再按教育组织、专业部署和托管计费依赖确定分批范围。官网已开放介绍与预设体验，不能把公开网页当作桌面发行、开源或计费完成。多端和</w:t>
      </w:r>
      <w:r>
        <w:t>Agent App</w:t>
      </w:r>
      <w:r>
        <w:t>按目标端分别推进，窗口内不承诺全部上线。</w:t>
      </w:r>
    </w:p>
    <w:p w14:paraId="2EE1E587" w14:textId="77777777" w:rsidR="009430AC" w:rsidRDefault="005F5F0F">
      <w:pPr>
        <w:pStyle w:val="BodyText"/>
      </w:pPr>
      <w:r>
        <w:t>若蓝图修改不能保持作品语义、资源引用或工具权限，先修正直接影响范围再开放对应功能。后续两轮教学验证若主要靠代操作，收窄任务并回到产品修订；没有独立复用或采购条件时不扩大收费交付。托管模型若缺少折算费率、供应商条款与真实成本依据，继续咨询而不据拟定套餐预测利润。</w:t>
      </w:r>
    </w:p>
    <w:p w14:paraId="2B2F2A16" w14:textId="77777777" w:rsidR="009430AC" w:rsidRDefault="005F5F0F">
      <w:pPr>
        <w:pStyle w:val="Heading2"/>
      </w:pPr>
      <w:bookmarkStart w:id="22" w:name="_Toc242134098"/>
      <w:r>
        <w:t xml:space="preserve">6.5 </w:t>
      </w:r>
      <w:r>
        <w:t>资源与资金需求</w:t>
      </w:r>
      <w:bookmarkEnd w:id="22"/>
    </w:p>
    <w:p w14:paraId="4B6E50C1" w14:textId="77777777" w:rsidR="009430AC" w:rsidRDefault="005F5F0F">
      <w:pPr>
        <w:pStyle w:val="BodyText"/>
      </w:pPr>
      <w:r>
        <w:t>Table 17</w:t>
      </w:r>
      <w:r>
        <w:t>（表</w:t>
      </w:r>
      <w:r>
        <w:t>17</w:t>
      </w:r>
      <w:r>
        <w:t>）按共享资金模型列示</w:t>
      </w:r>
      <w:r>
        <w:t>24</w:t>
      </w:r>
      <w:r>
        <w:t>个月建设、条件用户用量及缓冲。基准外部算力采购</w:t>
      </w:r>
      <w:r>
        <w:t>304.603</w:t>
      </w:r>
      <w:r>
        <w:t>万元，内部研发算力</w:t>
      </w:r>
      <w:r>
        <w:t>17.336</w:t>
      </w:r>
      <w:r>
        <w:t>万元，二者分开。规划前</w:t>
      </w:r>
      <w:r>
        <w:t>18</w:t>
      </w:r>
      <w:r>
        <w:t>个月用于研发，之后仅在产品准备关口与实际场景条件满足后启用平台采购容量；预算按学生、教师与专业创作者的实际采购人头滚动更新，</w:t>
      </w:r>
      <w:r>
        <w:t>BYOK</w:t>
      </w:r>
      <w:r>
        <w:t>及本地用户排除。设备现金与折旧、预付额度与消耗、保证金与费用分别处理。</w:t>
      </w:r>
    </w:p>
    <w:p w14:paraId="621CCFE2" w14:textId="77777777" w:rsidR="009430AC" w:rsidRDefault="005F5F0F">
      <w:pPr>
        <w:pStyle w:val="Tabletitle"/>
        <w:keepNext/>
      </w:pPr>
      <w:r>
        <w:t>Table 17. 24</w:t>
      </w:r>
      <w:r>
        <w:t>个月资金用途</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448"/>
        <w:gridCol w:w="1440"/>
        <w:gridCol w:w="5062"/>
      </w:tblGrid>
      <w:tr w:rsidR="009430AC" w14:paraId="53900203" w14:textId="77777777">
        <w:trPr>
          <w:cantSplit/>
          <w:tblHeader/>
        </w:trPr>
        <w:tc>
          <w:tcPr>
            <w:tcW w:w="2448" w:type="dxa"/>
            <w:tcMar>
              <w:top w:w="60" w:type="dxa"/>
              <w:left w:w="85" w:type="dxa"/>
              <w:bottom w:w="60" w:type="dxa"/>
              <w:right w:w="85" w:type="dxa"/>
            </w:tcMar>
          </w:tcPr>
          <w:p w14:paraId="065FEDCB" w14:textId="77777777" w:rsidR="009430AC" w:rsidRDefault="005F5F0F">
            <w:pPr>
              <w:pStyle w:val="BodyText"/>
              <w:spacing w:after="0" w:line="220" w:lineRule="auto"/>
            </w:pPr>
            <w:r>
              <w:t>资金用途</w:t>
            </w:r>
          </w:p>
        </w:tc>
        <w:tc>
          <w:tcPr>
            <w:tcW w:w="1440" w:type="dxa"/>
            <w:tcMar>
              <w:top w:w="60" w:type="dxa"/>
              <w:left w:w="85" w:type="dxa"/>
              <w:bottom w:w="60" w:type="dxa"/>
              <w:right w:w="85" w:type="dxa"/>
            </w:tcMar>
          </w:tcPr>
          <w:p w14:paraId="29322C4F" w14:textId="77777777" w:rsidR="009430AC" w:rsidRDefault="005F5F0F">
            <w:pPr>
              <w:pStyle w:val="BodyText"/>
              <w:spacing w:after="0" w:line="220" w:lineRule="auto"/>
            </w:pPr>
            <w:r>
              <w:t>24</w:t>
            </w:r>
            <w:r>
              <w:t>个月预算（万元）</w:t>
            </w:r>
          </w:p>
        </w:tc>
        <w:tc>
          <w:tcPr>
            <w:tcW w:w="5062" w:type="dxa"/>
            <w:tcMar>
              <w:top w:w="60" w:type="dxa"/>
              <w:left w:w="85" w:type="dxa"/>
              <w:bottom w:w="60" w:type="dxa"/>
              <w:right w:w="85" w:type="dxa"/>
            </w:tcMar>
          </w:tcPr>
          <w:p w14:paraId="04DAA8F2" w14:textId="77777777" w:rsidR="009430AC" w:rsidRDefault="005F5F0F">
            <w:pPr>
              <w:pStyle w:val="BodyText"/>
              <w:spacing w:after="0" w:line="220" w:lineRule="auto"/>
            </w:pPr>
            <w:r>
              <w:t>用途与计算边界</w:t>
            </w:r>
          </w:p>
        </w:tc>
      </w:tr>
      <w:tr w:rsidR="009430AC" w14:paraId="2F227D41" w14:textId="77777777">
        <w:trPr>
          <w:cantSplit/>
        </w:trPr>
        <w:tc>
          <w:tcPr>
            <w:tcW w:w="2448" w:type="dxa"/>
            <w:tcMar>
              <w:top w:w="60" w:type="dxa"/>
              <w:left w:w="85" w:type="dxa"/>
              <w:bottom w:w="60" w:type="dxa"/>
              <w:right w:w="85" w:type="dxa"/>
            </w:tcMar>
          </w:tcPr>
          <w:p w14:paraId="56AA0C79" w14:textId="77777777" w:rsidR="009430AC" w:rsidRDefault="005F5F0F">
            <w:pPr>
              <w:pStyle w:val="BodyText"/>
              <w:spacing w:after="0" w:line="220" w:lineRule="auto"/>
            </w:pPr>
            <w:r>
              <w:t>研发、教研与运营等效人力</w:t>
            </w:r>
          </w:p>
        </w:tc>
        <w:tc>
          <w:tcPr>
            <w:tcW w:w="1440" w:type="dxa"/>
            <w:tcMar>
              <w:top w:w="60" w:type="dxa"/>
              <w:left w:w="85" w:type="dxa"/>
              <w:bottom w:w="60" w:type="dxa"/>
              <w:right w:w="85" w:type="dxa"/>
            </w:tcMar>
          </w:tcPr>
          <w:p w14:paraId="54AD6090" w14:textId="77777777" w:rsidR="009430AC" w:rsidRDefault="005F5F0F">
            <w:pPr>
              <w:pStyle w:val="BodyText"/>
              <w:spacing w:after="0" w:line="220" w:lineRule="auto"/>
              <w:jc w:val="right"/>
            </w:pPr>
            <w:r>
              <w:t>180.000</w:t>
            </w:r>
          </w:p>
        </w:tc>
        <w:tc>
          <w:tcPr>
            <w:tcW w:w="5062" w:type="dxa"/>
            <w:tcMar>
              <w:top w:w="60" w:type="dxa"/>
              <w:left w:w="85" w:type="dxa"/>
              <w:bottom w:w="60" w:type="dxa"/>
              <w:right w:w="85" w:type="dxa"/>
            </w:tcMar>
          </w:tcPr>
          <w:p w14:paraId="1A5E4FA7" w14:textId="77777777" w:rsidR="009430AC" w:rsidRDefault="005F5F0F">
            <w:pPr>
              <w:pStyle w:val="BodyText"/>
              <w:spacing w:after="0" w:line="220" w:lineRule="auto"/>
            </w:pPr>
            <w:r>
              <w:t>前</w:t>
            </w:r>
            <w:r>
              <w:t>6</w:t>
            </w:r>
            <w:r>
              <w:t>月</w:t>
            </w:r>
            <w:r>
              <w:t>3</w:t>
            </w:r>
            <w:r>
              <w:t>人、后</w:t>
            </w:r>
            <w:r>
              <w:t>18</w:t>
            </w:r>
            <w:r>
              <w:t>月</w:t>
            </w:r>
            <w:r>
              <w:t>4</w:t>
            </w:r>
            <w:r>
              <w:t>人；综合人月</w:t>
            </w:r>
            <w:r>
              <w:t>2</w:t>
            </w:r>
            <w:r>
              <w:t>万元，非现有成员履历</w:t>
            </w:r>
          </w:p>
        </w:tc>
      </w:tr>
      <w:tr w:rsidR="009430AC" w14:paraId="358E2D3D" w14:textId="77777777">
        <w:trPr>
          <w:cantSplit/>
        </w:trPr>
        <w:tc>
          <w:tcPr>
            <w:tcW w:w="2448" w:type="dxa"/>
            <w:tcMar>
              <w:top w:w="60" w:type="dxa"/>
              <w:left w:w="85" w:type="dxa"/>
              <w:bottom w:w="60" w:type="dxa"/>
              <w:right w:w="85" w:type="dxa"/>
            </w:tcMar>
          </w:tcPr>
          <w:p w14:paraId="592BFA4F" w14:textId="77777777" w:rsidR="009430AC" w:rsidRDefault="005F5F0F">
            <w:pPr>
              <w:pStyle w:val="BodyText"/>
              <w:spacing w:after="0" w:line="220" w:lineRule="auto"/>
            </w:pPr>
            <w:r>
              <w:t>内部研发</w:t>
            </w:r>
            <w:r>
              <w:t>Agent</w:t>
            </w:r>
            <w:r>
              <w:t>预算</w:t>
            </w:r>
          </w:p>
        </w:tc>
        <w:tc>
          <w:tcPr>
            <w:tcW w:w="1440" w:type="dxa"/>
            <w:tcMar>
              <w:top w:w="60" w:type="dxa"/>
              <w:left w:w="85" w:type="dxa"/>
              <w:bottom w:w="60" w:type="dxa"/>
              <w:right w:w="85" w:type="dxa"/>
            </w:tcMar>
          </w:tcPr>
          <w:p w14:paraId="072E7E6C" w14:textId="77777777" w:rsidR="009430AC" w:rsidRDefault="005F5F0F">
            <w:pPr>
              <w:pStyle w:val="BodyText"/>
              <w:spacing w:after="0" w:line="220" w:lineRule="auto"/>
              <w:jc w:val="right"/>
            </w:pPr>
            <w:r>
              <w:t>17.336</w:t>
            </w:r>
          </w:p>
        </w:tc>
        <w:tc>
          <w:tcPr>
            <w:tcW w:w="5062" w:type="dxa"/>
            <w:tcMar>
              <w:top w:w="60" w:type="dxa"/>
              <w:left w:w="85" w:type="dxa"/>
              <w:bottom w:w="60" w:type="dxa"/>
              <w:right w:w="85" w:type="dxa"/>
            </w:tcMar>
          </w:tcPr>
          <w:p w14:paraId="1DB4A0EC" w14:textId="77777777" w:rsidR="009430AC" w:rsidRDefault="005F5F0F">
            <w:pPr>
              <w:pStyle w:val="BodyText"/>
              <w:spacing w:after="0" w:line="220" w:lineRule="auto"/>
            </w:pPr>
            <w:r>
              <w:t>13</w:t>
            </w:r>
            <w:r>
              <w:t>美元</w:t>
            </w:r>
            <w:r>
              <w:t>/</w:t>
            </w:r>
            <w:r>
              <w:t>活跃日</w:t>
            </w:r>
            <w:r>
              <w:t>×22</w:t>
            </w:r>
            <w:r>
              <w:t>天</w:t>
            </w:r>
            <w:r>
              <w:t>×</w:t>
            </w:r>
            <w:r>
              <w:t>参考汇率；活跃天数是假设，与外部用户分开</w:t>
            </w:r>
          </w:p>
        </w:tc>
      </w:tr>
      <w:tr w:rsidR="009430AC" w14:paraId="01AA9F3B" w14:textId="77777777">
        <w:trPr>
          <w:cantSplit/>
        </w:trPr>
        <w:tc>
          <w:tcPr>
            <w:tcW w:w="2448" w:type="dxa"/>
            <w:tcMar>
              <w:top w:w="60" w:type="dxa"/>
              <w:left w:w="85" w:type="dxa"/>
              <w:bottom w:w="60" w:type="dxa"/>
              <w:right w:w="85" w:type="dxa"/>
            </w:tcMar>
          </w:tcPr>
          <w:p w14:paraId="2A6A5D25" w14:textId="77777777" w:rsidR="009430AC" w:rsidRDefault="005F5F0F">
            <w:pPr>
              <w:pStyle w:val="BodyText"/>
              <w:spacing w:after="0" w:line="220" w:lineRule="auto"/>
            </w:pPr>
            <w:r>
              <w:t>专项外部交付</w:t>
            </w:r>
          </w:p>
        </w:tc>
        <w:tc>
          <w:tcPr>
            <w:tcW w:w="1440" w:type="dxa"/>
            <w:tcMar>
              <w:top w:w="60" w:type="dxa"/>
              <w:left w:w="85" w:type="dxa"/>
              <w:bottom w:w="60" w:type="dxa"/>
              <w:right w:w="85" w:type="dxa"/>
            </w:tcMar>
          </w:tcPr>
          <w:p w14:paraId="4D842211" w14:textId="77777777" w:rsidR="009430AC" w:rsidRDefault="005F5F0F">
            <w:pPr>
              <w:pStyle w:val="BodyText"/>
              <w:spacing w:after="0" w:line="220" w:lineRule="auto"/>
              <w:jc w:val="right"/>
            </w:pPr>
            <w:r>
              <w:t>15.000</w:t>
            </w:r>
          </w:p>
        </w:tc>
        <w:tc>
          <w:tcPr>
            <w:tcW w:w="5062" w:type="dxa"/>
            <w:tcMar>
              <w:top w:w="60" w:type="dxa"/>
              <w:left w:w="85" w:type="dxa"/>
              <w:bottom w:w="60" w:type="dxa"/>
              <w:right w:w="85" w:type="dxa"/>
            </w:tcMar>
          </w:tcPr>
          <w:p w14:paraId="611BC6E8" w14:textId="77777777" w:rsidR="009430AC" w:rsidRDefault="005F5F0F">
            <w:pPr>
              <w:pStyle w:val="BodyText"/>
              <w:spacing w:after="0" w:line="220" w:lineRule="auto"/>
            </w:pPr>
            <w:r>
              <w:t>平台</w:t>
            </w:r>
            <w:r>
              <w:t>/</w:t>
            </w:r>
            <w:r>
              <w:t>应用壳与测试交付按阶段采购；不重复人力预算</w:t>
            </w:r>
          </w:p>
        </w:tc>
      </w:tr>
      <w:tr w:rsidR="009430AC" w14:paraId="33F9D06A" w14:textId="77777777">
        <w:trPr>
          <w:cantSplit/>
        </w:trPr>
        <w:tc>
          <w:tcPr>
            <w:tcW w:w="2448" w:type="dxa"/>
            <w:tcMar>
              <w:top w:w="60" w:type="dxa"/>
              <w:left w:w="85" w:type="dxa"/>
              <w:bottom w:w="60" w:type="dxa"/>
              <w:right w:w="85" w:type="dxa"/>
            </w:tcMar>
          </w:tcPr>
          <w:p w14:paraId="09AB51F6" w14:textId="77777777" w:rsidR="009430AC" w:rsidRDefault="005F5F0F">
            <w:pPr>
              <w:pStyle w:val="BodyText"/>
              <w:spacing w:after="0" w:line="220" w:lineRule="auto"/>
            </w:pPr>
            <w:r>
              <w:lastRenderedPageBreak/>
              <w:t>云基础设施</w:t>
            </w:r>
          </w:p>
        </w:tc>
        <w:tc>
          <w:tcPr>
            <w:tcW w:w="1440" w:type="dxa"/>
            <w:tcMar>
              <w:top w:w="60" w:type="dxa"/>
              <w:left w:w="85" w:type="dxa"/>
              <w:bottom w:w="60" w:type="dxa"/>
              <w:right w:w="85" w:type="dxa"/>
            </w:tcMar>
          </w:tcPr>
          <w:p w14:paraId="0C73EE57" w14:textId="77777777" w:rsidR="009430AC" w:rsidRDefault="005F5F0F">
            <w:pPr>
              <w:pStyle w:val="BodyText"/>
              <w:spacing w:after="0" w:line="220" w:lineRule="auto"/>
              <w:jc w:val="right"/>
            </w:pPr>
            <w:r>
              <w:t>16.200</w:t>
            </w:r>
          </w:p>
        </w:tc>
        <w:tc>
          <w:tcPr>
            <w:tcW w:w="5062" w:type="dxa"/>
            <w:tcMar>
              <w:top w:w="60" w:type="dxa"/>
              <w:left w:w="85" w:type="dxa"/>
              <w:bottom w:w="60" w:type="dxa"/>
              <w:right w:w="85" w:type="dxa"/>
            </w:tcMar>
          </w:tcPr>
          <w:p w14:paraId="568B2AE7" w14:textId="77777777" w:rsidR="009430AC" w:rsidRDefault="005F5F0F">
            <w:pPr>
              <w:pStyle w:val="BodyText"/>
              <w:spacing w:after="0" w:line="220" w:lineRule="auto"/>
            </w:pPr>
            <w:r>
              <w:t>账户、后台、存储、监测等；不包含用户</w:t>
            </w:r>
            <w:r>
              <w:t>Token</w:t>
            </w:r>
            <w:r>
              <w:t>消耗</w:t>
            </w:r>
          </w:p>
        </w:tc>
      </w:tr>
      <w:tr w:rsidR="009430AC" w14:paraId="16D5F04F" w14:textId="77777777">
        <w:trPr>
          <w:cantSplit/>
        </w:trPr>
        <w:tc>
          <w:tcPr>
            <w:tcW w:w="2448" w:type="dxa"/>
            <w:tcMar>
              <w:top w:w="60" w:type="dxa"/>
              <w:left w:w="85" w:type="dxa"/>
              <w:bottom w:w="60" w:type="dxa"/>
              <w:right w:w="85" w:type="dxa"/>
            </w:tcMar>
          </w:tcPr>
          <w:p w14:paraId="11BD460E" w14:textId="77777777" w:rsidR="009430AC" w:rsidRDefault="005F5F0F">
            <w:pPr>
              <w:pStyle w:val="BodyText"/>
              <w:spacing w:after="0" w:line="220" w:lineRule="auto"/>
            </w:pPr>
            <w:r>
              <w:t>外部用户</w:t>
            </w:r>
            <w:r>
              <w:t>Token</w:t>
            </w:r>
            <w:r>
              <w:t>采购</w:t>
            </w:r>
          </w:p>
        </w:tc>
        <w:tc>
          <w:tcPr>
            <w:tcW w:w="1440" w:type="dxa"/>
            <w:tcMar>
              <w:top w:w="60" w:type="dxa"/>
              <w:left w:w="85" w:type="dxa"/>
              <w:bottom w:w="60" w:type="dxa"/>
              <w:right w:w="85" w:type="dxa"/>
            </w:tcMar>
          </w:tcPr>
          <w:p w14:paraId="25354EDF" w14:textId="77777777" w:rsidR="009430AC" w:rsidRDefault="005F5F0F">
            <w:pPr>
              <w:pStyle w:val="BodyText"/>
              <w:spacing w:after="0" w:line="220" w:lineRule="auto"/>
              <w:jc w:val="right"/>
            </w:pPr>
            <w:r>
              <w:t>304.603</w:t>
            </w:r>
          </w:p>
        </w:tc>
        <w:tc>
          <w:tcPr>
            <w:tcW w:w="5062" w:type="dxa"/>
            <w:tcMar>
              <w:top w:w="60" w:type="dxa"/>
              <w:left w:w="85" w:type="dxa"/>
              <w:bottom w:w="60" w:type="dxa"/>
              <w:right w:w="85" w:type="dxa"/>
            </w:tcMar>
          </w:tcPr>
          <w:p w14:paraId="091F74F1" w14:textId="77777777" w:rsidR="009430AC" w:rsidRDefault="005F5F0F">
            <w:pPr>
              <w:pStyle w:val="BodyText"/>
              <w:spacing w:after="0" w:line="220" w:lineRule="auto"/>
            </w:pPr>
            <w:r>
              <w:t>产品准备关口后条件容量</w:t>
            </w:r>
            <w:r>
              <w:t>×</w:t>
            </w:r>
            <w:r>
              <w:t>短任务参考</w:t>
            </w:r>
            <w:r>
              <w:t>/</w:t>
            </w:r>
            <w:r>
              <w:t>专业档公开统计；按实际账单更新</w:t>
            </w:r>
          </w:p>
        </w:tc>
      </w:tr>
      <w:tr w:rsidR="009430AC" w14:paraId="05622A2B" w14:textId="77777777">
        <w:trPr>
          <w:cantSplit/>
        </w:trPr>
        <w:tc>
          <w:tcPr>
            <w:tcW w:w="2448" w:type="dxa"/>
            <w:tcMar>
              <w:top w:w="60" w:type="dxa"/>
              <w:left w:w="85" w:type="dxa"/>
              <w:bottom w:w="60" w:type="dxa"/>
              <w:right w:w="85" w:type="dxa"/>
            </w:tcMar>
          </w:tcPr>
          <w:p w14:paraId="2870C75D" w14:textId="77777777" w:rsidR="009430AC" w:rsidRDefault="005F5F0F">
            <w:pPr>
              <w:pStyle w:val="BodyText"/>
              <w:spacing w:after="0" w:line="220" w:lineRule="auto"/>
            </w:pPr>
            <w:r>
              <w:t>教学共创与试用</w:t>
            </w:r>
          </w:p>
        </w:tc>
        <w:tc>
          <w:tcPr>
            <w:tcW w:w="1440" w:type="dxa"/>
            <w:tcMar>
              <w:top w:w="60" w:type="dxa"/>
              <w:left w:w="85" w:type="dxa"/>
              <w:bottom w:w="60" w:type="dxa"/>
              <w:right w:w="85" w:type="dxa"/>
            </w:tcMar>
          </w:tcPr>
          <w:p w14:paraId="099D0B43" w14:textId="77777777" w:rsidR="009430AC" w:rsidRDefault="005F5F0F">
            <w:pPr>
              <w:pStyle w:val="BodyText"/>
              <w:spacing w:after="0" w:line="220" w:lineRule="auto"/>
              <w:jc w:val="right"/>
            </w:pPr>
            <w:r>
              <w:t>15.000</w:t>
            </w:r>
          </w:p>
        </w:tc>
        <w:tc>
          <w:tcPr>
            <w:tcW w:w="5062" w:type="dxa"/>
            <w:tcMar>
              <w:top w:w="60" w:type="dxa"/>
              <w:left w:w="85" w:type="dxa"/>
              <w:bottom w:w="60" w:type="dxa"/>
              <w:right w:w="85" w:type="dxa"/>
            </w:tcMar>
          </w:tcPr>
          <w:p w14:paraId="68C5BFF6" w14:textId="77777777" w:rsidR="009430AC" w:rsidRDefault="005F5F0F">
            <w:pPr>
              <w:pStyle w:val="BodyText"/>
              <w:spacing w:after="0" w:line="220" w:lineRule="auto"/>
            </w:pPr>
            <w:r>
              <w:t>研发期教学设计及材料，准备关口后试用；人员报酬已在人力项</w:t>
            </w:r>
          </w:p>
        </w:tc>
      </w:tr>
      <w:tr w:rsidR="009430AC" w14:paraId="5AEA3890" w14:textId="77777777">
        <w:trPr>
          <w:cantSplit/>
        </w:trPr>
        <w:tc>
          <w:tcPr>
            <w:tcW w:w="2448" w:type="dxa"/>
            <w:tcMar>
              <w:top w:w="60" w:type="dxa"/>
              <w:left w:w="85" w:type="dxa"/>
              <w:bottom w:w="60" w:type="dxa"/>
              <w:right w:w="85" w:type="dxa"/>
            </w:tcMar>
          </w:tcPr>
          <w:p w14:paraId="21F87962" w14:textId="77777777" w:rsidR="009430AC" w:rsidRDefault="005F5F0F">
            <w:pPr>
              <w:pStyle w:val="BodyText"/>
              <w:spacing w:after="0" w:line="220" w:lineRule="auto"/>
            </w:pPr>
            <w:r>
              <w:t>社区活动与内容材料</w:t>
            </w:r>
          </w:p>
        </w:tc>
        <w:tc>
          <w:tcPr>
            <w:tcW w:w="1440" w:type="dxa"/>
            <w:tcMar>
              <w:top w:w="60" w:type="dxa"/>
              <w:left w:w="85" w:type="dxa"/>
              <w:bottom w:w="60" w:type="dxa"/>
              <w:right w:w="85" w:type="dxa"/>
            </w:tcMar>
          </w:tcPr>
          <w:p w14:paraId="54555C33" w14:textId="77777777" w:rsidR="009430AC" w:rsidRDefault="005F5F0F">
            <w:pPr>
              <w:pStyle w:val="BodyText"/>
              <w:spacing w:after="0" w:line="220" w:lineRule="auto"/>
              <w:jc w:val="right"/>
            </w:pPr>
            <w:r>
              <w:t>9.900</w:t>
            </w:r>
          </w:p>
        </w:tc>
        <w:tc>
          <w:tcPr>
            <w:tcW w:w="5062" w:type="dxa"/>
            <w:tcMar>
              <w:top w:w="60" w:type="dxa"/>
              <w:left w:w="85" w:type="dxa"/>
              <w:bottom w:w="60" w:type="dxa"/>
              <w:right w:w="85" w:type="dxa"/>
            </w:tcMar>
          </w:tcPr>
          <w:p w14:paraId="69BEE1D3" w14:textId="77777777" w:rsidR="009430AC" w:rsidRDefault="005F5F0F">
            <w:pPr>
              <w:pStyle w:val="BodyText"/>
              <w:spacing w:after="0" w:line="220" w:lineRule="auto"/>
            </w:pPr>
            <w:r>
              <w:t>研发期发布与贡献准备，产品关口后社区活动；不重复人员薪酬</w:t>
            </w:r>
          </w:p>
        </w:tc>
      </w:tr>
      <w:tr w:rsidR="009430AC" w14:paraId="63922AB1" w14:textId="77777777">
        <w:trPr>
          <w:cantSplit/>
        </w:trPr>
        <w:tc>
          <w:tcPr>
            <w:tcW w:w="2448" w:type="dxa"/>
            <w:tcMar>
              <w:top w:w="60" w:type="dxa"/>
              <w:left w:w="85" w:type="dxa"/>
              <w:bottom w:w="60" w:type="dxa"/>
              <w:right w:w="85" w:type="dxa"/>
            </w:tcMar>
          </w:tcPr>
          <w:p w14:paraId="6688CF24" w14:textId="77777777" w:rsidR="009430AC" w:rsidRDefault="005F5F0F">
            <w:pPr>
              <w:pStyle w:val="BodyText"/>
              <w:spacing w:after="0" w:line="220" w:lineRule="auto"/>
            </w:pPr>
            <w:r>
              <w:t>一般运营与合规预算</w:t>
            </w:r>
          </w:p>
        </w:tc>
        <w:tc>
          <w:tcPr>
            <w:tcW w:w="1440" w:type="dxa"/>
            <w:tcMar>
              <w:top w:w="60" w:type="dxa"/>
              <w:left w:w="85" w:type="dxa"/>
              <w:bottom w:w="60" w:type="dxa"/>
              <w:right w:w="85" w:type="dxa"/>
            </w:tcMar>
          </w:tcPr>
          <w:p w14:paraId="297F8853" w14:textId="77777777" w:rsidR="009430AC" w:rsidRDefault="005F5F0F">
            <w:pPr>
              <w:pStyle w:val="BodyText"/>
              <w:spacing w:after="0" w:line="220" w:lineRule="auto"/>
              <w:jc w:val="right"/>
            </w:pPr>
            <w:r>
              <w:t>7.200</w:t>
            </w:r>
          </w:p>
        </w:tc>
        <w:tc>
          <w:tcPr>
            <w:tcW w:w="5062" w:type="dxa"/>
            <w:tcMar>
              <w:top w:w="60" w:type="dxa"/>
              <w:left w:w="85" w:type="dxa"/>
              <w:bottom w:w="60" w:type="dxa"/>
              <w:right w:w="85" w:type="dxa"/>
            </w:tcMar>
          </w:tcPr>
          <w:p w14:paraId="1C9D8F61" w14:textId="77777777" w:rsidR="009430AC" w:rsidRDefault="005F5F0F">
            <w:pPr>
              <w:pStyle w:val="BodyText"/>
              <w:spacing w:after="0" w:line="220" w:lineRule="auto"/>
            </w:pPr>
            <w:r>
              <w:t>行政与合规支持预算；具体报价需按范围更新</w:t>
            </w:r>
          </w:p>
        </w:tc>
      </w:tr>
      <w:tr w:rsidR="009430AC" w14:paraId="7A2D461E" w14:textId="77777777">
        <w:trPr>
          <w:cantSplit/>
        </w:trPr>
        <w:tc>
          <w:tcPr>
            <w:tcW w:w="2448" w:type="dxa"/>
            <w:tcMar>
              <w:top w:w="60" w:type="dxa"/>
              <w:left w:w="85" w:type="dxa"/>
              <w:bottom w:w="60" w:type="dxa"/>
              <w:right w:w="85" w:type="dxa"/>
            </w:tcMar>
          </w:tcPr>
          <w:p w14:paraId="797CB9D0" w14:textId="77777777" w:rsidR="009430AC" w:rsidRDefault="005F5F0F">
            <w:pPr>
              <w:pStyle w:val="BodyText"/>
              <w:spacing w:after="0" w:line="220" w:lineRule="auto"/>
            </w:pPr>
            <w:r>
              <w:t>测试设备购置</w:t>
            </w:r>
          </w:p>
        </w:tc>
        <w:tc>
          <w:tcPr>
            <w:tcW w:w="1440" w:type="dxa"/>
            <w:tcMar>
              <w:top w:w="60" w:type="dxa"/>
              <w:left w:w="85" w:type="dxa"/>
              <w:bottom w:w="60" w:type="dxa"/>
              <w:right w:w="85" w:type="dxa"/>
            </w:tcMar>
          </w:tcPr>
          <w:p w14:paraId="40F167E2" w14:textId="77777777" w:rsidR="009430AC" w:rsidRDefault="005F5F0F">
            <w:pPr>
              <w:pStyle w:val="BodyText"/>
              <w:spacing w:after="0" w:line="220" w:lineRule="auto"/>
              <w:jc w:val="right"/>
            </w:pPr>
            <w:r>
              <w:t>8.000</w:t>
            </w:r>
          </w:p>
        </w:tc>
        <w:tc>
          <w:tcPr>
            <w:tcW w:w="5062" w:type="dxa"/>
            <w:tcMar>
              <w:top w:w="60" w:type="dxa"/>
              <w:left w:w="85" w:type="dxa"/>
              <w:bottom w:w="60" w:type="dxa"/>
              <w:right w:w="85" w:type="dxa"/>
            </w:tcMar>
          </w:tcPr>
          <w:p w14:paraId="082B24BE" w14:textId="77777777" w:rsidR="009430AC" w:rsidRDefault="005F5F0F">
            <w:pPr>
              <w:pStyle w:val="BodyText"/>
              <w:spacing w:after="0" w:line="220" w:lineRule="auto"/>
            </w:pPr>
            <w:r>
              <w:t>现金购置；</w:t>
            </w:r>
            <w:r>
              <w:t>36</w:t>
            </w:r>
            <w:r>
              <w:t>个月折旧单列，不能再加到现金支出</w:t>
            </w:r>
          </w:p>
        </w:tc>
      </w:tr>
      <w:tr w:rsidR="009430AC" w14:paraId="439EF9C3" w14:textId="77777777">
        <w:trPr>
          <w:cantSplit/>
        </w:trPr>
        <w:tc>
          <w:tcPr>
            <w:tcW w:w="2448" w:type="dxa"/>
            <w:tcMar>
              <w:top w:w="60" w:type="dxa"/>
              <w:left w:w="85" w:type="dxa"/>
              <w:bottom w:w="60" w:type="dxa"/>
              <w:right w:w="85" w:type="dxa"/>
            </w:tcMar>
          </w:tcPr>
          <w:p w14:paraId="35E7D679" w14:textId="77777777" w:rsidR="009430AC" w:rsidRDefault="005F5F0F">
            <w:pPr>
              <w:pStyle w:val="BodyText"/>
              <w:spacing w:after="0" w:line="220" w:lineRule="auto"/>
            </w:pPr>
            <w:r>
              <w:t>常规支出风险预留</w:t>
            </w:r>
          </w:p>
        </w:tc>
        <w:tc>
          <w:tcPr>
            <w:tcW w:w="1440" w:type="dxa"/>
            <w:tcMar>
              <w:top w:w="60" w:type="dxa"/>
              <w:left w:w="85" w:type="dxa"/>
              <w:bottom w:w="60" w:type="dxa"/>
              <w:right w:w="85" w:type="dxa"/>
            </w:tcMar>
          </w:tcPr>
          <w:p w14:paraId="1A1BB740" w14:textId="77777777" w:rsidR="009430AC" w:rsidRDefault="005F5F0F">
            <w:pPr>
              <w:pStyle w:val="BodyText"/>
              <w:spacing w:after="0" w:line="220" w:lineRule="auto"/>
              <w:jc w:val="right"/>
            </w:pPr>
            <w:r>
              <w:t>26.064</w:t>
            </w:r>
          </w:p>
        </w:tc>
        <w:tc>
          <w:tcPr>
            <w:tcW w:w="5062" w:type="dxa"/>
            <w:tcMar>
              <w:top w:w="60" w:type="dxa"/>
              <w:left w:w="85" w:type="dxa"/>
              <w:bottom w:w="60" w:type="dxa"/>
              <w:right w:w="85" w:type="dxa"/>
            </w:tcMar>
          </w:tcPr>
          <w:p w14:paraId="3451DD2E" w14:textId="77777777" w:rsidR="009430AC" w:rsidRDefault="005F5F0F">
            <w:pPr>
              <w:pStyle w:val="BodyText"/>
              <w:spacing w:after="0" w:line="220" w:lineRule="auto"/>
            </w:pPr>
            <w:r>
              <w:t>常规固定与专项支出</w:t>
            </w:r>
            <w:r>
              <w:t>10%</w:t>
            </w:r>
            <w:r>
              <w:t>；不是提前确认的费用</w:t>
            </w:r>
          </w:p>
        </w:tc>
      </w:tr>
      <w:tr w:rsidR="009430AC" w14:paraId="7DB867EA" w14:textId="77777777">
        <w:trPr>
          <w:cantSplit/>
        </w:trPr>
        <w:tc>
          <w:tcPr>
            <w:tcW w:w="2448" w:type="dxa"/>
            <w:tcMar>
              <w:top w:w="60" w:type="dxa"/>
              <w:left w:w="85" w:type="dxa"/>
              <w:bottom w:w="60" w:type="dxa"/>
              <w:right w:w="85" w:type="dxa"/>
            </w:tcMar>
          </w:tcPr>
          <w:p w14:paraId="44E095B1" w14:textId="77777777" w:rsidR="009430AC" w:rsidRDefault="005F5F0F">
            <w:pPr>
              <w:pStyle w:val="BodyText"/>
              <w:spacing w:after="0" w:line="220" w:lineRule="auto"/>
            </w:pPr>
            <w:r>
              <w:t>厂商合作现金预留</w:t>
            </w:r>
          </w:p>
        </w:tc>
        <w:tc>
          <w:tcPr>
            <w:tcW w:w="1440" w:type="dxa"/>
            <w:tcMar>
              <w:top w:w="60" w:type="dxa"/>
              <w:left w:w="85" w:type="dxa"/>
              <w:bottom w:w="60" w:type="dxa"/>
              <w:right w:w="85" w:type="dxa"/>
            </w:tcMar>
          </w:tcPr>
          <w:p w14:paraId="76DB77B2" w14:textId="77777777" w:rsidR="009430AC" w:rsidRDefault="005F5F0F">
            <w:pPr>
              <w:pStyle w:val="BodyText"/>
              <w:spacing w:after="0" w:line="220" w:lineRule="auto"/>
              <w:jc w:val="right"/>
            </w:pPr>
            <w:r>
              <w:t>30.000</w:t>
            </w:r>
          </w:p>
        </w:tc>
        <w:tc>
          <w:tcPr>
            <w:tcW w:w="5062" w:type="dxa"/>
            <w:tcMar>
              <w:top w:w="60" w:type="dxa"/>
              <w:left w:w="85" w:type="dxa"/>
              <w:bottom w:w="60" w:type="dxa"/>
              <w:right w:w="85" w:type="dxa"/>
            </w:tcMar>
          </w:tcPr>
          <w:p w14:paraId="5C8BE40B" w14:textId="77777777" w:rsidR="009430AC" w:rsidRDefault="005F5F0F">
            <w:pPr>
              <w:pStyle w:val="BodyText"/>
              <w:spacing w:after="0" w:line="220" w:lineRule="auto"/>
            </w:pPr>
            <w:r>
              <w:t>合作报价未知；费用、预付额度和保证金分别记录，占用预留</w:t>
            </w:r>
          </w:p>
        </w:tc>
      </w:tr>
      <w:tr w:rsidR="009430AC" w14:paraId="303A2515" w14:textId="77777777">
        <w:trPr>
          <w:cantSplit/>
        </w:trPr>
        <w:tc>
          <w:tcPr>
            <w:tcW w:w="2448" w:type="dxa"/>
            <w:tcMar>
              <w:top w:w="60" w:type="dxa"/>
              <w:left w:w="85" w:type="dxa"/>
              <w:bottom w:w="60" w:type="dxa"/>
              <w:right w:w="85" w:type="dxa"/>
            </w:tcMar>
          </w:tcPr>
          <w:p w14:paraId="267767C2" w14:textId="77777777" w:rsidR="009430AC" w:rsidRDefault="005F5F0F">
            <w:pPr>
              <w:pStyle w:val="BodyText"/>
              <w:spacing w:after="0" w:line="220" w:lineRule="auto"/>
            </w:pPr>
            <w:r>
              <w:t>正常运营现金储备</w:t>
            </w:r>
          </w:p>
        </w:tc>
        <w:tc>
          <w:tcPr>
            <w:tcW w:w="1440" w:type="dxa"/>
            <w:tcMar>
              <w:top w:w="60" w:type="dxa"/>
              <w:left w:w="85" w:type="dxa"/>
              <w:bottom w:w="60" w:type="dxa"/>
              <w:right w:w="85" w:type="dxa"/>
            </w:tcMar>
          </w:tcPr>
          <w:p w14:paraId="4DD438BF" w14:textId="77777777" w:rsidR="009430AC" w:rsidRDefault="005F5F0F">
            <w:pPr>
              <w:pStyle w:val="BodyText"/>
              <w:spacing w:after="0" w:line="220" w:lineRule="auto"/>
              <w:jc w:val="right"/>
            </w:pPr>
            <w:r>
              <w:t>237.140</w:t>
            </w:r>
          </w:p>
        </w:tc>
        <w:tc>
          <w:tcPr>
            <w:tcW w:w="5062" w:type="dxa"/>
            <w:tcMar>
              <w:top w:w="60" w:type="dxa"/>
              <w:left w:w="85" w:type="dxa"/>
              <w:bottom w:w="60" w:type="dxa"/>
              <w:right w:w="85" w:type="dxa"/>
            </w:tcMar>
          </w:tcPr>
          <w:p w14:paraId="6191C4DC" w14:textId="77777777" w:rsidR="009430AC" w:rsidRDefault="005F5F0F">
            <w:pPr>
              <w:pStyle w:val="BodyText"/>
              <w:spacing w:after="0" w:line="220" w:lineRule="auto"/>
            </w:pPr>
            <w:r>
              <w:t>期末正常月支出及未收回的算力成本</w:t>
            </w:r>
            <w:r>
              <w:t>×3</w:t>
            </w:r>
            <w:r>
              <w:t>个月</w:t>
            </w:r>
          </w:p>
        </w:tc>
      </w:tr>
      <w:tr w:rsidR="009430AC" w14:paraId="0C842024" w14:textId="77777777">
        <w:trPr>
          <w:cantSplit/>
        </w:trPr>
        <w:tc>
          <w:tcPr>
            <w:tcW w:w="2448" w:type="dxa"/>
            <w:tcMar>
              <w:top w:w="60" w:type="dxa"/>
              <w:left w:w="85" w:type="dxa"/>
              <w:bottom w:w="60" w:type="dxa"/>
              <w:right w:w="85" w:type="dxa"/>
            </w:tcMar>
          </w:tcPr>
          <w:p w14:paraId="41AD6574" w14:textId="77777777" w:rsidR="009430AC" w:rsidRDefault="005F5F0F">
            <w:pPr>
              <w:pStyle w:val="BodyText"/>
              <w:spacing w:after="0" w:line="220" w:lineRule="auto"/>
            </w:pPr>
            <w:r>
              <w:t>资金取整余量</w:t>
            </w:r>
          </w:p>
        </w:tc>
        <w:tc>
          <w:tcPr>
            <w:tcW w:w="1440" w:type="dxa"/>
            <w:tcMar>
              <w:top w:w="60" w:type="dxa"/>
              <w:left w:w="85" w:type="dxa"/>
              <w:bottom w:w="60" w:type="dxa"/>
              <w:right w:w="85" w:type="dxa"/>
            </w:tcMar>
          </w:tcPr>
          <w:p w14:paraId="3419F047" w14:textId="77777777" w:rsidR="009430AC" w:rsidRDefault="005F5F0F">
            <w:pPr>
              <w:pStyle w:val="BodyText"/>
              <w:spacing w:after="0" w:line="220" w:lineRule="auto"/>
              <w:jc w:val="right"/>
            </w:pPr>
            <w:r>
              <w:t>33.557</w:t>
            </w:r>
          </w:p>
        </w:tc>
        <w:tc>
          <w:tcPr>
            <w:tcW w:w="5062" w:type="dxa"/>
            <w:tcMar>
              <w:top w:w="60" w:type="dxa"/>
              <w:left w:w="85" w:type="dxa"/>
              <w:bottom w:w="60" w:type="dxa"/>
              <w:right w:w="85" w:type="dxa"/>
            </w:tcMar>
          </w:tcPr>
          <w:p w14:paraId="6223A52A" w14:textId="77777777" w:rsidR="009430AC" w:rsidRDefault="005F5F0F">
            <w:pPr>
              <w:pStyle w:val="BodyText"/>
              <w:spacing w:after="0" w:line="220" w:lineRule="auto"/>
            </w:pPr>
            <w:r>
              <w:t>最低需求按</w:t>
            </w:r>
            <w:r>
              <w:t>50</w:t>
            </w:r>
            <w:r>
              <w:t>万元步长取整，保持资金来源用途一致</w:t>
            </w:r>
          </w:p>
        </w:tc>
      </w:tr>
    </w:tbl>
    <w:p w14:paraId="43D1BD6D" w14:textId="77777777" w:rsidR="009430AC" w:rsidRDefault="005F5F0F">
      <w:pPr>
        <w:pStyle w:val="Tabletitle"/>
        <w:keepNext/>
      </w:pPr>
      <w:r>
        <w:t xml:space="preserve">Table 18. </w:t>
      </w:r>
      <w:r>
        <w:t>现金覆盖与资金目标</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592"/>
        <w:gridCol w:w="1440"/>
        <w:gridCol w:w="4918"/>
      </w:tblGrid>
      <w:tr w:rsidR="009430AC" w14:paraId="3763CB9D" w14:textId="77777777">
        <w:trPr>
          <w:cantSplit/>
          <w:tblHeader/>
        </w:trPr>
        <w:tc>
          <w:tcPr>
            <w:tcW w:w="2592" w:type="dxa"/>
            <w:tcMar>
              <w:top w:w="60" w:type="dxa"/>
              <w:left w:w="85" w:type="dxa"/>
              <w:bottom w:w="60" w:type="dxa"/>
              <w:right w:w="85" w:type="dxa"/>
            </w:tcMar>
          </w:tcPr>
          <w:p w14:paraId="605CC8DA" w14:textId="77777777" w:rsidR="009430AC" w:rsidRDefault="005F5F0F">
            <w:pPr>
              <w:pStyle w:val="BodyText"/>
              <w:spacing w:after="0" w:line="220" w:lineRule="auto"/>
            </w:pPr>
            <w:r>
              <w:t>现金层级</w:t>
            </w:r>
          </w:p>
        </w:tc>
        <w:tc>
          <w:tcPr>
            <w:tcW w:w="1440" w:type="dxa"/>
            <w:tcMar>
              <w:top w:w="60" w:type="dxa"/>
              <w:left w:w="85" w:type="dxa"/>
              <w:bottom w:w="60" w:type="dxa"/>
              <w:right w:w="85" w:type="dxa"/>
            </w:tcMar>
          </w:tcPr>
          <w:p w14:paraId="62922D42" w14:textId="77777777" w:rsidR="009430AC" w:rsidRDefault="005F5F0F">
            <w:pPr>
              <w:pStyle w:val="BodyText"/>
              <w:spacing w:after="0" w:line="220" w:lineRule="auto"/>
            </w:pPr>
            <w:r>
              <w:t>基准金额（万元）</w:t>
            </w:r>
          </w:p>
        </w:tc>
        <w:tc>
          <w:tcPr>
            <w:tcW w:w="4918" w:type="dxa"/>
            <w:tcMar>
              <w:top w:w="60" w:type="dxa"/>
              <w:left w:w="85" w:type="dxa"/>
              <w:bottom w:w="60" w:type="dxa"/>
              <w:right w:w="85" w:type="dxa"/>
            </w:tcMar>
          </w:tcPr>
          <w:p w14:paraId="1CDF238E" w14:textId="77777777" w:rsidR="009430AC" w:rsidRDefault="005F5F0F">
            <w:pPr>
              <w:pStyle w:val="BodyText"/>
              <w:spacing w:after="0" w:line="220" w:lineRule="auto"/>
            </w:pPr>
            <w:r>
              <w:t>含义</w:t>
            </w:r>
          </w:p>
        </w:tc>
      </w:tr>
      <w:tr w:rsidR="009430AC" w14:paraId="139BFEAA" w14:textId="77777777">
        <w:trPr>
          <w:cantSplit/>
        </w:trPr>
        <w:tc>
          <w:tcPr>
            <w:tcW w:w="2592" w:type="dxa"/>
            <w:tcMar>
              <w:top w:w="60" w:type="dxa"/>
              <w:left w:w="85" w:type="dxa"/>
              <w:bottom w:w="60" w:type="dxa"/>
              <w:right w:w="85" w:type="dxa"/>
            </w:tcMar>
          </w:tcPr>
          <w:p w14:paraId="0A871563" w14:textId="77777777" w:rsidR="009430AC" w:rsidRDefault="005F5F0F">
            <w:pPr>
              <w:pStyle w:val="BodyText"/>
              <w:spacing w:after="0" w:line="220" w:lineRule="auto"/>
            </w:pPr>
            <w:r>
              <w:t>24</w:t>
            </w:r>
            <w:r>
              <w:t>个月建设与用量支出</w:t>
            </w:r>
          </w:p>
        </w:tc>
        <w:tc>
          <w:tcPr>
            <w:tcW w:w="1440" w:type="dxa"/>
            <w:tcMar>
              <w:top w:w="60" w:type="dxa"/>
              <w:left w:w="85" w:type="dxa"/>
              <w:bottom w:w="60" w:type="dxa"/>
              <w:right w:w="85" w:type="dxa"/>
            </w:tcMar>
          </w:tcPr>
          <w:p w14:paraId="7B4C3826" w14:textId="77777777" w:rsidR="009430AC" w:rsidRDefault="005F5F0F">
            <w:pPr>
              <w:pStyle w:val="BodyText"/>
              <w:spacing w:after="0" w:line="220" w:lineRule="auto"/>
              <w:jc w:val="right"/>
            </w:pPr>
            <w:r>
              <w:t>573.239</w:t>
            </w:r>
          </w:p>
        </w:tc>
        <w:tc>
          <w:tcPr>
            <w:tcW w:w="4918" w:type="dxa"/>
            <w:tcMar>
              <w:top w:w="60" w:type="dxa"/>
              <w:left w:w="85" w:type="dxa"/>
              <w:bottom w:w="60" w:type="dxa"/>
              <w:right w:w="85" w:type="dxa"/>
            </w:tcMar>
          </w:tcPr>
          <w:p w14:paraId="36130B0F" w14:textId="77777777" w:rsidR="009430AC" w:rsidRDefault="005F5F0F">
            <w:pPr>
              <w:pStyle w:val="BodyText"/>
              <w:spacing w:after="0" w:line="220" w:lineRule="auto"/>
            </w:pPr>
            <w:r>
              <w:t>不以未确定收入抵减的覆盖预算</w:t>
            </w:r>
          </w:p>
        </w:tc>
      </w:tr>
      <w:tr w:rsidR="009430AC" w14:paraId="33EA30EB" w14:textId="77777777">
        <w:trPr>
          <w:cantSplit/>
        </w:trPr>
        <w:tc>
          <w:tcPr>
            <w:tcW w:w="2592" w:type="dxa"/>
            <w:tcMar>
              <w:top w:w="60" w:type="dxa"/>
              <w:left w:w="85" w:type="dxa"/>
              <w:bottom w:w="60" w:type="dxa"/>
              <w:right w:w="85" w:type="dxa"/>
            </w:tcMar>
          </w:tcPr>
          <w:p w14:paraId="62858CC8" w14:textId="77777777" w:rsidR="009430AC" w:rsidRDefault="005F5F0F">
            <w:pPr>
              <w:pStyle w:val="BodyText"/>
              <w:spacing w:after="0" w:line="220" w:lineRule="auto"/>
            </w:pPr>
            <w:r>
              <w:t>常规风险预留</w:t>
            </w:r>
          </w:p>
        </w:tc>
        <w:tc>
          <w:tcPr>
            <w:tcW w:w="1440" w:type="dxa"/>
            <w:tcMar>
              <w:top w:w="60" w:type="dxa"/>
              <w:left w:w="85" w:type="dxa"/>
              <w:bottom w:w="60" w:type="dxa"/>
              <w:right w:w="85" w:type="dxa"/>
            </w:tcMar>
          </w:tcPr>
          <w:p w14:paraId="3876CA5F" w14:textId="77777777" w:rsidR="009430AC" w:rsidRDefault="005F5F0F">
            <w:pPr>
              <w:pStyle w:val="BodyText"/>
              <w:spacing w:after="0" w:line="220" w:lineRule="auto"/>
              <w:jc w:val="right"/>
            </w:pPr>
            <w:r>
              <w:t>26.064</w:t>
            </w:r>
          </w:p>
        </w:tc>
        <w:tc>
          <w:tcPr>
            <w:tcW w:w="4918" w:type="dxa"/>
            <w:tcMar>
              <w:top w:w="60" w:type="dxa"/>
              <w:left w:w="85" w:type="dxa"/>
              <w:bottom w:w="60" w:type="dxa"/>
              <w:right w:w="85" w:type="dxa"/>
            </w:tcMar>
          </w:tcPr>
          <w:p w14:paraId="403E5FB3" w14:textId="77777777" w:rsidR="009430AC" w:rsidRDefault="005F5F0F">
            <w:pPr>
              <w:pStyle w:val="BodyText"/>
              <w:spacing w:after="0" w:line="220" w:lineRule="auto"/>
            </w:pPr>
            <w:r>
              <w:t>常规固定及专项支出</w:t>
            </w:r>
            <w:r>
              <w:t>10%</w:t>
            </w:r>
          </w:p>
        </w:tc>
      </w:tr>
      <w:tr w:rsidR="009430AC" w14:paraId="53537C1B" w14:textId="77777777">
        <w:trPr>
          <w:cantSplit/>
        </w:trPr>
        <w:tc>
          <w:tcPr>
            <w:tcW w:w="2592" w:type="dxa"/>
            <w:tcMar>
              <w:top w:w="60" w:type="dxa"/>
              <w:left w:w="85" w:type="dxa"/>
              <w:bottom w:w="60" w:type="dxa"/>
              <w:right w:w="85" w:type="dxa"/>
            </w:tcMar>
          </w:tcPr>
          <w:p w14:paraId="3A636783" w14:textId="77777777" w:rsidR="009430AC" w:rsidRDefault="005F5F0F">
            <w:pPr>
              <w:pStyle w:val="BodyText"/>
              <w:spacing w:after="0" w:line="220" w:lineRule="auto"/>
            </w:pPr>
            <w:r>
              <w:t>厂商合作现金预留</w:t>
            </w:r>
          </w:p>
        </w:tc>
        <w:tc>
          <w:tcPr>
            <w:tcW w:w="1440" w:type="dxa"/>
            <w:tcMar>
              <w:top w:w="60" w:type="dxa"/>
              <w:left w:w="85" w:type="dxa"/>
              <w:bottom w:w="60" w:type="dxa"/>
              <w:right w:w="85" w:type="dxa"/>
            </w:tcMar>
          </w:tcPr>
          <w:p w14:paraId="1286D2A7" w14:textId="77777777" w:rsidR="009430AC" w:rsidRDefault="005F5F0F">
            <w:pPr>
              <w:pStyle w:val="BodyText"/>
              <w:spacing w:after="0" w:line="220" w:lineRule="auto"/>
              <w:jc w:val="right"/>
            </w:pPr>
            <w:r>
              <w:t>30.000</w:t>
            </w:r>
          </w:p>
        </w:tc>
        <w:tc>
          <w:tcPr>
            <w:tcW w:w="4918" w:type="dxa"/>
            <w:tcMar>
              <w:top w:w="60" w:type="dxa"/>
              <w:left w:w="85" w:type="dxa"/>
              <w:bottom w:w="60" w:type="dxa"/>
              <w:right w:w="85" w:type="dxa"/>
            </w:tcMar>
          </w:tcPr>
          <w:p w14:paraId="594BFDC6" w14:textId="77777777" w:rsidR="009430AC" w:rsidRDefault="005F5F0F">
            <w:pPr>
              <w:pStyle w:val="BodyText"/>
              <w:spacing w:after="0" w:line="220" w:lineRule="auto"/>
            </w:pPr>
            <w:r>
              <w:t>待条款明确后转入费、额度资产或保证金</w:t>
            </w:r>
          </w:p>
        </w:tc>
      </w:tr>
      <w:tr w:rsidR="009430AC" w14:paraId="07F8C037" w14:textId="77777777">
        <w:trPr>
          <w:cantSplit/>
        </w:trPr>
        <w:tc>
          <w:tcPr>
            <w:tcW w:w="2592" w:type="dxa"/>
            <w:tcMar>
              <w:top w:w="60" w:type="dxa"/>
              <w:left w:w="85" w:type="dxa"/>
              <w:bottom w:w="60" w:type="dxa"/>
              <w:right w:w="85" w:type="dxa"/>
            </w:tcMar>
          </w:tcPr>
          <w:p w14:paraId="44CCF638" w14:textId="77777777" w:rsidR="009430AC" w:rsidRDefault="005F5F0F">
            <w:pPr>
              <w:pStyle w:val="BodyText"/>
              <w:spacing w:after="0" w:line="220" w:lineRule="auto"/>
            </w:pPr>
            <w:r>
              <w:t>正常运营现金储备</w:t>
            </w:r>
          </w:p>
        </w:tc>
        <w:tc>
          <w:tcPr>
            <w:tcW w:w="1440" w:type="dxa"/>
            <w:tcMar>
              <w:top w:w="60" w:type="dxa"/>
              <w:left w:w="85" w:type="dxa"/>
              <w:bottom w:w="60" w:type="dxa"/>
              <w:right w:w="85" w:type="dxa"/>
            </w:tcMar>
          </w:tcPr>
          <w:p w14:paraId="060E9717" w14:textId="77777777" w:rsidR="009430AC" w:rsidRDefault="005F5F0F">
            <w:pPr>
              <w:pStyle w:val="BodyText"/>
              <w:spacing w:after="0" w:line="220" w:lineRule="auto"/>
              <w:jc w:val="right"/>
            </w:pPr>
            <w:r>
              <w:t>237.140</w:t>
            </w:r>
          </w:p>
        </w:tc>
        <w:tc>
          <w:tcPr>
            <w:tcW w:w="4918" w:type="dxa"/>
            <w:tcMar>
              <w:top w:w="60" w:type="dxa"/>
              <w:left w:w="85" w:type="dxa"/>
              <w:bottom w:w="60" w:type="dxa"/>
              <w:right w:w="85" w:type="dxa"/>
            </w:tcMar>
          </w:tcPr>
          <w:p w14:paraId="78C71189" w14:textId="77777777" w:rsidR="009430AC" w:rsidRDefault="005F5F0F">
            <w:pPr>
              <w:pStyle w:val="BodyText"/>
              <w:spacing w:after="0" w:line="220" w:lineRule="auto"/>
            </w:pPr>
            <w:r>
              <w:t>期末正常净月支出</w:t>
            </w:r>
            <w:r>
              <w:t>×3</w:t>
            </w:r>
          </w:p>
        </w:tc>
      </w:tr>
      <w:tr w:rsidR="009430AC" w14:paraId="0C5ABE8A" w14:textId="77777777">
        <w:trPr>
          <w:cantSplit/>
        </w:trPr>
        <w:tc>
          <w:tcPr>
            <w:tcW w:w="2592" w:type="dxa"/>
            <w:tcMar>
              <w:top w:w="60" w:type="dxa"/>
              <w:left w:w="85" w:type="dxa"/>
              <w:bottom w:w="60" w:type="dxa"/>
              <w:right w:w="85" w:type="dxa"/>
            </w:tcMar>
          </w:tcPr>
          <w:p w14:paraId="6CF2B2CD" w14:textId="77777777" w:rsidR="009430AC" w:rsidRDefault="005F5F0F">
            <w:pPr>
              <w:pStyle w:val="BodyText"/>
              <w:spacing w:after="0" w:line="220" w:lineRule="auto"/>
            </w:pPr>
            <w:r>
              <w:t>最低追加资金</w:t>
            </w:r>
          </w:p>
        </w:tc>
        <w:tc>
          <w:tcPr>
            <w:tcW w:w="1440" w:type="dxa"/>
            <w:tcMar>
              <w:top w:w="60" w:type="dxa"/>
              <w:left w:w="85" w:type="dxa"/>
              <w:bottom w:w="60" w:type="dxa"/>
              <w:right w:w="85" w:type="dxa"/>
            </w:tcMar>
          </w:tcPr>
          <w:p w14:paraId="35C264D9" w14:textId="77777777" w:rsidR="009430AC" w:rsidRDefault="005F5F0F">
            <w:pPr>
              <w:pStyle w:val="BodyText"/>
              <w:spacing w:after="0" w:line="220" w:lineRule="auto"/>
              <w:jc w:val="right"/>
            </w:pPr>
            <w:r>
              <w:t>866.443</w:t>
            </w:r>
          </w:p>
        </w:tc>
        <w:tc>
          <w:tcPr>
            <w:tcW w:w="4918" w:type="dxa"/>
            <w:tcMar>
              <w:top w:w="60" w:type="dxa"/>
              <w:left w:w="85" w:type="dxa"/>
              <w:bottom w:w="60" w:type="dxa"/>
              <w:right w:w="85" w:type="dxa"/>
            </w:tcMar>
          </w:tcPr>
          <w:p w14:paraId="7DA3B4C4" w14:textId="77777777" w:rsidR="009430AC" w:rsidRDefault="005F5F0F">
            <w:pPr>
              <w:pStyle w:val="BodyText"/>
              <w:spacing w:after="0" w:line="220" w:lineRule="auto"/>
            </w:pPr>
            <w:r>
              <w:t>未确认自有资金默认不抵减</w:t>
            </w:r>
          </w:p>
        </w:tc>
      </w:tr>
      <w:tr w:rsidR="009430AC" w14:paraId="73CEA006" w14:textId="77777777">
        <w:trPr>
          <w:cantSplit/>
        </w:trPr>
        <w:tc>
          <w:tcPr>
            <w:tcW w:w="2592" w:type="dxa"/>
            <w:tcMar>
              <w:top w:w="60" w:type="dxa"/>
              <w:left w:w="85" w:type="dxa"/>
              <w:bottom w:w="60" w:type="dxa"/>
              <w:right w:w="85" w:type="dxa"/>
            </w:tcMar>
          </w:tcPr>
          <w:p w14:paraId="104C6703" w14:textId="77777777" w:rsidR="009430AC" w:rsidRDefault="005F5F0F">
            <w:pPr>
              <w:pStyle w:val="BodyText"/>
              <w:spacing w:after="0" w:line="220" w:lineRule="auto"/>
            </w:pPr>
            <w:r>
              <w:t>取整资金规划目标</w:t>
            </w:r>
          </w:p>
        </w:tc>
        <w:tc>
          <w:tcPr>
            <w:tcW w:w="1440" w:type="dxa"/>
            <w:tcMar>
              <w:top w:w="60" w:type="dxa"/>
              <w:left w:w="85" w:type="dxa"/>
              <w:bottom w:w="60" w:type="dxa"/>
              <w:right w:w="85" w:type="dxa"/>
            </w:tcMar>
          </w:tcPr>
          <w:p w14:paraId="5E189E60" w14:textId="77777777" w:rsidR="009430AC" w:rsidRDefault="005F5F0F">
            <w:pPr>
              <w:pStyle w:val="BodyText"/>
              <w:spacing w:after="0" w:line="220" w:lineRule="auto"/>
              <w:jc w:val="right"/>
            </w:pPr>
            <w:r>
              <w:t>900.000</w:t>
            </w:r>
          </w:p>
        </w:tc>
        <w:tc>
          <w:tcPr>
            <w:tcW w:w="4918" w:type="dxa"/>
            <w:tcMar>
              <w:top w:w="60" w:type="dxa"/>
              <w:left w:w="85" w:type="dxa"/>
              <w:bottom w:w="60" w:type="dxa"/>
              <w:right w:w="85" w:type="dxa"/>
            </w:tcMar>
          </w:tcPr>
          <w:p w14:paraId="7180C33B" w14:textId="77777777" w:rsidR="009430AC" w:rsidRDefault="005F5F0F">
            <w:pPr>
              <w:pStyle w:val="BodyText"/>
              <w:spacing w:after="0" w:line="220" w:lineRule="auto"/>
            </w:pPr>
            <w:r>
              <w:t>按</w:t>
            </w:r>
            <w:r>
              <w:t>50</w:t>
            </w:r>
            <w:r>
              <w:t>万元步长取整；余量</w:t>
            </w:r>
            <w:r>
              <w:t>33.557</w:t>
            </w:r>
            <w:r>
              <w:t>万元</w:t>
            </w:r>
          </w:p>
        </w:tc>
      </w:tr>
    </w:tbl>
    <w:p w14:paraId="58DDEE1B" w14:textId="77777777" w:rsidR="009430AC" w:rsidRDefault="005F5F0F">
      <w:pPr>
        <w:pStyle w:val="BodyText"/>
      </w:pPr>
      <w:r>
        <w:t>Table 18</w:t>
      </w:r>
      <w:r>
        <w:t>（表</w:t>
      </w:r>
      <w:r>
        <w:t>18</w:t>
      </w:r>
      <w:r>
        <w:t>）中现金支出</w:t>
      </w:r>
      <w:r>
        <w:t>573.239</w:t>
      </w:r>
      <w:r>
        <w:t>万元，最低追加</w:t>
      </w:r>
      <w:r>
        <w:t>866.443</w:t>
      </w:r>
      <w:r>
        <w:t>万元，取整目标</w:t>
      </w:r>
      <w:r>
        <w:t>900.000</w:t>
      </w:r>
      <w:r>
        <w:t>万元，均保留原</w:t>
      </w:r>
      <w:r>
        <w:t>24</w:t>
      </w:r>
      <w:r>
        <w:t>个月条件预算。它不是估值、到账资金或当前一轮融资固定报价。第</w:t>
      </w:r>
      <w:r>
        <w:t>1</w:t>
      </w:r>
      <w:r>
        <w:t>至</w:t>
      </w:r>
      <w:r>
        <w:t>6</w:t>
      </w:r>
      <w:r>
        <w:t>月创作产品完善</w:t>
      </w:r>
      <w:r>
        <w:t>53.767</w:t>
      </w:r>
      <w:r>
        <w:t>万元，第</w:t>
      </w:r>
      <w:r>
        <w:t>7</w:t>
      </w:r>
      <w:r>
        <w:t>至</w:t>
      </w:r>
      <w:r>
        <w:t>18</w:t>
      </w:r>
      <w:r>
        <w:t>月场景配套研发</w:t>
      </w:r>
      <w:r>
        <w:t>142.646</w:t>
      </w:r>
      <w:r>
        <w:t>万元，第</w:t>
      </w:r>
      <w:r>
        <w:t>19</w:t>
      </w:r>
      <w:r>
        <w:t>至</w:t>
      </w:r>
      <w:r>
        <w:t>24</w:t>
      </w:r>
      <w:r>
        <w:t>月条件场景</w:t>
      </w:r>
      <w:r>
        <w:t>376.826</w:t>
      </w:r>
      <w:r>
        <w:t>万元。金额未按新路线重新估时，月序只是资源排期假设，须按实际关口滚动更新。</w:t>
      </w:r>
    </w:p>
    <w:p w14:paraId="55045940" w14:textId="77777777" w:rsidR="009430AC" w:rsidRDefault="005F5F0F">
      <w:pPr>
        <w:pStyle w:val="BodyText"/>
      </w:pPr>
      <w:r>
        <w:t>精简、基准和压力方案比较研发资源、条件采购人数、真实任务强度、其他支出及储备，不能解读为已验证市场增长。资金不足时按能力关口缩小范围和调整排期，不假设未知供应商优惠或未来回款，也不能承诺所有路线按期完成。</w:t>
      </w:r>
    </w:p>
    <w:p w14:paraId="22E0C51E" w14:textId="77777777" w:rsidR="009430AC" w:rsidRDefault="005F5F0F">
      <w:pPr>
        <w:pStyle w:val="BodyText"/>
      </w:pPr>
      <w:r>
        <w:t>Table 19</w:t>
      </w:r>
      <w:r>
        <w:t>（表</w:t>
      </w:r>
      <w:r>
        <w:t>19</w:t>
      </w:r>
      <w:r>
        <w:t>）连接原预算与复用资产，不增加支出或套餐收入。资金先支持创作产品、场景配套与发布准备，真实场景和外部算力按准备条件启用。设备、预付额度和保证金按资产及现金占用处理，费用预留与实际支付分别核对。</w:t>
      </w:r>
    </w:p>
    <w:p w14:paraId="23F6D3B6" w14:textId="77777777" w:rsidR="009430AC" w:rsidRDefault="005F5F0F">
      <w:pPr>
        <w:pStyle w:val="Tabletitle"/>
        <w:keepNext/>
      </w:pPr>
      <w:r>
        <w:lastRenderedPageBreak/>
        <w:t xml:space="preserve">Table 19. </w:t>
      </w:r>
      <w:r>
        <w:t>资金用途与复用资产</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088"/>
        <w:gridCol w:w="3384"/>
        <w:gridCol w:w="3478"/>
      </w:tblGrid>
      <w:tr w:rsidR="009430AC" w14:paraId="065CD685" w14:textId="77777777">
        <w:trPr>
          <w:cantSplit/>
          <w:tblHeader/>
        </w:trPr>
        <w:tc>
          <w:tcPr>
            <w:tcW w:w="2088" w:type="dxa"/>
            <w:tcMar>
              <w:top w:w="60" w:type="dxa"/>
              <w:left w:w="85" w:type="dxa"/>
              <w:bottom w:w="60" w:type="dxa"/>
              <w:right w:w="85" w:type="dxa"/>
            </w:tcMar>
          </w:tcPr>
          <w:p w14:paraId="4F24AF5A" w14:textId="77777777" w:rsidR="009430AC" w:rsidRDefault="005F5F0F">
            <w:pPr>
              <w:pStyle w:val="BodyText"/>
              <w:spacing w:after="0" w:line="220" w:lineRule="auto"/>
            </w:pPr>
            <w:r>
              <w:t>预算用途</w:t>
            </w:r>
          </w:p>
        </w:tc>
        <w:tc>
          <w:tcPr>
            <w:tcW w:w="3384" w:type="dxa"/>
            <w:tcMar>
              <w:top w:w="60" w:type="dxa"/>
              <w:left w:w="85" w:type="dxa"/>
              <w:bottom w:w="60" w:type="dxa"/>
              <w:right w:w="85" w:type="dxa"/>
            </w:tcMar>
          </w:tcPr>
          <w:p w14:paraId="4D67FF6A" w14:textId="77777777" w:rsidR="009430AC" w:rsidRDefault="005F5F0F">
            <w:pPr>
              <w:pStyle w:val="BodyText"/>
              <w:spacing w:after="0" w:line="220" w:lineRule="auto"/>
            </w:pPr>
            <w:r>
              <w:t>形成资产</w:t>
            </w:r>
          </w:p>
        </w:tc>
        <w:tc>
          <w:tcPr>
            <w:tcW w:w="3478" w:type="dxa"/>
            <w:tcMar>
              <w:top w:w="60" w:type="dxa"/>
              <w:left w:w="85" w:type="dxa"/>
              <w:bottom w:w="60" w:type="dxa"/>
              <w:right w:w="85" w:type="dxa"/>
            </w:tcMar>
          </w:tcPr>
          <w:p w14:paraId="29BE58AE" w14:textId="77777777" w:rsidR="009430AC" w:rsidRDefault="005F5F0F">
            <w:pPr>
              <w:pStyle w:val="BodyText"/>
              <w:spacing w:after="0" w:line="220" w:lineRule="auto"/>
            </w:pPr>
            <w:r>
              <w:t>交付与续投条件</w:t>
            </w:r>
          </w:p>
        </w:tc>
      </w:tr>
      <w:tr w:rsidR="009430AC" w14:paraId="0C9053E1" w14:textId="77777777">
        <w:trPr>
          <w:cantSplit/>
        </w:trPr>
        <w:tc>
          <w:tcPr>
            <w:tcW w:w="2088" w:type="dxa"/>
            <w:tcMar>
              <w:top w:w="60" w:type="dxa"/>
              <w:left w:w="85" w:type="dxa"/>
              <w:bottom w:w="60" w:type="dxa"/>
              <w:right w:w="85" w:type="dxa"/>
            </w:tcMar>
          </w:tcPr>
          <w:p w14:paraId="329E4E7C" w14:textId="77777777" w:rsidR="009430AC" w:rsidRDefault="005F5F0F">
            <w:pPr>
              <w:pStyle w:val="BodyText"/>
              <w:spacing w:after="0" w:line="220" w:lineRule="auto"/>
            </w:pPr>
            <w:r>
              <w:t>等效人力与专项技术</w:t>
            </w:r>
          </w:p>
        </w:tc>
        <w:tc>
          <w:tcPr>
            <w:tcW w:w="3384" w:type="dxa"/>
            <w:tcMar>
              <w:top w:w="60" w:type="dxa"/>
              <w:left w:w="85" w:type="dxa"/>
              <w:bottom w:w="60" w:type="dxa"/>
              <w:right w:w="85" w:type="dxa"/>
            </w:tcMar>
          </w:tcPr>
          <w:p w14:paraId="7E35BE4A" w14:textId="77777777" w:rsidR="009430AC" w:rsidRDefault="005F5F0F">
            <w:pPr>
              <w:pStyle w:val="BodyText"/>
              <w:spacing w:after="0" w:line="220" w:lineRule="auto"/>
            </w:pPr>
            <w:r>
              <w:t>积木语言与兼容接口、机构功能、多端与</w:t>
            </w:r>
            <w:r>
              <w:t>App</w:t>
            </w:r>
            <w:r>
              <w:t>封装</w:t>
            </w:r>
          </w:p>
        </w:tc>
        <w:tc>
          <w:tcPr>
            <w:tcW w:w="3478" w:type="dxa"/>
            <w:tcMar>
              <w:top w:w="60" w:type="dxa"/>
              <w:left w:w="85" w:type="dxa"/>
              <w:bottom w:w="60" w:type="dxa"/>
              <w:right w:w="85" w:type="dxa"/>
            </w:tcMar>
          </w:tcPr>
          <w:p w14:paraId="6ED21584" w14:textId="77777777" w:rsidR="009430AC" w:rsidRDefault="005F5F0F">
            <w:pPr>
              <w:pStyle w:val="BodyText"/>
              <w:spacing w:after="0" w:line="220" w:lineRule="auto"/>
            </w:pPr>
            <w:r>
              <w:t>按开发和验证关口投入；实际可用资源不足时调整范围</w:t>
            </w:r>
          </w:p>
        </w:tc>
      </w:tr>
      <w:tr w:rsidR="009430AC" w14:paraId="1E66A3C4" w14:textId="77777777">
        <w:trPr>
          <w:cantSplit/>
        </w:trPr>
        <w:tc>
          <w:tcPr>
            <w:tcW w:w="2088" w:type="dxa"/>
            <w:tcMar>
              <w:top w:w="60" w:type="dxa"/>
              <w:left w:w="85" w:type="dxa"/>
              <w:bottom w:w="60" w:type="dxa"/>
              <w:right w:w="85" w:type="dxa"/>
            </w:tcMar>
          </w:tcPr>
          <w:p w14:paraId="17EE9A02" w14:textId="77777777" w:rsidR="009430AC" w:rsidRDefault="005F5F0F">
            <w:pPr>
              <w:pStyle w:val="BodyText"/>
              <w:spacing w:after="0" w:line="220" w:lineRule="auto"/>
            </w:pPr>
            <w:r>
              <w:t>用户与内部开发算力</w:t>
            </w:r>
          </w:p>
        </w:tc>
        <w:tc>
          <w:tcPr>
            <w:tcW w:w="3384" w:type="dxa"/>
            <w:tcMar>
              <w:top w:w="60" w:type="dxa"/>
              <w:left w:w="85" w:type="dxa"/>
              <w:bottom w:w="60" w:type="dxa"/>
              <w:right w:w="85" w:type="dxa"/>
            </w:tcMar>
          </w:tcPr>
          <w:p w14:paraId="37970C34" w14:textId="77777777" w:rsidR="009430AC" w:rsidRDefault="005F5F0F">
            <w:pPr>
              <w:pStyle w:val="BodyText"/>
              <w:spacing w:after="0" w:line="220" w:lineRule="auto"/>
            </w:pPr>
            <w:r>
              <w:t>用户活动运行、模型适配与评测记录</w:t>
            </w:r>
          </w:p>
        </w:tc>
        <w:tc>
          <w:tcPr>
            <w:tcW w:w="3478" w:type="dxa"/>
            <w:tcMar>
              <w:top w:w="60" w:type="dxa"/>
              <w:left w:w="85" w:type="dxa"/>
              <w:bottom w:w="60" w:type="dxa"/>
              <w:right w:w="85" w:type="dxa"/>
            </w:tcMar>
          </w:tcPr>
          <w:p w14:paraId="38BBF9B0" w14:textId="77777777" w:rsidR="009430AC" w:rsidRDefault="005F5F0F">
            <w:pPr>
              <w:pStyle w:val="BodyText"/>
              <w:spacing w:after="0" w:line="220" w:lineRule="auto"/>
            </w:pPr>
            <w:r>
              <w:t>研发实际任务先测；用户采购在准备关口后启用，开发与场景分别登记</w:t>
            </w:r>
          </w:p>
        </w:tc>
      </w:tr>
      <w:tr w:rsidR="009430AC" w14:paraId="587F64FE" w14:textId="77777777">
        <w:trPr>
          <w:cantSplit/>
        </w:trPr>
        <w:tc>
          <w:tcPr>
            <w:tcW w:w="2088" w:type="dxa"/>
            <w:tcMar>
              <w:top w:w="60" w:type="dxa"/>
              <w:left w:w="85" w:type="dxa"/>
              <w:bottom w:w="60" w:type="dxa"/>
              <w:right w:w="85" w:type="dxa"/>
            </w:tcMar>
          </w:tcPr>
          <w:p w14:paraId="62A54CF9" w14:textId="77777777" w:rsidR="009430AC" w:rsidRDefault="005F5F0F">
            <w:pPr>
              <w:pStyle w:val="BodyText"/>
              <w:spacing w:after="0" w:line="220" w:lineRule="auto"/>
            </w:pPr>
            <w:r>
              <w:t>云与网络基础设施</w:t>
            </w:r>
          </w:p>
        </w:tc>
        <w:tc>
          <w:tcPr>
            <w:tcW w:w="3384" w:type="dxa"/>
            <w:tcMar>
              <w:top w:w="60" w:type="dxa"/>
              <w:left w:w="85" w:type="dxa"/>
              <w:bottom w:w="60" w:type="dxa"/>
              <w:right w:w="85" w:type="dxa"/>
            </w:tcMar>
          </w:tcPr>
          <w:p w14:paraId="7A86E430" w14:textId="77777777" w:rsidR="009430AC" w:rsidRDefault="005F5F0F">
            <w:pPr>
              <w:pStyle w:val="BodyText"/>
              <w:spacing w:after="0" w:line="220" w:lineRule="auto"/>
            </w:pPr>
            <w:r>
              <w:t>组织服务、托管资源及运行监测</w:t>
            </w:r>
          </w:p>
        </w:tc>
        <w:tc>
          <w:tcPr>
            <w:tcW w:w="3478" w:type="dxa"/>
            <w:tcMar>
              <w:top w:w="60" w:type="dxa"/>
              <w:left w:w="85" w:type="dxa"/>
              <w:bottom w:w="60" w:type="dxa"/>
              <w:right w:w="85" w:type="dxa"/>
            </w:tcMar>
          </w:tcPr>
          <w:p w14:paraId="23ED0FAF" w14:textId="77777777" w:rsidR="009430AC" w:rsidRDefault="005F5F0F">
            <w:pPr>
              <w:pStyle w:val="BodyText"/>
              <w:spacing w:after="0" w:line="220" w:lineRule="auto"/>
            </w:pPr>
            <w:r>
              <w:t>先核对权限、成本和维护责任，再扩展采购人数</w:t>
            </w:r>
          </w:p>
        </w:tc>
      </w:tr>
      <w:tr w:rsidR="009430AC" w14:paraId="158E7AAB" w14:textId="77777777">
        <w:trPr>
          <w:cantSplit/>
        </w:trPr>
        <w:tc>
          <w:tcPr>
            <w:tcW w:w="2088" w:type="dxa"/>
            <w:tcMar>
              <w:top w:w="60" w:type="dxa"/>
              <w:left w:w="85" w:type="dxa"/>
              <w:bottom w:w="60" w:type="dxa"/>
              <w:right w:w="85" w:type="dxa"/>
            </w:tcMar>
          </w:tcPr>
          <w:p w14:paraId="2A525BDC" w14:textId="77777777" w:rsidR="009430AC" w:rsidRDefault="005F5F0F">
            <w:pPr>
              <w:pStyle w:val="BodyText"/>
              <w:spacing w:after="0" w:line="220" w:lineRule="auto"/>
            </w:pPr>
            <w:r>
              <w:t>教育与社区支持</w:t>
            </w:r>
          </w:p>
        </w:tc>
        <w:tc>
          <w:tcPr>
            <w:tcW w:w="3384" w:type="dxa"/>
            <w:tcMar>
              <w:top w:w="60" w:type="dxa"/>
              <w:left w:w="85" w:type="dxa"/>
              <w:bottom w:w="60" w:type="dxa"/>
              <w:right w:w="85" w:type="dxa"/>
            </w:tcMar>
          </w:tcPr>
          <w:p w14:paraId="349ADCDE" w14:textId="77777777" w:rsidR="009430AC" w:rsidRDefault="005F5F0F">
            <w:pPr>
              <w:pStyle w:val="BodyText"/>
              <w:spacing w:after="0" w:line="220" w:lineRule="auto"/>
            </w:pPr>
            <w:r>
              <w:t>教师指南、可编辑作品、贡献及问题复现资料</w:t>
            </w:r>
          </w:p>
        </w:tc>
        <w:tc>
          <w:tcPr>
            <w:tcW w:w="3478" w:type="dxa"/>
            <w:tcMar>
              <w:top w:w="60" w:type="dxa"/>
              <w:left w:w="85" w:type="dxa"/>
              <w:bottom w:w="60" w:type="dxa"/>
              <w:right w:w="85" w:type="dxa"/>
            </w:tcMar>
          </w:tcPr>
          <w:p w14:paraId="3417F13D" w14:textId="77777777" w:rsidR="009430AC" w:rsidRDefault="005F5F0F">
            <w:pPr>
              <w:pStyle w:val="BodyText"/>
              <w:spacing w:after="0" w:line="220" w:lineRule="auto"/>
            </w:pPr>
            <w:r>
              <w:t>先形成工程与设计资产；场景就绪后验证教师复用；贡献核对版本和来源</w:t>
            </w:r>
          </w:p>
        </w:tc>
      </w:tr>
      <w:tr w:rsidR="009430AC" w14:paraId="4EA96342" w14:textId="77777777">
        <w:trPr>
          <w:cantSplit/>
        </w:trPr>
        <w:tc>
          <w:tcPr>
            <w:tcW w:w="2088" w:type="dxa"/>
            <w:tcMar>
              <w:top w:w="60" w:type="dxa"/>
              <w:left w:w="85" w:type="dxa"/>
              <w:bottom w:w="60" w:type="dxa"/>
              <w:right w:w="85" w:type="dxa"/>
            </w:tcMar>
          </w:tcPr>
          <w:p w14:paraId="1604ACDE" w14:textId="77777777" w:rsidR="009430AC" w:rsidRDefault="005F5F0F">
            <w:pPr>
              <w:pStyle w:val="BodyText"/>
              <w:spacing w:after="0" w:line="220" w:lineRule="auto"/>
            </w:pPr>
            <w:r>
              <w:t>设备与管理支持</w:t>
            </w:r>
          </w:p>
        </w:tc>
        <w:tc>
          <w:tcPr>
            <w:tcW w:w="3384" w:type="dxa"/>
            <w:tcMar>
              <w:top w:w="60" w:type="dxa"/>
              <w:left w:w="85" w:type="dxa"/>
              <w:bottom w:w="60" w:type="dxa"/>
              <w:right w:w="85" w:type="dxa"/>
            </w:tcMar>
          </w:tcPr>
          <w:p w14:paraId="4C6883B5" w14:textId="77777777" w:rsidR="009430AC" w:rsidRDefault="005F5F0F">
            <w:pPr>
              <w:pStyle w:val="BodyText"/>
              <w:spacing w:after="0" w:line="220" w:lineRule="auto"/>
            </w:pPr>
            <w:r>
              <w:t>开发测试环境、采购与费用记录</w:t>
            </w:r>
          </w:p>
        </w:tc>
        <w:tc>
          <w:tcPr>
            <w:tcW w:w="3478" w:type="dxa"/>
            <w:tcMar>
              <w:top w:w="60" w:type="dxa"/>
              <w:left w:w="85" w:type="dxa"/>
              <w:bottom w:w="60" w:type="dxa"/>
              <w:right w:w="85" w:type="dxa"/>
            </w:tcMar>
          </w:tcPr>
          <w:p w14:paraId="6091A665" w14:textId="77777777" w:rsidR="009430AC" w:rsidRDefault="005F5F0F">
            <w:pPr>
              <w:pStyle w:val="BodyText"/>
              <w:spacing w:after="0" w:line="220" w:lineRule="auto"/>
            </w:pPr>
            <w:r>
              <w:t>设备现金投入单列，折旧不再重复计入现金需求</w:t>
            </w:r>
          </w:p>
        </w:tc>
      </w:tr>
      <w:tr w:rsidR="009430AC" w14:paraId="55DC7FA6" w14:textId="77777777">
        <w:trPr>
          <w:cantSplit/>
        </w:trPr>
        <w:tc>
          <w:tcPr>
            <w:tcW w:w="2088" w:type="dxa"/>
            <w:tcMar>
              <w:top w:w="60" w:type="dxa"/>
              <w:left w:w="85" w:type="dxa"/>
              <w:bottom w:w="60" w:type="dxa"/>
              <w:right w:w="85" w:type="dxa"/>
            </w:tcMar>
          </w:tcPr>
          <w:p w14:paraId="5351AA66" w14:textId="77777777" w:rsidR="009430AC" w:rsidRDefault="005F5F0F">
            <w:pPr>
              <w:pStyle w:val="BodyText"/>
              <w:spacing w:after="0" w:line="220" w:lineRule="auto"/>
            </w:pPr>
            <w:r>
              <w:t>合作预留、应急与储备</w:t>
            </w:r>
          </w:p>
        </w:tc>
        <w:tc>
          <w:tcPr>
            <w:tcW w:w="3384" w:type="dxa"/>
            <w:tcMar>
              <w:top w:w="60" w:type="dxa"/>
              <w:left w:w="85" w:type="dxa"/>
              <w:bottom w:w="60" w:type="dxa"/>
              <w:right w:w="85" w:type="dxa"/>
            </w:tcMar>
          </w:tcPr>
          <w:p w14:paraId="7F02F992" w14:textId="77777777" w:rsidR="009430AC" w:rsidRDefault="005F5F0F">
            <w:pPr>
              <w:pStyle w:val="BodyText"/>
              <w:spacing w:after="0" w:line="220" w:lineRule="auto"/>
            </w:pPr>
            <w:r>
              <w:t>供应商谈判空间和连续经营现金缓冲</w:t>
            </w:r>
          </w:p>
        </w:tc>
        <w:tc>
          <w:tcPr>
            <w:tcW w:w="3478" w:type="dxa"/>
            <w:tcMar>
              <w:top w:w="60" w:type="dxa"/>
              <w:left w:w="85" w:type="dxa"/>
              <w:bottom w:w="60" w:type="dxa"/>
              <w:right w:w="85" w:type="dxa"/>
            </w:tcMar>
          </w:tcPr>
          <w:p w14:paraId="302D532C" w14:textId="77777777" w:rsidR="009430AC" w:rsidRDefault="005F5F0F">
            <w:pPr>
              <w:pStyle w:val="BodyText"/>
              <w:spacing w:after="0" w:line="220" w:lineRule="auto"/>
            </w:pPr>
            <w:r>
              <w:t>未知合作金额后续替换；预付抵扣与保证金不得重复作为费用</w:t>
            </w:r>
          </w:p>
        </w:tc>
      </w:tr>
    </w:tbl>
    <w:p w14:paraId="0719D3C8" w14:textId="77777777" w:rsidR="009430AC" w:rsidRDefault="005F5F0F">
      <w:pPr>
        <w:pStyle w:val="Heading2"/>
      </w:pPr>
      <w:bookmarkStart w:id="23" w:name="_Toc242134099"/>
      <w:r>
        <w:t xml:space="preserve">6.6 </w:t>
      </w:r>
      <w:r>
        <w:t>按研发准备推进的路线图</w:t>
      </w:r>
      <w:bookmarkEnd w:id="23"/>
    </w:p>
    <w:p w14:paraId="04DE5648" w14:textId="77777777" w:rsidR="009430AC" w:rsidRDefault="005F5F0F">
      <w:pPr>
        <w:pStyle w:val="BodyText"/>
      </w:pPr>
      <w:r>
        <w:t>Table 20</w:t>
      </w:r>
      <w:r>
        <w:t>（表</w:t>
      </w:r>
      <w:r>
        <w:t>20</w:t>
      </w:r>
      <w:r>
        <w:t>）更新近期</w:t>
      </w:r>
      <w:r>
        <w:t>90</w:t>
      </w:r>
      <w:r>
        <w:t>天产品完善安排，</w:t>
      </w:r>
      <w:r>
        <w:t>Table 21</w:t>
      </w:r>
      <w:r>
        <w:t>（表</w:t>
      </w:r>
      <w:r>
        <w:t>21</w:t>
      </w:r>
      <w:r>
        <w:t>）连接后续建设。当前四蓝图、</w:t>
      </w:r>
      <w:r>
        <w:t>Windows</w:t>
      </w:r>
      <w:r>
        <w:t>底座与公开官网已经形成成果，继续补齐创作、组织、部署、社区与目标端，再验证真实任务和条件商业化。阶段按能力与资源分批，预算日历不构成上线或客户交付承诺。</w:t>
      </w:r>
    </w:p>
    <w:p w14:paraId="60A0CB97" w14:textId="77777777" w:rsidR="009430AC" w:rsidRDefault="005F5F0F">
      <w:pPr>
        <w:pStyle w:val="Tabletitle"/>
        <w:keepNext/>
      </w:pPr>
      <w:r>
        <w:t xml:space="preserve">Table 20. </w:t>
      </w:r>
      <w:r>
        <w:t>近期</w:t>
      </w:r>
      <w:r>
        <w:t>90</w:t>
      </w:r>
      <w:r>
        <w:t>天产品完善安排</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655"/>
        <w:gridCol w:w="2452"/>
        <w:gridCol w:w="2391"/>
        <w:gridCol w:w="2452"/>
      </w:tblGrid>
      <w:tr w:rsidR="009430AC" w14:paraId="43264D0E" w14:textId="77777777">
        <w:trPr>
          <w:cantSplit/>
          <w:tblHeader/>
        </w:trPr>
        <w:tc>
          <w:tcPr>
            <w:tcW w:w="1655" w:type="dxa"/>
            <w:tcMar>
              <w:top w:w="60" w:type="dxa"/>
              <w:left w:w="85" w:type="dxa"/>
              <w:bottom w:w="60" w:type="dxa"/>
              <w:right w:w="85" w:type="dxa"/>
            </w:tcMar>
          </w:tcPr>
          <w:p w14:paraId="13AF4BFB" w14:textId="77777777" w:rsidR="009430AC" w:rsidRDefault="005F5F0F">
            <w:pPr>
              <w:pStyle w:val="BodyText"/>
              <w:spacing w:after="0" w:line="220" w:lineRule="auto"/>
            </w:pPr>
            <w:r>
              <w:t>阶段与时间</w:t>
            </w:r>
          </w:p>
        </w:tc>
        <w:tc>
          <w:tcPr>
            <w:tcW w:w="2452" w:type="dxa"/>
            <w:tcMar>
              <w:top w:w="60" w:type="dxa"/>
              <w:left w:w="85" w:type="dxa"/>
              <w:bottom w:w="60" w:type="dxa"/>
              <w:right w:w="85" w:type="dxa"/>
            </w:tcMar>
          </w:tcPr>
          <w:p w14:paraId="470293C8" w14:textId="77777777" w:rsidR="009430AC" w:rsidRDefault="005F5F0F">
            <w:pPr>
              <w:pStyle w:val="BodyText"/>
              <w:spacing w:after="0" w:line="220" w:lineRule="auto"/>
            </w:pPr>
            <w:r>
              <w:t>行动与责任</w:t>
            </w:r>
          </w:p>
        </w:tc>
        <w:tc>
          <w:tcPr>
            <w:tcW w:w="2391" w:type="dxa"/>
            <w:tcMar>
              <w:top w:w="60" w:type="dxa"/>
              <w:left w:w="85" w:type="dxa"/>
              <w:bottom w:w="60" w:type="dxa"/>
              <w:right w:w="85" w:type="dxa"/>
            </w:tcMar>
          </w:tcPr>
          <w:p w14:paraId="48EC30F4" w14:textId="77777777" w:rsidR="009430AC" w:rsidRDefault="005F5F0F">
            <w:pPr>
              <w:pStyle w:val="BodyText"/>
              <w:spacing w:after="0" w:line="220" w:lineRule="auto"/>
            </w:pPr>
            <w:r>
              <w:t>投入与依赖</w:t>
            </w:r>
          </w:p>
        </w:tc>
        <w:tc>
          <w:tcPr>
            <w:tcW w:w="2452" w:type="dxa"/>
            <w:tcMar>
              <w:top w:w="60" w:type="dxa"/>
              <w:left w:w="85" w:type="dxa"/>
              <w:bottom w:w="60" w:type="dxa"/>
              <w:right w:w="85" w:type="dxa"/>
            </w:tcMar>
          </w:tcPr>
          <w:p w14:paraId="281EDD8E" w14:textId="77777777" w:rsidR="009430AC" w:rsidRDefault="005F5F0F">
            <w:pPr>
              <w:pStyle w:val="BodyText"/>
              <w:spacing w:after="0" w:line="220" w:lineRule="auto"/>
            </w:pPr>
            <w:r>
              <w:t>退出条件</w:t>
            </w:r>
          </w:p>
        </w:tc>
      </w:tr>
      <w:tr w:rsidR="009430AC" w14:paraId="649414AA" w14:textId="77777777">
        <w:trPr>
          <w:cantSplit/>
        </w:trPr>
        <w:tc>
          <w:tcPr>
            <w:tcW w:w="1655" w:type="dxa"/>
            <w:tcMar>
              <w:top w:w="60" w:type="dxa"/>
              <w:left w:w="85" w:type="dxa"/>
              <w:bottom w:w="60" w:type="dxa"/>
              <w:right w:w="85" w:type="dxa"/>
            </w:tcMar>
          </w:tcPr>
          <w:p w14:paraId="2F66DBF7" w14:textId="77777777" w:rsidR="009430AC" w:rsidRDefault="005F5F0F">
            <w:pPr>
              <w:pStyle w:val="BodyText"/>
              <w:spacing w:after="0" w:line="220" w:lineRule="auto"/>
            </w:pPr>
            <w:r>
              <w:t>第</w:t>
            </w:r>
            <w:r>
              <w:t>1</w:t>
            </w:r>
            <w:r>
              <w:t>至</w:t>
            </w:r>
            <w:r>
              <w:t>30</w:t>
            </w:r>
            <w:r>
              <w:t>天</w:t>
            </w:r>
          </w:p>
        </w:tc>
        <w:tc>
          <w:tcPr>
            <w:tcW w:w="2452" w:type="dxa"/>
            <w:tcMar>
              <w:top w:w="60" w:type="dxa"/>
              <w:left w:w="85" w:type="dxa"/>
              <w:bottom w:w="60" w:type="dxa"/>
              <w:right w:w="85" w:type="dxa"/>
            </w:tcMar>
          </w:tcPr>
          <w:p w14:paraId="18117052" w14:textId="77777777" w:rsidR="009430AC" w:rsidRDefault="005F5F0F">
            <w:pPr>
              <w:pStyle w:val="BodyText"/>
              <w:spacing w:after="0" w:line="220" w:lineRule="auto"/>
            </w:pPr>
            <w:r>
              <w:t>四蓝图与构建助手体验核对；研发与产品</w:t>
            </w:r>
          </w:p>
        </w:tc>
        <w:tc>
          <w:tcPr>
            <w:tcW w:w="2391" w:type="dxa"/>
            <w:tcMar>
              <w:top w:w="60" w:type="dxa"/>
              <w:left w:w="85" w:type="dxa"/>
              <w:bottom w:w="60" w:type="dxa"/>
              <w:right w:w="85" w:type="dxa"/>
            </w:tcMar>
          </w:tcPr>
          <w:p w14:paraId="700EA83E" w14:textId="77777777" w:rsidR="009430AC" w:rsidRDefault="005F5F0F">
            <w:pPr>
              <w:pStyle w:val="BodyText"/>
              <w:spacing w:after="0" w:line="220" w:lineRule="auto"/>
            </w:pPr>
            <w:r>
              <w:t>已有作品、</w:t>
            </w:r>
            <w:r>
              <w:t>CLI</w:t>
            </w:r>
            <w:r>
              <w:t>、编译、</w:t>
            </w:r>
            <w:r>
              <w:t>Host</w:t>
            </w:r>
            <w:r>
              <w:t>与官网</w:t>
            </w:r>
          </w:p>
        </w:tc>
        <w:tc>
          <w:tcPr>
            <w:tcW w:w="2452" w:type="dxa"/>
            <w:tcMar>
              <w:top w:w="60" w:type="dxa"/>
              <w:left w:w="85" w:type="dxa"/>
              <w:bottom w:w="60" w:type="dxa"/>
              <w:right w:w="85" w:type="dxa"/>
            </w:tcMar>
          </w:tcPr>
          <w:p w14:paraId="7D594409" w14:textId="77777777" w:rsidR="009430AC" w:rsidRDefault="005F5F0F">
            <w:pPr>
              <w:pStyle w:val="BodyText"/>
              <w:spacing w:after="0" w:line="220" w:lineRule="auto"/>
            </w:pPr>
            <w:r>
              <w:t>列出创作、保存、运行与撤销的具体缺口</w:t>
            </w:r>
          </w:p>
        </w:tc>
      </w:tr>
      <w:tr w:rsidR="009430AC" w14:paraId="42893869" w14:textId="77777777">
        <w:trPr>
          <w:cantSplit/>
        </w:trPr>
        <w:tc>
          <w:tcPr>
            <w:tcW w:w="1655" w:type="dxa"/>
            <w:tcMar>
              <w:top w:w="60" w:type="dxa"/>
              <w:left w:w="85" w:type="dxa"/>
              <w:bottom w:w="60" w:type="dxa"/>
              <w:right w:w="85" w:type="dxa"/>
            </w:tcMar>
          </w:tcPr>
          <w:p w14:paraId="1FE9A04A" w14:textId="77777777" w:rsidR="009430AC" w:rsidRDefault="005F5F0F">
            <w:pPr>
              <w:pStyle w:val="BodyText"/>
              <w:spacing w:after="0" w:line="220" w:lineRule="auto"/>
            </w:pPr>
            <w:r>
              <w:t>第</w:t>
            </w:r>
            <w:r>
              <w:t>31</w:t>
            </w:r>
            <w:r>
              <w:t>至</w:t>
            </w:r>
            <w:r>
              <w:t>60</w:t>
            </w:r>
            <w:r>
              <w:t>天</w:t>
            </w:r>
          </w:p>
        </w:tc>
        <w:tc>
          <w:tcPr>
            <w:tcW w:w="2452" w:type="dxa"/>
            <w:tcMar>
              <w:top w:w="60" w:type="dxa"/>
              <w:left w:w="85" w:type="dxa"/>
              <w:bottom w:w="60" w:type="dxa"/>
              <w:right w:w="85" w:type="dxa"/>
            </w:tcMar>
          </w:tcPr>
          <w:p w14:paraId="60B70B40" w14:textId="77777777" w:rsidR="009430AC" w:rsidRDefault="005F5F0F">
            <w:pPr>
              <w:pStyle w:val="BodyText"/>
              <w:spacing w:after="0" w:line="220" w:lineRule="auto"/>
            </w:pPr>
            <w:r>
              <w:t>公开源码、下载与支持渠道准备；发布</w:t>
            </w:r>
          </w:p>
        </w:tc>
        <w:tc>
          <w:tcPr>
            <w:tcW w:w="2391" w:type="dxa"/>
            <w:tcMar>
              <w:top w:w="60" w:type="dxa"/>
              <w:left w:w="85" w:type="dxa"/>
              <w:bottom w:w="60" w:type="dxa"/>
              <w:right w:w="85" w:type="dxa"/>
            </w:tcMar>
          </w:tcPr>
          <w:p w14:paraId="69378451" w14:textId="77777777" w:rsidR="009430AC" w:rsidRDefault="005F5F0F">
            <w:pPr>
              <w:pStyle w:val="BodyText"/>
              <w:spacing w:after="0" w:line="220" w:lineRule="auto"/>
            </w:pPr>
            <w:r>
              <w:t>许可证、构建说明、发行包与版本范围</w:t>
            </w:r>
          </w:p>
        </w:tc>
        <w:tc>
          <w:tcPr>
            <w:tcW w:w="2452" w:type="dxa"/>
            <w:tcMar>
              <w:top w:w="60" w:type="dxa"/>
              <w:left w:w="85" w:type="dxa"/>
              <w:bottom w:w="60" w:type="dxa"/>
              <w:right w:w="85" w:type="dxa"/>
            </w:tcMar>
          </w:tcPr>
          <w:p w14:paraId="11DC111D" w14:textId="77777777" w:rsidR="009430AC" w:rsidRDefault="005F5F0F">
            <w:pPr>
              <w:pStyle w:val="BodyText"/>
              <w:spacing w:after="0" w:line="220" w:lineRule="auto"/>
            </w:pPr>
            <w:r>
              <w:t>入口与分发条件明确，未准备方向不提前发布</w:t>
            </w:r>
          </w:p>
        </w:tc>
      </w:tr>
      <w:tr w:rsidR="009430AC" w14:paraId="7C1BD987" w14:textId="77777777">
        <w:trPr>
          <w:cantSplit/>
        </w:trPr>
        <w:tc>
          <w:tcPr>
            <w:tcW w:w="1655" w:type="dxa"/>
            <w:tcMar>
              <w:top w:w="60" w:type="dxa"/>
              <w:left w:w="85" w:type="dxa"/>
              <w:bottom w:w="60" w:type="dxa"/>
              <w:right w:w="85" w:type="dxa"/>
            </w:tcMar>
          </w:tcPr>
          <w:p w14:paraId="2545FACC" w14:textId="77777777" w:rsidR="009430AC" w:rsidRDefault="005F5F0F">
            <w:pPr>
              <w:pStyle w:val="BodyText"/>
              <w:spacing w:after="0" w:line="220" w:lineRule="auto"/>
            </w:pPr>
            <w:r>
              <w:t>第</w:t>
            </w:r>
            <w:r>
              <w:t>61</w:t>
            </w:r>
            <w:r>
              <w:t>至</w:t>
            </w:r>
            <w:r>
              <w:t>90</w:t>
            </w:r>
            <w:r>
              <w:t>天</w:t>
            </w:r>
          </w:p>
        </w:tc>
        <w:tc>
          <w:tcPr>
            <w:tcW w:w="2452" w:type="dxa"/>
            <w:tcMar>
              <w:top w:w="60" w:type="dxa"/>
              <w:left w:w="85" w:type="dxa"/>
              <w:bottom w:w="60" w:type="dxa"/>
              <w:right w:w="85" w:type="dxa"/>
            </w:tcMar>
          </w:tcPr>
          <w:p w14:paraId="08B3381C" w14:textId="77777777" w:rsidR="009430AC" w:rsidRDefault="005F5F0F">
            <w:pPr>
              <w:pStyle w:val="BodyText"/>
              <w:spacing w:after="0" w:line="220" w:lineRule="auto"/>
            </w:pPr>
            <w:r>
              <w:t>教育组织、团队部署、托管计费拆分；研发</w:t>
            </w:r>
          </w:p>
        </w:tc>
        <w:tc>
          <w:tcPr>
            <w:tcW w:w="2391" w:type="dxa"/>
            <w:tcMar>
              <w:top w:w="60" w:type="dxa"/>
              <w:left w:w="85" w:type="dxa"/>
              <w:bottom w:w="60" w:type="dxa"/>
              <w:right w:w="85" w:type="dxa"/>
            </w:tcMar>
          </w:tcPr>
          <w:p w14:paraId="5E7C2F09" w14:textId="77777777" w:rsidR="009430AC" w:rsidRDefault="005F5F0F">
            <w:pPr>
              <w:pStyle w:val="BodyText"/>
              <w:spacing w:after="0" w:line="220" w:lineRule="auto"/>
            </w:pPr>
            <w:r>
              <w:t>实际需求、权限、供应商条款与成本依据</w:t>
            </w:r>
          </w:p>
        </w:tc>
        <w:tc>
          <w:tcPr>
            <w:tcW w:w="2452" w:type="dxa"/>
            <w:tcMar>
              <w:top w:w="60" w:type="dxa"/>
              <w:left w:w="85" w:type="dxa"/>
              <w:bottom w:w="60" w:type="dxa"/>
              <w:right w:w="85" w:type="dxa"/>
            </w:tcMar>
          </w:tcPr>
          <w:p w14:paraId="5D255432" w14:textId="77777777" w:rsidR="009430AC" w:rsidRDefault="005F5F0F">
            <w:pPr>
              <w:pStyle w:val="BodyText"/>
              <w:spacing w:after="0" w:line="220" w:lineRule="auto"/>
            </w:pPr>
            <w:r>
              <w:t>按模块确定交付范围，不承诺全部同时上线</w:t>
            </w:r>
          </w:p>
        </w:tc>
      </w:tr>
      <w:tr w:rsidR="009430AC" w14:paraId="30830E4C" w14:textId="77777777">
        <w:trPr>
          <w:cantSplit/>
        </w:trPr>
        <w:tc>
          <w:tcPr>
            <w:tcW w:w="1655" w:type="dxa"/>
            <w:tcMar>
              <w:top w:w="60" w:type="dxa"/>
              <w:left w:w="85" w:type="dxa"/>
              <w:bottom w:w="60" w:type="dxa"/>
              <w:right w:w="85" w:type="dxa"/>
            </w:tcMar>
          </w:tcPr>
          <w:p w14:paraId="5375084D" w14:textId="77777777" w:rsidR="009430AC" w:rsidRDefault="005F5F0F">
            <w:pPr>
              <w:pStyle w:val="BodyText"/>
              <w:spacing w:after="0" w:line="220" w:lineRule="auto"/>
            </w:pPr>
            <w:r>
              <w:t>后续目标端阶段</w:t>
            </w:r>
          </w:p>
        </w:tc>
        <w:tc>
          <w:tcPr>
            <w:tcW w:w="2452" w:type="dxa"/>
            <w:tcMar>
              <w:top w:w="60" w:type="dxa"/>
              <w:left w:w="85" w:type="dxa"/>
              <w:bottom w:w="60" w:type="dxa"/>
              <w:right w:w="85" w:type="dxa"/>
            </w:tcMar>
          </w:tcPr>
          <w:p w14:paraId="4BCC6057" w14:textId="77777777" w:rsidR="009430AC" w:rsidRDefault="005F5F0F">
            <w:pPr>
              <w:pStyle w:val="BodyText"/>
              <w:spacing w:after="0" w:line="220" w:lineRule="auto"/>
            </w:pPr>
            <w:r>
              <w:t>macOS</w:t>
            </w:r>
            <w:r>
              <w:t>、移动运行与独立</w:t>
            </w:r>
            <w:r>
              <w:t>Agent App</w:t>
            </w:r>
            <w:r>
              <w:t>分批推进</w:t>
            </w:r>
          </w:p>
        </w:tc>
        <w:tc>
          <w:tcPr>
            <w:tcW w:w="2391" w:type="dxa"/>
            <w:tcMar>
              <w:top w:w="60" w:type="dxa"/>
              <w:left w:w="85" w:type="dxa"/>
              <w:bottom w:w="60" w:type="dxa"/>
              <w:right w:w="85" w:type="dxa"/>
            </w:tcMar>
          </w:tcPr>
          <w:p w14:paraId="7A98D8CC" w14:textId="77777777" w:rsidR="009430AC" w:rsidRDefault="005F5F0F">
            <w:pPr>
              <w:pStyle w:val="BodyText"/>
              <w:spacing w:after="0" w:line="220" w:lineRule="auto"/>
            </w:pPr>
            <w:r>
              <w:t>共享格式、内核及各端资源与权限</w:t>
            </w:r>
          </w:p>
        </w:tc>
        <w:tc>
          <w:tcPr>
            <w:tcW w:w="2452" w:type="dxa"/>
            <w:tcMar>
              <w:top w:w="60" w:type="dxa"/>
              <w:left w:w="85" w:type="dxa"/>
              <w:bottom w:w="60" w:type="dxa"/>
              <w:right w:w="85" w:type="dxa"/>
            </w:tcMar>
          </w:tcPr>
          <w:p w14:paraId="54C1F93A" w14:textId="77777777" w:rsidR="009430AC" w:rsidRDefault="005F5F0F">
            <w:pPr>
              <w:pStyle w:val="BodyText"/>
              <w:spacing w:after="0" w:line="220" w:lineRule="auto"/>
            </w:pPr>
            <w:r>
              <w:t>分别完成实际设备运行、安装与恢复核对</w:t>
            </w:r>
          </w:p>
        </w:tc>
      </w:tr>
    </w:tbl>
    <w:p w14:paraId="2EC8467D" w14:textId="77777777" w:rsidR="009430AC" w:rsidRDefault="005F5F0F">
      <w:pPr>
        <w:pStyle w:val="BodyText"/>
      </w:pPr>
      <w:r>
        <w:t>24</w:t>
      </w:r>
      <w:r>
        <w:t>个月规划从</w:t>
      </w:r>
      <w:r>
        <w:t>2026</w:t>
      </w:r>
      <w:r>
        <w:t>年</w:t>
      </w:r>
      <w:r>
        <w:t>11</w:t>
      </w:r>
      <w:r>
        <w:t>月开始，历史投入不并入规划。原各阶段资源金额保留，工作对象更新为四蓝图体验、创作接口与场景配套。设备和专项支持按实际依赖安排，真实场景启动后记录人数、任务、帮助、复用和费用；场景时点由产品准备决定，不能由预算月份推定。</w:t>
      </w:r>
    </w:p>
    <w:p w14:paraId="5444EAD2" w14:textId="77777777" w:rsidR="009430AC" w:rsidRDefault="005F5F0F">
      <w:pPr>
        <w:pStyle w:val="BodyText"/>
        <w:keepNext/>
      </w:pPr>
      <w:r>
        <w:lastRenderedPageBreak/>
        <w:t>Table 21</w:t>
      </w:r>
      <w:r>
        <w:t>（表</w:t>
      </w:r>
      <w:r>
        <w:t>21</w:t>
      </w:r>
      <w:r>
        <w:t>）服务同一演进链：积木表达</w:t>
      </w:r>
      <w:r>
        <w:t>Agent</w:t>
      </w:r>
      <w:r>
        <w:t>、创作与审阅、教育和专业配套、社区复用、多端运行及独立</w:t>
      </w:r>
      <w:r>
        <w:t>App</w:t>
      </w:r>
      <w:r>
        <w:t>。四蓝图已有成果，但完整组织与部署能力仍须建设。真实场景使用准备就绪的范围，不承诺完整个人版、所有平台或付费服务同步开放。</w:t>
      </w:r>
    </w:p>
    <w:p w14:paraId="72F16A14" w14:textId="77777777" w:rsidR="009430AC" w:rsidRDefault="005F5F0F">
      <w:pPr>
        <w:pStyle w:val="Tabletitle"/>
        <w:keepNext/>
      </w:pPr>
      <w:r>
        <w:t xml:space="preserve">Table 21. </w:t>
      </w:r>
      <w:r>
        <w:t>产品演进与交付关口</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18"/>
        <w:gridCol w:w="3410"/>
        <w:gridCol w:w="3622"/>
      </w:tblGrid>
      <w:tr w:rsidR="009430AC" w14:paraId="41302DA5" w14:textId="77777777">
        <w:trPr>
          <w:cantSplit/>
          <w:tblHeader/>
        </w:trPr>
        <w:tc>
          <w:tcPr>
            <w:tcW w:w="1918" w:type="dxa"/>
            <w:tcMar>
              <w:top w:w="60" w:type="dxa"/>
              <w:left w:w="85" w:type="dxa"/>
              <w:bottom w:w="60" w:type="dxa"/>
              <w:right w:w="85" w:type="dxa"/>
            </w:tcMar>
          </w:tcPr>
          <w:p w14:paraId="327F81C5" w14:textId="77777777" w:rsidR="009430AC" w:rsidRDefault="005F5F0F">
            <w:pPr>
              <w:pStyle w:val="BodyText"/>
              <w:spacing w:after="0" w:line="220" w:lineRule="auto"/>
            </w:pPr>
            <w:r>
              <w:t>建设方向</w:t>
            </w:r>
          </w:p>
        </w:tc>
        <w:tc>
          <w:tcPr>
            <w:tcW w:w="3410" w:type="dxa"/>
            <w:tcMar>
              <w:top w:w="60" w:type="dxa"/>
              <w:left w:w="85" w:type="dxa"/>
              <w:bottom w:w="60" w:type="dxa"/>
              <w:right w:w="85" w:type="dxa"/>
            </w:tcMar>
          </w:tcPr>
          <w:p w14:paraId="60A229D2" w14:textId="77777777" w:rsidR="009430AC" w:rsidRDefault="005F5F0F">
            <w:pPr>
              <w:pStyle w:val="BodyText"/>
              <w:spacing w:after="0" w:line="220" w:lineRule="auto"/>
            </w:pPr>
            <w:r>
              <w:t>目标产出</w:t>
            </w:r>
          </w:p>
        </w:tc>
        <w:tc>
          <w:tcPr>
            <w:tcW w:w="3622" w:type="dxa"/>
            <w:tcMar>
              <w:top w:w="60" w:type="dxa"/>
              <w:left w:w="85" w:type="dxa"/>
              <w:bottom w:w="60" w:type="dxa"/>
              <w:right w:w="85" w:type="dxa"/>
            </w:tcMar>
          </w:tcPr>
          <w:p w14:paraId="482B5387" w14:textId="77777777" w:rsidR="009430AC" w:rsidRDefault="005F5F0F">
            <w:pPr>
              <w:pStyle w:val="BodyText"/>
              <w:spacing w:after="0" w:line="220" w:lineRule="auto"/>
            </w:pPr>
            <w:r>
              <w:t>验证与交付关口</w:t>
            </w:r>
          </w:p>
        </w:tc>
      </w:tr>
      <w:tr w:rsidR="009430AC" w14:paraId="72B027F7" w14:textId="77777777">
        <w:trPr>
          <w:cantSplit/>
        </w:trPr>
        <w:tc>
          <w:tcPr>
            <w:tcW w:w="1918" w:type="dxa"/>
            <w:tcMar>
              <w:top w:w="60" w:type="dxa"/>
              <w:left w:w="85" w:type="dxa"/>
              <w:bottom w:w="60" w:type="dxa"/>
              <w:right w:w="85" w:type="dxa"/>
            </w:tcMar>
          </w:tcPr>
          <w:p w14:paraId="7053F758" w14:textId="77777777" w:rsidR="009430AC" w:rsidRDefault="005F5F0F">
            <w:pPr>
              <w:pStyle w:val="BodyText"/>
              <w:spacing w:after="0" w:line="220" w:lineRule="auto"/>
            </w:pPr>
            <w:r>
              <w:t>当前桌面阶段成果</w:t>
            </w:r>
          </w:p>
        </w:tc>
        <w:tc>
          <w:tcPr>
            <w:tcW w:w="3410" w:type="dxa"/>
            <w:tcMar>
              <w:top w:w="60" w:type="dxa"/>
              <w:left w:w="85" w:type="dxa"/>
              <w:bottom w:w="60" w:type="dxa"/>
              <w:right w:w="85" w:type="dxa"/>
            </w:tcMar>
          </w:tcPr>
          <w:p w14:paraId="6044D417" w14:textId="77777777" w:rsidR="009430AC" w:rsidRDefault="005F5F0F">
            <w:pPr>
              <w:pStyle w:val="BodyText"/>
              <w:spacing w:after="0" w:line="220" w:lineRule="auto"/>
            </w:pPr>
            <w:r>
              <w:t>Windows</w:t>
            </w:r>
            <w:r>
              <w:t>创作端、四类起始蓝图、受控模型与工具、构建助手和运行轨迹</w:t>
            </w:r>
          </w:p>
        </w:tc>
        <w:tc>
          <w:tcPr>
            <w:tcW w:w="3622" w:type="dxa"/>
            <w:tcMar>
              <w:top w:w="60" w:type="dxa"/>
              <w:left w:w="85" w:type="dxa"/>
              <w:bottom w:w="60" w:type="dxa"/>
              <w:right w:w="85" w:type="dxa"/>
            </w:tcMar>
          </w:tcPr>
          <w:p w14:paraId="4B897090" w14:textId="77777777" w:rsidR="009430AC" w:rsidRDefault="005F5F0F">
            <w:pPr>
              <w:pStyle w:val="BodyText"/>
              <w:spacing w:after="0" w:line="220" w:lineRule="auto"/>
            </w:pPr>
            <w:r>
              <w:t>当前普通包阶段成果；公开下载与源码渠道准备中</w:t>
            </w:r>
          </w:p>
        </w:tc>
      </w:tr>
      <w:tr w:rsidR="009430AC" w14:paraId="71361CA2" w14:textId="77777777">
        <w:trPr>
          <w:cantSplit/>
        </w:trPr>
        <w:tc>
          <w:tcPr>
            <w:tcW w:w="1918" w:type="dxa"/>
            <w:tcMar>
              <w:top w:w="60" w:type="dxa"/>
              <w:left w:w="85" w:type="dxa"/>
              <w:bottom w:w="60" w:type="dxa"/>
              <w:right w:w="85" w:type="dxa"/>
            </w:tcMar>
          </w:tcPr>
          <w:p w14:paraId="6AFA1EE5" w14:textId="77777777" w:rsidR="009430AC" w:rsidRDefault="005F5F0F">
            <w:pPr>
              <w:pStyle w:val="BodyText"/>
              <w:spacing w:after="0" w:line="220" w:lineRule="auto"/>
            </w:pPr>
            <w:r>
              <w:t>兼容与创作接口</w:t>
            </w:r>
          </w:p>
        </w:tc>
        <w:tc>
          <w:tcPr>
            <w:tcW w:w="3410" w:type="dxa"/>
            <w:tcMar>
              <w:top w:w="60" w:type="dxa"/>
              <w:left w:w="85" w:type="dxa"/>
              <w:bottom w:w="60" w:type="dxa"/>
              <w:right w:w="85" w:type="dxa"/>
            </w:tcMar>
          </w:tcPr>
          <w:p w14:paraId="18803440" w14:textId="77777777" w:rsidR="009430AC" w:rsidRDefault="005F5F0F">
            <w:pPr>
              <w:pStyle w:val="BodyText"/>
              <w:spacing w:after="0" w:line="220" w:lineRule="auto"/>
            </w:pPr>
            <w:r>
              <w:t>四蓝图持续完善；</w:t>
            </w:r>
            <w:r>
              <w:t>Blocks</w:t>
            </w:r>
            <w:r>
              <w:t>与文本互转、共享</w:t>
            </w:r>
            <w:r>
              <w:t>CLI</w:t>
            </w:r>
            <w:r>
              <w:t>、</w:t>
            </w:r>
            <w:r>
              <w:t>Skills</w:t>
            </w:r>
            <w:r>
              <w:t>及插件扩展</w:t>
            </w:r>
          </w:p>
        </w:tc>
        <w:tc>
          <w:tcPr>
            <w:tcW w:w="3622" w:type="dxa"/>
            <w:tcMar>
              <w:top w:w="60" w:type="dxa"/>
              <w:left w:w="85" w:type="dxa"/>
              <w:bottom w:w="60" w:type="dxa"/>
              <w:right w:w="85" w:type="dxa"/>
            </w:tcMar>
          </w:tcPr>
          <w:p w14:paraId="096134E0" w14:textId="77777777" w:rsidR="009430AC" w:rsidRDefault="005F5F0F">
            <w:pPr>
              <w:pStyle w:val="BodyText"/>
              <w:spacing w:after="0" w:line="220" w:lineRule="auto"/>
            </w:pPr>
            <w:r>
              <w:t>已有</w:t>
            </w:r>
            <w:r>
              <w:t>CLI</w:t>
            </w:r>
            <w:r>
              <w:t>和</w:t>
            </w:r>
            <w:r>
              <w:t>Pi</w:t>
            </w:r>
            <w:r>
              <w:t>核心蓝图分别绑定来源；后续接口逐项核对</w:t>
            </w:r>
          </w:p>
        </w:tc>
      </w:tr>
      <w:tr w:rsidR="009430AC" w14:paraId="0618A76C" w14:textId="77777777">
        <w:trPr>
          <w:cantSplit/>
        </w:trPr>
        <w:tc>
          <w:tcPr>
            <w:tcW w:w="1918" w:type="dxa"/>
            <w:tcMar>
              <w:top w:w="60" w:type="dxa"/>
              <w:left w:w="85" w:type="dxa"/>
              <w:bottom w:w="60" w:type="dxa"/>
              <w:right w:w="85" w:type="dxa"/>
            </w:tcMar>
          </w:tcPr>
          <w:p w14:paraId="43F579F3" w14:textId="77777777" w:rsidR="009430AC" w:rsidRDefault="005F5F0F">
            <w:pPr>
              <w:pStyle w:val="BodyText"/>
              <w:spacing w:after="0" w:line="220" w:lineRule="auto"/>
            </w:pPr>
            <w:r>
              <w:t>教育与组织能力</w:t>
            </w:r>
          </w:p>
        </w:tc>
        <w:tc>
          <w:tcPr>
            <w:tcW w:w="3410" w:type="dxa"/>
            <w:tcMar>
              <w:top w:w="60" w:type="dxa"/>
              <w:left w:w="85" w:type="dxa"/>
              <w:bottom w:w="60" w:type="dxa"/>
              <w:right w:w="85" w:type="dxa"/>
            </w:tcMar>
          </w:tcPr>
          <w:p w14:paraId="3B5425EF" w14:textId="77777777" w:rsidR="009430AC" w:rsidRDefault="005F5F0F">
            <w:pPr>
              <w:pStyle w:val="BodyText"/>
              <w:spacing w:after="0" w:line="220" w:lineRule="auto"/>
            </w:pPr>
            <w:r>
              <w:t>小学工作区、教师班级和学生、作业提交评语、冻结课程、离线课堂与进度；团队权限、评测、成本及部署管理</w:t>
            </w:r>
          </w:p>
        </w:tc>
        <w:tc>
          <w:tcPr>
            <w:tcW w:w="3622" w:type="dxa"/>
            <w:tcMar>
              <w:top w:w="60" w:type="dxa"/>
              <w:left w:w="85" w:type="dxa"/>
              <w:bottom w:w="60" w:type="dxa"/>
              <w:right w:w="85" w:type="dxa"/>
            </w:tcMar>
          </w:tcPr>
          <w:p w14:paraId="264026AE" w14:textId="77777777" w:rsidR="009430AC" w:rsidRDefault="005F5F0F">
            <w:pPr>
              <w:pStyle w:val="BodyText"/>
              <w:spacing w:after="0" w:line="220" w:lineRule="auto"/>
            </w:pPr>
            <w:r>
              <w:t>先完成相关教育组织、权限与部署开发及准备核对，再进入真实课堂；教师复用用于场景验证</w:t>
            </w:r>
          </w:p>
        </w:tc>
      </w:tr>
      <w:tr w:rsidR="009430AC" w14:paraId="654DB481" w14:textId="77777777">
        <w:trPr>
          <w:cantSplit/>
        </w:trPr>
        <w:tc>
          <w:tcPr>
            <w:tcW w:w="1918" w:type="dxa"/>
            <w:tcMar>
              <w:top w:w="60" w:type="dxa"/>
              <w:left w:w="85" w:type="dxa"/>
              <w:bottom w:w="60" w:type="dxa"/>
              <w:right w:w="85" w:type="dxa"/>
            </w:tcMar>
          </w:tcPr>
          <w:p w14:paraId="7ADB9546" w14:textId="77777777" w:rsidR="009430AC" w:rsidRDefault="005F5F0F">
            <w:pPr>
              <w:pStyle w:val="BodyText"/>
              <w:spacing w:after="0" w:line="220" w:lineRule="auto"/>
            </w:pPr>
            <w:r>
              <w:t>个人版开源与社区</w:t>
            </w:r>
          </w:p>
        </w:tc>
        <w:tc>
          <w:tcPr>
            <w:tcW w:w="3410" w:type="dxa"/>
            <w:tcMar>
              <w:top w:w="60" w:type="dxa"/>
              <w:left w:w="85" w:type="dxa"/>
              <w:bottom w:w="60" w:type="dxa"/>
              <w:right w:w="85" w:type="dxa"/>
            </w:tcMar>
          </w:tcPr>
          <w:p w14:paraId="54FAA3BA" w14:textId="77777777" w:rsidR="009430AC" w:rsidRDefault="005F5F0F">
            <w:pPr>
              <w:pStyle w:val="BodyText"/>
              <w:spacing w:after="0" w:line="220" w:lineRule="auto"/>
            </w:pPr>
            <w:r>
              <w:t>完整个人功能免费；公开代码和贡献入口，蓝图、</w:t>
            </w:r>
            <w:r>
              <w:t>Skills</w:t>
            </w:r>
            <w:r>
              <w:t>、模板包版本分发与供应链</w:t>
            </w:r>
          </w:p>
        </w:tc>
        <w:tc>
          <w:tcPr>
            <w:tcW w:w="3622" w:type="dxa"/>
            <w:tcMar>
              <w:top w:w="60" w:type="dxa"/>
              <w:left w:w="85" w:type="dxa"/>
              <w:bottom w:w="60" w:type="dxa"/>
              <w:right w:w="85" w:type="dxa"/>
            </w:tcMar>
          </w:tcPr>
          <w:p w14:paraId="2E67F5CE" w14:textId="77777777" w:rsidR="009430AC" w:rsidRDefault="005F5F0F">
            <w:pPr>
              <w:pStyle w:val="BodyText"/>
              <w:spacing w:after="0" w:line="220" w:lineRule="auto"/>
            </w:pPr>
            <w:r>
              <w:t>完成许可证、发布和贡献准备；以真实贡献和复用判断生态，分发需核对版本和来源</w:t>
            </w:r>
          </w:p>
        </w:tc>
      </w:tr>
      <w:tr w:rsidR="009430AC" w14:paraId="1543738E" w14:textId="77777777">
        <w:trPr>
          <w:cantSplit/>
        </w:trPr>
        <w:tc>
          <w:tcPr>
            <w:tcW w:w="1918" w:type="dxa"/>
            <w:tcMar>
              <w:top w:w="60" w:type="dxa"/>
              <w:left w:w="85" w:type="dxa"/>
              <w:bottom w:w="60" w:type="dxa"/>
              <w:right w:w="85" w:type="dxa"/>
            </w:tcMar>
          </w:tcPr>
          <w:p w14:paraId="71129C71" w14:textId="77777777" w:rsidR="009430AC" w:rsidRDefault="005F5F0F">
            <w:pPr>
              <w:pStyle w:val="BodyText"/>
              <w:spacing w:after="0" w:line="220" w:lineRule="auto"/>
            </w:pPr>
            <w:r>
              <w:t>多端开发</w:t>
            </w:r>
          </w:p>
        </w:tc>
        <w:tc>
          <w:tcPr>
            <w:tcW w:w="3410" w:type="dxa"/>
            <w:tcMar>
              <w:top w:w="60" w:type="dxa"/>
              <w:left w:w="85" w:type="dxa"/>
              <w:bottom w:w="60" w:type="dxa"/>
              <w:right w:w="85" w:type="dxa"/>
            </w:tcMar>
          </w:tcPr>
          <w:p w14:paraId="7208843F" w14:textId="77777777" w:rsidR="009430AC" w:rsidRDefault="005F5F0F">
            <w:pPr>
              <w:pStyle w:val="BodyText"/>
              <w:spacing w:after="0" w:line="220" w:lineRule="auto"/>
            </w:pPr>
            <w:r>
              <w:t>macOS</w:t>
            </w:r>
            <w:r>
              <w:t>延伸同等搭建能力；</w:t>
            </w:r>
            <w:r>
              <w:t>Android</w:t>
            </w:r>
            <w:r>
              <w:t>、</w:t>
            </w:r>
            <w:r>
              <w:t>HarmonyOS</w:t>
            </w:r>
            <w:r>
              <w:t>、</w:t>
            </w:r>
            <w:r>
              <w:t>iOS</w:t>
            </w:r>
            <w:r>
              <w:t>运行已搭建</w:t>
            </w:r>
            <w:r>
              <w:t>Agent</w:t>
            </w:r>
            <w:r>
              <w:t>，按端协商可用能力</w:t>
            </w:r>
          </w:p>
        </w:tc>
        <w:tc>
          <w:tcPr>
            <w:tcW w:w="3622" w:type="dxa"/>
            <w:tcMar>
              <w:top w:w="60" w:type="dxa"/>
              <w:left w:w="85" w:type="dxa"/>
              <w:bottom w:w="60" w:type="dxa"/>
              <w:right w:w="85" w:type="dxa"/>
            </w:tcMar>
          </w:tcPr>
          <w:p w14:paraId="4BC665FD" w14:textId="77777777" w:rsidR="009430AC" w:rsidRDefault="005F5F0F">
            <w:pPr>
              <w:pStyle w:val="BodyText"/>
              <w:spacing w:after="0" w:line="220" w:lineRule="auto"/>
            </w:pPr>
            <w:r>
              <w:t>分别核对运行、权限、资源与项目一致性；移动端不承诺全部桌面搭建能力</w:t>
            </w:r>
          </w:p>
        </w:tc>
      </w:tr>
      <w:tr w:rsidR="009430AC" w14:paraId="2E52698C" w14:textId="77777777">
        <w:trPr>
          <w:cantSplit/>
        </w:trPr>
        <w:tc>
          <w:tcPr>
            <w:tcW w:w="1918" w:type="dxa"/>
            <w:tcMar>
              <w:top w:w="60" w:type="dxa"/>
              <w:left w:w="85" w:type="dxa"/>
              <w:bottom w:w="60" w:type="dxa"/>
              <w:right w:w="85" w:type="dxa"/>
            </w:tcMar>
          </w:tcPr>
          <w:p w14:paraId="57B4BD7D" w14:textId="77777777" w:rsidR="009430AC" w:rsidRDefault="005F5F0F">
            <w:pPr>
              <w:pStyle w:val="BodyText"/>
              <w:spacing w:after="0" w:line="220" w:lineRule="auto"/>
            </w:pPr>
            <w:r>
              <w:t>独立</w:t>
            </w:r>
            <w:r>
              <w:t>Agent App</w:t>
            </w:r>
            <w:r>
              <w:t>生成</w:t>
            </w:r>
          </w:p>
        </w:tc>
        <w:tc>
          <w:tcPr>
            <w:tcW w:w="3410" w:type="dxa"/>
            <w:tcMar>
              <w:top w:w="60" w:type="dxa"/>
              <w:left w:w="85" w:type="dxa"/>
              <w:bottom w:w="60" w:type="dxa"/>
              <w:right w:w="85" w:type="dxa"/>
            </w:tcMar>
          </w:tcPr>
          <w:p w14:paraId="4BD6595F" w14:textId="77777777" w:rsidR="009430AC" w:rsidRDefault="005F5F0F">
            <w:pPr>
              <w:pStyle w:val="BodyText"/>
              <w:spacing w:after="0" w:line="220" w:lineRule="auto"/>
            </w:pPr>
            <w:r>
              <w:t>Agent</w:t>
            </w:r>
            <w:r>
              <w:t>页面与项目、积木执行结合，封装为独立应用；</w:t>
            </w:r>
            <w:r>
              <w:t>Pake</w:t>
            </w:r>
            <w:r>
              <w:t>或</w:t>
            </w:r>
            <w:r>
              <w:t>Tauri</w:t>
            </w:r>
            <w:r>
              <w:t>二次开发为候选路线</w:t>
            </w:r>
          </w:p>
        </w:tc>
        <w:tc>
          <w:tcPr>
            <w:tcW w:w="3622" w:type="dxa"/>
            <w:tcMar>
              <w:top w:w="60" w:type="dxa"/>
              <w:left w:w="85" w:type="dxa"/>
              <w:bottom w:w="60" w:type="dxa"/>
              <w:right w:w="85" w:type="dxa"/>
            </w:tcMar>
          </w:tcPr>
          <w:p w14:paraId="792F801A" w14:textId="77777777" w:rsidR="009430AC" w:rsidRDefault="005F5F0F">
            <w:pPr>
              <w:pStyle w:val="BodyText"/>
              <w:spacing w:after="0" w:line="220" w:lineRule="auto"/>
            </w:pPr>
            <w:r>
              <w:t>先验证页面、执行内核、资源及权限打包；一键生成、安装、更新与发布均为建设目标</w:t>
            </w:r>
          </w:p>
        </w:tc>
      </w:tr>
    </w:tbl>
    <w:p w14:paraId="2AA7DC54" w14:textId="77777777" w:rsidR="009430AC" w:rsidRDefault="005F5F0F">
      <w:pPr>
        <w:pStyle w:val="BodyText"/>
      </w:pPr>
      <w:r>
        <w:t>一键生成</w:t>
      </w:r>
      <w:r>
        <w:t>Agent App</w:t>
      </w:r>
      <w:r>
        <w:t>的目标流程是：积木定义</w:t>
      </w:r>
      <w:r>
        <w:t>Agent</w:t>
      </w:r>
      <w:r>
        <w:t>并配置</w:t>
      </w:r>
      <w:r>
        <w:t>Agent</w:t>
      </w:r>
      <w:r>
        <w:t>页面，选择目标平台、声明资源和权限，采用</w:t>
      </w:r>
      <w:r>
        <w:t>Pake</w:t>
      </w:r>
      <w:r>
        <w:t>便捷封装或</w:t>
      </w:r>
      <w:r>
        <w:t>Tauri</w:t>
      </w:r>
      <w:r>
        <w:t>定制应用壳二次开发，再生成可独立运行的</w:t>
      </w:r>
      <w:r>
        <w:t>App</w:t>
      </w:r>
      <w:r>
        <w:t>。页面提供输入输出，项目与积木保留执行逻辑；运行内核、资源配置与权限边界需要一起交付。</w:t>
      </w:r>
      <w:r>
        <w:t>Pake</w:t>
      </w:r>
      <w:r>
        <w:t>当前面向桌面网页或本地前端封装，不能由此推定</w:t>
      </w:r>
      <w:r>
        <w:t>Blocky Runtime</w:t>
      </w:r>
      <w:r>
        <w:t>、移动端或</w:t>
      </w:r>
      <w:r>
        <w:t>HarmonyOS</w:t>
      </w:r>
      <w:r>
        <w:t>支持；</w:t>
      </w:r>
      <w:r>
        <w:t>Tauri</w:t>
      </w:r>
      <w:r>
        <w:t>提供桌面、</w:t>
      </w:r>
      <w:r>
        <w:t>Android</w:t>
      </w:r>
      <w:r>
        <w:t>和</w:t>
      </w:r>
      <w:r>
        <w:t>iOS</w:t>
      </w:r>
      <w:r>
        <w:t>框架，各端签名和分发分别安排。</w:t>
      </w:r>
      <w:r>
        <w:t xml:space="preserve">[S15][S16] </w:t>
      </w:r>
      <w:r>
        <w:t>这些属于后续方案，需先验证依赖、离线行为、密钥、安装更新与回滚，才能承诺一键生成或发布。</w:t>
      </w:r>
    </w:p>
    <w:p w14:paraId="04BC4C66" w14:textId="77777777" w:rsidR="009430AC" w:rsidRDefault="005F5F0F">
      <w:pPr>
        <w:pStyle w:val="Heading2"/>
        <w:pageBreakBefore/>
      </w:pPr>
      <w:bookmarkStart w:id="24" w:name="_Toc242134100"/>
      <w:r>
        <w:lastRenderedPageBreak/>
        <w:t xml:space="preserve">6.7 </w:t>
      </w:r>
      <w:r>
        <w:t>研发与场景风险</w:t>
      </w:r>
      <w:bookmarkEnd w:id="24"/>
    </w:p>
    <w:p w14:paraId="46CB9C47" w14:textId="77777777" w:rsidR="009430AC" w:rsidRDefault="005F5F0F">
      <w:pPr>
        <w:pStyle w:val="BodyText"/>
        <w:keepNext/>
      </w:pPr>
      <w:r>
        <w:t>主要风险包括蓝图修改语义、工具与资源权限、后续模块依赖，以及托管折算和研发算力成本。相关能力准备后再面对用户理解、教师复用、采购和供应商条件。工程证据、网页展示与真实使用分别决定续投。</w:t>
      </w:r>
      <w:r>
        <w:t>Table 22</w:t>
      </w:r>
      <w:r>
        <w:t>（表</w:t>
      </w:r>
      <w:r>
        <w:t>22</w:t>
      </w:r>
      <w:r>
        <w:t>）对应预警与行动，资源和现金压力见附录</w:t>
      </w:r>
      <w:r>
        <w:t>C</w:t>
      </w:r>
      <w:r>
        <w:t>。</w:t>
      </w:r>
    </w:p>
    <w:p w14:paraId="0C37249E" w14:textId="77777777" w:rsidR="009430AC" w:rsidRDefault="005F5F0F">
      <w:pPr>
        <w:pStyle w:val="Tabletitle"/>
        <w:keepNext/>
      </w:pPr>
      <w:r>
        <w:t xml:space="preserve">Table 22. </w:t>
      </w:r>
      <w:r>
        <w:t>主要风险与响应</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21"/>
        <w:gridCol w:w="2547"/>
        <w:gridCol w:w="3580"/>
        <w:gridCol w:w="1102"/>
      </w:tblGrid>
      <w:tr w:rsidR="009430AC" w14:paraId="2A58F540" w14:textId="77777777">
        <w:trPr>
          <w:cantSplit/>
          <w:tblHeader/>
        </w:trPr>
        <w:tc>
          <w:tcPr>
            <w:tcW w:w="1721" w:type="dxa"/>
            <w:tcMar>
              <w:top w:w="60" w:type="dxa"/>
              <w:left w:w="85" w:type="dxa"/>
              <w:bottom w:w="60" w:type="dxa"/>
              <w:right w:w="85" w:type="dxa"/>
            </w:tcMar>
          </w:tcPr>
          <w:p w14:paraId="3A846630" w14:textId="77777777" w:rsidR="009430AC" w:rsidRDefault="005F5F0F">
            <w:pPr>
              <w:pStyle w:val="BodyText"/>
              <w:spacing w:after="0" w:line="220" w:lineRule="auto"/>
            </w:pPr>
            <w:r>
              <w:t>风险与程度</w:t>
            </w:r>
          </w:p>
        </w:tc>
        <w:tc>
          <w:tcPr>
            <w:tcW w:w="2547" w:type="dxa"/>
            <w:tcMar>
              <w:top w:w="60" w:type="dxa"/>
              <w:left w:w="85" w:type="dxa"/>
              <w:bottom w:w="60" w:type="dxa"/>
              <w:right w:w="85" w:type="dxa"/>
            </w:tcMar>
          </w:tcPr>
          <w:p w14:paraId="04512066" w14:textId="77777777" w:rsidR="009430AC" w:rsidRDefault="005F5F0F">
            <w:pPr>
              <w:pStyle w:val="BodyText"/>
              <w:spacing w:after="0" w:line="220" w:lineRule="auto"/>
            </w:pPr>
            <w:r>
              <w:t>预警与检查</w:t>
            </w:r>
          </w:p>
        </w:tc>
        <w:tc>
          <w:tcPr>
            <w:tcW w:w="3580" w:type="dxa"/>
            <w:tcMar>
              <w:top w:w="60" w:type="dxa"/>
              <w:left w:w="85" w:type="dxa"/>
              <w:bottom w:w="60" w:type="dxa"/>
              <w:right w:w="85" w:type="dxa"/>
            </w:tcMar>
          </w:tcPr>
          <w:p w14:paraId="37549E2E" w14:textId="77777777" w:rsidR="009430AC" w:rsidRDefault="005F5F0F">
            <w:pPr>
              <w:pStyle w:val="BodyText"/>
              <w:spacing w:after="0" w:line="220" w:lineRule="auto"/>
            </w:pPr>
            <w:r>
              <w:t>预防与触发后的行动</w:t>
            </w:r>
          </w:p>
        </w:tc>
        <w:tc>
          <w:tcPr>
            <w:tcW w:w="1102" w:type="dxa"/>
            <w:tcMar>
              <w:top w:w="60" w:type="dxa"/>
              <w:left w:w="85" w:type="dxa"/>
              <w:bottom w:w="60" w:type="dxa"/>
              <w:right w:w="85" w:type="dxa"/>
            </w:tcMar>
          </w:tcPr>
          <w:p w14:paraId="44451C3C" w14:textId="77777777" w:rsidR="009430AC" w:rsidRDefault="005F5F0F">
            <w:pPr>
              <w:pStyle w:val="BodyText"/>
              <w:spacing w:after="0" w:line="220" w:lineRule="auto"/>
            </w:pPr>
            <w:r>
              <w:t>责任</w:t>
            </w:r>
          </w:p>
        </w:tc>
      </w:tr>
      <w:tr w:rsidR="009430AC" w14:paraId="7F87D8DE" w14:textId="77777777">
        <w:trPr>
          <w:cantSplit/>
        </w:trPr>
        <w:tc>
          <w:tcPr>
            <w:tcW w:w="1721" w:type="dxa"/>
            <w:tcMar>
              <w:top w:w="60" w:type="dxa"/>
              <w:left w:w="85" w:type="dxa"/>
              <w:bottom w:w="60" w:type="dxa"/>
              <w:right w:w="85" w:type="dxa"/>
            </w:tcMar>
          </w:tcPr>
          <w:p w14:paraId="31C56EB8" w14:textId="77777777" w:rsidR="009430AC" w:rsidRDefault="005F5F0F">
            <w:pPr>
              <w:pStyle w:val="BodyText"/>
              <w:spacing w:after="0" w:line="220" w:lineRule="auto"/>
            </w:pPr>
            <w:r>
              <w:t>作品语义与修改</w:t>
            </w:r>
          </w:p>
        </w:tc>
        <w:tc>
          <w:tcPr>
            <w:tcW w:w="2547" w:type="dxa"/>
            <w:tcMar>
              <w:top w:w="60" w:type="dxa"/>
              <w:left w:w="85" w:type="dxa"/>
              <w:bottom w:w="60" w:type="dxa"/>
              <w:right w:w="85" w:type="dxa"/>
            </w:tcMar>
          </w:tcPr>
          <w:p w14:paraId="7E3553D8" w14:textId="77777777" w:rsidR="009430AC" w:rsidRDefault="005F5F0F">
            <w:pPr>
              <w:pStyle w:val="BodyText"/>
              <w:spacing w:after="0" w:line="220" w:lineRule="auto"/>
            </w:pPr>
            <w:r>
              <w:t>修改前后关键行为、资源或权限不一致</w:t>
            </w:r>
          </w:p>
        </w:tc>
        <w:tc>
          <w:tcPr>
            <w:tcW w:w="3580" w:type="dxa"/>
            <w:tcMar>
              <w:top w:w="60" w:type="dxa"/>
              <w:left w:w="85" w:type="dxa"/>
              <w:bottom w:w="60" w:type="dxa"/>
              <w:right w:w="85" w:type="dxa"/>
            </w:tcMar>
          </w:tcPr>
          <w:p w14:paraId="5EDE7EDA" w14:textId="77777777" w:rsidR="009430AC" w:rsidRDefault="005F5F0F">
            <w:pPr>
              <w:pStyle w:val="BodyText"/>
              <w:spacing w:after="0" w:line="220" w:lineRule="auto"/>
            </w:pPr>
            <w:r>
              <w:t>修正共享作品语义，核对保存、运行及恢复</w:t>
            </w:r>
          </w:p>
        </w:tc>
        <w:tc>
          <w:tcPr>
            <w:tcW w:w="1102" w:type="dxa"/>
            <w:tcMar>
              <w:top w:w="60" w:type="dxa"/>
              <w:left w:w="85" w:type="dxa"/>
              <w:bottom w:w="60" w:type="dxa"/>
              <w:right w:w="85" w:type="dxa"/>
            </w:tcMar>
          </w:tcPr>
          <w:p w14:paraId="18B554ED" w14:textId="77777777" w:rsidR="009430AC" w:rsidRDefault="005F5F0F">
            <w:pPr>
              <w:pStyle w:val="BodyText"/>
              <w:spacing w:after="0" w:line="220" w:lineRule="auto"/>
            </w:pPr>
            <w:r>
              <w:t>研发与评测</w:t>
            </w:r>
          </w:p>
        </w:tc>
      </w:tr>
      <w:tr w:rsidR="009430AC" w14:paraId="042B10B8" w14:textId="77777777">
        <w:trPr>
          <w:cantSplit/>
        </w:trPr>
        <w:tc>
          <w:tcPr>
            <w:tcW w:w="1721" w:type="dxa"/>
            <w:tcMar>
              <w:top w:w="60" w:type="dxa"/>
              <w:left w:w="85" w:type="dxa"/>
              <w:bottom w:w="60" w:type="dxa"/>
              <w:right w:w="85" w:type="dxa"/>
            </w:tcMar>
          </w:tcPr>
          <w:p w14:paraId="1997B583" w14:textId="77777777" w:rsidR="009430AC" w:rsidRDefault="005F5F0F">
            <w:pPr>
              <w:pStyle w:val="BodyText"/>
              <w:spacing w:after="0" w:line="220" w:lineRule="auto"/>
            </w:pPr>
            <w:r>
              <w:t>后续能力与安全</w:t>
            </w:r>
          </w:p>
        </w:tc>
        <w:tc>
          <w:tcPr>
            <w:tcW w:w="2547" w:type="dxa"/>
            <w:tcMar>
              <w:top w:w="60" w:type="dxa"/>
              <w:left w:w="85" w:type="dxa"/>
              <w:bottom w:w="60" w:type="dxa"/>
              <w:right w:w="85" w:type="dxa"/>
            </w:tcMar>
          </w:tcPr>
          <w:p w14:paraId="6C1B159D" w14:textId="77777777" w:rsidR="009430AC" w:rsidRDefault="005F5F0F">
            <w:pPr>
              <w:pStyle w:val="BodyText"/>
              <w:spacing w:after="0" w:line="220" w:lineRule="auto"/>
            </w:pPr>
            <w:r>
              <w:t>组织、部署、跨端存在功能或权限缺口</w:t>
            </w:r>
          </w:p>
        </w:tc>
        <w:tc>
          <w:tcPr>
            <w:tcW w:w="3580" w:type="dxa"/>
            <w:tcMar>
              <w:top w:w="60" w:type="dxa"/>
              <w:left w:w="85" w:type="dxa"/>
              <w:bottom w:w="60" w:type="dxa"/>
              <w:right w:w="85" w:type="dxa"/>
            </w:tcMar>
          </w:tcPr>
          <w:p w14:paraId="66191C9F" w14:textId="77777777" w:rsidR="009430AC" w:rsidRDefault="005F5F0F">
            <w:pPr>
              <w:pStyle w:val="BodyText"/>
              <w:spacing w:after="0" w:line="220" w:lineRule="auto"/>
            </w:pPr>
            <w:r>
              <w:t>限制版本范围，不进入缺乏准备的真实场景</w:t>
            </w:r>
          </w:p>
        </w:tc>
        <w:tc>
          <w:tcPr>
            <w:tcW w:w="1102" w:type="dxa"/>
            <w:tcMar>
              <w:top w:w="60" w:type="dxa"/>
              <w:left w:w="85" w:type="dxa"/>
              <w:bottom w:w="60" w:type="dxa"/>
              <w:right w:w="85" w:type="dxa"/>
            </w:tcMar>
          </w:tcPr>
          <w:p w14:paraId="6C6BF1E0" w14:textId="77777777" w:rsidR="009430AC" w:rsidRDefault="005F5F0F">
            <w:pPr>
              <w:pStyle w:val="BodyText"/>
              <w:spacing w:after="0" w:line="220" w:lineRule="auto"/>
            </w:pPr>
            <w:r>
              <w:t>研发与产品准备</w:t>
            </w:r>
          </w:p>
        </w:tc>
      </w:tr>
      <w:tr w:rsidR="009430AC" w14:paraId="7F21C15C" w14:textId="77777777">
        <w:trPr>
          <w:cantSplit/>
        </w:trPr>
        <w:tc>
          <w:tcPr>
            <w:tcW w:w="1721" w:type="dxa"/>
            <w:tcMar>
              <w:top w:w="60" w:type="dxa"/>
              <w:left w:w="85" w:type="dxa"/>
              <w:bottom w:w="60" w:type="dxa"/>
              <w:right w:w="85" w:type="dxa"/>
            </w:tcMar>
          </w:tcPr>
          <w:p w14:paraId="032D1D84" w14:textId="77777777" w:rsidR="009430AC" w:rsidRDefault="005F5F0F">
            <w:pPr>
              <w:pStyle w:val="BodyText"/>
              <w:spacing w:after="0" w:line="220" w:lineRule="auto"/>
            </w:pPr>
            <w:r>
              <w:t>算力与现金</w:t>
            </w:r>
          </w:p>
        </w:tc>
        <w:tc>
          <w:tcPr>
            <w:tcW w:w="2547" w:type="dxa"/>
            <w:tcMar>
              <w:top w:w="60" w:type="dxa"/>
              <w:left w:w="85" w:type="dxa"/>
              <w:bottom w:w="60" w:type="dxa"/>
              <w:right w:w="85" w:type="dxa"/>
            </w:tcMar>
          </w:tcPr>
          <w:p w14:paraId="74D20D0B" w14:textId="77777777" w:rsidR="009430AC" w:rsidRDefault="005F5F0F">
            <w:pPr>
              <w:pStyle w:val="BodyText"/>
              <w:spacing w:after="0" w:line="220" w:lineRule="auto"/>
            </w:pPr>
            <w:r>
              <w:t>多轮调用、上下文和重试超出预算</w:t>
            </w:r>
          </w:p>
        </w:tc>
        <w:tc>
          <w:tcPr>
            <w:tcW w:w="3580" w:type="dxa"/>
            <w:tcMar>
              <w:top w:w="60" w:type="dxa"/>
              <w:left w:w="85" w:type="dxa"/>
              <w:bottom w:w="60" w:type="dxa"/>
              <w:right w:w="85" w:type="dxa"/>
            </w:tcMar>
          </w:tcPr>
          <w:p w14:paraId="394B52C3" w14:textId="77777777" w:rsidR="009430AC" w:rsidRDefault="005F5F0F">
            <w:pPr>
              <w:pStyle w:val="BodyText"/>
              <w:spacing w:after="0" w:line="220" w:lineRule="auto"/>
            </w:pPr>
            <w:r>
              <w:t>核对</w:t>
            </w:r>
            <w:r>
              <w:t>Token</w:t>
            </w:r>
            <w:r>
              <w:t>与单价，优化任务并滚动测算</w:t>
            </w:r>
          </w:p>
        </w:tc>
        <w:tc>
          <w:tcPr>
            <w:tcW w:w="1102" w:type="dxa"/>
            <w:tcMar>
              <w:top w:w="60" w:type="dxa"/>
              <w:left w:w="85" w:type="dxa"/>
              <w:bottom w:w="60" w:type="dxa"/>
              <w:right w:w="85" w:type="dxa"/>
            </w:tcMar>
          </w:tcPr>
          <w:p w14:paraId="19B2E5AC" w14:textId="77777777" w:rsidR="009430AC" w:rsidRDefault="005F5F0F">
            <w:pPr>
              <w:pStyle w:val="BodyText"/>
              <w:spacing w:after="0" w:line="220" w:lineRule="auto"/>
            </w:pPr>
            <w:r>
              <w:t>研发与资源安排</w:t>
            </w:r>
          </w:p>
        </w:tc>
      </w:tr>
      <w:tr w:rsidR="009430AC" w14:paraId="050457FB" w14:textId="77777777">
        <w:trPr>
          <w:cantSplit/>
        </w:trPr>
        <w:tc>
          <w:tcPr>
            <w:tcW w:w="1721" w:type="dxa"/>
            <w:tcMar>
              <w:top w:w="60" w:type="dxa"/>
              <w:left w:w="85" w:type="dxa"/>
              <w:bottom w:w="60" w:type="dxa"/>
              <w:right w:w="85" w:type="dxa"/>
            </w:tcMar>
          </w:tcPr>
          <w:p w14:paraId="4D03EA5F" w14:textId="77777777" w:rsidR="009430AC" w:rsidRDefault="005F5F0F">
            <w:pPr>
              <w:pStyle w:val="BodyText"/>
              <w:spacing w:after="0" w:line="220" w:lineRule="auto"/>
            </w:pPr>
            <w:r>
              <w:t>未来教育适配</w:t>
            </w:r>
          </w:p>
        </w:tc>
        <w:tc>
          <w:tcPr>
            <w:tcW w:w="2547" w:type="dxa"/>
            <w:tcMar>
              <w:top w:w="60" w:type="dxa"/>
              <w:left w:w="85" w:type="dxa"/>
              <w:bottom w:w="60" w:type="dxa"/>
              <w:right w:w="85" w:type="dxa"/>
            </w:tcMar>
          </w:tcPr>
          <w:p w14:paraId="2A431368" w14:textId="77777777" w:rsidR="009430AC" w:rsidRDefault="005F5F0F">
            <w:pPr>
              <w:pStyle w:val="BodyText"/>
              <w:spacing w:after="0" w:line="220" w:lineRule="auto"/>
            </w:pPr>
            <w:r>
              <w:t>学生主要靠代操作，教师不能复用</w:t>
            </w:r>
          </w:p>
        </w:tc>
        <w:tc>
          <w:tcPr>
            <w:tcW w:w="3580" w:type="dxa"/>
            <w:tcMar>
              <w:top w:w="60" w:type="dxa"/>
              <w:left w:w="85" w:type="dxa"/>
              <w:bottom w:w="60" w:type="dxa"/>
              <w:right w:w="85" w:type="dxa"/>
            </w:tcMar>
          </w:tcPr>
          <w:p w14:paraId="6A4C4EE7" w14:textId="77777777" w:rsidR="009430AC" w:rsidRDefault="005F5F0F">
            <w:pPr>
              <w:pStyle w:val="BodyText"/>
              <w:spacing w:after="0" w:line="220" w:lineRule="auto"/>
            </w:pPr>
            <w:r>
              <w:t>收窄教学任务，回到产品与设计修订</w:t>
            </w:r>
          </w:p>
        </w:tc>
        <w:tc>
          <w:tcPr>
            <w:tcW w:w="1102" w:type="dxa"/>
            <w:tcMar>
              <w:top w:w="60" w:type="dxa"/>
              <w:left w:w="85" w:type="dxa"/>
              <w:bottom w:w="60" w:type="dxa"/>
              <w:right w:w="85" w:type="dxa"/>
            </w:tcMar>
          </w:tcPr>
          <w:p w14:paraId="0C7BD0C2" w14:textId="77777777" w:rsidR="009430AC" w:rsidRDefault="005F5F0F">
            <w:pPr>
              <w:pStyle w:val="BodyText"/>
              <w:spacing w:after="0" w:line="220" w:lineRule="auto"/>
            </w:pPr>
            <w:r>
              <w:t>场景支持</w:t>
            </w:r>
          </w:p>
        </w:tc>
      </w:tr>
      <w:tr w:rsidR="009430AC" w14:paraId="341FD4C2" w14:textId="77777777">
        <w:trPr>
          <w:cantSplit/>
        </w:trPr>
        <w:tc>
          <w:tcPr>
            <w:tcW w:w="1721" w:type="dxa"/>
            <w:tcMar>
              <w:top w:w="60" w:type="dxa"/>
              <w:left w:w="85" w:type="dxa"/>
              <w:bottom w:w="60" w:type="dxa"/>
              <w:right w:w="85" w:type="dxa"/>
            </w:tcMar>
          </w:tcPr>
          <w:p w14:paraId="12AFDFD3" w14:textId="77777777" w:rsidR="009430AC" w:rsidRDefault="005F5F0F">
            <w:pPr>
              <w:pStyle w:val="BodyText"/>
              <w:spacing w:after="0" w:line="220" w:lineRule="auto"/>
            </w:pPr>
            <w:r>
              <w:t>机构与供应商条件</w:t>
            </w:r>
          </w:p>
        </w:tc>
        <w:tc>
          <w:tcPr>
            <w:tcW w:w="2547" w:type="dxa"/>
            <w:tcMar>
              <w:top w:w="60" w:type="dxa"/>
              <w:left w:w="85" w:type="dxa"/>
              <w:bottom w:w="60" w:type="dxa"/>
              <w:right w:w="85" w:type="dxa"/>
            </w:tcMar>
          </w:tcPr>
          <w:p w14:paraId="002A5881" w14:textId="77777777" w:rsidR="009430AC" w:rsidRDefault="005F5F0F">
            <w:pPr>
              <w:pStyle w:val="BodyText"/>
              <w:spacing w:after="0" w:line="220" w:lineRule="auto"/>
            </w:pPr>
            <w:r>
              <w:t>许可、采购、合作报价或资源不明确</w:t>
            </w:r>
          </w:p>
        </w:tc>
        <w:tc>
          <w:tcPr>
            <w:tcW w:w="3580" w:type="dxa"/>
            <w:tcMar>
              <w:top w:w="60" w:type="dxa"/>
              <w:left w:w="85" w:type="dxa"/>
              <w:bottom w:w="60" w:type="dxa"/>
              <w:right w:w="85" w:type="dxa"/>
            </w:tcMar>
          </w:tcPr>
          <w:p w14:paraId="7391FED6" w14:textId="77777777" w:rsidR="009430AC" w:rsidRDefault="005F5F0F">
            <w:pPr>
              <w:pStyle w:val="BodyText"/>
              <w:spacing w:after="0" w:line="220" w:lineRule="auto"/>
            </w:pPr>
            <w:r>
              <w:t>确认条件再启动，预付抵扣与保证金分列</w:t>
            </w:r>
          </w:p>
        </w:tc>
        <w:tc>
          <w:tcPr>
            <w:tcW w:w="1102" w:type="dxa"/>
            <w:tcMar>
              <w:top w:w="60" w:type="dxa"/>
              <w:left w:w="85" w:type="dxa"/>
              <w:bottom w:w="60" w:type="dxa"/>
              <w:right w:w="85" w:type="dxa"/>
            </w:tcMar>
          </w:tcPr>
          <w:p w14:paraId="42EA5DDE" w14:textId="77777777" w:rsidR="009430AC" w:rsidRDefault="005F5F0F">
            <w:pPr>
              <w:pStyle w:val="BodyText"/>
              <w:spacing w:after="0" w:line="220" w:lineRule="auto"/>
            </w:pPr>
            <w:r>
              <w:t>场景及资金安排</w:t>
            </w:r>
          </w:p>
        </w:tc>
      </w:tr>
    </w:tbl>
    <w:p w14:paraId="4431D86A" w14:textId="77777777" w:rsidR="009430AC" w:rsidRDefault="005F5F0F">
      <w:pPr>
        <w:pStyle w:val="Heading1"/>
        <w:pageBreakBefore/>
      </w:pPr>
      <w:bookmarkStart w:id="25" w:name="_Toc242134101"/>
      <w:r>
        <w:lastRenderedPageBreak/>
        <w:t xml:space="preserve">Appendix A. </w:t>
      </w:r>
      <w:r>
        <w:t>规划假设与待确认事项</w:t>
      </w:r>
      <w:bookmarkEnd w:id="25"/>
    </w:p>
    <w:p w14:paraId="47482E5A" w14:textId="77777777" w:rsidR="009430AC" w:rsidRDefault="005F5F0F">
      <w:pPr>
        <w:pStyle w:val="BodyText"/>
      </w:pPr>
      <w:r>
        <w:t>金额、任务强度、启用月份、人头曲线和等效人力均为规划假设。</w:t>
      </w:r>
      <w:r>
        <w:t>Table 23</w:t>
      </w:r>
      <w:r>
        <w:t>（表</w:t>
      </w:r>
      <w:r>
        <w:t>23</w:t>
      </w:r>
      <w:r>
        <w:t>）与共享资金模型一致；人数不是已获用户、人均成本不是售价，等效人力不是团队介绍。当前处于研发，真实用户用量须以准备关口和场景启用为前提；取得实测任务与供应商条件后替换参数。</w:t>
      </w:r>
    </w:p>
    <w:p w14:paraId="3727165A" w14:textId="77777777" w:rsidR="009430AC" w:rsidRDefault="005F5F0F">
      <w:pPr>
        <w:pStyle w:val="Tabletitle"/>
        <w:keepNext/>
      </w:pPr>
      <w:r>
        <w:t>Table 23. 24</w:t>
      </w:r>
      <w:r>
        <w:t>个月假设与未知项</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864"/>
        <w:gridCol w:w="1440"/>
        <w:gridCol w:w="2880"/>
        <w:gridCol w:w="3766"/>
      </w:tblGrid>
      <w:tr w:rsidR="009430AC" w14:paraId="742C4873" w14:textId="77777777">
        <w:trPr>
          <w:cantSplit/>
          <w:tblHeader/>
        </w:trPr>
        <w:tc>
          <w:tcPr>
            <w:tcW w:w="864" w:type="dxa"/>
            <w:tcMar>
              <w:top w:w="60" w:type="dxa"/>
              <w:left w:w="85" w:type="dxa"/>
              <w:bottom w:w="60" w:type="dxa"/>
              <w:right w:w="85" w:type="dxa"/>
            </w:tcMar>
          </w:tcPr>
          <w:p w14:paraId="7191447F" w14:textId="77777777" w:rsidR="009430AC" w:rsidRDefault="005F5F0F">
            <w:pPr>
              <w:pStyle w:val="BodyText"/>
              <w:spacing w:after="0" w:line="220" w:lineRule="auto"/>
            </w:pPr>
            <w:r>
              <w:t>ID</w:t>
            </w:r>
          </w:p>
        </w:tc>
        <w:tc>
          <w:tcPr>
            <w:tcW w:w="1440" w:type="dxa"/>
            <w:tcMar>
              <w:top w:w="60" w:type="dxa"/>
              <w:left w:w="85" w:type="dxa"/>
              <w:bottom w:w="60" w:type="dxa"/>
              <w:right w:w="85" w:type="dxa"/>
            </w:tcMar>
          </w:tcPr>
          <w:p w14:paraId="6CFDB91D" w14:textId="77777777" w:rsidR="009430AC" w:rsidRDefault="005F5F0F">
            <w:pPr>
              <w:pStyle w:val="BodyText"/>
              <w:spacing w:after="0" w:line="220" w:lineRule="auto"/>
            </w:pPr>
            <w:r>
              <w:t>参数</w:t>
            </w:r>
          </w:p>
        </w:tc>
        <w:tc>
          <w:tcPr>
            <w:tcW w:w="2880" w:type="dxa"/>
            <w:tcMar>
              <w:top w:w="60" w:type="dxa"/>
              <w:left w:w="85" w:type="dxa"/>
              <w:bottom w:w="60" w:type="dxa"/>
              <w:right w:w="85" w:type="dxa"/>
            </w:tcMar>
          </w:tcPr>
          <w:p w14:paraId="5CB38CD6" w14:textId="77777777" w:rsidR="009430AC" w:rsidRDefault="005F5F0F">
            <w:pPr>
              <w:pStyle w:val="BodyText"/>
              <w:spacing w:after="0" w:line="220" w:lineRule="auto"/>
            </w:pPr>
            <w:r>
              <w:t>基准口径</w:t>
            </w:r>
          </w:p>
        </w:tc>
        <w:tc>
          <w:tcPr>
            <w:tcW w:w="3766" w:type="dxa"/>
            <w:tcMar>
              <w:top w:w="60" w:type="dxa"/>
              <w:left w:w="85" w:type="dxa"/>
              <w:bottom w:w="60" w:type="dxa"/>
              <w:right w:w="85" w:type="dxa"/>
            </w:tcMar>
          </w:tcPr>
          <w:p w14:paraId="6F2EDEF5" w14:textId="77777777" w:rsidR="009430AC" w:rsidRDefault="005F5F0F">
            <w:pPr>
              <w:pStyle w:val="BodyText"/>
              <w:spacing w:after="0" w:line="220" w:lineRule="auto"/>
            </w:pPr>
            <w:r>
              <w:t>依据与置信度</w:t>
            </w:r>
          </w:p>
        </w:tc>
      </w:tr>
      <w:tr w:rsidR="009430AC" w14:paraId="07CEC4EE" w14:textId="77777777">
        <w:trPr>
          <w:cantSplit/>
        </w:trPr>
        <w:tc>
          <w:tcPr>
            <w:tcW w:w="864" w:type="dxa"/>
            <w:tcMar>
              <w:top w:w="60" w:type="dxa"/>
              <w:left w:w="85" w:type="dxa"/>
              <w:bottom w:w="60" w:type="dxa"/>
              <w:right w:w="85" w:type="dxa"/>
            </w:tcMar>
          </w:tcPr>
          <w:p w14:paraId="61E44FE6" w14:textId="77777777" w:rsidR="009430AC" w:rsidRDefault="005F5F0F">
            <w:pPr>
              <w:pStyle w:val="BodyText"/>
              <w:spacing w:after="0" w:line="220" w:lineRule="auto"/>
            </w:pPr>
            <w:r>
              <w:t>F01</w:t>
            </w:r>
          </w:p>
        </w:tc>
        <w:tc>
          <w:tcPr>
            <w:tcW w:w="1440" w:type="dxa"/>
            <w:tcMar>
              <w:top w:w="60" w:type="dxa"/>
              <w:left w:w="85" w:type="dxa"/>
              <w:bottom w:w="60" w:type="dxa"/>
              <w:right w:w="85" w:type="dxa"/>
            </w:tcMar>
          </w:tcPr>
          <w:p w14:paraId="0EDA0898" w14:textId="77777777" w:rsidR="009430AC" w:rsidRDefault="005F5F0F">
            <w:pPr>
              <w:pStyle w:val="BodyText"/>
              <w:spacing w:after="0" w:line="220" w:lineRule="auto"/>
            </w:pPr>
            <w:r>
              <w:t>期间</w:t>
            </w:r>
          </w:p>
        </w:tc>
        <w:tc>
          <w:tcPr>
            <w:tcW w:w="2880" w:type="dxa"/>
            <w:tcMar>
              <w:top w:w="60" w:type="dxa"/>
              <w:left w:w="85" w:type="dxa"/>
              <w:bottom w:w="60" w:type="dxa"/>
              <w:right w:w="85" w:type="dxa"/>
            </w:tcMar>
          </w:tcPr>
          <w:p w14:paraId="5D88611F" w14:textId="77777777" w:rsidR="009430AC" w:rsidRDefault="005F5F0F">
            <w:pPr>
              <w:pStyle w:val="BodyText"/>
              <w:spacing w:after="0" w:line="220" w:lineRule="auto"/>
            </w:pPr>
            <w:r>
              <w:t>2026-11</w:t>
            </w:r>
            <w:r>
              <w:t>至</w:t>
            </w:r>
            <w:r>
              <w:t>2028-10</w:t>
            </w:r>
            <w:r>
              <w:t>，共</w:t>
            </w:r>
            <w:r>
              <w:t>24</w:t>
            </w:r>
            <w:r>
              <w:t>个月</w:t>
            </w:r>
          </w:p>
        </w:tc>
        <w:tc>
          <w:tcPr>
            <w:tcW w:w="3766" w:type="dxa"/>
            <w:tcMar>
              <w:top w:w="60" w:type="dxa"/>
              <w:left w:w="85" w:type="dxa"/>
              <w:bottom w:w="60" w:type="dxa"/>
              <w:right w:w="85" w:type="dxa"/>
            </w:tcMar>
          </w:tcPr>
          <w:p w14:paraId="5402BB0D" w14:textId="77777777" w:rsidR="009430AC" w:rsidRDefault="005F5F0F">
            <w:pPr>
              <w:pStyle w:val="BodyText"/>
              <w:spacing w:after="0" w:line="220" w:lineRule="auto"/>
            </w:pPr>
            <w:r>
              <w:t>24</w:t>
            </w:r>
            <w:r>
              <w:t>个月规划要求；起点为规划假设</w:t>
            </w:r>
          </w:p>
        </w:tc>
      </w:tr>
      <w:tr w:rsidR="009430AC" w14:paraId="4F4C049F" w14:textId="77777777">
        <w:trPr>
          <w:cantSplit/>
        </w:trPr>
        <w:tc>
          <w:tcPr>
            <w:tcW w:w="864" w:type="dxa"/>
            <w:tcMar>
              <w:top w:w="60" w:type="dxa"/>
              <w:left w:w="85" w:type="dxa"/>
              <w:bottom w:w="60" w:type="dxa"/>
              <w:right w:w="85" w:type="dxa"/>
            </w:tcMar>
          </w:tcPr>
          <w:p w14:paraId="2265A4D2" w14:textId="77777777" w:rsidR="009430AC" w:rsidRDefault="005F5F0F">
            <w:pPr>
              <w:pStyle w:val="BodyText"/>
              <w:spacing w:after="0" w:line="220" w:lineRule="auto"/>
            </w:pPr>
            <w:r>
              <w:t>F02</w:t>
            </w:r>
          </w:p>
        </w:tc>
        <w:tc>
          <w:tcPr>
            <w:tcW w:w="1440" w:type="dxa"/>
            <w:tcMar>
              <w:top w:w="60" w:type="dxa"/>
              <w:left w:w="85" w:type="dxa"/>
              <w:bottom w:w="60" w:type="dxa"/>
              <w:right w:w="85" w:type="dxa"/>
            </w:tcMar>
          </w:tcPr>
          <w:p w14:paraId="3070D545" w14:textId="77777777" w:rsidR="009430AC" w:rsidRDefault="005F5F0F">
            <w:pPr>
              <w:pStyle w:val="BodyText"/>
              <w:spacing w:after="0" w:line="220" w:lineRule="auto"/>
            </w:pPr>
            <w:r>
              <w:t>云用户</w:t>
            </w:r>
          </w:p>
        </w:tc>
        <w:tc>
          <w:tcPr>
            <w:tcW w:w="2880" w:type="dxa"/>
            <w:tcMar>
              <w:top w:w="60" w:type="dxa"/>
              <w:left w:w="85" w:type="dxa"/>
              <w:bottom w:w="60" w:type="dxa"/>
              <w:right w:w="85" w:type="dxa"/>
            </w:tcMar>
          </w:tcPr>
          <w:p w14:paraId="73B28EC1" w14:textId="77777777" w:rsidR="009430AC" w:rsidRDefault="005F5F0F">
            <w:pPr>
              <w:pStyle w:val="BodyText"/>
              <w:spacing w:after="0" w:line="220" w:lineRule="auto"/>
            </w:pPr>
            <w:r>
              <w:t>前</w:t>
            </w:r>
            <w:r>
              <w:t>18</w:t>
            </w:r>
            <w:r>
              <w:t>月研发；第</w:t>
            </w:r>
            <w:r>
              <w:t>19</w:t>
            </w:r>
            <w:r>
              <w:t>月后条件容量，期末学生</w:t>
            </w:r>
            <w:r>
              <w:t>600/</w:t>
            </w:r>
            <w:r>
              <w:t>教师</w:t>
            </w:r>
            <w:r>
              <w:t>60/</w:t>
            </w:r>
            <w:r>
              <w:t>专业创作者</w:t>
            </w:r>
            <w:r>
              <w:t>500</w:t>
            </w:r>
          </w:p>
        </w:tc>
        <w:tc>
          <w:tcPr>
            <w:tcW w:w="3766" w:type="dxa"/>
            <w:tcMar>
              <w:top w:w="60" w:type="dxa"/>
              <w:left w:w="85" w:type="dxa"/>
              <w:bottom w:w="60" w:type="dxa"/>
              <w:right w:w="85" w:type="dxa"/>
            </w:tcMar>
          </w:tcPr>
          <w:p w14:paraId="241B8863" w14:textId="77777777" w:rsidR="009430AC" w:rsidRDefault="005F5F0F">
            <w:pPr>
              <w:pStyle w:val="BodyText"/>
              <w:spacing w:after="0" w:line="220" w:lineRule="auto"/>
            </w:pPr>
            <w:r>
              <w:t>低置信规模情景，非已获得用户</w:t>
            </w:r>
          </w:p>
        </w:tc>
      </w:tr>
      <w:tr w:rsidR="009430AC" w14:paraId="3E0A5EAB" w14:textId="77777777">
        <w:trPr>
          <w:cantSplit/>
        </w:trPr>
        <w:tc>
          <w:tcPr>
            <w:tcW w:w="864" w:type="dxa"/>
            <w:tcMar>
              <w:top w:w="60" w:type="dxa"/>
              <w:left w:w="85" w:type="dxa"/>
              <w:bottom w:w="60" w:type="dxa"/>
              <w:right w:w="85" w:type="dxa"/>
            </w:tcMar>
          </w:tcPr>
          <w:p w14:paraId="325A2C9E" w14:textId="77777777" w:rsidR="009430AC" w:rsidRDefault="005F5F0F">
            <w:pPr>
              <w:pStyle w:val="BodyText"/>
              <w:spacing w:after="0" w:line="220" w:lineRule="auto"/>
            </w:pPr>
            <w:r>
              <w:t>F05</w:t>
            </w:r>
          </w:p>
        </w:tc>
        <w:tc>
          <w:tcPr>
            <w:tcW w:w="1440" w:type="dxa"/>
            <w:tcMar>
              <w:top w:w="60" w:type="dxa"/>
              <w:left w:w="85" w:type="dxa"/>
              <w:bottom w:w="60" w:type="dxa"/>
              <w:right w:w="85" w:type="dxa"/>
            </w:tcMar>
          </w:tcPr>
          <w:p w14:paraId="486E6F9B" w14:textId="77777777" w:rsidR="009430AC" w:rsidRDefault="005F5F0F">
            <w:pPr>
              <w:pStyle w:val="BodyText"/>
              <w:spacing w:after="0" w:line="220" w:lineRule="auto"/>
            </w:pPr>
            <w:r>
              <w:t>等效资源</w:t>
            </w:r>
          </w:p>
        </w:tc>
        <w:tc>
          <w:tcPr>
            <w:tcW w:w="2880" w:type="dxa"/>
            <w:tcMar>
              <w:top w:w="60" w:type="dxa"/>
              <w:left w:w="85" w:type="dxa"/>
              <w:bottom w:w="60" w:type="dxa"/>
              <w:right w:w="85" w:type="dxa"/>
            </w:tcMar>
          </w:tcPr>
          <w:p w14:paraId="4FBC6EB7" w14:textId="77777777" w:rsidR="009430AC" w:rsidRDefault="005F5F0F">
            <w:pPr>
              <w:pStyle w:val="BodyText"/>
              <w:spacing w:after="0" w:line="220" w:lineRule="auto"/>
            </w:pPr>
            <w:r>
              <w:t>前</w:t>
            </w:r>
            <w:r>
              <w:t>6</w:t>
            </w:r>
            <w:r>
              <w:t>月</w:t>
            </w:r>
            <w:r>
              <w:t>3</w:t>
            </w:r>
            <w:r>
              <w:t>人、后</w:t>
            </w:r>
            <w:r>
              <w:t>18</w:t>
            </w:r>
            <w:r>
              <w:t>月</w:t>
            </w:r>
            <w:r>
              <w:t>4</w:t>
            </w:r>
            <w:r>
              <w:t>人；综合人月</w:t>
            </w:r>
            <w:r>
              <w:t>2</w:t>
            </w:r>
            <w:r>
              <w:t>万元</w:t>
            </w:r>
          </w:p>
        </w:tc>
        <w:tc>
          <w:tcPr>
            <w:tcW w:w="3766" w:type="dxa"/>
            <w:tcMar>
              <w:top w:w="60" w:type="dxa"/>
              <w:left w:w="85" w:type="dxa"/>
              <w:bottom w:w="60" w:type="dxa"/>
              <w:right w:w="85" w:type="dxa"/>
            </w:tcMar>
          </w:tcPr>
          <w:p w14:paraId="0AF0416B" w14:textId="77777777" w:rsidR="009430AC" w:rsidRDefault="005F5F0F">
            <w:pPr>
              <w:pStyle w:val="BodyText"/>
              <w:spacing w:after="0" w:line="220" w:lineRule="auto"/>
            </w:pPr>
            <w:r>
              <w:t>低置信能力与成本预算，非现有团队介绍</w:t>
            </w:r>
          </w:p>
        </w:tc>
      </w:tr>
      <w:tr w:rsidR="009430AC" w14:paraId="4E6896C2" w14:textId="77777777">
        <w:trPr>
          <w:cantSplit/>
        </w:trPr>
        <w:tc>
          <w:tcPr>
            <w:tcW w:w="864" w:type="dxa"/>
            <w:tcMar>
              <w:top w:w="60" w:type="dxa"/>
              <w:left w:w="85" w:type="dxa"/>
              <w:bottom w:w="60" w:type="dxa"/>
              <w:right w:w="85" w:type="dxa"/>
            </w:tcMar>
          </w:tcPr>
          <w:p w14:paraId="2EDE93D3" w14:textId="77777777" w:rsidR="009430AC" w:rsidRDefault="005F5F0F">
            <w:pPr>
              <w:pStyle w:val="BodyText"/>
              <w:spacing w:after="0" w:line="220" w:lineRule="auto"/>
            </w:pPr>
            <w:r>
              <w:t>F06</w:t>
            </w:r>
          </w:p>
        </w:tc>
        <w:tc>
          <w:tcPr>
            <w:tcW w:w="1440" w:type="dxa"/>
            <w:tcMar>
              <w:top w:w="60" w:type="dxa"/>
              <w:left w:w="85" w:type="dxa"/>
              <w:bottom w:w="60" w:type="dxa"/>
              <w:right w:w="85" w:type="dxa"/>
            </w:tcMar>
          </w:tcPr>
          <w:p w14:paraId="2BD9C6FE" w14:textId="77777777" w:rsidR="009430AC" w:rsidRDefault="005F5F0F">
            <w:pPr>
              <w:pStyle w:val="BodyText"/>
              <w:spacing w:after="0" w:line="220" w:lineRule="auto"/>
            </w:pPr>
            <w:r>
              <w:t>按人头算力</w:t>
            </w:r>
          </w:p>
        </w:tc>
        <w:tc>
          <w:tcPr>
            <w:tcW w:w="2880" w:type="dxa"/>
            <w:tcMar>
              <w:top w:w="60" w:type="dxa"/>
              <w:left w:w="85" w:type="dxa"/>
              <w:bottom w:w="60" w:type="dxa"/>
              <w:right w:w="85" w:type="dxa"/>
            </w:tcMar>
          </w:tcPr>
          <w:p w14:paraId="5CB3C0BC" w14:textId="77777777" w:rsidR="009430AC" w:rsidRDefault="005F5F0F">
            <w:pPr>
              <w:pStyle w:val="BodyText"/>
              <w:spacing w:after="0" w:line="220" w:lineRule="auto"/>
            </w:pPr>
            <w:r>
              <w:t>短任务实测</w:t>
            </w:r>
            <w:r>
              <w:t>Token</w:t>
            </w:r>
            <w:r>
              <w:t>按当前</w:t>
            </w:r>
            <w:r>
              <w:t>Pro</w:t>
            </w:r>
            <w:r>
              <w:t>峰价重定价；专业</w:t>
            </w:r>
            <w:r>
              <w:t>200</w:t>
            </w:r>
            <w:r>
              <w:t>美元</w:t>
            </w:r>
            <w:r>
              <w:t>/</w:t>
            </w:r>
            <w:r>
              <w:t>月；研发</w:t>
            </w:r>
            <w:r>
              <w:t>13</w:t>
            </w:r>
            <w:r>
              <w:t>美元</w:t>
            </w:r>
            <w:r>
              <w:t>/</w:t>
            </w:r>
            <w:r>
              <w:t>活跃日</w:t>
            </w:r>
            <w:r>
              <w:t>×22</w:t>
            </w:r>
            <w:r>
              <w:t>天</w:t>
            </w:r>
          </w:p>
        </w:tc>
        <w:tc>
          <w:tcPr>
            <w:tcW w:w="3766" w:type="dxa"/>
            <w:tcMar>
              <w:top w:w="60" w:type="dxa"/>
              <w:left w:w="85" w:type="dxa"/>
              <w:bottom w:w="60" w:type="dxa"/>
              <w:right w:w="85" w:type="dxa"/>
            </w:tcMar>
          </w:tcPr>
          <w:p w14:paraId="76F5CA8E" w14:textId="77777777" w:rsidR="009430AC" w:rsidRDefault="005F5F0F">
            <w:pPr>
              <w:pStyle w:val="BodyText"/>
              <w:spacing w:after="0" w:line="220" w:lineRule="auto"/>
            </w:pPr>
            <w:r>
              <w:t>任务频次</w:t>
            </w:r>
            <w:r>
              <w:t>/</w:t>
            </w:r>
            <w:r>
              <w:t>预算中点是假设；公开统计不是本产品实测，报价未知</w:t>
            </w:r>
          </w:p>
        </w:tc>
      </w:tr>
      <w:tr w:rsidR="009430AC" w14:paraId="3367F226" w14:textId="77777777">
        <w:trPr>
          <w:cantSplit/>
        </w:trPr>
        <w:tc>
          <w:tcPr>
            <w:tcW w:w="864" w:type="dxa"/>
            <w:tcMar>
              <w:top w:w="60" w:type="dxa"/>
              <w:left w:w="85" w:type="dxa"/>
              <w:bottom w:w="60" w:type="dxa"/>
              <w:right w:w="85" w:type="dxa"/>
            </w:tcMar>
          </w:tcPr>
          <w:p w14:paraId="1D6C5CFB" w14:textId="77777777" w:rsidR="009430AC" w:rsidRDefault="005F5F0F">
            <w:pPr>
              <w:pStyle w:val="BodyText"/>
              <w:spacing w:after="0" w:line="220" w:lineRule="auto"/>
            </w:pPr>
            <w:r>
              <w:t>F07</w:t>
            </w:r>
          </w:p>
        </w:tc>
        <w:tc>
          <w:tcPr>
            <w:tcW w:w="1440" w:type="dxa"/>
            <w:tcMar>
              <w:top w:w="60" w:type="dxa"/>
              <w:left w:w="85" w:type="dxa"/>
              <w:bottom w:w="60" w:type="dxa"/>
              <w:right w:w="85" w:type="dxa"/>
            </w:tcMar>
          </w:tcPr>
          <w:p w14:paraId="6137CE1E" w14:textId="77777777" w:rsidR="009430AC" w:rsidRDefault="005F5F0F">
            <w:pPr>
              <w:pStyle w:val="BodyText"/>
              <w:spacing w:after="0" w:line="220" w:lineRule="auto"/>
            </w:pPr>
            <w:r>
              <w:t>合作条件</w:t>
            </w:r>
          </w:p>
        </w:tc>
        <w:tc>
          <w:tcPr>
            <w:tcW w:w="2880" w:type="dxa"/>
            <w:tcMar>
              <w:top w:w="60" w:type="dxa"/>
              <w:left w:w="85" w:type="dxa"/>
              <w:bottom w:w="60" w:type="dxa"/>
              <w:right w:w="85" w:type="dxa"/>
            </w:tcMar>
          </w:tcPr>
          <w:p w14:paraId="34EB32EF" w14:textId="77777777" w:rsidR="009430AC" w:rsidRDefault="005F5F0F">
            <w:pPr>
              <w:pStyle w:val="BodyText"/>
              <w:spacing w:after="0" w:line="220" w:lineRule="auto"/>
            </w:pPr>
            <w:r>
              <w:t>非退还费</w:t>
            </w:r>
            <w:r>
              <w:t>/</w:t>
            </w:r>
            <w:r>
              <w:t>预付</w:t>
            </w:r>
            <w:r>
              <w:t>/</w:t>
            </w:r>
            <w:r>
              <w:t>保证金未报价；现金预留</w:t>
            </w:r>
            <w:r>
              <w:t>30</w:t>
            </w:r>
            <w:r>
              <w:t>万元</w:t>
            </w:r>
          </w:p>
        </w:tc>
        <w:tc>
          <w:tcPr>
            <w:tcW w:w="3766" w:type="dxa"/>
            <w:tcMar>
              <w:top w:w="60" w:type="dxa"/>
              <w:left w:w="85" w:type="dxa"/>
              <w:bottom w:w="60" w:type="dxa"/>
              <w:right w:w="85" w:type="dxa"/>
            </w:tcMar>
          </w:tcPr>
          <w:p w14:paraId="3E0DD317" w14:textId="77777777" w:rsidR="009430AC" w:rsidRDefault="005F5F0F">
            <w:pPr>
              <w:pStyle w:val="BodyText"/>
              <w:spacing w:after="0" w:line="220" w:lineRule="auto"/>
            </w:pPr>
            <w:r>
              <w:t>0</w:t>
            </w:r>
            <w:r>
              <w:t>仅表示未录入；获得条款后重新测算</w:t>
            </w:r>
          </w:p>
        </w:tc>
      </w:tr>
      <w:tr w:rsidR="009430AC" w14:paraId="5395299A" w14:textId="77777777">
        <w:trPr>
          <w:cantSplit/>
        </w:trPr>
        <w:tc>
          <w:tcPr>
            <w:tcW w:w="864" w:type="dxa"/>
            <w:tcMar>
              <w:top w:w="60" w:type="dxa"/>
              <w:left w:w="85" w:type="dxa"/>
              <w:bottom w:w="60" w:type="dxa"/>
              <w:right w:w="85" w:type="dxa"/>
            </w:tcMar>
          </w:tcPr>
          <w:p w14:paraId="35C158A6" w14:textId="77777777" w:rsidR="009430AC" w:rsidRDefault="005F5F0F">
            <w:pPr>
              <w:pStyle w:val="BodyText"/>
              <w:spacing w:after="0" w:line="220" w:lineRule="auto"/>
            </w:pPr>
            <w:r>
              <w:t>F08</w:t>
            </w:r>
          </w:p>
        </w:tc>
        <w:tc>
          <w:tcPr>
            <w:tcW w:w="1440" w:type="dxa"/>
            <w:tcMar>
              <w:top w:w="60" w:type="dxa"/>
              <w:left w:w="85" w:type="dxa"/>
              <w:bottom w:w="60" w:type="dxa"/>
              <w:right w:w="85" w:type="dxa"/>
            </w:tcMar>
          </w:tcPr>
          <w:p w14:paraId="55729EA9" w14:textId="77777777" w:rsidR="009430AC" w:rsidRDefault="005F5F0F">
            <w:pPr>
              <w:pStyle w:val="BodyText"/>
              <w:spacing w:after="0" w:line="220" w:lineRule="auto"/>
            </w:pPr>
            <w:r>
              <w:t>现金储备</w:t>
            </w:r>
          </w:p>
        </w:tc>
        <w:tc>
          <w:tcPr>
            <w:tcW w:w="2880" w:type="dxa"/>
            <w:tcMar>
              <w:top w:w="60" w:type="dxa"/>
              <w:left w:w="85" w:type="dxa"/>
              <w:bottom w:w="60" w:type="dxa"/>
              <w:right w:w="85" w:type="dxa"/>
            </w:tcMar>
          </w:tcPr>
          <w:p w14:paraId="293DA8BD" w14:textId="77777777" w:rsidR="009430AC" w:rsidRDefault="005F5F0F">
            <w:pPr>
              <w:pStyle w:val="BodyText"/>
              <w:spacing w:after="0" w:line="220" w:lineRule="auto"/>
            </w:pPr>
            <w:r>
              <w:t>3</w:t>
            </w:r>
            <w:r>
              <w:t>个月正常运营；常规支出风险预留</w:t>
            </w:r>
            <w:r>
              <w:t>10%</w:t>
            </w:r>
            <w:r>
              <w:t>；目标按</w:t>
            </w:r>
            <w:r>
              <w:t>50</w:t>
            </w:r>
            <w:r>
              <w:t>万取整</w:t>
            </w:r>
          </w:p>
        </w:tc>
        <w:tc>
          <w:tcPr>
            <w:tcW w:w="3766" w:type="dxa"/>
            <w:tcMar>
              <w:top w:w="60" w:type="dxa"/>
              <w:left w:w="85" w:type="dxa"/>
              <w:bottom w:w="60" w:type="dxa"/>
              <w:right w:w="85" w:type="dxa"/>
            </w:tcMar>
          </w:tcPr>
          <w:p w14:paraId="3D7F315A" w14:textId="77777777" w:rsidR="009430AC" w:rsidRDefault="005F5F0F">
            <w:pPr>
              <w:pStyle w:val="BodyText"/>
              <w:spacing w:after="0" w:line="220" w:lineRule="auto"/>
            </w:pPr>
            <w:r>
              <w:t>规划政策；预留不确认费用</w:t>
            </w:r>
          </w:p>
        </w:tc>
      </w:tr>
      <w:tr w:rsidR="009430AC" w14:paraId="1CFFA243" w14:textId="77777777">
        <w:trPr>
          <w:cantSplit/>
        </w:trPr>
        <w:tc>
          <w:tcPr>
            <w:tcW w:w="864" w:type="dxa"/>
            <w:tcMar>
              <w:top w:w="60" w:type="dxa"/>
              <w:left w:w="85" w:type="dxa"/>
              <w:bottom w:w="60" w:type="dxa"/>
              <w:right w:w="85" w:type="dxa"/>
            </w:tcMar>
          </w:tcPr>
          <w:p w14:paraId="1C69E5F8" w14:textId="77777777" w:rsidR="009430AC" w:rsidRDefault="005F5F0F">
            <w:pPr>
              <w:pStyle w:val="BodyText"/>
              <w:spacing w:after="0" w:line="220" w:lineRule="auto"/>
            </w:pPr>
            <w:r>
              <w:t>F09</w:t>
            </w:r>
          </w:p>
        </w:tc>
        <w:tc>
          <w:tcPr>
            <w:tcW w:w="1440" w:type="dxa"/>
            <w:tcMar>
              <w:top w:w="60" w:type="dxa"/>
              <w:left w:w="85" w:type="dxa"/>
              <w:bottom w:w="60" w:type="dxa"/>
              <w:right w:w="85" w:type="dxa"/>
            </w:tcMar>
          </w:tcPr>
          <w:p w14:paraId="25A81996" w14:textId="77777777" w:rsidR="009430AC" w:rsidRDefault="005F5F0F">
            <w:pPr>
              <w:pStyle w:val="BodyText"/>
              <w:spacing w:after="0" w:line="220" w:lineRule="auto"/>
            </w:pPr>
            <w:r>
              <w:t>回款与自有资金</w:t>
            </w:r>
          </w:p>
        </w:tc>
        <w:tc>
          <w:tcPr>
            <w:tcW w:w="2880" w:type="dxa"/>
            <w:tcMar>
              <w:top w:w="60" w:type="dxa"/>
              <w:left w:w="85" w:type="dxa"/>
              <w:bottom w:w="60" w:type="dxa"/>
              <w:right w:w="85" w:type="dxa"/>
            </w:tcMar>
          </w:tcPr>
          <w:p w14:paraId="3CEA55B3" w14:textId="77777777" w:rsidR="009430AC" w:rsidRDefault="005F5F0F">
            <w:pPr>
              <w:pStyle w:val="BodyText"/>
              <w:spacing w:after="0" w:line="220" w:lineRule="auto"/>
            </w:pPr>
            <w:r>
              <w:t>默认回收率</w:t>
            </w:r>
            <w:r>
              <w:t>0</w:t>
            </w:r>
            <w:r>
              <w:t>、自有现金</w:t>
            </w:r>
            <w:r>
              <w:t>0</w:t>
            </w:r>
            <w:r>
              <w:t>；另算</w:t>
            </w:r>
            <w:r>
              <w:t>80%</w:t>
            </w:r>
            <w:r>
              <w:t>回收情景</w:t>
            </w:r>
          </w:p>
        </w:tc>
        <w:tc>
          <w:tcPr>
            <w:tcW w:w="3766" w:type="dxa"/>
            <w:tcMar>
              <w:top w:w="60" w:type="dxa"/>
              <w:left w:w="85" w:type="dxa"/>
              <w:bottom w:w="60" w:type="dxa"/>
              <w:right w:w="85" w:type="dxa"/>
            </w:tcMar>
          </w:tcPr>
          <w:p w14:paraId="04E69570" w14:textId="77777777" w:rsidR="009430AC" w:rsidRDefault="005F5F0F">
            <w:pPr>
              <w:pStyle w:val="BodyText"/>
              <w:spacing w:after="0" w:line="220" w:lineRule="auto"/>
            </w:pPr>
            <w:r>
              <w:t>未知收款不用于降低需求，不表示业务实际为零</w:t>
            </w:r>
          </w:p>
        </w:tc>
      </w:tr>
      <w:tr w:rsidR="009430AC" w14:paraId="2521129A" w14:textId="77777777">
        <w:trPr>
          <w:cantSplit/>
        </w:trPr>
        <w:tc>
          <w:tcPr>
            <w:tcW w:w="864" w:type="dxa"/>
            <w:tcMar>
              <w:top w:w="60" w:type="dxa"/>
              <w:left w:w="85" w:type="dxa"/>
              <w:bottom w:w="60" w:type="dxa"/>
              <w:right w:w="85" w:type="dxa"/>
            </w:tcMar>
          </w:tcPr>
          <w:p w14:paraId="16009D23" w14:textId="77777777" w:rsidR="009430AC" w:rsidRDefault="005F5F0F">
            <w:pPr>
              <w:pStyle w:val="BodyText"/>
              <w:spacing w:after="0" w:line="220" w:lineRule="auto"/>
            </w:pPr>
            <w:r>
              <w:t>F10</w:t>
            </w:r>
          </w:p>
        </w:tc>
        <w:tc>
          <w:tcPr>
            <w:tcW w:w="1440" w:type="dxa"/>
            <w:tcMar>
              <w:top w:w="60" w:type="dxa"/>
              <w:left w:w="85" w:type="dxa"/>
              <w:bottom w:w="60" w:type="dxa"/>
              <w:right w:w="85" w:type="dxa"/>
            </w:tcMar>
          </w:tcPr>
          <w:p w14:paraId="3099156B" w14:textId="77777777" w:rsidR="009430AC" w:rsidRDefault="005F5F0F">
            <w:pPr>
              <w:pStyle w:val="BodyText"/>
              <w:spacing w:after="0" w:line="220" w:lineRule="auto"/>
            </w:pPr>
            <w:r>
              <w:t>资产与费用</w:t>
            </w:r>
          </w:p>
        </w:tc>
        <w:tc>
          <w:tcPr>
            <w:tcW w:w="2880" w:type="dxa"/>
            <w:tcMar>
              <w:top w:w="60" w:type="dxa"/>
              <w:left w:w="85" w:type="dxa"/>
              <w:bottom w:w="60" w:type="dxa"/>
              <w:right w:w="85" w:type="dxa"/>
            </w:tcMar>
          </w:tcPr>
          <w:p w14:paraId="7BD76B35" w14:textId="77777777" w:rsidR="009430AC" w:rsidRDefault="005F5F0F">
            <w:pPr>
              <w:pStyle w:val="BodyText"/>
              <w:spacing w:after="0" w:line="220" w:lineRule="auto"/>
            </w:pPr>
            <w:r>
              <w:t>设备</w:t>
            </w:r>
            <w:r>
              <w:t>36</w:t>
            </w:r>
            <w:r>
              <w:t>个月折旧；额度和保证金为资产，按消耗</w:t>
            </w:r>
            <w:r>
              <w:t>/</w:t>
            </w:r>
            <w:r>
              <w:t>条件结转</w:t>
            </w:r>
          </w:p>
        </w:tc>
        <w:tc>
          <w:tcPr>
            <w:tcW w:w="3766" w:type="dxa"/>
            <w:tcMar>
              <w:top w:w="60" w:type="dxa"/>
              <w:left w:w="85" w:type="dxa"/>
              <w:bottom w:w="60" w:type="dxa"/>
              <w:right w:w="85" w:type="dxa"/>
            </w:tcMar>
          </w:tcPr>
          <w:p w14:paraId="1238B915" w14:textId="77777777" w:rsidR="009430AC" w:rsidRDefault="005F5F0F">
            <w:pPr>
              <w:pStyle w:val="BodyText"/>
              <w:spacing w:after="0" w:line="220" w:lineRule="auto"/>
            </w:pPr>
            <w:r>
              <w:t>示例会计政策，签约及实际处理再核对</w:t>
            </w:r>
          </w:p>
        </w:tc>
      </w:tr>
    </w:tbl>
    <w:p w14:paraId="00D36BBA" w14:textId="77777777" w:rsidR="009430AC" w:rsidRDefault="005F5F0F">
      <w:pPr>
        <w:pStyle w:val="BodyText"/>
      </w:pPr>
      <w:r>
        <w:t>优先核对研发</w:t>
      </w:r>
      <w:r>
        <w:t>Token</w:t>
      </w:r>
      <w:r>
        <w:t>、原供应商价格快照、真实</w:t>
      </w:r>
      <w:r>
        <w:t>Agent</w:t>
      </w:r>
      <w:r>
        <w:t>任务强度和条件启用时间。官网套餐拟案尚缺模型积分折算、付费采用、续订及回款数据，不改变原采购成本或资金回收参数。自有资金、供应商合作费与条款未确认，基础资金需求不依赖未经确认收入；正式采购与上线前重新定价和测算。</w:t>
      </w:r>
    </w:p>
    <w:p w14:paraId="49D86083" w14:textId="77777777" w:rsidR="009430AC" w:rsidRDefault="005F5F0F">
      <w:pPr>
        <w:pStyle w:val="BodyText"/>
      </w:pPr>
      <w:r>
        <w:t>A24</w:t>
      </w:r>
      <w:r>
        <w:t>保留单机构、</w:t>
      </w:r>
      <w:r>
        <w:t>1</w:t>
      </w:r>
      <w:r>
        <w:t>班</w:t>
      </w:r>
      <w:r>
        <w:t>30</w:t>
      </w:r>
      <w:r>
        <w:t>名学生、</w:t>
      </w:r>
      <w:r>
        <w:t>6</w:t>
      </w:r>
      <w:r>
        <w:t>次活动等未来服务设计，用于解释范围，不代表研发期已开展课堂或固定</w:t>
      </w:r>
      <w:r>
        <w:t>Token</w:t>
      </w:r>
      <w:r>
        <w:t>预算。真实用户在产品准备完成后启用，内部研发单列；费用、预付、保证金与合作缓冲按同一现金模型核对，避免重复相加。</w:t>
      </w:r>
    </w:p>
    <w:p w14:paraId="0CFB664C" w14:textId="77777777" w:rsidR="009430AC" w:rsidRDefault="005F5F0F">
      <w:pPr>
        <w:pStyle w:val="Heading1"/>
        <w:pageBreakBefore/>
      </w:pPr>
      <w:bookmarkStart w:id="26" w:name="_Toc242134102"/>
      <w:r>
        <w:lastRenderedPageBreak/>
        <w:t xml:space="preserve">Appendix B. </w:t>
      </w:r>
      <w:r>
        <w:t>资料来源</w:t>
      </w:r>
      <w:bookmarkEnd w:id="26"/>
    </w:p>
    <w:p w14:paraId="23903559" w14:textId="77777777" w:rsidR="009430AC" w:rsidRDefault="005F5F0F">
      <w:pPr>
        <w:pStyle w:val="BodyText"/>
      </w:pPr>
      <w:r>
        <w:t>除</w:t>
      </w:r>
      <w:r>
        <w:t>Blocky</w:t>
      </w:r>
      <w:r>
        <w:t>官网与新增产品状态于</w:t>
      </w:r>
      <w:r>
        <w:t>2026-10-05</w:t>
      </w:r>
      <w:r>
        <w:t>核对外，下列竞品及供应商资料保留</w:t>
      </w:r>
      <w:r>
        <w:t>2026-10-03</w:t>
      </w:r>
      <w:r>
        <w:t>原访问快照，作为历史比较与预算依据，不声称为最新价格。公开产品说明不等同教育效果。</w:t>
      </w:r>
      <w:r>
        <w:t>P1</w:t>
      </w:r>
      <w:r>
        <w:t>至</w:t>
      </w:r>
      <w:r>
        <w:t>P3</w:t>
      </w:r>
      <w:r>
        <w:t>为产品与历史演示来源，</w:t>
      </w:r>
      <w:r>
        <w:t>P4</w:t>
      </w:r>
      <w:r>
        <w:t>为公开官网，财务见配套工作簿。</w:t>
      </w:r>
    </w:p>
    <w:p w14:paraId="6E5B5299" w14:textId="77777777" w:rsidR="009430AC" w:rsidRDefault="005F5F0F">
      <w:pPr>
        <w:pStyle w:val="BodyText"/>
      </w:pPr>
      <w:r>
        <w:t>[P3] Windows</w:t>
      </w:r>
      <w:r>
        <w:t>四类起始蓝图与当前预算版本：知识问答、工作、</w:t>
      </w:r>
      <w:r>
        <w:t>Coding</w:t>
      </w:r>
      <w:r>
        <w:t>、</w:t>
      </w:r>
      <w:r>
        <w:t>Pi Agent</w:t>
      </w:r>
      <w:r>
        <w:t>可展开改造，构建助手共享项目上下文与</w:t>
      </w:r>
      <w:r>
        <w:t>CLI</w:t>
      </w:r>
      <w:r>
        <w:t>。公开源码与下载仍在准备，教育组织、团队部署、社区与目标端按计划推进。</w:t>
      </w:r>
    </w:p>
    <w:p w14:paraId="407CAB6C" w14:textId="77777777" w:rsidR="009430AC" w:rsidRDefault="005F5F0F">
      <w:pPr>
        <w:pStyle w:val="BodyText"/>
      </w:pPr>
      <w:r>
        <w:t>[P1] Blocky Studio 0.8.0-chat Windows</w:t>
      </w:r>
      <w:r>
        <w:t>合成资料演示：历史息壤</w:t>
      </w:r>
      <w:r>
        <w:t>deepseek-v4-pro</w:t>
      </w:r>
      <w:r>
        <w:t>三次响应共</w:t>
      </w:r>
      <w:r>
        <w:t>7717Token</w:t>
      </w:r>
      <w:r>
        <w:t>。</w:t>
      </w:r>
      <w:r>
        <w:t xml:space="preserve">[P2] </w:t>
      </w:r>
      <w:r>
        <w:t>同源故事规则两次对照，无生成模型或学生参与。材料制作未新增模型请求。</w:t>
      </w:r>
    </w:p>
    <w:p w14:paraId="09C9212F" w14:textId="77777777" w:rsidR="009430AC" w:rsidRDefault="005F5F0F">
      <w:pPr>
        <w:pStyle w:val="BodyText"/>
      </w:pPr>
      <w:r>
        <w:t>[S2] Scratch Foundation</w:t>
      </w:r>
      <w:r>
        <w:t>：《</w:t>
      </w:r>
      <w:r>
        <w:t>Starter Projects</w:t>
      </w:r>
      <w:r>
        <w:t>》。</w:t>
      </w:r>
      <w:r>
        <w:t>https://scratchfoundation.org/learn/learning-library/starter-projects</w:t>
      </w:r>
    </w:p>
    <w:p w14:paraId="040ABE7A" w14:textId="77777777" w:rsidR="009430AC" w:rsidRDefault="005F5F0F">
      <w:pPr>
        <w:pStyle w:val="BodyText"/>
      </w:pPr>
      <w:r>
        <w:t>[S3] Blocks Builder AI</w:t>
      </w:r>
      <w:r>
        <w:t>：《</w:t>
      </w:r>
      <w:r>
        <w:t>Features</w:t>
      </w:r>
      <w:r>
        <w:t>》。</w:t>
      </w:r>
      <w:r>
        <w:t>https://blocksbuilder.ai/features</w:t>
      </w:r>
    </w:p>
    <w:p w14:paraId="2B39FCDA" w14:textId="77777777" w:rsidR="009430AC" w:rsidRDefault="005F5F0F">
      <w:pPr>
        <w:pStyle w:val="BodyText"/>
      </w:pPr>
      <w:r>
        <w:t>[S4] Blocks Builder AI</w:t>
      </w:r>
      <w:r>
        <w:t>：《</w:t>
      </w:r>
      <w:r>
        <w:t>Pricing</w:t>
      </w:r>
      <w:r>
        <w:t>》。</w:t>
      </w:r>
      <w:r>
        <w:t>https://blocksbuilder.ai/pricing</w:t>
      </w:r>
    </w:p>
    <w:p w14:paraId="6AA60950" w14:textId="77777777" w:rsidR="009430AC" w:rsidRDefault="005F5F0F">
      <w:pPr>
        <w:pStyle w:val="BodyText"/>
      </w:pPr>
      <w:r>
        <w:t>[S5] Dify</w:t>
      </w:r>
      <w:r>
        <w:t>：《</w:t>
      </w:r>
      <w:r>
        <w:t>Dify for Education</w:t>
      </w:r>
      <w:r>
        <w:t>》。</w:t>
      </w:r>
      <w:r>
        <w:t>https://dify.ai/education</w:t>
      </w:r>
    </w:p>
    <w:p w14:paraId="7EC04542" w14:textId="77777777" w:rsidR="009430AC" w:rsidRDefault="005F5F0F">
      <w:pPr>
        <w:pStyle w:val="BodyText"/>
      </w:pPr>
      <w:r>
        <w:t xml:space="preserve">[S6] </w:t>
      </w:r>
      <w:r>
        <w:t>教育部：《教育部部署加强中小学人工智能教育》。发布</w:t>
      </w:r>
      <w:r>
        <w:t>2024-12-02</w:t>
      </w:r>
      <w:r>
        <w:t>，</w:t>
      </w:r>
      <w:r>
        <w:t>https://www.moe.gov.cn/jyb_xwfb/gzdt_gzdt/s5987/202412/t20241202_1165500.html</w:t>
      </w:r>
    </w:p>
    <w:p w14:paraId="312DF734" w14:textId="77777777" w:rsidR="009430AC" w:rsidRDefault="005F5F0F">
      <w:pPr>
        <w:pStyle w:val="BodyText"/>
      </w:pPr>
      <w:r>
        <w:t xml:space="preserve">[S7] </w:t>
      </w:r>
      <w:r>
        <w:t>教育部等五部门：《关于印发</w:t>
      </w:r>
      <w:r>
        <w:t>“</w:t>
      </w:r>
      <w:r>
        <w:t>人工智能</w:t>
      </w:r>
      <w:r>
        <w:t>+</w:t>
      </w:r>
      <w:r>
        <w:t>教育</w:t>
      </w:r>
      <w:r>
        <w:t>”</w:t>
      </w:r>
      <w:r>
        <w:t>行动计划的通知》。文件日期</w:t>
      </w:r>
      <w:r>
        <w:t>2026-04-02</w:t>
      </w:r>
      <w:r>
        <w:t>，</w:t>
      </w:r>
      <w:r>
        <w:t>https://www.moe.gov.cn/srcsite/A16/s3342/202604/t20260410_1433240.html</w:t>
      </w:r>
    </w:p>
    <w:p w14:paraId="4B71540A" w14:textId="77777777" w:rsidR="009430AC" w:rsidRDefault="005F5F0F">
      <w:pPr>
        <w:pStyle w:val="BodyText"/>
      </w:pPr>
      <w:r>
        <w:t>[S8] Tynker</w:t>
      </w:r>
      <w:r>
        <w:t>，《</w:t>
      </w:r>
      <w:r>
        <w:t>Coding for School</w:t>
      </w:r>
      <w:r>
        <w:t>》。</w:t>
      </w:r>
      <w:r>
        <w:t>https://www.tynker.com/school/</w:t>
      </w:r>
    </w:p>
    <w:p w14:paraId="55B1EEC7" w14:textId="77777777" w:rsidR="009430AC" w:rsidRDefault="005F5F0F">
      <w:pPr>
        <w:pStyle w:val="BodyText"/>
      </w:pPr>
      <w:r>
        <w:t>[S9] Tynker</w:t>
      </w:r>
      <w:r>
        <w:t>，《</w:t>
      </w:r>
      <w:r>
        <w:t>Request a Quote</w:t>
      </w:r>
      <w:r>
        <w:t>》。</w:t>
      </w:r>
      <w:r>
        <w:t>https://www.tynker.com/school/coding-curriculum/request</w:t>
      </w:r>
    </w:p>
    <w:p w14:paraId="26223EC2" w14:textId="77777777" w:rsidR="009430AC" w:rsidRDefault="005F5F0F">
      <w:pPr>
        <w:pStyle w:val="BodyText"/>
      </w:pPr>
      <w:r>
        <w:t>[S10] Tynker</w:t>
      </w:r>
      <w:r>
        <w:t>，《</w:t>
      </w:r>
      <w:r>
        <w:t>Coding and STEAM Curriculum</w:t>
      </w:r>
      <w:r>
        <w:t>》。</w:t>
      </w:r>
      <w:r>
        <w:t>https://www.tynker.com/classroom-school/coding-curriculum/</w:t>
      </w:r>
    </w:p>
    <w:p w14:paraId="0ACE52A0" w14:textId="77777777" w:rsidR="009430AC" w:rsidRDefault="005F5F0F">
      <w:pPr>
        <w:pStyle w:val="BodyText"/>
      </w:pPr>
      <w:r>
        <w:t>[S11] WorkBuddy</w:t>
      </w:r>
      <w:r>
        <w:t>：《定价详情》。</w:t>
      </w:r>
      <w:r>
        <w:t>https://www.workbuddy.cn/docs/workbuddy/Pricing</w:t>
      </w:r>
    </w:p>
    <w:p w14:paraId="284475CE" w14:textId="77777777" w:rsidR="009430AC" w:rsidRDefault="005F5F0F">
      <w:pPr>
        <w:pStyle w:val="BodyText"/>
      </w:pPr>
      <w:r>
        <w:t>[S12] Cursor</w:t>
      </w:r>
      <w:r>
        <w:t>：《</w:t>
      </w:r>
      <w:r>
        <w:t>Pricing and plans</w:t>
      </w:r>
      <w:r>
        <w:t>》。</w:t>
      </w:r>
      <w:r>
        <w:t>https://prod.cursor.com/help/account-and-billing/pricing</w:t>
      </w:r>
    </w:p>
    <w:p w14:paraId="656823B8" w14:textId="77777777" w:rsidR="009430AC" w:rsidRDefault="005F5F0F">
      <w:pPr>
        <w:pStyle w:val="BodyText"/>
      </w:pPr>
      <w:r>
        <w:t>[S13] TRAE</w:t>
      </w:r>
      <w:r>
        <w:t>：《</w:t>
      </w:r>
      <w:r>
        <w:t>Pricing</w:t>
      </w:r>
      <w:r>
        <w:t>》。</w:t>
      </w:r>
      <w:r>
        <w:t>https://www.trae.ai/pricing</w:t>
      </w:r>
    </w:p>
    <w:p w14:paraId="672F3969" w14:textId="77777777" w:rsidR="009430AC" w:rsidRDefault="005F5F0F">
      <w:pPr>
        <w:pStyle w:val="BodyText"/>
      </w:pPr>
      <w:r>
        <w:t>[S14] OpenCode</w:t>
      </w:r>
      <w:r>
        <w:t>：《</w:t>
      </w:r>
      <w:r>
        <w:t>Zen</w:t>
      </w:r>
      <w:r>
        <w:t>》。</w:t>
      </w:r>
      <w:r>
        <w:t>https://opencode.ai/docs/zen/</w:t>
      </w:r>
    </w:p>
    <w:p w14:paraId="19BA5CBF" w14:textId="77777777" w:rsidR="009430AC" w:rsidRDefault="005F5F0F">
      <w:pPr>
        <w:pStyle w:val="BodyText"/>
      </w:pPr>
      <w:r>
        <w:t>[S15] Pake</w:t>
      </w:r>
      <w:r>
        <w:t>，《</w:t>
      </w:r>
      <w:r>
        <w:t>Pake</w:t>
      </w:r>
      <w:r>
        <w:t>》。</w:t>
      </w:r>
      <w:r>
        <w:t>https://github.com/tw93/Pake</w:t>
      </w:r>
    </w:p>
    <w:p w14:paraId="1D84B892" w14:textId="77777777" w:rsidR="009430AC" w:rsidRDefault="005F5F0F">
      <w:pPr>
        <w:pStyle w:val="BodyText"/>
      </w:pPr>
      <w:r>
        <w:t>[S16] Tauri</w:t>
      </w:r>
      <w:r>
        <w:t>，《</w:t>
      </w:r>
      <w:r>
        <w:t>Getting Started</w:t>
      </w:r>
      <w:r>
        <w:t>》《</w:t>
      </w:r>
      <w:r>
        <w:t>Distribute</w:t>
      </w:r>
      <w:r>
        <w:t>》。</w:t>
      </w:r>
      <w:r>
        <w:t xml:space="preserve">https://v2.tauri.app/start/ </w:t>
      </w:r>
      <w:r>
        <w:t>；</w:t>
      </w:r>
      <w:r>
        <w:t>https://v2.tauri.app/distribute/</w:t>
      </w:r>
    </w:p>
    <w:p w14:paraId="07A980D3" w14:textId="77777777" w:rsidR="009430AC" w:rsidRDefault="005F5F0F">
      <w:pPr>
        <w:pStyle w:val="BodyText"/>
      </w:pPr>
      <w:r>
        <w:t>[F03] DeepSeek Models &amp; Pricing</w:t>
      </w:r>
      <w:r>
        <w:t>，访问</w:t>
      </w:r>
      <w:r>
        <w:t>2026-10-03</w:t>
      </w:r>
      <w:r>
        <w:t>。</w:t>
      </w:r>
      <w:r>
        <w:t>Token</w:t>
      </w:r>
      <w:r>
        <w:t>分类、余额抵扣机制；不证明本项目人均成本或合作费。</w:t>
      </w:r>
      <w:r>
        <w:t>https://api-docs.deepseek.com/quick_start/pricing/</w:t>
      </w:r>
    </w:p>
    <w:p w14:paraId="0CBFD295" w14:textId="77777777" w:rsidR="009430AC" w:rsidRDefault="005F5F0F">
      <w:pPr>
        <w:pStyle w:val="BodyText"/>
      </w:pPr>
      <w:r>
        <w:lastRenderedPageBreak/>
        <w:t>[F04] Cursor Pricing</w:t>
      </w:r>
      <w:r>
        <w:t>，访问</w:t>
      </w:r>
      <w:r>
        <w:t>2026-10-03</w:t>
      </w:r>
      <w:r>
        <w:t>。按用户订阅、内含用量、额外按量及组织洽谈；不证明本项目价格。</w:t>
      </w:r>
      <w:r>
        <w:t>https://cursor.com/pricing</w:t>
      </w:r>
    </w:p>
    <w:p w14:paraId="35FE4CE3" w14:textId="77777777" w:rsidR="009430AC" w:rsidRDefault="005F5F0F">
      <w:pPr>
        <w:pStyle w:val="BodyText"/>
      </w:pPr>
      <w:r>
        <w:t>[F11] Blocky</w:t>
      </w:r>
      <w:r>
        <w:t>项目调用样本，调用日期</w:t>
      </w:r>
      <w:r>
        <w:t>2026-10-02</w:t>
      </w:r>
      <w:r>
        <w:t>。</w:t>
      </w:r>
      <w:r>
        <w:t>10</w:t>
      </w:r>
      <w:r>
        <w:t>个有回执任务、</w:t>
      </w:r>
      <w:r>
        <w:t>30</w:t>
      </w:r>
      <w:r>
        <w:t>个响应，输入</w:t>
      </w:r>
      <w:r>
        <w:t>76,845</w:t>
      </w:r>
      <w:r>
        <w:t>与输出</w:t>
      </w:r>
      <w:r>
        <w:t>5,738</w:t>
      </w:r>
      <w:r>
        <w:t>；部分失败及缓存分类未覆盖。用于短任务重定价参考，不作为课堂或完整模板月账单。</w:t>
      </w:r>
    </w:p>
    <w:p w14:paraId="77D86120" w14:textId="77777777" w:rsidR="009430AC" w:rsidRDefault="005F5F0F">
      <w:pPr>
        <w:pStyle w:val="BodyText"/>
      </w:pPr>
      <w:r>
        <w:t>[F12] DeepSeek</w:t>
      </w:r>
      <w:r>
        <w:t>中文</w:t>
      </w:r>
      <w:r>
        <w:t>Models &amp; Pricing</w:t>
      </w:r>
      <w:r>
        <w:t>，访问</w:t>
      </w:r>
      <w:r>
        <w:t>2026-10-03</w:t>
      </w:r>
      <w:r>
        <w:t>。</w:t>
      </w:r>
      <w:r>
        <w:t>Pro</w:t>
      </w:r>
      <w:r>
        <w:t>峰时未命中输入</w:t>
      </w:r>
      <w:r>
        <w:t>9</w:t>
      </w:r>
      <w:r>
        <w:t>元、输出</w:t>
      </w:r>
      <w:r>
        <w:t>27</w:t>
      </w:r>
      <w:r>
        <w:t>元</w:t>
      </w:r>
      <w:r>
        <w:t>/</w:t>
      </w:r>
      <w:r>
        <w:t>百万</w:t>
      </w:r>
      <w:r>
        <w:t>Token</w:t>
      </w:r>
      <w:r>
        <w:t>；直供价格不能替代息壤付款记录。</w:t>
      </w:r>
      <w:r>
        <w:t>https://api-docs.deepseek.com/zh-cn/quick_start/pricing/</w:t>
      </w:r>
    </w:p>
    <w:p w14:paraId="4312FF76" w14:textId="77777777" w:rsidR="009430AC" w:rsidRDefault="005F5F0F">
      <w:pPr>
        <w:pStyle w:val="BodyText"/>
      </w:pPr>
      <w:r>
        <w:t>[F13] Claude Code Manage costs effectively</w:t>
      </w:r>
      <w:r>
        <w:t>，访问</w:t>
      </w:r>
      <w:r>
        <w:t>2026-10-03</w:t>
      </w:r>
      <w:r>
        <w:t>。企业开发者</w:t>
      </w:r>
      <w:r>
        <w:t>150–250</w:t>
      </w:r>
      <w:r>
        <w:t>美元</w:t>
      </w:r>
      <w:r>
        <w:t>/</w:t>
      </w:r>
      <w:r>
        <w:t>月、活跃日均约</w:t>
      </w:r>
      <w:r>
        <w:t>13</w:t>
      </w:r>
      <w:r>
        <w:t>美元；供应商统计，采样期间未披露，不是本项目用户实测。</w:t>
      </w:r>
      <w:r>
        <w:t>https://code.claude.com/docs/en/costs</w:t>
      </w:r>
    </w:p>
    <w:p w14:paraId="4ADF2F01" w14:textId="77777777" w:rsidR="009430AC" w:rsidRDefault="005F5F0F">
      <w:pPr>
        <w:pStyle w:val="BodyText"/>
      </w:pPr>
      <w:r>
        <w:t xml:space="preserve">[F14] </w:t>
      </w:r>
      <w:r>
        <w:t>中国外汇交易中心主办中国货币网，官方网页索引读回</w:t>
      </w:r>
      <w:r>
        <w:t>2026-09-30 9:15</w:t>
      </w:r>
      <w:r>
        <w:t>美元</w:t>
      </w:r>
      <w:r>
        <w:t>/</w:t>
      </w:r>
      <w:r>
        <w:t>人民币中间价</w:t>
      </w:r>
      <w:r>
        <w:t>6.7351</w:t>
      </w:r>
      <w:r>
        <w:t>。历史预算换算基准，不是实际银行付款汇率。</w:t>
      </w:r>
      <w:r>
        <w:t>https://www.chinamoney.com.cn/chinese/index.html</w:t>
      </w:r>
    </w:p>
    <w:p w14:paraId="6F1B0ABC" w14:textId="77777777" w:rsidR="009430AC" w:rsidRDefault="005F5F0F">
      <w:pPr>
        <w:pStyle w:val="BodyText"/>
      </w:pPr>
      <w:r>
        <w:t xml:space="preserve">[F15] </w:t>
      </w:r>
      <w:r>
        <w:t>天翼云</w:t>
      </w:r>
      <w:r>
        <w:t>AI</w:t>
      </w:r>
      <w:r>
        <w:t>专项页，原访问</w:t>
      </w:r>
      <w:r>
        <w:t>2026-10-03</w:t>
      </w:r>
      <w:r>
        <w:t>。公开</w:t>
      </w:r>
      <w:r>
        <w:t>Token Plan</w:t>
      </w:r>
      <w:r>
        <w:t>不证明本项目托管、转售或合作条件；报价须另核对。</w:t>
      </w:r>
      <w:r>
        <w:t>https://www.ctyun.cn/act/AI/zhuanxiang</w:t>
      </w:r>
    </w:p>
    <w:p w14:paraId="7B77B22C" w14:textId="63B6D575" w:rsidR="009430AC" w:rsidRDefault="005F5F0F">
      <w:pPr>
        <w:pStyle w:val="BodyText"/>
      </w:pPr>
      <w:r>
        <w:t>[P4] Blocky</w:t>
      </w:r>
      <w:r>
        <w:t>官网，核对</w:t>
      </w:r>
      <w:r>
        <w:t>2026-10-05</w:t>
      </w:r>
      <w:r>
        <w:t>。四蓝图、两类场景、预设体验与托管积分咨询。</w:t>
      </w:r>
      <w:hyperlink r:id="rId7">
        <w:r>
          <w:rPr>
            <w:rStyle w:val="Hyperlink"/>
          </w:rPr>
          <w:t>https://blocky.donk55666.chatgpt.site/</w:t>
        </w:r>
      </w:hyperlink>
    </w:p>
    <w:p w14:paraId="39FB4722" w14:textId="77777777" w:rsidR="009430AC" w:rsidRDefault="005F5F0F">
      <w:pPr>
        <w:pStyle w:val="Heading1"/>
        <w:pageBreakBefore/>
      </w:pPr>
      <w:bookmarkStart w:id="27" w:name="_Toc242134103"/>
      <w:r>
        <w:lastRenderedPageBreak/>
        <w:t xml:space="preserve">Appendix C. </w:t>
      </w:r>
      <w:r>
        <w:t>情景分析</w:t>
      </w:r>
      <w:bookmarkEnd w:id="27"/>
    </w:p>
    <w:p w14:paraId="77E4B4A5" w14:textId="77777777" w:rsidR="009430AC" w:rsidRDefault="005F5F0F">
      <w:pPr>
        <w:pStyle w:val="BodyText"/>
      </w:pPr>
      <w:r>
        <w:t>情景围绕研发资源、真实任务强度、条件用户启用、其他建设费用及储备变化。精简方案缩小范围，基准方案支持持续建设，压力方案测试更高任务消耗和资源需求。</w:t>
      </w:r>
      <w:r>
        <w:t>Table 24</w:t>
      </w:r>
      <w:r>
        <w:t>（表</w:t>
      </w:r>
      <w:r>
        <w:t>24</w:t>
      </w:r>
      <w:r>
        <w:t>）是</w:t>
      </w:r>
      <w:r>
        <w:t>24</w:t>
      </w:r>
      <w:r>
        <w:t>个月资源与现金压力比较，不是用户增长或经营收入预测；真实场景未启动前不能将用户预算当实际消耗。</w:t>
      </w:r>
    </w:p>
    <w:p w14:paraId="1BF32138" w14:textId="77777777" w:rsidR="009430AC" w:rsidRDefault="005F5F0F">
      <w:pPr>
        <w:pStyle w:val="Tabletitle"/>
        <w:keepNext/>
      </w:pPr>
      <w:r>
        <w:t>Table 24. 24</w:t>
      </w:r>
      <w:r>
        <w:t>个月资源情景</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872"/>
        <w:gridCol w:w="1872"/>
        <w:gridCol w:w="1872"/>
        <w:gridCol w:w="3334"/>
      </w:tblGrid>
      <w:tr w:rsidR="009430AC" w14:paraId="4218C06C" w14:textId="77777777">
        <w:trPr>
          <w:cantSplit/>
          <w:tblHeader/>
        </w:trPr>
        <w:tc>
          <w:tcPr>
            <w:tcW w:w="1872" w:type="dxa"/>
            <w:tcMar>
              <w:top w:w="60" w:type="dxa"/>
              <w:left w:w="85" w:type="dxa"/>
              <w:bottom w:w="60" w:type="dxa"/>
              <w:right w:w="85" w:type="dxa"/>
            </w:tcMar>
          </w:tcPr>
          <w:p w14:paraId="594E1DCF" w14:textId="77777777" w:rsidR="009430AC" w:rsidRDefault="005F5F0F">
            <w:pPr>
              <w:pStyle w:val="BodyText"/>
              <w:spacing w:after="0" w:line="220" w:lineRule="auto"/>
            </w:pPr>
            <w:r>
              <w:t>资源情景</w:t>
            </w:r>
          </w:p>
        </w:tc>
        <w:tc>
          <w:tcPr>
            <w:tcW w:w="1872" w:type="dxa"/>
            <w:tcMar>
              <w:top w:w="60" w:type="dxa"/>
              <w:left w:w="85" w:type="dxa"/>
              <w:bottom w:w="60" w:type="dxa"/>
              <w:right w:w="85" w:type="dxa"/>
            </w:tcMar>
          </w:tcPr>
          <w:p w14:paraId="24DA7E72" w14:textId="77777777" w:rsidR="009430AC" w:rsidRDefault="005F5F0F">
            <w:pPr>
              <w:pStyle w:val="BodyText"/>
              <w:spacing w:after="0" w:line="220" w:lineRule="auto"/>
            </w:pPr>
            <w:r>
              <w:t>24</w:t>
            </w:r>
            <w:r>
              <w:t>个月现金支出（万元）</w:t>
            </w:r>
          </w:p>
        </w:tc>
        <w:tc>
          <w:tcPr>
            <w:tcW w:w="1872" w:type="dxa"/>
            <w:tcMar>
              <w:top w:w="60" w:type="dxa"/>
              <w:left w:w="85" w:type="dxa"/>
              <w:bottom w:w="60" w:type="dxa"/>
              <w:right w:w="85" w:type="dxa"/>
            </w:tcMar>
          </w:tcPr>
          <w:p w14:paraId="6D3192A2" w14:textId="77777777" w:rsidR="009430AC" w:rsidRDefault="005F5F0F">
            <w:pPr>
              <w:pStyle w:val="BodyText"/>
              <w:spacing w:after="0" w:line="220" w:lineRule="auto"/>
            </w:pPr>
            <w:r>
              <w:t>最低追加需求（万元）</w:t>
            </w:r>
          </w:p>
        </w:tc>
        <w:tc>
          <w:tcPr>
            <w:tcW w:w="3334" w:type="dxa"/>
            <w:tcMar>
              <w:top w:w="60" w:type="dxa"/>
              <w:left w:w="85" w:type="dxa"/>
              <w:bottom w:w="60" w:type="dxa"/>
              <w:right w:w="85" w:type="dxa"/>
            </w:tcMar>
          </w:tcPr>
          <w:p w14:paraId="21D34C09" w14:textId="77777777" w:rsidR="009430AC" w:rsidRDefault="005F5F0F">
            <w:pPr>
              <w:pStyle w:val="BodyText"/>
              <w:spacing w:after="0" w:line="220" w:lineRule="auto"/>
            </w:pPr>
            <w:r>
              <w:t>资金规划目标（万元）</w:t>
            </w:r>
          </w:p>
        </w:tc>
      </w:tr>
      <w:tr w:rsidR="009430AC" w14:paraId="39290844" w14:textId="77777777">
        <w:trPr>
          <w:cantSplit/>
        </w:trPr>
        <w:tc>
          <w:tcPr>
            <w:tcW w:w="1872" w:type="dxa"/>
            <w:tcMar>
              <w:top w:w="60" w:type="dxa"/>
              <w:left w:w="85" w:type="dxa"/>
              <w:bottom w:w="60" w:type="dxa"/>
              <w:right w:w="85" w:type="dxa"/>
            </w:tcMar>
          </w:tcPr>
          <w:p w14:paraId="4A9AD031" w14:textId="77777777" w:rsidR="009430AC" w:rsidRDefault="005F5F0F">
            <w:pPr>
              <w:pStyle w:val="BodyText"/>
              <w:spacing w:after="0" w:line="220" w:lineRule="auto"/>
            </w:pPr>
            <w:r>
              <w:t>精简推进</w:t>
            </w:r>
          </w:p>
        </w:tc>
        <w:tc>
          <w:tcPr>
            <w:tcW w:w="1872" w:type="dxa"/>
            <w:tcMar>
              <w:top w:w="60" w:type="dxa"/>
              <w:left w:w="85" w:type="dxa"/>
              <w:bottom w:w="60" w:type="dxa"/>
              <w:right w:w="85" w:type="dxa"/>
            </w:tcMar>
          </w:tcPr>
          <w:p w14:paraId="3031C34A" w14:textId="77777777" w:rsidR="009430AC" w:rsidRDefault="005F5F0F">
            <w:pPr>
              <w:pStyle w:val="BodyText"/>
              <w:spacing w:after="0" w:line="220" w:lineRule="auto"/>
              <w:jc w:val="right"/>
            </w:pPr>
            <w:r>
              <w:t>259.991</w:t>
            </w:r>
          </w:p>
        </w:tc>
        <w:tc>
          <w:tcPr>
            <w:tcW w:w="1872" w:type="dxa"/>
            <w:tcMar>
              <w:top w:w="60" w:type="dxa"/>
              <w:left w:w="85" w:type="dxa"/>
              <w:bottom w:w="60" w:type="dxa"/>
              <w:right w:w="85" w:type="dxa"/>
            </w:tcMar>
          </w:tcPr>
          <w:p w14:paraId="001DBF69" w14:textId="77777777" w:rsidR="009430AC" w:rsidRDefault="005F5F0F">
            <w:pPr>
              <w:pStyle w:val="BodyText"/>
              <w:spacing w:after="0" w:line="220" w:lineRule="auto"/>
              <w:jc w:val="right"/>
            </w:pPr>
            <w:r>
              <w:t>368.711</w:t>
            </w:r>
          </w:p>
        </w:tc>
        <w:tc>
          <w:tcPr>
            <w:tcW w:w="3334" w:type="dxa"/>
            <w:tcMar>
              <w:top w:w="60" w:type="dxa"/>
              <w:left w:w="85" w:type="dxa"/>
              <w:bottom w:w="60" w:type="dxa"/>
              <w:right w:w="85" w:type="dxa"/>
            </w:tcMar>
          </w:tcPr>
          <w:p w14:paraId="1044C43D" w14:textId="77777777" w:rsidR="009430AC" w:rsidRDefault="005F5F0F">
            <w:pPr>
              <w:pStyle w:val="BodyText"/>
              <w:spacing w:after="0" w:line="220" w:lineRule="auto"/>
              <w:jc w:val="right"/>
            </w:pPr>
            <w:r>
              <w:t>400.000</w:t>
            </w:r>
          </w:p>
        </w:tc>
      </w:tr>
      <w:tr w:rsidR="009430AC" w14:paraId="44CA9211" w14:textId="77777777">
        <w:trPr>
          <w:cantSplit/>
        </w:trPr>
        <w:tc>
          <w:tcPr>
            <w:tcW w:w="1872" w:type="dxa"/>
            <w:tcMar>
              <w:top w:w="60" w:type="dxa"/>
              <w:left w:w="85" w:type="dxa"/>
              <w:bottom w:w="60" w:type="dxa"/>
              <w:right w:w="85" w:type="dxa"/>
            </w:tcMar>
          </w:tcPr>
          <w:p w14:paraId="762EF212" w14:textId="77777777" w:rsidR="009430AC" w:rsidRDefault="005F5F0F">
            <w:pPr>
              <w:pStyle w:val="BodyText"/>
              <w:spacing w:after="0" w:line="220" w:lineRule="auto"/>
            </w:pPr>
            <w:r>
              <w:t>基准建设</w:t>
            </w:r>
          </w:p>
        </w:tc>
        <w:tc>
          <w:tcPr>
            <w:tcW w:w="1872" w:type="dxa"/>
            <w:tcMar>
              <w:top w:w="60" w:type="dxa"/>
              <w:left w:w="85" w:type="dxa"/>
              <w:bottom w:w="60" w:type="dxa"/>
              <w:right w:w="85" w:type="dxa"/>
            </w:tcMar>
          </w:tcPr>
          <w:p w14:paraId="02099900" w14:textId="77777777" w:rsidR="009430AC" w:rsidRDefault="005F5F0F">
            <w:pPr>
              <w:pStyle w:val="BodyText"/>
              <w:spacing w:after="0" w:line="220" w:lineRule="auto"/>
              <w:jc w:val="right"/>
            </w:pPr>
            <w:r>
              <w:t>573.239</w:t>
            </w:r>
          </w:p>
        </w:tc>
        <w:tc>
          <w:tcPr>
            <w:tcW w:w="1872" w:type="dxa"/>
            <w:tcMar>
              <w:top w:w="60" w:type="dxa"/>
              <w:left w:w="85" w:type="dxa"/>
              <w:bottom w:w="60" w:type="dxa"/>
              <w:right w:w="85" w:type="dxa"/>
            </w:tcMar>
          </w:tcPr>
          <w:p w14:paraId="453F3D3D" w14:textId="77777777" w:rsidR="009430AC" w:rsidRDefault="005F5F0F">
            <w:pPr>
              <w:pStyle w:val="BodyText"/>
              <w:spacing w:after="0" w:line="220" w:lineRule="auto"/>
              <w:jc w:val="right"/>
            </w:pPr>
            <w:r>
              <w:t>866.443</w:t>
            </w:r>
          </w:p>
        </w:tc>
        <w:tc>
          <w:tcPr>
            <w:tcW w:w="3334" w:type="dxa"/>
            <w:tcMar>
              <w:top w:w="60" w:type="dxa"/>
              <w:left w:w="85" w:type="dxa"/>
              <w:bottom w:w="60" w:type="dxa"/>
              <w:right w:w="85" w:type="dxa"/>
            </w:tcMar>
          </w:tcPr>
          <w:p w14:paraId="261D1565" w14:textId="77777777" w:rsidR="009430AC" w:rsidRDefault="005F5F0F">
            <w:pPr>
              <w:pStyle w:val="BodyText"/>
              <w:spacing w:after="0" w:line="220" w:lineRule="auto"/>
              <w:jc w:val="right"/>
            </w:pPr>
            <w:r>
              <w:t>900.000</w:t>
            </w:r>
          </w:p>
        </w:tc>
      </w:tr>
      <w:tr w:rsidR="009430AC" w14:paraId="2DF1AF3A" w14:textId="77777777">
        <w:trPr>
          <w:cantSplit/>
        </w:trPr>
        <w:tc>
          <w:tcPr>
            <w:tcW w:w="1872" w:type="dxa"/>
            <w:tcMar>
              <w:top w:w="60" w:type="dxa"/>
              <w:left w:w="85" w:type="dxa"/>
              <w:bottom w:w="60" w:type="dxa"/>
              <w:right w:w="85" w:type="dxa"/>
            </w:tcMar>
          </w:tcPr>
          <w:p w14:paraId="2A526FDE" w14:textId="77777777" w:rsidR="009430AC" w:rsidRDefault="005F5F0F">
            <w:pPr>
              <w:pStyle w:val="BodyText"/>
              <w:spacing w:after="0" w:line="220" w:lineRule="auto"/>
            </w:pPr>
            <w:r>
              <w:t>高用量压力</w:t>
            </w:r>
          </w:p>
        </w:tc>
        <w:tc>
          <w:tcPr>
            <w:tcW w:w="1872" w:type="dxa"/>
            <w:tcMar>
              <w:top w:w="60" w:type="dxa"/>
              <w:left w:w="85" w:type="dxa"/>
              <w:bottom w:w="60" w:type="dxa"/>
              <w:right w:w="85" w:type="dxa"/>
            </w:tcMar>
          </w:tcPr>
          <w:p w14:paraId="379A5B62" w14:textId="77777777" w:rsidR="009430AC" w:rsidRDefault="005F5F0F">
            <w:pPr>
              <w:pStyle w:val="BodyText"/>
              <w:spacing w:after="0" w:line="220" w:lineRule="auto"/>
              <w:jc w:val="right"/>
            </w:pPr>
            <w:r>
              <w:t>1,936.505</w:t>
            </w:r>
          </w:p>
        </w:tc>
        <w:tc>
          <w:tcPr>
            <w:tcW w:w="1872" w:type="dxa"/>
            <w:tcMar>
              <w:top w:w="60" w:type="dxa"/>
              <w:left w:w="85" w:type="dxa"/>
              <w:bottom w:w="60" w:type="dxa"/>
              <w:right w:w="85" w:type="dxa"/>
            </w:tcMar>
          </w:tcPr>
          <w:p w14:paraId="37B0A03C" w14:textId="77777777" w:rsidR="009430AC" w:rsidRDefault="005F5F0F">
            <w:pPr>
              <w:pStyle w:val="BodyText"/>
              <w:spacing w:after="0" w:line="220" w:lineRule="auto"/>
              <w:jc w:val="right"/>
            </w:pPr>
            <w:r>
              <w:t>3,143.903</w:t>
            </w:r>
          </w:p>
        </w:tc>
        <w:tc>
          <w:tcPr>
            <w:tcW w:w="3334" w:type="dxa"/>
            <w:tcMar>
              <w:top w:w="60" w:type="dxa"/>
              <w:left w:w="85" w:type="dxa"/>
              <w:bottom w:w="60" w:type="dxa"/>
              <w:right w:w="85" w:type="dxa"/>
            </w:tcMar>
          </w:tcPr>
          <w:p w14:paraId="0DFFEB47" w14:textId="77777777" w:rsidR="009430AC" w:rsidRDefault="005F5F0F">
            <w:pPr>
              <w:pStyle w:val="BodyText"/>
              <w:spacing w:after="0" w:line="220" w:lineRule="auto"/>
              <w:jc w:val="right"/>
            </w:pPr>
            <w:r>
              <w:t>3,150.000</w:t>
            </w:r>
          </w:p>
        </w:tc>
      </w:tr>
    </w:tbl>
    <w:p w14:paraId="2BDC12E5" w14:textId="77777777" w:rsidR="009430AC" w:rsidRDefault="005F5F0F">
      <w:pPr>
        <w:pStyle w:val="BodyText"/>
      </w:pPr>
      <w:r>
        <w:t>Table 25</w:t>
      </w:r>
      <w:r>
        <w:t>（表</w:t>
      </w:r>
      <w:r>
        <w:t>25</w:t>
      </w:r>
      <w:r>
        <w:t>）单独比较用户算力成本回收率对现金需求的影响，</w:t>
      </w:r>
      <w:r>
        <w:t>0%</w:t>
      </w:r>
      <w:r>
        <w:t>为基准条件。回收率表示实际收到并可用于支付用户算力采购的金额占对应成本的比例，不能理解为固定</w:t>
      </w:r>
      <w:r>
        <w:t>Token</w:t>
      </w:r>
      <w:r>
        <w:t>套餐或利润率；收款时点应按模型输入处理。实际自有资金未确认，不延用历史</w:t>
      </w:r>
      <w:r>
        <w:t>2</w:t>
      </w:r>
      <w:r>
        <w:t>万元抵扣。</w:t>
      </w:r>
    </w:p>
    <w:p w14:paraId="34CDB854" w14:textId="77777777" w:rsidR="009430AC" w:rsidRDefault="005F5F0F">
      <w:pPr>
        <w:pStyle w:val="Tabletitle"/>
        <w:keepNext/>
      </w:pPr>
      <w:r>
        <w:t xml:space="preserve">Table 25. </w:t>
      </w:r>
      <w:r>
        <w:t>回收与合作条件敏感性</w:t>
      </w:r>
    </w:p>
    <w:tbl>
      <w:tblPr>
        <w:tblStyle w:val="TableGrid"/>
        <w:tblW w:w="8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592"/>
        <w:gridCol w:w="1296"/>
        <w:gridCol w:w="1296"/>
        <w:gridCol w:w="3766"/>
      </w:tblGrid>
      <w:tr w:rsidR="009430AC" w14:paraId="55C1ED4B" w14:textId="77777777">
        <w:trPr>
          <w:cantSplit/>
          <w:tblHeader/>
        </w:trPr>
        <w:tc>
          <w:tcPr>
            <w:tcW w:w="2592" w:type="dxa"/>
            <w:tcMar>
              <w:top w:w="60" w:type="dxa"/>
              <w:left w:w="85" w:type="dxa"/>
              <w:bottom w:w="60" w:type="dxa"/>
              <w:right w:w="85" w:type="dxa"/>
            </w:tcMar>
          </w:tcPr>
          <w:p w14:paraId="53253FE3" w14:textId="77777777" w:rsidR="009430AC" w:rsidRDefault="005F5F0F">
            <w:pPr>
              <w:pStyle w:val="BodyText"/>
              <w:spacing w:after="0" w:line="220" w:lineRule="auto"/>
            </w:pPr>
            <w:r>
              <w:t>单独调整条件</w:t>
            </w:r>
          </w:p>
        </w:tc>
        <w:tc>
          <w:tcPr>
            <w:tcW w:w="1296" w:type="dxa"/>
            <w:tcMar>
              <w:top w:w="60" w:type="dxa"/>
              <w:left w:w="85" w:type="dxa"/>
              <w:bottom w:w="60" w:type="dxa"/>
              <w:right w:w="85" w:type="dxa"/>
            </w:tcMar>
          </w:tcPr>
          <w:p w14:paraId="5710CB58" w14:textId="77777777" w:rsidR="009430AC" w:rsidRDefault="005F5F0F">
            <w:pPr>
              <w:pStyle w:val="BodyText"/>
              <w:spacing w:after="0" w:line="220" w:lineRule="auto"/>
            </w:pPr>
            <w:r>
              <w:t>最低追加需求（万元）</w:t>
            </w:r>
          </w:p>
        </w:tc>
        <w:tc>
          <w:tcPr>
            <w:tcW w:w="1296" w:type="dxa"/>
            <w:tcMar>
              <w:top w:w="60" w:type="dxa"/>
              <w:left w:w="85" w:type="dxa"/>
              <w:bottom w:w="60" w:type="dxa"/>
              <w:right w:w="85" w:type="dxa"/>
            </w:tcMar>
          </w:tcPr>
          <w:p w14:paraId="3A55CDAE" w14:textId="77777777" w:rsidR="009430AC" w:rsidRDefault="005F5F0F">
            <w:pPr>
              <w:pStyle w:val="BodyText"/>
              <w:spacing w:after="0" w:line="220" w:lineRule="auto"/>
            </w:pPr>
            <w:r>
              <w:t>取整目标（万元）</w:t>
            </w:r>
          </w:p>
        </w:tc>
        <w:tc>
          <w:tcPr>
            <w:tcW w:w="3766" w:type="dxa"/>
            <w:tcMar>
              <w:top w:w="60" w:type="dxa"/>
              <w:left w:w="85" w:type="dxa"/>
              <w:bottom w:w="60" w:type="dxa"/>
              <w:right w:w="85" w:type="dxa"/>
            </w:tcMar>
          </w:tcPr>
          <w:p w14:paraId="08C05678" w14:textId="77777777" w:rsidR="009430AC" w:rsidRDefault="005F5F0F">
            <w:pPr>
              <w:pStyle w:val="BodyText"/>
              <w:spacing w:after="0" w:line="220" w:lineRule="auto"/>
            </w:pPr>
            <w:r>
              <w:t>解释</w:t>
            </w:r>
          </w:p>
        </w:tc>
      </w:tr>
      <w:tr w:rsidR="009430AC" w14:paraId="396C6F64" w14:textId="77777777">
        <w:trPr>
          <w:cantSplit/>
        </w:trPr>
        <w:tc>
          <w:tcPr>
            <w:tcW w:w="2592" w:type="dxa"/>
            <w:tcMar>
              <w:top w:w="60" w:type="dxa"/>
              <w:left w:w="85" w:type="dxa"/>
              <w:bottom w:w="60" w:type="dxa"/>
              <w:right w:w="85" w:type="dxa"/>
            </w:tcMar>
          </w:tcPr>
          <w:p w14:paraId="0BB93CD4" w14:textId="77777777" w:rsidR="009430AC" w:rsidRDefault="005F5F0F">
            <w:pPr>
              <w:pStyle w:val="BodyText"/>
              <w:spacing w:after="0" w:line="220" w:lineRule="auto"/>
            </w:pPr>
            <w:r>
              <w:t>基准覆盖预算</w:t>
            </w:r>
          </w:p>
        </w:tc>
        <w:tc>
          <w:tcPr>
            <w:tcW w:w="1296" w:type="dxa"/>
            <w:tcMar>
              <w:top w:w="60" w:type="dxa"/>
              <w:left w:w="85" w:type="dxa"/>
              <w:bottom w:w="60" w:type="dxa"/>
              <w:right w:w="85" w:type="dxa"/>
            </w:tcMar>
          </w:tcPr>
          <w:p w14:paraId="5C5F37AD" w14:textId="77777777" w:rsidR="009430AC" w:rsidRDefault="005F5F0F">
            <w:pPr>
              <w:pStyle w:val="BodyText"/>
              <w:spacing w:after="0" w:line="220" w:lineRule="auto"/>
              <w:jc w:val="right"/>
            </w:pPr>
            <w:r>
              <w:t>866.443</w:t>
            </w:r>
          </w:p>
        </w:tc>
        <w:tc>
          <w:tcPr>
            <w:tcW w:w="1296" w:type="dxa"/>
            <w:tcMar>
              <w:top w:w="60" w:type="dxa"/>
              <w:left w:w="85" w:type="dxa"/>
              <w:bottom w:w="60" w:type="dxa"/>
              <w:right w:w="85" w:type="dxa"/>
            </w:tcMar>
          </w:tcPr>
          <w:p w14:paraId="4BE7DD8F" w14:textId="77777777" w:rsidR="009430AC" w:rsidRDefault="005F5F0F">
            <w:pPr>
              <w:pStyle w:val="BodyText"/>
              <w:spacing w:after="0" w:line="220" w:lineRule="auto"/>
              <w:jc w:val="right"/>
            </w:pPr>
            <w:r>
              <w:t>900.000</w:t>
            </w:r>
          </w:p>
        </w:tc>
        <w:tc>
          <w:tcPr>
            <w:tcW w:w="3766" w:type="dxa"/>
            <w:tcMar>
              <w:top w:w="60" w:type="dxa"/>
              <w:left w:w="85" w:type="dxa"/>
              <w:bottom w:w="60" w:type="dxa"/>
              <w:right w:w="85" w:type="dxa"/>
            </w:tcMar>
          </w:tcPr>
          <w:p w14:paraId="192B9E81" w14:textId="77777777" w:rsidR="009430AC" w:rsidRDefault="005F5F0F">
            <w:pPr>
              <w:pStyle w:val="BodyText"/>
              <w:spacing w:after="0" w:line="220" w:lineRule="auto"/>
            </w:pPr>
            <w:r>
              <w:t>未确认回款不抵减；合作条件未录入</w:t>
            </w:r>
          </w:p>
        </w:tc>
      </w:tr>
      <w:tr w:rsidR="009430AC" w14:paraId="337FA83D" w14:textId="77777777">
        <w:trPr>
          <w:cantSplit/>
        </w:trPr>
        <w:tc>
          <w:tcPr>
            <w:tcW w:w="2592" w:type="dxa"/>
            <w:tcMar>
              <w:top w:w="60" w:type="dxa"/>
              <w:left w:w="85" w:type="dxa"/>
              <w:bottom w:w="60" w:type="dxa"/>
              <w:right w:w="85" w:type="dxa"/>
            </w:tcMar>
          </w:tcPr>
          <w:p w14:paraId="0FFA0F78" w14:textId="77777777" w:rsidR="009430AC" w:rsidRDefault="005F5F0F">
            <w:pPr>
              <w:pStyle w:val="BodyText"/>
              <w:spacing w:after="0" w:line="220" w:lineRule="auto"/>
            </w:pPr>
            <w:r>
              <w:t>算力成本回收</w:t>
            </w:r>
            <w:r>
              <w:t>80%</w:t>
            </w:r>
            <w:r>
              <w:t>、当月收款</w:t>
            </w:r>
          </w:p>
        </w:tc>
        <w:tc>
          <w:tcPr>
            <w:tcW w:w="1296" w:type="dxa"/>
            <w:tcMar>
              <w:top w:w="60" w:type="dxa"/>
              <w:left w:w="85" w:type="dxa"/>
              <w:bottom w:w="60" w:type="dxa"/>
              <w:right w:w="85" w:type="dxa"/>
            </w:tcMar>
          </w:tcPr>
          <w:p w14:paraId="073034A8" w14:textId="77777777" w:rsidR="009430AC" w:rsidRDefault="005F5F0F">
            <w:pPr>
              <w:pStyle w:val="BodyText"/>
              <w:spacing w:after="0" w:line="220" w:lineRule="auto"/>
              <w:jc w:val="right"/>
            </w:pPr>
            <w:r>
              <w:t>460.338</w:t>
            </w:r>
          </w:p>
        </w:tc>
        <w:tc>
          <w:tcPr>
            <w:tcW w:w="1296" w:type="dxa"/>
            <w:tcMar>
              <w:top w:w="60" w:type="dxa"/>
              <w:left w:w="85" w:type="dxa"/>
              <w:bottom w:w="60" w:type="dxa"/>
              <w:right w:w="85" w:type="dxa"/>
            </w:tcMar>
          </w:tcPr>
          <w:p w14:paraId="5F60BE23" w14:textId="77777777" w:rsidR="009430AC" w:rsidRDefault="005F5F0F">
            <w:pPr>
              <w:pStyle w:val="BodyText"/>
              <w:spacing w:after="0" w:line="220" w:lineRule="auto"/>
              <w:jc w:val="right"/>
            </w:pPr>
            <w:r>
              <w:t>500.000</w:t>
            </w:r>
          </w:p>
        </w:tc>
        <w:tc>
          <w:tcPr>
            <w:tcW w:w="3766" w:type="dxa"/>
            <w:tcMar>
              <w:top w:w="60" w:type="dxa"/>
              <w:left w:w="85" w:type="dxa"/>
              <w:bottom w:w="60" w:type="dxa"/>
              <w:right w:w="85" w:type="dxa"/>
            </w:tcMar>
          </w:tcPr>
          <w:p w14:paraId="1D6B2BE5" w14:textId="77777777" w:rsidR="009430AC" w:rsidRDefault="005F5F0F">
            <w:pPr>
              <w:pStyle w:val="BodyText"/>
              <w:spacing w:after="0" w:line="220" w:lineRule="auto"/>
            </w:pPr>
            <w:r>
              <w:t>成本回收不是正式售价；收款须实际落实</w:t>
            </w:r>
          </w:p>
        </w:tc>
      </w:tr>
      <w:tr w:rsidR="009430AC" w14:paraId="304FFF9B" w14:textId="77777777">
        <w:trPr>
          <w:cantSplit/>
        </w:trPr>
        <w:tc>
          <w:tcPr>
            <w:tcW w:w="2592" w:type="dxa"/>
            <w:tcMar>
              <w:top w:w="60" w:type="dxa"/>
              <w:left w:w="85" w:type="dxa"/>
              <w:bottom w:w="60" w:type="dxa"/>
              <w:right w:w="85" w:type="dxa"/>
            </w:tcMar>
          </w:tcPr>
          <w:p w14:paraId="436600E7" w14:textId="77777777" w:rsidR="009430AC" w:rsidRDefault="005F5F0F">
            <w:pPr>
              <w:pStyle w:val="BodyText"/>
              <w:spacing w:after="0" w:line="220" w:lineRule="auto"/>
            </w:pPr>
            <w:r>
              <w:t>非退还合作费</w:t>
            </w:r>
            <w:r>
              <w:t>100</w:t>
            </w:r>
            <w:r>
              <w:t>万元</w:t>
            </w:r>
          </w:p>
        </w:tc>
        <w:tc>
          <w:tcPr>
            <w:tcW w:w="1296" w:type="dxa"/>
            <w:tcMar>
              <w:top w:w="60" w:type="dxa"/>
              <w:left w:w="85" w:type="dxa"/>
              <w:bottom w:w="60" w:type="dxa"/>
              <w:right w:w="85" w:type="dxa"/>
            </w:tcMar>
          </w:tcPr>
          <w:p w14:paraId="3B3D8877" w14:textId="77777777" w:rsidR="009430AC" w:rsidRDefault="005F5F0F">
            <w:pPr>
              <w:pStyle w:val="BodyText"/>
              <w:spacing w:after="0" w:line="220" w:lineRule="auto"/>
              <w:jc w:val="right"/>
            </w:pPr>
            <w:r>
              <w:t>936.443</w:t>
            </w:r>
          </w:p>
        </w:tc>
        <w:tc>
          <w:tcPr>
            <w:tcW w:w="1296" w:type="dxa"/>
            <w:tcMar>
              <w:top w:w="60" w:type="dxa"/>
              <w:left w:w="85" w:type="dxa"/>
              <w:bottom w:w="60" w:type="dxa"/>
              <w:right w:w="85" w:type="dxa"/>
            </w:tcMar>
          </w:tcPr>
          <w:p w14:paraId="42A9224F" w14:textId="77777777" w:rsidR="009430AC" w:rsidRDefault="005F5F0F">
            <w:pPr>
              <w:pStyle w:val="BodyText"/>
              <w:spacing w:after="0" w:line="220" w:lineRule="auto"/>
              <w:jc w:val="right"/>
            </w:pPr>
            <w:r>
              <w:t>950.000</w:t>
            </w:r>
          </w:p>
        </w:tc>
        <w:tc>
          <w:tcPr>
            <w:tcW w:w="3766" w:type="dxa"/>
            <w:tcMar>
              <w:top w:w="60" w:type="dxa"/>
              <w:left w:w="85" w:type="dxa"/>
              <w:bottom w:w="60" w:type="dxa"/>
              <w:right w:w="85" w:type="dxa"/>
            </w:tcMar>
          </w:tcPr>
          <w:p w14:paraId="6D960BCF" w14:textId="77777777" w:rsidR="009430AC" w:rsidRDefault="005F5F0F">
            <w:pPr>
              <w:pStyle w:val="BodyText"/>
              <w:spacing w:after="0" w:line="220" w:lineRule="auto"/>
            </w:pPr>
            <w:r>
              <w:t>压力参数不是报价；已发生合作费占用原预留</w:t>
            </w:r>
          </w:p>
        </w:tc>
      </w:tr>
      <w:tr w:rsidR="009430AC" w14:paraId="6CBDC9B7" w14:textId="77777777">
        <w:trPr>
          <w:cantSplit/>
        </w:trPr>
        <w:tc>
          <w:tcPr>
            <w:tcW w:w="2592" w:type="dxa"/>
            <w:tcMar>
              <w:top w:w="60" w:type="dxa"/>
              <w:left w:w="85" w:type="dxa"/>
              <w:bottom w:w="60" w:type="dxa"/>
              <w:right w:w="85" w:type="dxa"/>
            </w:tcMar>
          </w:tcPr>
          <w:p w14:paraId="080DBD72" w14:textId="77777777" w:rsidR="009430AC" w:rsidRDefault="005F5F0F">
            <w:pPr>
              <w:pStyle w:val="BodyText"/>
              <w:spacing w:after="0" w:line="220" w:lineRule="auto"/>
            </w:pPr>
            <w:r>
              <w:t>额度预付</w:t>
            </w:r>
            <w:r>
              <w:t>100</w:t>
            </w:r>
            <w:r>
              <w:t>万</w:t>
            </w:r>
            <w:r>
              <w:t>+</w:t>
            </w:r>
            <w:r>
              <w:t>保证金</w:t>
            </w:r>
            <w:r>
              <w:t>10</w:t>
            </w:r>
            <w:r>
              <w:t>万</w:t>
            </w:r>
            <w:r>
              <w:t>+</w:t>
            </w:r>
            <w:r>
              <w:t>合作费</w:t>
            </w:r>
            <w:r>
              <w:t>30</w:t>
            </w:r>
            <w:r>
              <w:t>万</w:t>
            </w:r>
          </w:p>
        </w:tc>
        <w:tc>
          <w:tcPr>
            <w:tcW w:w="1296" w:type="dxa"/>
            <w:tcMar>
              <w:top w:w="60" w:type="dxa"/>
              <w:left w:w="85" w:type="dxa"/>
              <w:bottom w:w="60" w:type="dxa"/>
              <w:right w:w="85" w:type="dxa"/>
            </w:tcMar>
          </w:tcPr>
          <w:p w14:paraId="1229739E" w14:textId="77777777" w:rsidR="009430AC" w:rsidRDefault="005F5F0F">
            <w:pPr>
              <w:pStyle w:val="BodyText"/>
              <w:spacing w:after="0" w:line="220" w:lineRule="auto"/>
              <w:jc w:val="right"/>
            </w:pPr>
            <w:r>
              <w:t>876.443</w:t>
            </w:r>
          </w:p>
        </w:tc>
        <w:tc>
          <w:tcPr>
            <w:tcW w:w="1296" w:type="dxa"/>
            <w:tcMar>
              <w:top w:w="60" w:type="dxa"/>
              <w:left w:w="85" w:type="dxa"/>
              <w:bottom w:w="60" w:type="dxa"/>
              <w:right w:w="85" w:type="dxa"/>
            </w:tcMar>
          </w:tcPr>
          <w:p w14:paraId="5B452686" w14:textId="77777777" w:rsidR="009430AC" w:rsidRDefault="005F5F0F">
            <w:pPr>
              <w:pStyle w:val="BodyText"/>
              <w:spacing w:after="0" w:line="220" w:lineRule="auto"/>
              <w:jc w:val="right"/>
            </w:pPr>
            <w:r>
              <w:t>900.000</w:t>
            </w:r>
          </w:p>
        </w:tc>
        <w:tc>
          <w:tcPr>
            <w:tcW w:w="3766" w:type="dxa"/>
            <w:tcMar>
              <w:top w:w="60" w:type="dxa"/>
              <w:left w:w="85" w:type="dxa"/>
              <w:bottom w:w="60" w:type="dxa"/>
              <w:right w:w="85" w:type="dxa"/>
            </w:tcMar>
          </w:tcPr>
          <w:p w14:paraId="06E3D061" w14:textId="77777777" w:rsidR="009430AC" w:rsidRDefault="005F5F0F">
            <w:pPr>
              <w:pStyle w:val="BodyText"/>
              <w:spacing w:after="0" w:line="220" w:lineRule="auto"/>
            </w:pPr>
            <w:r>
              <w:t>额度按消耗抵扣、余量与保证金为资产；不双算</w:t>
            </w:r>
          </w:p>
        </w:tc>
      </w:tr>
      <w:tr w:rsidR="009430AC" w14:paraId="3D6ECA50" w14:textId="77777777">
        <w:trPr>
          <w:cantSplit/>
        </w:trPr>
        <w:tc>
          <w:tcPr>
            <w:tcW w:w="2592" w:type="dxa"/>
            <w:tcMar>
              <w:top w:w="60" w:type="dxa"/>
              <w:left w:w="85" w:type="dxa"/>
              <w:bottom w:w="60" w:type="dxa"/>
              <w:right w:w="85" w:type="dxa"/>
            </w:tcMar>
          </w:tcPr>
          <w:p w14:paraId="47F05F53" w14:textId="77777777" w:rsidR="009430AC" w:rsidRDefault="005F5F0F">
            <w:pPr>
              <w:pStyle w:val="BodyText"/>
              <w:spacing w:after="0" w:line="220" w:lineRule="auto"/>
            </w:pPr>
            <w:r>
              <w:t>确认自有资金</w:t>
            </w:r>
            <w:r>
              <w:t>20</w:t>
            </w:r>
            <w:r>
              <w:t>万元</w:t>
            </w:r>
          </w:p>
        </w:tc>
        <w:tc>
          <w:tcPr>
            <w:tcW w:w="1296" w:type="dxa"/>
            <w:tcMar>
              <w:top w:w="60" w:type="dxa"/>
              <w:left w:w="85" w:type="dxa"/>
              <w:bottom w:w="60" w:type="dxa"/>
              <w:right w:w="85" w:type="dxa"/>
            </w:tcMar>
          </w:tcPr>
          <w:p w14:paraId="6B85D814" w14:textId="77777777" w:rsidR="009430AC" w:rsidRDefault="005F5F0F">
            <w:pPr>
              <w:pStyle w:val="BodyText"/>
              <w:spacing w:after="0" w:line="220" w:lineRule="auto"/>
              <w:jc w:val="right"/>
            </w:pPr>
            <w:r>
              <w:t>846.443</w:t>
            </w:r>
          </w:p>
        </w:tc>
        <w:tc>
          <w:tcPr>
            <w:tcW w:w="1296" w:type="dxa"/>
            <w:tcMar>
              <w:top w:w="60" w:type="dxa"/>
              <w:left w:w="85" w:type="dxa"/>
              <w:bottom w:w="60" w:type="dxa"/>
              <w:right w:w="85" w:type="dxa"/>
            </w:tcMar>
          </w:tcPr>
          <w:p w14:paraId="08BF6ACF" w14:textId="77777777" w:rsidR="009430AC" w:rsidRDefault="005F5F0F">
            <w:pPr>
              <w:pStyle w:val="BodyText"/>
              <w:spacing w:after="0" w:line="220" w:lineRule="auto"/>
              <w:jc w:val="right"/>
            </w:pPr>
            <w:r>
              <w:t>850.000</w:t>
            </w:r>
          </w:p>
        </w:tc>
        <w:tc>
          <w:tcPr>
            <w:tcW w:w="3766" w:type="dxa"/>
            <w:tcMar>
              <w:top w:w="60" w:type="dxa"/>
              <w:left w:w="85" w:type="dxa"/>
              <w:bottom w:w="60" w:type="dxa"/>
              <w:right w:w="85" w:type="dxa"/>
            </w:tcMar>
          </w:tcPr>
          <w:p w14:paraId="32713E46" w14:textId="77777777" w:rsidR="009430AC" w:rsidRDefault="005F5F0F">
            <w:pPr>
              <w:pStyle w:val="BodyText"/>
              <w:spacing w:after="0" w:line="220" w:lineRule="auto"/>
            </w:pPr>
            <w:r>
              <w:t>只有已确认投入才能抵减外部需求</w:t>
            </w:r>
          </w:p>
        </w:tc>
      </w:tr>
      <w:tr w:rsidR="009430AC" w14:paraId="04535AB5" w14:textId="77777777">
        <w:trPr>
          <w:cantSplit/>
        </w:trPr>
        <w:tc>
          <w:tcPr>
            <w:tcW w:w="2592" w:type="dxa"/>
            <w:tcMar>
              <w:top w:w="60" w:type="dxa"/>
              <w:left w:w="85" w:type="dxa"/>
              <w:bottom w:w="60" w:type="dxa"/>
              <w:right w:w="85" w:type="dxa"/>
            </w:tcMar>
          </w:tcPr>
          <w:p w14:paraId="5E543275" w14:textId="77777777" w:rsidR="009430AC" w:rsidRDefault="005F5F0F">
            <w:pPr>
              <w:pStyle w:val="BodyText"/>
              <w:spacing w:after="0" w:line="220" w:lineRule="auto"/>
            </w:pPr>
            <w:r>
              <w:t>成本回收</w:t>
            </w:r>
            <w:r>
              <w:t>80%</w:t>
            </w:r>
            <w:r>
              <w:t>、延迟</w:t>
            </w:r>
            <w:r>
              <w:t>2</w:t>
            </w:r>
            <w:r>
              <w:t>个月</w:t>
            </w:r>
          </w:p>
        </w:tc>
        <w:tc>
          <w:tcPr>
            <w:tcW w:w="1296" w:type="dxa"/>
            <w:tcMar>
              <w:top w:w="60" w:type="dxa"/>
              <w:left w:w="85" w:type="dxa"/>
              <w:bottom w:w="60" w:type="dxa"/>
              <w:right w:w="85" w:type="dxa"/>
            </w:tcMar>
          </w:tcPr>
          <w:p w14:paraId="5F2092B6" w14:textId="77777777" w:rsidR="009430AC" w:rsidRDefault="005F5F0F">
            <w:pPr>
              <w:pStyle w:val="BodyText"/>
              <w:spacing w:after="0" w:line="220" w:lineRule="auto"/>
              <w:jc w:val="right"/>
            </w:pPr>
            <w:r>
              <w:t>568.619</w:t>
            </w:r>
          </w:p>
        </w:tc>
        <w:tc>
          <w:tcPr>
            <w:tcW w:w="1296" w:type="dxa"/>
            <w:tcMar>
              <w:top w:w="60" w:type="dxa"/>
              <w:left w:w="85" w:type="dxa"/>
              <w:bottom w:w="60" w:type="dxa"/>
              <w:right w:w="85" w:type="dxa"/>
            </w:tcMar>
          </w:tcPr>
          <w:p w14:paraId="7FA932A5" w14:textId="77777777" w:rsidR="009430AC" w:rsidRDefault="005F5F0F">
            <w:pPr>
              <w:pStyle w:val="BodyText"/>
              <w:spacing w:after="0" w:line="220" w:lineRule="auto"/>
              <w:jc w:val="right"/>
            </w:pPr>
            <w:r>
              <w:t>600.000</w:t>
            </w:r>
          </w:p>
        </w:tc>
        <w:tc>
          <w:tcPr>
            <w:tcW w:w="3766" w:type="dxa"/>
            <w:tcMar>
              <w:top w:w="60" w:type="dxa"/>
              <w:left w:w="85" w:type="dxa"/>
              <w:bottom w:w="60" w:type="dxa"/>
              <w:right w:w="85" w:type="dxa"/>
            </w:tcMar>
          </w:tcPr>
          <w:p w14:paraId="1908DEAD" w14:textId="77777777" w:rsidR="009430AC" w:rsidRDefault="005F5F0F">
            <w:pPr>
              <w:pStyle w:val="BodyText"/>
              <w:spacing w:after="0" w:line="220" w:lineRule="auto"/>
            </w:pPr>
            <w:r>
              <w:t>相同回收比例，收款延迟增加营运资金</w:t>
            </w:r>
          </w:p>
        </w:tc>
      </w:tr>
    </w:tbl>
    <w:p w14:paraId="0CCB8CA7" w14:textId="77777777" w:rsidR="009430AC" w:rsidRDefault="005F5F0F">
      <w:pPr>
        <w:pStyle w:val="BodyText"/>
      </w:pPr>
      <w:r>
        <w:t>压力情景用于识别</w:t>
      </w:r>
      <w:r>
        <w:t>Agent</w:t>
      </w:r>
      <w:r>
        <w:t>多轮任务、长上下文、用户启用和资源增加对现金的影响。预警应触发用量边界、任务优化、功能排期或场景扩展调整，不能依赖未来收入补缺。精简预算也不能承诺全部路线完成，资源不足时明确缩小交付范围。</w:t>
      </w:r>
    </w:p>
    <w:sectPr w:rsidR="009430AC" w:rsidSect="00282B95">
      <w:headerReference w:type="default" r:id="rId8"/>
      <w:footerReference w:type="default" r:id="rId9"/>
      <w:pgSz w:w="11906" w:h="16838" w:code="11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C95F9" w14:textId="77777777" w:rsidR="005F5F0F" w:rsidRDefault="005F5F0F" w:rsidP="00EE566F">
      <w:pPr>
        <w:spacing w:after="0" w:line="240" w:lineRule="auto"/>
      </w:pPr>
      <w:r>
        <w:separator/>
      </w:r>
    </w:p>
  </w:endnote>
  <w:endnote w:type="continuationSeparator" w:id="0">
    <w:p w14:paraId="64B72BB0" w14:textId="77777777" w:rsidR="005F5F0F" w:rsidRDefault="005F5F0F" w:rsidP="00EE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D8D4" w14:textId="77777777" w:rsidR="009430AC" w:rsidRDefault="005F5F0F">
    <w:pPr>
      <w:pStyle w:val="Footer"/>
    </w:pPr>
    <w:r>
      <w:t>Confidential</w:t>
    </w:r>
    <w: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D0AE" w14:textId="77777777" w:rsidR="005F5F0F" w:rsidRDefault="005F5F0F" w:rsidP="00073EED">
      <w:pPr>
        <w:spacing w:after="0" w:line="240" w:lineRule="auto"/>
      </w:pPr>
      <w:r>
        <w:separator/>
      </w:r>
    </w:p>
  </w:footnote>
  <w:footnote w:type="continuationSeparator" w:id="0">
    <w:p w14:paraId="1C76D109" w14:textId="77777777" w:rsidR="005F5F0F" w:rsidRDefault="005F5F0F" w:rsidP="00EE566F">
      <w:pPr>
        <w:spacing w:after="0" w:line="240" w:lineRule="auto"/>
      </w:pPr>
      <w:r>
        <w:continuationSeparator/>
      </w:r>
    </w:p>
  </w:footnote>
  <w:footnote w:type="continuationNotice" w:id="1">
    <w:p w14:paraId="069CFAD0" w14:textId="77777777" w:rsidR="005F5F0F" w:rsidRDefault="005F5F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4B37" w14:textId="77777777" w:rsidR="009430AC" w:rsidRDefault="005F5F0F">
    <w:pPr>
      <w:pStyle w:val="Header"/>
    </w:pPr>
    <w:r>
      <w:t xml:space="preserve">Blocky Studio </w:t>
    </w:r>
    <w:r>
      <w:t>商业计划书</w:t>
    </w:r>
    <w:r>
      <w:tab/>
      <w:t>Blocky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08F34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3AE120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965E06"/>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1F22E004"/>
    <w:lvl w:ilvl="0">
      <w:start w:val="1"/>
      <w:numFmt w:val="bullet"/>
      <w:pStyle w:val="ListBullet5"/>
      <w:lvlText w:val="&gt;"/>
      <w:lvlJc w:val="left"/>
      <w:pPr>
        <w:ind w:left="1680" w:hanging="360"/>
      </w:pPr>
      <w:rPr>
        <w:rFonts w:ascii="Arial" w:eastAsia="Arial" w:hAnsi="Arial" w:cs="Arial" w:hint="default"/>
      </w:rPr>
    </w:lvl>
  </w:abstractNum>
  <w:abstractNum w:abstractNumId="4" w15:restartNumberingAfterBreak="0">
    <w:nsid w:val="FFFFFF81"/>
    <w:multiLevelType w:val="singleLevel"/>
    <w:tmpl w:val="2EEA221E"/>
    <w:lvl w:ilvl="0">
      <w:start w:val="1"/>
      <w:numFmt w:val="bullet"/>
      <w:pStyle w:val="ListBullet4"/>
      <w:lvlText w:val=""/>
      <w:lvlJc w:val="left"/>
      <w:pPr>
        <w:ind w:left="1200" w:hanging="360"/>
      </w:pPr>
      <w:rPr>
        <w:rFonts w:ascii="Arial" w:eastAsia="Arial" w:hAnsi="Arial" w:cs="Arial" w:hint="default"/>
      </w:rPr>
    </w:lvl>
  </w:abstractNum>
  <w:abstractNum w:abstractNumId="5" w15:restartNumberingAfterBreak="0">
    <w:nsid w:val="FFFFFF82"/>
    <w:multiLevelType w:val="singleLevel"/>
    <w:tmpl w:val="62001A14"/>
    <w:lvl w:ilvl="0">
      <w:start w:val="1"/>
      <w:numFmt w:val="bullet"/>
      <w:pStyle w:val="ListBullet3"/>
      <w:lvlText w:val="—"/>
      <w:lvlJc w:val="left"/>
      <w:pPr>
        <w:ind w:left="1080" w:hanging="360"/>
      </w:pPr>
      <w:rPr>
        <w:rFonts w:ascii="Arial" w:eastAsia="Arial" w:hAnsi="Arial" w:cs="Arial" w:hint="default"/>
      </w:rPr>
    </w:lvl>
  </w:abstractNum>
  <w:abstractNum w:abstractNumId="6" w15:restartNumberingAfterBreak="0">
    <w:nsid w:val="FFFFFF83"/>
    <w:multiLevelType w:val="singleLevel"/>
    <w:tmpl w:val="62968040"/>
    <w:lvl w:ilvl="0">
      <w:start w:val="1"/>
      <w:numFmt w:val="bullet"/>
      <w:pStyle w:val="ListBullet2"/>
      <w:lvlText w:val=""/>
      <w:lvlJc w:val="left"/>
      <w:pPr>
        <w:ind w:left="720" w:hanging="360"/>
      </w:pPr>
      <w:rPr>
        <w:rFonts w:ascii="Arial" w:eastAsia="Arial" w:hAnsi="Arial" w:cs="Arial" w:hint="default"/>
      </w:rPr>
    </w:lvl>
  </w:abstractNum>
  <w:abstractNum w:abstractNumId="7" w15:restartNumberingAfterBreak="0">
    <w:nsid w:val="FFFFFF89"/>
    <w:multiLevelType w:val="singleLevel"/>
    <w:tmpl w:val="57B6658E"/>
    <w:lvl w:ilvl="0">
      <w:start w:val="1"/>
      <w:numFmt w:val="bullet"/>
      <w:pStyle w:val="ListBullet"/>
      <w:lvlText w:val=""/>
      <w:lvlJc w:val="left"/>
      <w:pPr>
        <w:ind w:left="360" w:hanging="360"/>
      </w:pPr>
      <w:rPr>
        <w:rFonts w:ascii="Arial" w:eastAsia="Arial" w:hAnsi="Arial" w:cs="Arial" w:hint="default"/>
      </w:rPr>
    </w:lvl>
  </w:abstractNum>
  <w:abstractNum w:abstractNumId="8" w15:restartNumberingAfterBreak="0">
    <w:nsid w:val="05BE6823"/>
    <w:multiLevelType w:val="hybridMultilevel"/>
    <w:tmpl w:val="CD6C3174"/>
    <w:lvl w:ilvl="0" w:tplc="0C0C000F">
      <w:start w:val="1"/>
      <w:numFmt w:val="decimal"/>
      <w:lvlText w:val="%1."/>
      <w:lvlJc w:val="left"/>
      <w:pPr>
        <w:ind w:left="720" w:hanging="360"/>
      </w:pPr>
      <w:rPr>
        <w:rFonts w:ascii="Arial" w:eastAsia="Arial" w:hAnsi="Arial" w:cs="Arial"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7090EE8"/>
    <w:multiLevelType w:val="multilevel"/>
    <w:tmpl w:val="381298E0"/>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0" w15:restartNumberingAfterBreak="0">
    <w:nsid w:val="08683BAE"/>
    <w:multiLevelType w:val="hybridMultilevel"/>
    <w:tmpl w:val="77A8F5C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1" w15:restartNumberingAfterBreak="0">
    <w:nsid w:val="0A56275A"/>
    <w:multiLevelType w:val="hybridMultilevel"/>
    <w:tmpl w:val="D9562FC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2" w15:restartNumberingAfterBreak="0">
    <w:nsid w:val="0C5F44D4"/>
    <w:multiLevelType w:val="hybridMultilevel"/>
    <w:tmpl w:val="7710320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3" w15:restartNumberingAfterBreak="0">
    <w:nsid w:val="15C548C0"/>
    <w:multiLevelType w:val="multilevel"/>
    <w:tmpl w:val="5452691C"/>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14" w15:restartNumberingAfterBreak="0">
    <w:nsid w:val="19A50147"/>
    <w:multiLevelType w:val="hybridMultilevel"/>
    <w:tmpl w:val="3A38E7B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5" w15:restartNumberingAfterBreak="0">
    <w:nsid w:val="21D35815"/>
    <w:multiLevelType w:val="hybridMultilevel"/>
    <w:tmpl w:val="E23CA978"/>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6" w15:restartNumberingAfterBreak="0">
    <w:nsid w:val="22292F65"/>
    <w:multiLevelType w:val="hybridMultilevel"/>
    <w:tmpl w:val="0806205A"/>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7" w15:restartNumberingAfterBreak="0">
    <w:nsid w:val="2707661E"/>
    <w:multiLevelType w:val="hybridMultilevel"/>
    <w:tmpl w:val="CB68DC3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18" w15:restartNumberingAfterBreak="0">
    <w:nsid w:val="28725F57"/>
    <w:multiLevelType w:val="multilevel"/>
    <w:tmpl w:val="0C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C15693D"/>
    <w:multiLevelType w:val="hybridMultilevel"/>
    <w:tmpl w:val="3CC60978"/>
    <w:lvl w:ilvl="0" w:tplc="0C0C0001">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Arial" w:eastAsia="Arial" w:hAnsi="Arial" w:cs="Arial" w:hint="default"/>
      </w:rPr>
    </w:lvl>
    <w:lvl w:ilvl="2" w:tplc="0C0C0005" w:tentative="1">
      <w:start w:val="1"/>
      <w:numFmt w:val="bullet"/>
      <w:lvlText w:val=""/>
      <w:lvlJc w:val="left"/>
      <w:pPr>
        <w:ind w:left="2160" w:hanging="360"/>
      </w:pPr>
      <w:rPr>
        <w:rFonts w:ascii="Arial" w:eastAsia="Arial" w:hAnsi="Arial" w:cs="Arial" w:hint="default"/>
      </w:rPr>
    </w:lvl>
    <w:lvl w:ilvl="3" w:tplc="0C0C0001" w:tentative="1">
      <w:start w:val="1"/>
      <w:numFmt w:val="bullet"/>
      <w:lvlText w:val=""/>
      <w:lvlJc w:val="left"/>
      <w:pPr>
        <w:ind w:left="2880" w:hanging="360"/>
      </w:pPr>
      <w:rPr>
        <w:rFonts w:ascii="Arial" w:eastAsia="Arial" w:hAnsi="Arial" w:cs="Arial" w:hint="default"/>
      </w:rPr>
    </w:lvl>
    <w:lvl w:ilvl="4" w:tplc="0C0C0003" w:tentative="1">
      <w:start w:val="1"/>
      <w:numFmt w:val="bullet"/>
      <w:lvlText w:val="o"/>
      <w:lvlJc w:val="left"/>
      <w:pPr>
        <w:ind w:left="3600" w:hanging="360"/>
      </w:pPr>
      <w:rPr>
        <w:rFonts w:ascii="Arial" w:eastAsia="Arial" w:hAnsi="Arial" w:cs="Arial" w:hint="default"/>
      </w:rPr>
    </w:lvl>
    <w:lvl w:ilvl="5" w:tplc="0C0C0005" w:tentative="1">
      <w:start w:val="1"/>
      <w:numFmt w:val="bullet"/>
      <w:lvlText w:val=""/>
      <w:lvlJc w:val="left"/>
      <w:pPr>
        <w:ind w:left="4320" w:hanging="360"/>
      </w:pPr>
      <w:rPr>
        <w:rFonts w:ascii="Arial" w:eastAsia="Arial" w:hAnsi="Arial" w:cs="Arial" w:hint="default"/>
      </w:rPr>
    </w:lvl>
    <w:lvl w:ilvl="6" w:tplc="0C0C0001" w:tentative="1">
      <w:start w:val="1"/>
      <w:numFmt w:val="bullet"/>
      <w:lvlText w:val=""/>
      <w:lvlJc w:val="left"/>
      <w:pPr>
        <w:ind w:left="5040" w:hanging="360"/>
      </w:pPr>
      <w:rPr>
        <w:rFonts w:ascii="Arial" w:eastAsia="Arial" w:hAnsi="Arial" w:cs="Arial" w:hint="default"/>
      </w:rPr>
    </w:lvl>
    <w:lvl w:ilvl="7" w:tplc="0C0C0003" w:tentative="1">
      <w:start w:val="1"/>
      <w:numFmt w:val="bullet"/>
      <w:lvlText w:val="o"/>
      <w:lvlJc w:val="left"/>
      <w:pPr>
        <w:ind w:left="5760" w:hanging="360"/>
      </w:pPr>
      <w:rPr>
        <w:rFonts w:ascii="Arial" w:eastAsia="Arial" w:hAnsi="Arial" w:cs="Arial" w:hint="default"/>
      </w:rPr>
    </w:lvl>
    <w:lvl w:ilvl="8" w:tplc="0C0C0005" w:tentative="1">
      <w:start w:val="1"/>
      <w:numFmt w:val="bullet"/>
      <w:lvlText w:val=""/>
      <w:lvlJc w:val="left"/>
      <w:pPr>
        <w:ind w:left="6480" w:hanging="360"/>
      </w:pPr>
      <w:rPr>
        <w:rFonts w:ascii="Arial" w:eastAsia="Arial" w:hAnsi="Arial" w:cs="Arial" w:hint="default"/>
      </w:rPr>
    </w:lvl>
  </w:abstractNum>
  <w:abstractNum w:abstractNumId="20" w15:restartNumberingAfterBreak="0">
    <w:nsid w:val="301976A5"/>
    <w:multiLevelType w:val="multilevel"/>
    <w:tmpl w:val="AF782DA6"/>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1" w15:restartNumberingAfterBreak="0">
    <w:nsid w:val="32D559ED"/>
    <w:multiLevelType w:val="multilevel"/>
    <w:tmpl w:val="50D46C0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2" w15:restartNumberingAfterBreak="0">
    <w:nsid w:val="34525CF3"/>
    <w:multiLevelType w:val="multilevel"/>
    <w:tmpl w:val="47C02034"/>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3" w15:restartNumberingAfterBreak="0">
    <w:nsid w:val="387D4998"/>
    <w:multiLevelType w:val="hybridMultilevel"/>
    <w:tmpl w:val="1A407A8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4" w15:restartNumberingAfterBreak="0">
    <w:nsid w:val="398279B3"/>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F1227E"/>
    <w:multiLevelType w:val="hybridMultilevel"/>
    <w:tmpl w:val="A05467C0"/>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6" w15:restartNumberingAfterBreak="0">
    <w:nsid w:val="411333B3"/>
    <w:multiLevelType w:val="multilevel"/>
    <w:tmpl w:val="0AA47778"/>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27" w15:restartNumberingAfterBreak="0">
    <w:nsid w:val="455043B3"/>
    <w:multiLevelType w:val="hybridMultilevel"/>
    <w:tmpl w:val="E5FCB492"/>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8" w15:restartNumberingAfterBreak="0">
    <w:nsid w:val="49046329"/>
    <w:multiLevelType w:val="hybridMultilevel"/>
    <w:tmpl w:val="C6F6424C"/>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29" w15:restartNumberingAfterBreak="0">
    <w:nsid w:val="4DB56325"/>
    <w:multiLevelType w:val="hybridMultilevel"/>
    <w:tmpl w:val="BDAC28D2"/>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0" w15:restartNumberingAfterBreak="0">
    <w:nsid w:val="533F6E04"/>
    <w:multiLevelType w:val="hybridMultilevel"/>
    <w:tmpl w:val="A2DC4DB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1" w15:restartNumberingAfterBreak="0">
    <w:nsid w:val="54DF4358"/>
    <w:multiLevelType w:val="hybridMultilevel"/>
    <w:tmpl w:val="AAE45700"/>
    <w:lvl w:ilvl="0" w:tplc="326CC1A8">
      <w:start w:val="1"/>
      <w:numFmt w:val="bullet"/>
      <w:lvlText w:val=""/>
      <w:lvlJc w:val="left"/>
      <w:pPr>
        <w:ind w:left="720" w:hanging="360"/>
      </w:pPr>
      <w:rPr>
        <w:rFonts w:ascii="Arial" w:eastAsia="Arial" w:hAnsi="Arial" w:cs="Arial" w:hint="default"/>
      </w:rPr>
    </w:lvl>
    <w:lvl w:ilvl="1" w:tplc="BD061A38" w:tentative="1">
      <w:start w:val="1"/>
      <w:numFmt w:val="bullet"/>
      <w:lvlText w:val="o"/>
      <w:lvlJc w:val="left"/>
      <w:pPr>
        <w:ind w:left="1440" w:hanging="360"/>
      </w:pPr>
      <w:rPr>
        <w:rFonts w:ascii="Arial" w:eastAsia="Arial" w:hAnsi="Arial" w:cs="Arial" w:hint="default"/>
      </w:rPr>
    </w:lvl>
    <w:lvl w:ilvl="2" w:tplc="52FE4A46" w:tentative="1">
      <w:start w:val="1"/>
      <w:numFmt w:val="bullet"/>
      <w:lvlText w:val=""/>
      <w:lvlJc w:val="left"/>
      <w:pPr>
        <w:ind w:left="2160" w:hanging="360"/>
      </w:pPr>
      <w:rPr>
        <w:rFonts w:ascii="Arial" w:eastAsia="Arial" w:hAnsi="Arial" w:cs="Arial" w:hint="default"/>
      </w:rPr>
    </w:lvl>
    <w:lvl w:ilvl="3" w:tplc="DE3AE390" w:tentative="1">
      <w:start w:val="1"/>
      <w:numFmt w:val="bullet"/>
      <w:lvlText w:val=""/>
      <w:lvlJc w:val="left"/>
      <w:pPr>
        <w:ind w:left="2880" w:hanging="360"/>
      </w:pPr>
      <w:rPr>
        <w:rFonts w:ascii="Arial" w:eastAsia="Arial" w:hAnsi="Arial" w:cs="Arial" w:hint="default"/>
      </w:rPr>
    </w:lvl>
    <w:lvl w:ilvl="4" w:tplc="AD6CA7FC" w:tentative="1">
      <w:start w:val="1"/>
      <w:numFmt w:val="bullet"/>
      <w:lvlText w:val="o"/>
      <w:lvlJc w:val="left"/>
      <w:pPr>
        <w:ind w:left="3600" w:hanging="360"/>
      </w:pPr>
      <w:rPr>
        <w:rFonts w:ascii="Arial" w:eastAsia="Arial" w:hAnsi="Arial" w:cs="Arial" w:hint="default"/>
      </w:rPr>
    </w:lvl>
    <w:lvl w:ilvl="5" w:tplc="F920DC96" w:tentative="1">
      <w:start w:val="1"/>
      <w:numFmt w:val="bullet"/>
      <w:lvlText w:val=""/>
      <w:lvlJc w:val="left"/>
      <w:pPr>
        <w:ind w:left="4320" w:hanging="360"/>
      </w:pPr>
      <w:rPr>
        <w:rFonts w:ascii="Arial" w:eastAsia="Arial" w:hAnsi="Arial" w:cs="Arial" w:hint="default"/>
      </w:rPr>
    </w:lvl>
    <w:lvl w:ilvl="6" w:tplc="EA009F46" w:tentative="1">
      <w:start w:val="1"/>
      <w:numFmt w:val="bullet"/>
      <w:lvlText w:val=""/>
      <w:lvlJc w:val="left"/>
      <w:pPr>
        <w:ind w:left="5040" w:hanging="360"/>
      </w:pPr>
      <w:rPr>
        <w:rFonts w:ascii="Arial" w:eastAsia="Arial" w:hAnsi="Arial" w:cs="Arial" w:hint="default"/>
      </w:rPr>
    </w:lvl>
    <w:lvl w:ilvl="7" w:tplc="A6E89774" w:tentative="1">
      <w:start w:val="1"/>
      <w:numFmt w:val="bullet"/>
      <w:lvlText w:val="o"/>
      <w:lvlJc w:val="left"/>
      <w:pPr>
        <w:ind w:left="5760" w:hanging="360"/>
      </w:pPr>
      <w:rPr>
        <w:rFonts w:ascii="Arial" w:eastAsia="Arial" w:hAnsi="Arial" w:cs="Arial" w:hint="default"/>
      </w:rPr>
    </w:lvl>
    <w:lvl w:ilvl="8" w:tplc="BDBC6C52" w:tentative="1">
      <w:start w:val="1"/>
      <w:numFmt w:val="bullet"/>
      <w:lvlText w:val=""/>
      <w:lvlJc w:val="left"/>
      <w:pPr>
        <w:ind w:left="6480" w:hanging="360"/>
      </w:pPr>
      <w:rPr>
        <w:rFonts w:ascii="Arial" w:eastAsia="Arial" w:hAnsi="Arial" w:cs="Arial" w:hint="default"/>
      </w:rPr>
    </w:lvl>
  </w:abstractNum>
  <w:abstractNum w:abstractNumId="32" w15:restartNumberingAfterBreak="0">
    <w:nsid w:val="55B6778A"/>
    <w:multiLevelType w:val="multilevel"/>
    <w:tmpl w:val="0444E1B2"/>
    <w:name w:val="BDC numbered list"/>
    <w:lvl w:ilvl="0">
      <w:start w:val="1"/>
      <w:numFmt w:val="decimal"/>
      <w:pStyle w:val="ListNumber"/>
      <w:lvlText w:val="%1."/>
      <w:lvlJc w:val="left"/>
      <w:pPr>
        <w:tabs>
          <w:tab w:val="num" w:pos="360"/>
        </w:tabs>
        <w:ind w:left="360" w:hanging="360"/>
      </w:pPr>
      <w:rPr>
        <w:rFonts w:ascii="Arial" w:eastAsia="Arial" w:hAnsi="Arial" w:cs="Arial" w:hint="default"/>
        <w:b/>
        <w:i w:val="0"/>
      </w:rPr>
    </w:lvl>
    <w:lvl w:ilvl="1">
      <w:start w:val="1"/>
      <w:numFmt w:val="decimal"/>
      <w:pStyle w:val="ListNumber2"/>
      <w:lvlText w:val="%1.%2."/>
      <w:lvlJc w:val="left"/>
      <w:pPr>
        <w:tabs>
          <w:tab w:val="num" w:pos="840"/>
        </w:tabs>
        <w:ind w:left="840" w:hanging="480"/>
      </w:pPr>
      <w:rPr>
        <w:rFonts w:ascii="Arial" w:eastAsia="Arial" w:hAnsi="Arial" w:cs="Arial" w:hint="default"/>
      </w:rPr>
    </w:lvl>
    <w:lvl w:ilvl="2">
      <w:start w:val="1"/>
      <w:numFmt w:val="decimal"/>
      <w:pStyle w:val="ListNumber3"/>
      <w:lvlText w:val="%1.%2.%3."/>
      <w:lvlJc w:val="left"/>
      <w:pPr>
        <w:tabs>
          <w:tab w:val="num" w:pos="1440"/>
        </w:tabs>
        <w:ind w:left="1440" w:hanging="600"/>
      </w:pPr>
      <w:rPr>
        <w:rFonts w:ascii="Arial" w:eastAsia="Arial" w:hAnsi="Arial" w:cs="Arial" w:hint="default"/>
      </w:rPr>
    </w:lvl>
    <w:lvl w:ilvl="3">
      <w:start w:val="1"/>
      <w:numFmt w:val="decimal"/>
      <w:pStyle w:val="ListNumber4"/>
      <w:lvlText w:val="%1.%2.%3.%4."/>
      <w:lvlJc w:val="left"/>
      <w:pPr>
        <w:tabs>
          <w:tab w:val="num" w:pos="2220"/>
        </w:tabs>
        <w:ind w:left="2220" w:hanging="78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3" w15:restartNumberingAfterBreak="0">
    <w:nsid w:val="67B00D43"/>
    <w:multiLevelType w:val="hybridMultilevel"/>
    <w:tmpl w:val="879E2AB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4" w15:restartNumberingAfterBreak="0">
    <w:nsid w:val="6A533DB0"/>
    <w:multiLevelType w:val="multilevel"/>
    <w:tmpl w:val="E7AC55C6"/>
    <w:lvl w:ilvl="0">
      <w:start w:val="1"/>
      <w:numFmt w:val="decimal"/>
      <w:lvlText w:val="%1."/>
      <w:lvlJc w:val="left"/>
      <w:pPr>
        <w:ind w:left="360" w:hanging="360"/>
      </w:pPr>
      <w:rPr>
        <w:rFonts w:ascii="Arial" w:eastAsia="Arial" w:hAnsi="Arial" w:cs="Arial" w:hint="default"/>
        <w:b/>
        <w:i w:val="0"/>
      </w:rPr>
    </w:lvl>
    <w:lvl w:ilvl="1">
      <w:start w:val="1"/>
      <w:numFmt w:val="decimal"/>
      <w:lvlText w:val="%1.%2."/>
      <w:lvlJc w:val="left"/>
      <w:pPr>
        <w:ind w:left="720" w:hanging="360"/>
      </w:pPr>
      <w:rPr>
        <w:rFonts w:ascii="Arial" w:eastAsia="Arial" w:hAnsi="Arial" w:cs="Arial" w:hint="default"/>
      </w:rPr>
    </w:lvl>
    <w:lvl w:ilvl="2">
      <w:start w:val="1"/>
      <w:numFmt w:val="decimal"/>
      <w:lvlText w:val="%1.%2.%3."/>
      <w:lvlJc w:val="left"/>
      <w:pPr>
        <w:ind w:left="1080" w:hanging="360"/>
      </w:pPr>
      <w:rPr>
        <w:rFonts w:ascii="Arial" w:eastAsia="Arial" w:hAnsi="Arial" w:cs="Arial" w:hint="default"/>
      </w:rPr>
    </w:lvl>
    <w:lvl w:ilvl="3">
      <w:start w:val="1"/>
      <w:numFmt w:val="decimal"/>
      <w:lvlText w:val="%1.%2.%3.%4."/>
      <w:lvlJc w:val="left"/>
      <w:pPr>
        <w:ind w:left="1440" w:hanging="360"/>
      </w:pPr>
      <w:rPr>
        <w:rFonts w:ascii="Arial" w:eastAsia="Arial" w:hAnsi="Arial" w:cs="Arial" w:hint="default"/>
      </w:rPr>
    </w:lvl>
    <w:lvl w:ilvl="4">
      <w:start w:val="1"/>
      <w:numFmt w:val="decimal"/>
      <w:lvlText w:val="%1.%2.%3.%4.%5."/>
      <w:lvlJc w:val="left"/>
      <w:pPr>
        <w:ind w:left="1800" w:hanging="360"/>
      </w:pPr>
      <w:rPr>
        <w:rFonts w:ascii="Arial" w:eastAsia="Arial" w:hAnsi="Arial" w:cs="Arial" w:hint="default"/>
      </w:rPr>
    </w:lvl>
    <w:lvl w:ilvl="5">
      <w:start w:val="1"/>
      <w:numFmt w:val="decimal"/>
      <w:lvlText w:val="%1.%2.%3.%4.%5.%6."/>
      <w:lvlJc w:val="left"/>
      <w:pPr>
        <w:ind w:left="2160" w:hanging="360"/>
      </w:pPr>
      <w:rPr>
        <w:rFonts w:ascii="Arial" w:eastAsia="Arial" w:hAnsi="Arial" w:cs="Arial" w:hint="default"/>
      </w:rPr>
    </w:lvl>
    <w:lvl w:ilvl="6">
      <w:start w:val="1"/>
      <w:numFmt w:val="decimal"/>
      <w:lvlText w:val="%1.%2.%3.%4.%5.%6.%7."/>
      <w:lvlJc w:val="left"/>
      <w:pPr>
        <w:ind w:left="2520" w:hanging="360"/>
      </w:pPr>
      <w:rPr>
        <w:rFonts w:ascii="Arial" w:eastAsia="Arial" w:hAnsi="Arial" w:cs="Arial" w:hint="default"/>
      </w:rPr>
    </w:lvl>
    <w:lvl w:ilvl="7">
      <w:start w:val="1"/>
      <w:numFmt w:val="decimal"/>
      <w:lvlText w:val="%1.%2.%3.%4.%5.%6.%7.%8."/>
      <w:lvlJc w:val="left"/>
      <w:pPr>
        <w:ind w:left="2880" w:hanging="360"/>
      </w:pPr>
      <w:rPr>
        <w:rFonts w:ascii="Arial" w:eastAsia="Arial" w:hAnsi="Arial" w:cs="Arial" w:hint="default"/>
      </w:rPr>
    </w:lvl>
    <w:lvl w:ilvl="8">
      <w:start w:val="1"/>
      <w:numFmt w:val="decimal"/>
      <w:lvlText w:val="%1.%2.%3.%4.%5.%6.%7.%8.%9."/>
      <w:lvlJc w:val="left"/>
      <w:pPr>
        <w:ind w:left="3240" w:hanging="360"/>
      </w:pPr>
      <w:rPr>
        <w:rFonts w:ascii="Arial" w:eastAsia="Arial" w:hAnsi="Arial" w:cs="Arial" w:hint="default"/>
      </w:rPr>
    </w:lvl>
  </w:abstractNum>
  <w:abstractNum w:abstractNumId="35" w15:restartNumberingAfterBreak="0">
    <w:nsid w:val="76A67D71"/>
    <w:multiLevelType w:val="multilevel"/>
    <w:tmpl w:val="743A6532"/>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Arial" w:eastAsia="Arial" w:hAnsi="Arial" w:cs="Arial" w:hint="default"/>
        <w:sz w:val="20"/>
      </w:rPr>
    </w:lvl>
    <w:lvl w:ilvl="2" w:tentative="1">
      <w:start w:val="1"/>
      <w:numFmt w:val="bullet"/>
      <w:lvlText w:val=""/>
      <w:lvlJc w:val="left"/>
      <w:pPr>
        <w:tabs>
          <w:tab w:val="num" w:pos="2160"/>
        </w:tabs>
        <w:ind w:left="2160" w:hanging="360"/>
      </w:pPr>
      <w:rPr>
        <w:rFonts w:ascii="Arial" w:eastAsia="Arial" w:hAnsi="Arial" w:cs="Arial" w:hint="default"/>
        <w:sz w:val="20"/>
      </w:rPr>
    </w:lvl>
    <w:lvl w:ilvl="3" w:tentative="1">
      <w:start w:val="1"/>
      <w:numFmt w:val="bullet"/>
      <w:lvlText w:val=""/>
      <w:lvlJc w:val="left"/>
      <w:pPr>
        <w:tabs>
          <w:tab w:val="num" w:pos="2880"/>
        </w:tabs>
        <w:ind w:left="2880" w:hanging="360"/>
      </w:pPr>
      <w:rPr>
        <w:rFonts w:ascii="Arial" w:eastAsia="Arial" w:hAnsi="Arial" w:cs="Arial" w:hint="default"/>
        <w:sz w:val="20"/>
      </w:rPr>
    </w:lvl>
    <w:lvl w:ilvl="4" w:tentative="1">
      <w:start w:val="1"/>
      <w:numFmt w:val="bullet"/>
      <w:lvlText w:val=""/>
      <w:lvlJc w:val="left"/>
      <w:pPr>
        <w:tabs>
          <w:tab w:val="num" w:pos="3600"/>
        </w:tabs>
        <w:ind w:left="3600" w:hanging="360"/>
      </w:pPr>
      <w:rPr>
        <w:rFonts w:ascii="Arial" w:eastAsia="Arial" w:hAnsi="Arial" w:cs="Arial" w:hint="default"/>
        <w:sz w:val="20"/>
      </w:rPr>
    </w:lvl>
    <w:lvl w:ilvl="5" w:tentative="1">
      <w:start w:val="1"/>
      <w:numFmt w:val="bullet"/>
      <w:lvlText w:val=""/>
      <w:lvlJc w:val="left"/>
      <w:pPr>
        <w:tabs>
          <w:tab w:val="num" w:pos="4320"/>
        </w:tabs>
        <w:ind w:left="4320" w:hanging="360"/>
      </w:pPr>
      <w:rPr>
        <w:rFonts w:ascii="Arial" w:eastAsia="Arial" w:hAnsi="Arial" w:cs="Arial" w:hint="default"/>
        <w:sz w:val="20"/>
      </w:rPr>
    </w:lvl>
    <w:lvl w:ilvl="6" w:tentative="1">
      <w:start w:val="1"/>
      <w:numFmt w:val="bullet"/>
      <w:lvlText w:val=""/>
      <w:lvlJc w:val="left"/>
      <w:pPr>
        <w:tabs>
          <w:tab w:val="num" w:pos="5040"/>
        </w:tabs>
        <w:ind w:left="5040" w:hanging="360"/>
      </w:pPr>
      <w:rPr>
        <w:rFonts w:ascii="Arial" w:eastAsia="Arial" w:hAnsi="Arial" w:cs="Arial" w:hint="default"/>
        <w:sz w:val="20"/>
      </w:rPr>
    </w:lvl>
    <w:lvl w:ilvl="7" w:tentative="1">
      <w:start w:val="1"/>
      <w:numFmt w:val="bullet"/>
      <w:lvlText w:val=""/>
      <w:lvlJc w:val="left"/>
      <w:pPr>
        <w:tabs>
          <w:tab w:val="num" w:pos="5760"/>
        </w:tabs>
        <w:ind w:left="5760" w:hanging="360"/>
      </w:pPr>
      <w:rPr>
        <w:rFonts w:ascii="Arial" w:eastAsia="Arial" w:hAnsi="Arial" w:cs="Arial" w:hint="default"/>
        <w:sz w:val="20"/>
      </w:rPr>
    </w:lvl>
    <w:lvl w:ilvl="8" w:tentative="1">
      <w:start w:val="1"/>
      <w:numFmt w:val="bullet"/>
      <w:lvlText w:val=""/>
      <w:lvlJc w:val="left"/>
      <w:pPr>
        <w:tabs>
          <w:tab w:val="num" w:pos="6480"/>
        </w:tabs>
        <w:ind w:left="6480" w:hanging="360"/>
      </w:pPr>
      <w:rPr>
        <w:rFonts w:ascii="Arial" w:eastAsia="Arial" w:hAnsi="Arial" w:cs="Arial" w:hint="default"/>
        <w:sz w:val="20"/>
      </w:rPr>
    </w:lvl>
  </w:abstractNum>
  <w:abstractNum w:abstractNumId="36" w15:restartNumberingAfterBreak="0">
    <w:nsid w:val="76D22729"/>
    <w:multiLevelType w:val="hybridMultilevel"/>
    <w:tmpl w:val="CFD25C5C"/>
    <w:lvl w:ilvl="0" w:tplc="10090001">
      <w:start w:val="1"/>
      <w:numFmt w:val="bullet"/>
      <w:lvlText w:val=""/>
      <w:lvlJc w:val="left"/>
      <w:pPr>
        <w:ind w:left="720" w:hanging="360"/>
      </w:pPr>
      <w:rPr>
        <w:rFonts w:ascii="Arial" w:eastAsia="Arial" w:hAnsi="Arial" w:cs="Arial" w:hint="default"/>
      </w:rPr>
    </w:lvl>
    <w:lvl w:ilvl="1" w:tplc="10090003">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7" w15:restartNumberingAfterBreak="0">
    <w:nsid w:val="7A0C7209"/>
    <w:multiLevelType w:val="hybridMultilevel"/>
    <w:tmpl w:val="3C144214"/>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abstractNum w:abstractNumId="38" w15:restartNumberingAfterBreak="0">
    <w:nsid w:val="7D6A29DE"/>
    <w:multiLevelType w:val="hybridMultilevel"/>
    <w:tmpl w:val="B69E7250"/>
    <w:lvl w:ilvl="0" w:tplc="10090001">
      <w:start w:val="1"/>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Arial" w:eastAsia="Arial" w:hAnsi="Arial" w:cs="Arial" w:hint="default"/>
      </w:rPr>
    </w:lvl>
    <w:lvl w:ilvl="2" w:tplc="10090005" w:tentative="1">
      <w:start w:val="1"/>
      <w:numFmt w:val="bullet"/>
      <w:lvlText w:val=""/>
      <w:lvlJc w:val="left"/>
      <w:pPr>
        <w:ind w:left="2160" w:hanging="360"/>
      </w:pPr>
      <w:rPr>
        <w:rFonts w:ascii="Arial" w:eastAsia="Arial" w:hAnsi="Arial" w:cs="Arial" w:hint="default"/>
      </w:rPr>
    </w:lvl>
    <w:lvl w:ilvl="3" w:tplc="10090001" w:tentative="1">
      <w:start w:val="1"/>
      <w:numFmt w:val="bullet"/>
      <w:lvlText w:val=""/>
      <w:lvlJc w:val="left"/>
      <w:pPr>
        <w:ind w:left="2880" w:hanging="360"/>
      </w:pPr>
      <w:rPr>
        <w:rFonts w:ascii="Arial" w:eastAsia="Arial" w:hAnsi="Arial" w:cs="Arial" w:hint="default"/>
      </w:rPr>
    </w:lvl>
    <w:lvl w:ilvl="4" w:tplc="10090003" w:tentative="1">
      <w:start w:val="1"/>
      <w:numFmt w:val="bullet"/>
      <w:lvlText w:val="o"/>
      <w:lvlJc w:val="left"/>
      <w:pPr>
        <w:ind w:left="3600" w:hanging="360"/>
      </w:pPr>
      <w:rPr>
        <w:rFonts w:ascii="Arial" w:eastAsia="Arial" w:hAnsi="Arial" w:cs="Arial" w:hint="default"/>
      </w:rPr>
    </w:lvl>
    <w:lvl w:ilvl="5" w:tplc="10090005" w:tentative="1">
      <w:start w:val="1"/>
      <w:numFmt w:val="bullet"/>
      <w:lvlText w:val=""/>
      <w:lvlJc w:val="left"/>
      <w:pPr>
        <w:ind w:left="4320" w:hanging="360"/>
      </w:pPr>
      <w:rPr>
        <w:rFonts w:ascii="Arial" w:eastAsia="Arial" w:hAnsi="Arial" w:cs="Arial" w:hint="default"/>
      </w:rPr>
    </w:lvl>
    <w:lvl w:ilvl="6" w:tplc="10090001" w:tentative="1">
      <w:start w:val="1"/>
      <w:numFmt w:val="bullet"/>
      <w:lvlText w:val=""/>
      <w:lvlJc w:val="left"/>
      <w:pPr>
        <w:ind w:left="5040" w:hanging="360"/>
      </w:pPr>
      <w:rPr>
        <w:rFonts w:ascii="Arial" w:eastAsia="Arial" w:hAnsi="Arial" w:cs="Arial" w:hint="default"/>
      </w:rPr>
    </w:lvl>
    <w:lvl w:ilvl="7" w:tplc="10090003" w:tentative="1">
      <w:start w:val="1"/>
      <w:numFmt w:val="bullet"/>
      <w:lvlText w:val="o"/>
      <w:lvlJc w:val="left"/>
      <w:pPr>
        <w:ind w:left="5760" w:hanging="360"/>
      </w:pPr>
      <w:rPr>
        <w:rFonts w:ascii="Arial" w:eastAsia="Arial" w:hAnsi="Arial" w:cs="Arial" w:hint="default"/>
      </w:rPr>
    </w:lvl>
    <w:lvl w:ilvl="8" w:tplc="10090005" w:tentative="1">
      <w:start w:val="1"/>
      <w:numFmt w:val="bullet"/>
      <w:lvlText w:val=""/>
      <w:lvlJc w:val="left"/>
      <w:pPr>
        <w:ind w:left="6480" w:hanging="360"/>
      </w:pPr>
      <w:rPr>
        <w:rFonts w:ascii="Arial" w:eastAsia="Arial" w:hAnsi="Arial" w:cs="Arial" w:hint="default"/>
      </w:rPr>
    </w:lvl>
  </w:abstractNum>
  <w:num w:numId="1" w16cid:durableId="885069769">
    <w:abstractNumId w:val="24"/>
  </w:num>
  <w:num w:numId="2" w16cid:durableId="1059330783">
    <w:abstractNumId w:val="18"/>
  </w:num>
  <w:num w:numId="3" w16cid:durableId="624778531">
    <w:abstractNumId w:val="2"/>
  </w:num>
  <w:num w:numId="4" w16cid:durableId="1125345696">
    <w:abstractNumId w:val="1"/>
  </w:num>
  <w:num w:numId="5" w16cid:durableId="346835815">
    <w:abstractNumId w:val="0"/>
  </w:num>
  <w:num w:numId="6" w16cid:durableId="59254994">
    <w:abstractNumId w:val="7"/>
  </w:num>
  <w:num w:numId="7" w16cid:durableId="1349988208">
    <w:abstractNumId w:val="6"/>
  </w:num>
  <w:num w:numId="8" w16cid:durableId="1446923792">
    <w:abstractNumId w:val="5"/>
  </w:num>
  <w:num w:numId="9" w16cid:durableId="805704830">
    <w:abstractNumId w:val="4"/>
  </w:num>
  <w:num w:numId="10" w16cid:durableId="251625013">
    <w:abstractNumId w:val="3"/>
  </w:num>
  <w:num w:numId="11" w16cid:durableId="279607779">
    <w:abstractNumId w:val="31"/>
  </w:num>
  <w:num w:numId="12" w16cid:durableId="302004554">
    <w:abstractNumId w:val="34"/>
  </w:num>
  <w:num w:numId="13" w16cid:durableId="1579553183">
    <w:abstractNumId w:val="32"/>
  </w:num>
  <w:num w:numId="14" w16cid:durableId="75716023">
    <w:abstractNumId w:val="19"/>
  </w:num>
  <w:num w:numId="15" w16cid:durableId="272790154">
    <w:abstractNumId w:val="29"/>
  </w:num>
  <w:num w:numId="16" w16cid:durableId="1474056973">
    <w:abstractNumId w:val="37"/>
  </w:num>
  <w:num w:numId="17" w16cid:durableId="1085303947">
    <w:abstractNumId w:val="33"/>
  </w:num>
  <w:num w:numId="18" w16cid:durableId="2101640717">
    <w:abstractNumId w:val="11"/>
  </w:num>
  <w:num w:numId="19" w16cid:durableId="197548614">
    <w:abstractNumId w:val="16"/>
  </w:num>
  <w:num w:numId="20" w16cid:durableId="297877984">
    <w:abstractNumId w:val="27"/>
  </w:num>
  <w:num w:numId="21" w16cid:durableId="643193045">
    <w:abstractNumId w:val="17"/>
  </w:num>
  <w:num w:numId="22" w16cid:durableId="1849830962">
    <w:abstractNumId w:val="30"/>
  </w:num>
  <w:num w:numId="23" w16cid:durableId="297422055">
    <w:abstractNumId w:val="23"/>
  </w:num>
  <w:num w:numId="24" w16cid:durableId="1575818704">
    <w:abstractNumId w:val="12"/>
  </w:num>
  <w:num w:numId="25" w16cid:durableId="2076513308">
    <w:abstractNumId w:val="28"/>
  </w:num>
  <w:num w:numId="26" w16cid:durableId="678429846">
    <w:abstractNumId w:val="38"/>
  </w:num>
  <w:num w:numId="27" w16cid:durableId="806048573">
    <w:abstractNumId w:val="25"/>
  </w:num>
  <w:num w:numId="28" w16cid:durableId="1114592716">
    <w:abstractNumId w:val="14"/>
  </w:num>
  <w:num w:numId="29" w16cid:durableId="1648707548">
    <w:abstractNumId w:val="10"/>
  </w:num>
  <w:num w:numId="30" w16cid:durableId="1334726026">
    <w:abstractNumId w:val="15"/>
  </w:num>
  <w:num w:numId="31" w16cid:durableId="2051025173">
    <w:abstractNumId w:val="36"/>
  </w:num>
  <w:num w:numId="32" w16cid:durableId="639266897">
    <w:abstractNumId w:val="8"/>
  </w:num>
  <w:num w:numId="33" w16cid:durableId="1267807463">
    <w:abstractNumId w:val="32"/>
  </w:num>
  <w:num w:numId="34" w16cid:durableId="2044675424">
    <w:abstractNumId w:val="13"/>
  </w:num>
  <w:num w:numId="35" w16cid:durableId="1443066280">
    <w:abstractNumId w:val="20"/>
  </w:num>
  <w:num w:numId="36" w16cid:durableId="697898850">
    <w:abstractNumId w:val="9"/>
  </w:num>
  <w:num w:numId="37" w16cid:durableId="412774510">
    <w:abstractNumId w:val="21"/>
  </w:num>
  <w:num w:numId="38" w16cid:durableId="1312251424">
    <w:abstractNumId w:val="35"/>
  </w:num>
  <w:num w:numId="39" w16cid:durableId="1738092998">
    <w:abstractNumId w:val="26"/>
  </w:num>
  <w:num w:numId="40" w16cid:durableId="20573145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bordersDoNotSurroundHeader/>
  <w:bordersDoNotSurroundFooter/>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a2"/>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ED"/>
    <w:rsid w:val="0000491C"/>
    <w:rsid w:val="00005433"/>
    <w:rsid w:val="00016748"/>
    <w:rsid w:val="000225DD"/>
    <w:rsid w:val="0003049B"/>
    <w:rsid w:val="00033B08"/>
    <w:rsid w:val="00035CB5"/>
    <w:rsid w:val="00040C19"/>
    <w:rsid w:val="000420C1"/>
    <w:rsid w:val="00050A47"/>
    <w:rsid w:val="0005164C"/>
    <w:rsid w:val="00057F72"/>
    <w:rsid w:val="00063E5D"/>
    <w:rsid w:val="000647D8"/>
    <w:rsid w:val="00064EB2"/>
    <w:rsid w:val="00065C0C"/>
    <w:rsid w:val="00067481"/>
    <w:rsid w:val="00067C16"/>
    <w:rsid w:val="000702E3"/>
    <w:rsid w:val="00073EED"/>
    <w:rsid w:val="00077444"/>
    <w:rsid w:val="00090547"/>
    <w:rsid w:val="00094D4D"/>
    <w:rsid w:val="00095A37"/>
    <w:rsid w:val="00096358"/>
    <w:rsid w:val="00097CA1"/>
    <w:rsid w:val="000A76D5"/>
    <w:rsid w:val="000B4395"/>
    <w:rsid w:val="000B6521"/>
    <w:rsid w:val="000C2EAB"/>
    <w:rsid w:val="000C5801"/>
    <w:rsid w:val="000C5FB0"/>
    <w:rsid w:val="000D5CD0"/>
    <w:rsid w:val="000E2E0D"/>
    <w:rsid w:val="000E3277"/>
    <w:rsid w:val="000E5A77"/>
    <w:rsid w:val="000E639C"/>
    <w:rsid w:val="000E6C10"/>
    <w:rsid w:val="000E7E52"/>
    <w:rsid w:val="000F4C69"/>
    <w:rsid w:val="000F7F3F"/>
    <w:rsid w:val="00100052"/>
    <w:rsid w:val="00100601"/>
    <w:rsid w:val="001026E3"/>
    <w:rsid w:val="00102EF0"/>
    <w:rsid w:val="0011081C"/>
    <w:rsid w:val="001109EA"/>
    <w:rsid w:val="00111D9A"/>
    <w:rsid w:val="0011244C"/>
    <w:rsid w:val="00120BDA"/>
    <w:rsid w:val="00125D02"/>
    <w:rsid w:val="00127E87"/>
    <w:rsid w:val="00133D35"/>
    <w:rsid w:val="001364D6"/>
    <w:rsid w:val="00137E3E"/>
    <w:rsid w:val="00142B2A"/>
    <w:rsid w:val="00144C55"/>
    <w:rsid w:val="00147A72"/>
    <w:rsid w:val="001562C7"/>
    <w:rsid w:val="001576A9"/>
    <w:rsid w:val="001636BC"/>
    <w:rsid w:val="00171D52"/>
    <w:rsid w:val="001727B6"/>
    <w:rsid w:val="00173CB8"/>
    <w:rsid w:val="001822D1"/>
    <w:rsid w:val="00186879"/>
    <w:rsid w:val="0018768B"/>
    <w:rsid w:val="00196FB5"/>
    <w:rsid w:val="001A54B0"/>
    <w:rsid w:val="001A7D80"/>
    <w:rsid w:val="001B5732"/>
    <w:rsid w:val="001C0BD2"/>
    <w:rsid w:val="001C5EC7"/>
    <w:rsid w:val="001C66A2"/>
    <w:rsid w:val="001D3DE2"/>
    <w:rsid w:val="001D6E97"/>
    <w:rsid w:val="001E3FA8"/>
    <w:rsid w:val="001F6EE7"/>
    <w:rsid w:val="00200C67"/>
    <w:rsid w:val="002100DC"/>
    <w:rsid w:val="00211CEF"/>
    <w:rsid w:val="002128B1"/>
    <w:rsid w:val="00217007"/>
    <w:rsid w:val="002172A4"/>
    <w:rsid w:val="0023512D"/>
    <w:rsid w:val="00240B48"/>
    <w:rsid w:val="00242661"/>
    <w:rsid w:val="00255392"/>
    <w:rsid w:val="00260D87"/>
    <w:rsid w:val="00262744"/>
    <w:rsid w:val="00274164"/>
    <w:rsid w:val="00276F1F"/>
    <w:rsid w:val="00282B95"/>
    <w:rsid w:val="00294DE1"/>
    <w:rsid w:val="002A6CBC"/>
    <w:rsid w:val="002B029A"/>
    <w:rsid w:val="002B10A5"/>
    <w:rsid w:val="002B1EE9"/>
    <w:rsid w:val="002C24E7"/>
    <w:rsid w:val="002C618E"/>
    <w:rsid w:val="002D2A5D"/>
    <w:rsid w:val="002D396E"/>
    <w:rsid w:val="002D4E83"/>
    <w:rsid w:val="002D70C9"/>
    <w:rsid w:val="002E24EB"/>
    <w:rsid w:val="002E3842"/>
    <w:rsid w:val="002E7A5E"/>
    <w:rsid w:val="002F0A78"/>
    <w:rsid w:val="002F16F6"/>
    <w:rsid w:val="002F44CA"/>
    <w:rsid w:val="002F5C4F"/>
    <w:rsid w:val="003047A5"/>
    <w:rsid w:val="00332720"/>
    <w:rsid w:val="003447A3"/>
    <w:rsid w:val="00362350"/>
    <w:rsid w:val="00363768"/>
    <w:rsid w:val="00365872"/>
    <w:rsid w:val="003663F8"/>
    <w:rsid w:val="00371FE2"/>
    <w:rsid w:val="0037256A"/>
    <w:rsid w:val="0037421D"/>
    <w:rsid w:val="00374476"/>
    <w:rsid w:val="00384B47"/>
    <w:rsid w:val="00392C4E"/>
    <w:rsid w:val="00393275"/>
    <w:rsid w:val="00394ED5"/>
    <w:rsid w:val="00395935"/>
    <w:rsid w:val="0039597D"/>
    <w:rsid w:val="003965FD"/>
    <w:rsid w:val="00397F0D"/>
    <w:rsid w:val="003A05B6"/>
    <w:rsid w:val="003A188A"/>
    <w:rsid w:val="003A3FFD"/>
    <w:rsid w:val="003A4BD5"/>
    <w:rsid w:val="003A79F6"/>
    <w:rsid w:val="003B3C6C"/>
    <w:rsid w:val="003B6B3A"/>
    <w:rsid w:val="003D4AF2"/>
    <w:rsid w:val="003D5135"/>
    <w:rsid w:val="003E04E3"/>
    <w:rsid w:val="003F0136"/>
    <w:rsid w:val="003F1137"/>
    <w:rsid w:val="003F24A9"/>
    <w:rsid w:val="00401ADF"/>
    <w:rsid w:val="00404798"/>
    <w:rsid w:val="004135A4"/>
    <w:rsid w:val="00421A6F"/>
    <w:rsid w:val="004301F5"/>
    <w:rsid w:val="00433AD3"/>
    <w:rsid w:val="00435F79"/>
    <w:rsid w:val="0044091F"/>
    <w:rsid w:val="004451F9"/>
    <w:rsid w:val="00453E3A"/>
    <w:rsid w:val="00462D93"/>
    <w:rsid w:val="004770CA"/>
    <w:rsid w:val="004827F1"/>
    <w:rsid w:val="004852F1"/>
    <w:rsid w:val="00490F53"/>
    <w:rsid w:val="0049383E"/>
    <w:rsid w:val="0049408F"/>
    <w:rsid w:val="00494A5B"/>
    <w:rsid w:val="004A292F"/>
    <w:rsid w:val="004A63A8"/>
    <w:rsid w:val="004A740F"/>
    <w:rsid w:val="004B2235"/>
    <w:rsid w:val="004C0A4D"/>
    <w:rsid w:val="004C174F"/>
    <w:rsid w:val="004C402B"/>
    <w:rsid w:val="004C4D43"/>
    <w:rsid w:val="004D48BD"/>
    <w:rsid w:val="004D59A6"/>
    <w:rsid w:val="004E41BC"/>
    <w:rsid w:val="004F1E7F"/>
    <w:rsid w:val="004F4257"/>
    <w:rsid w:val="004F7BD9"/>
    <w:rsid w:val="005017E8"/>
    <w:rsid w:val="005030F9"/>
    <w:rsid w:val="00503492"/>
    <w:rsid w:val="005042DE"/>
    <w:rsid w:val="00510F27"/>
    <w:rsid w:val="00511F71"/>
    <w:rsid w:val="00516C77"/>
    <w:rsid w:val="0052161C"/>
    <w:rsid w:val="00525E19"/>
    <w:rsid w:val="00526007"/>
    <w:rsid w:val="0052748A"/>
    <w:rsid w:val="005302EA"/>
    <w:rsid w:val="00530DD2"/>
    <w:rsid w:val="00533CC4"/>
    <w:rsid w:val="005429A3"/>
    <w:rsid w:val="00543590"/>
    <w:rsid w:val="00555C19"/>
    <w:rsid w:val="005567C6"/>
    <w:rsid w:val="00556995"/>
    <w:rsid w:val="00556DC6"/>
    <w:rsid w:val="00565912"/>
    <w:rsid w:val="00565EE2"/>
    <w:rsid w:val="00575A53"/>
    <w:rsid w:val="00576996"/>
    <w:rsid w:val="00576D31"/>
    <w:rsid w:val="005843BD"/>
    <w:rsid w:val="00587FD8"/>
    <w:rsid w:val="0059630F"/>
    <w:rsid w:val="005A7906"/>
    <w:rsid w:val="005A7D46"/>
    <w:rsid w:val="005B76D0"/>
    <w:rsid w:val="005C285C"/>
    <w:rsid w:val="005C35BF"/>
    <w:rsid w:val="005C4273"/>
    <w:rsid w:val="005C4E2D"/>
    <w:rsid w:val="005D71B4"/>
    <w:rsid w:val="005D795E"/>
    <w:rsid w:val="005E083F"/>
    <w:rsid w:val="005E429A"/>
    <w:rsid w:val="005E79B3"/>
    <w:rsid w:val="005F2DB2"/>
    <w:rsid w:val="005F4513"/>
    <w:rsid w:val="005F5F0F"/>
    <w:rsid w:val="005F7968"/>
    <w:rsid w:val="00600315"/>
    <w:rsid w:val="00601391"/>
    <w:rsid w:val="00604514"/>
    <w:rsid w:val="006107F8"/>
    <w:rsid w:val="00612267"/>
    <w:rsid w:val="00614F3F"/>
    <w:rsid w:val="006162C6"/>
    <w:rsid w:val="0062022E"/>
    <w:rsid w:val="00621E53"/>
    <w:rsid w:val="006231B6"/>
    <w:rsid w:val="00623870"/>
    <w:rsid w:val="00623943"/>
    <w:rsid w:val="00627D83"/>
    <w:rsid w:val="006302E6"/>
    <w:rsid w:val="00633BD1"/>
    <w:rsid w:val="00656F1C"/>
    <w:rsid w:val="00667AB6"/>
    <w:rsid w:val="00671AAD"/>
    <w:rsid w:val="00676A3B"/>
    <w:rsid w:val="00682153"/>
    <w:rsid w:val="00684B13"/>
    <w:rsid w:val="00686E7C"/>
    <w:rsid w:val="00693A43"/>
    <w:rsid w:val="006963BC"/>
    <w:rsid w:val="006A1169"/>
    <w:rsid w:val="006A71BA"/>
    <w:rsid w:val="006B4153"/>
    <w:rsid w:val="006B549F"/>
    <w:rsid w:val="006B73BE"/>
    <w:rsid w:val="006B7A9E"/>
    <w:rsid w:val="006C02ED"/>
    <w:rsid w:val="006C6453"/>
    <w:rsid w:val="006D24AF"/>
    <w:rsid w:val="006D3B4A"/>
    <w:rsid w:val="006D568B"/>
    <w:rsid w:val="006D6E7A"/>
    <w:rsid w:val="006E0D64"/>
    <w:rsid w:val="006E2EBC"/>
    <w:rsid w:val="006E7631"/>
    <w:rsid w:val="006F3057"/>
    <w:rsid w:val="006F6D40"/>
    <w:rsid w:val="007018E0"/>
    <w:rsid w:val="00702BE8"/>
    <w:rsid w:val="0070382D"/>
    <w:rsid w:val="00711B2F"/>
    <w:rsid w:val="00713838"/>
    <w:rsid w:val="0071496C"/>
    <w:rsid w:val="00716E6A"/>
    <w:rsid w:val="0072361A"/>
    <w:rsid w:val="007245CA"/>
    <w:rsid w:val="007326A3"/>
    <w:rsid w:val="00735B37"/>
    <w:rsid w:val="00736201"/>
    <w:rsid w:val="00743581"/>
    <w:rsid w:val="00744339"/>
    <w:rsid w:val="0074637B"/>
    <w:rsid w:val="00750845"/>
    <w:rsid w:val="007525CF"/>
    <w:rsid w:val="007548DA"/>
    <w:rsid w:val="00761C58"/>
    <w:rsid w:val="00767DC4"/>
    <w:rsid w:val="00771C4D"/>
    <w:rsid w:val="0079378B"/>
    <w:rsid w:val="00796131"/>
    <w:rsid w:val="0079701E"/>
    <w:rsid w:val="007A266C"/>
    <w:rsid w:val="007A2C9B"/>
    <w:rsid w:val="007A3CAB"/>
    <w:rsid w:val="007A4326"/>
    <w:rsid w:val="007A754F"/>
    <w:rsid w:val="007C5F25"/>
    <w:rsid w:val="007C75EE"/>
    <w:rsid w:val="007E1F84"/>
    <w:rsid w:val="007E256C"/>
    <w:rsid w:val="007E2DD1"/>
    <w:rsid w:val="007E5576"/>
    <w:rsid w:val="007F030E"/>
    <w:rsid w:val="00800C94"/>
    <w:rsid w:val="00800F9E"/>
    <w:rsid w:val="0080342E"/>
    <w:rsid w:val="00805F9E"/>
    <w:rsid w:val="0081668B"/>
    <w:rsid w:val="00821C21"/>
    <w:rsid w:val="0082319B"/>
    <w:rsid w:val="0084335D"/>
    <w:rsid w:val="008445A1"/>
    <w:rsid w:val="00844C83"/>
    <w:rsid w:val="00855ED7"/>
    <w:rsid w:val="00856BE9"/>
    <w:rsid w:val="00856CDF"/>
    <w:rsid w:val="00856DDF"/>
    <w:rsid w:val="00866A15"/>
    <w:rsid w:val="008710AB"/>
    <w:rsid w:val="0087160F"/>
    <w:rsid w:val="00873D07"/>
    <w:rsid w:val="00876427"/>
    <w:rsid w:val="00876953"/>
    <w:rsid w:val="00880295"/>
    <w:rsid w:val="008810FF"/>
    <w:rsid w:val="0088250B"/>
    <w:rsid w:val="00883988"/>
    <w:rsid w:val="00883E90"/>
    <w:rsid w:val="008840FE"/>
    <w:rsid w:val="00885610"/>
    <w:rsid w:val="00891088"/>
    <w:rsid w:val="00891148"/>
    <w:rsid w:val="0089163E"/>
    <w:rsid w:val="00895538"/>
    <w:rsid w:val="008A0441"/>
    <w:rsid w:val="008A3A47"/>
    <w:rsid w:val="008A5709"/>
    <w:rsid w:val="008B0755"/>
    <w:rsid w:val="008B3870"/>
    <w:rsid w:val="008C21CA"/>
    <w:rsid w:val="008C317F"/>
    <w:rsid w:val="008C34C7"/>
    <w:rsid w:val="008D005C"/>
    <w:rsid w:val="008D049C"/>
    <w:rsid w:val="008D7E33"/>
    <w:rsid w:val="008E293F"/>
    <w:rsid w:val="008E3528"/>
    <w:rsid w:val="008E56F6"/>
    <w:rsid w:val="008F44AD"/>
    <w:rsid w:val="00905B2D"/>
    <w:rsid w:val="00912588"/>
    <w:rsid w:val="00915470"/>
    <w:rsid w:val="00917DFA"/>
    <w:rsid w:val="009210B0"/>
    <w:rsid w:val="00921BF4"/>
    <w:rsid w:val="009255A3"/>
    <w:rsid w:val="009255B9"/>
    <w:rsid w:val="00925D7D"/>
    <w:rsid w:val="0092773B"/>
    <w:rsid w:val="00930758"/>
    <w:rsid w:val="00941DFD"/>
    <w:rsid w:val="009430AC"/>
    <w:rsid w:val="00943AD2"/>
    <w:rsid w:val="009477D0"/>
    <w:rsid w:val="00951ABB"/>
    <w:rsid w:val="0095523C"/>
    <w:rsid w:val="009675D1"/>
    <w:rsid w:val="009705A4"/>
    <w:rsid w:val="00973DF3"/>
    <w:rsid w:val="009747C8"/>
    <w:rsid w:val="0097523B"/>
    <w:rsid w:val="0097755B"/>
    <w:rsid w:val="00983F4D"/>
    <w:rsid w:val="009847C9"/>
    <w:rsid w:val="009917BF"/>
    <w:rsid w:val="009969DD"/>
    <w:rsid w:val="009A38AD"/>
    <w:rsid w:val="009B443E"/>
    <w:rsid w:val="009B7494"/>
    <w:rsid w:val="009C3F8A"/>
    <w:rsid w:val="009D44C1"/>
    <w:rsid w:val="009E0506"/>
    <w:rsid w:val="009E4E48"/>
    <w:rsid w:val="009F7E00"/>
    <w:rsid w:val="00A03EB4"/>
    <w:rsid w:val="00A06AAC"/>
    <w:rsid w:val="00A075F4"/>
    <w:rsid w:val="00A12FEB"/>
    <w:rsid w:val="00A1734E"/>
    <w:rsid w:val="00A22CB8"/>
    <w:rsid w:val="00A34DC8"/>
    <w:rsid w:val="00A45A71"/>
    <w:rsid w:val="00A474F4"/>
    <w:rsid w:val="00A50D08"/>
    <w:rsid w:val="00A5111B"/>
    <w:rsid w:val="00A63928"/>
    <w:rsid w:val="00A710B8"/>
    <w:rsid w:val="00A74261"/>
    <w:rsid w:val="00A76E8C"/>
    <w:rsid w:val="00A84CD7"/>
    <w:rsid w:val="00AA2B94"/>
    <w:rsid w:val="00AA3DAD"/>
    <w:rsid w:val="00AA5D09"/>
    <w:rsid w:val="00AA68B4"/>
    <w:rsid w:val="00AA70CA"/>
    <w:rsid w:val="00AB3906"/>
    <w:rsid w:val="00AB40A5"/>
    <w:rsid w:val="00AB5EDA"/>
    <w:rsid w:val="00AD1279"/>
    <w:rsid w:val="00AD4490"/>
    <w:rsid w:val="00AD668E"/>
    <w:rsid w:val="00AE5738"/>
    <w:rsid w:val="00AF30CD"/>
    <w:rsid w:val="00AF34EA"/>
    <w:rsid w:val="00AF41F9"/>
    <w:rsid w:val="00AF536E"/>
    <w:rsid w:val="00B00C83"/>
    <w:rsid w:val="00B0294E"/>
    <w:rsid w:val="00B042F9"/>
    <w:rsid w:val="00B07685"/>
    <w:rsid w:val="00B079F5"/>
    <w:rsid w:val="00B202E1"/>
    <w:rsid w:val="00B23272"/>
    <w:rsid w:val="00B24140"/>
    <w:rsid w:val="00B3366D"/>
    <w:rsid w:val="00B33CFA"/>
    <w:rsid w:val="00B4595A"/>
    <w:rsid w:val="00B5791F"/>
    <w:rsid w:val="00B60115"/>
    <w:rsid w:val="00B621B1"/>
    <w:rsid w:val="00B740FD"/>
    <w:rsid w:val="00B74BD0"/>
    <w:rsid w:val="00B74DBA"/>
    <w:rsid w:val="00B766DA"/>
    <w:rsid w:val="00B775CB"/>
    <w:rsid w:val="00B848F9"/>
    <w:rsid w:val="00B94E92"/>
    <w:rsid w:val="00B9765E"/>
    <w:rsid w:val="00BA5022"/>
    <w:rsid w:val="00BA7AA4"/>
    <w:rsid w:val="00BB4729"/>
    <w:rsid w:val="00BF0D2A"/>
    <w:rsid w:val="00BF12CC"/>
    <w:rsid w:val="00BF283B"/>
    <w:rsid w:val="00BF2DF1"/>
    <w:rsid w:val="00BF3ABE"/>
    <w:rsid w:val="00BF7562"/>
    <w:rsid w:val="00BF7659"/>
    <w:rsid w:val="00C04615"/>
    <w:rsid w:val="00C07D52"/>
    <w:rsid w:val="00C07FD4"/>
    <w:rsid w:val="00C10179"/>
    <w:rsid w:val="00C14E89"/>
    <w:rsid w:val="00C1565C"/>
    <w:rsid w:val="00C17AFD"/>
    <w:rsid w:val="00C20064"/>
    <w:rsid w:val="00C249D9"/>
    <w:rsid w:val="00C33106"/>
    <w:rsid w:val="00C337FE"/>
    <w:rsid w:val="00C33905"/>
    <w:rsid w:val="00C35B85"/>
    <w:rsid w:val="00C35D57"/>
    <w:rsid w:val="00C36146"/>
    <w:rsid w:val="00C465FA"/>
    <w:rsid w:val="00C56DD3"/>
    <w:rsid w:val="00C63E78"/>
    <w:rsid w:val="00C65929"/>
    <w:rsid w:val="00C77F7B"/>
    <w:rsid w:val="00C822D2"/>
    <w:rsid w:val="00C86783"/>
    <w:rsid w:val="00C92191"/>
    <w:rsid w:val="00C946D4"/>
    <w:rsid w:val="00C9505C"/>
    <w:rsid w:val="00CA0B58"/>
    <w:rsid w:val="00CA4274"/>
    <w:rsid w:val="00CA43DF"/>
    <w:rsid w:val="00CA6733"/>
    <w:rsid w:val="00CA6B1C"/>
    <w:rsid w:val="00CA7325"/>
    <w:rsid w:val="00CA73CB"/>
    <w:rsid w:val="00CB57F8"/>
    <w:rsid w:val="00CC239D"/>
    <w:rsid w:val="00CD4ECF"/>
    <w:rsid w:val="00CE4121"/>
    <w:rsid w:val="00CE49F4"/>
    <w:rsid w:val="00CF20F2"/>
    <w:rsid w:val="00CF3F52"/>
    <w:rsid w:val="00CF616C"/>
    <w:rsid w:val="00CF64F7"/>
    <w:rsid w:val="00D0222C"/>
    <w:rsid w:val="00D0266D"/>
    <w:rsid w:val="00D03FA0"/>
    <w:rsid w:val="00D04CCD"/>
    <w:rsid w:val="00D10DB3"/>
    <w:rsid w:val="00D111BD"/>
    <w:rsid w:val="00D16F2C"/>
    <w:rsid w:val="00D2695D"/>
    <w:rsid w:val="00D26FAF"/>
    <w:rsid w:val="00D2731C"/>
    <w:rsid w:val="00D30D1A"/>
    <w:rsid w:val="00D3121F"/>
    <w:rsid w:val="00D327B9"/>
    <w:rsid w:val="00D37B5C"/>
    <w:rsid w:val="00D466AA"/>
    <w:rsid w:val="00D547C7"/>
    <w:rsid w:val="00D5718D"/>
    <w:rsid w:val="00D66B9F"/>
    <w:rsid w:val="00D70183"/>
    <w:rsid w:val="00D7045B"/>
    <w:rsid w:val="00D71D1C"/>
    <w:rsid w:val="00D80553"/>
    <w:rsid w:val="00D83FD7"/>
    <w:rsid w:val="00D866BA"/>
    <w:rsid w:val="00D92620"/>
    <w:rsid w:val="00D944D2"/>
    <w:rsid w:val="00D95D3F"/>
    <w:rsid w:val="00D96726"/>
    <w:rsid w:val="00D975F2"/>
    <w:rsid w:val="00DB56EB"/>
    <w:rsid w:val="00DC10DE"/>
    <w:rsid w:val="00DC24A5"/>
    <w:rsid w:val="00DC4BE5"/>
    <w:rsid w:val="00DD3BAB"/>
    <w:rsid w:val="00DE1604"/>
    <w:rsid w:val="00DE2AED"/>
    <w:rsid w:val="00DE3C08"/>
    <w:rsid w:val="00DE69A8"/>
    <w:rsid w:val="00DF4579"/>
    <w:rsid w:val="00DF6E50"/>
    <w:rsid w:val="00E0033A"/>
    <w:rsid w:val="00E14928"/>
    <w:rsid w:val="00E151B1"/>
    <w:rsid w:val="00E17EE9"/>
    <w:rsid w:val="00E23D12"/>
    <w:rsid w:val="00E332D8"/>
    <w:rsid w:val="00E362F5"/>
    <w:rsid w:val="00E3764C"/>
    <w:rsid w:val="00E46662"/>
    <w:rsid w:val="00E503CE"/>
    <w:rsid w:val="00E505D0"/>
    <w:rsid w:val="00E5071B"/>
    <w:rsid w:val="00E67177"/>
    <w:rsid w:val="00E81551"/>
    <w:rsid w:val="00E8797C"/>
    <w:rsid w:val="00E91588"/>
    <w:rsid w:val="00E91A21"/>
    <w:rsid w:val="00E925C4"/>
    <w:rsid w:val="00E92D81"/>
    <w:rsid w:val="00E95836"/>
    <w:rsid w:val="00EA4131"/>
    <w:rsid w:val="00EA4211"/>
    <w:rsid w:val="00EA48CD"/>
    <w:rsid w:val="00EC7374"/>
    <w:rsid w:val="00EC7B55"/>
    <w:rsid w:val="00ED4DCE"/>
    <w:rsid w:val="00EE1FC8"/>
    <w:rsid w:val="00EE46BF"/>
    <w:rsid w:val="00EE566F"/>
    <w:rsid w:val="00EE5AA6"/>
    <w:rsid w:val="00EE71B0"/>
    <w:rsid w:val="00EF1A7E"/>
    <w:rsid w:val="00EF24FD"/>
    <w:rsid w:val="00F1083D"/>
    <w:rsid w:val="00F10E40"/>
    <w:rsid w:val="00F172F4"/>
    <w:rsid w:val="00F17D89"/>
    <w:rsid w:val="00F21F89"/>
    <w:rsid w:val="00F22B40"/>
    <w:rsid w:val="00F23D13"/>
    <w:rsid w:val="00F23EE4"/>
    <w:rsid w:val="00F3179D"/>
    <w:rsid w:val="00F3334E"/>
    <w:rsid w:val="00F354AF"/>
    <w:rsid w:val="00F379F2"/>
    <w:rsid w:val="00F43112"/>
    <w:rsid w:val="00F43CCA"/>
    <w:rsid w:val="00F60EEF"/>
    <w:rsid w:val="00F62592"/>
    <w:rsid w:val="00F644DC"/>
    <w:rsid w:val="00F7611E"/>
    <w:rsid w:val="00F80BFB"/>
    <w:rsid w:val="00F83A21"/>
    <w:rsid w:val="00F84E21"/>
    <w:rsid w:val="00FA284E"/>
    <w:rsid w:val="00FA2883"/>
    <w:rsid w:val="00FA5E14"/>
    <w:rsid w:val="00FB7C3D"/>
    <w:rsid w:val="00FB7FA2"/>
    <w:rsid w:val="00FD7300"/>
    <w:rsid w:val="00FE4442"/>
    <w:rsid w:val="00FF56CB"/>
    <w:rsid w:val="00FF6BD0"/>
    <w:rsid w:val="00FF7543"/>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23C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宋体" w:hAnsi="宋体" w:eastAsia="宋体" w:cs="宋体"/>
        <w:lang w:val="zh-CN" w:eastAsia="zh-CN" w:bidi="ar-SA"/>
      </w:rPr>
    </w:rPrDefault>
    <w:pPrDefault>
      <w:pPr>
        <w:spacing w:after="12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68B4"/>
    <w:pPr>
      <w:keepNext w:val="0"/>
      <w:widowControl/>
      <w:spacing w:lineRule="auto" w:line="276" w:after="120" w:before="0"/>
    </w:pPr>
    <w:rPr>
      <w:rFonts w:ascii="宋体" w:hAnsi="宋体" w:eastAsia="宋体" w:cs="宋体"/>
      <w:b w:val="0"/>
      <w:i w:val="0"/>
      <w:sz w:val="22"/>
    </w:rPr>
  </w:style>
  <w:style w:type="paragraph" w:styleId="Heading1">
    <w:name w:val="heading 1"/>
    <w:basedOn w:val="Normal"/>
    <w:next w:val="BodyText"/>
    <w:link w:val="Heading1Char"/>
    <w:uiPriority w:val="9"/>
    <w:qFormat/>
    <w:rsid w:val="00943AD2"/>
    <w:pPr>
      <w:keepNext/>
      <w:keepLines/>
      <w:widowControl/>
      <w:spacing w:before="180" w:after="120" w:lineRule="auto" w:line="276"/>
      <w:outlineLvl w:val="0"/>
    </w:pPr>
    <w:rPr>
      <w:rFonts w:cstheme="majorBidi" w:ascii="宋体" w:hAnsi="宋体" w:eastAsia="宋体" w:cs="宋体"/>
      <w:b/>
      <w:i w:val="0"/>
      <w:sz w:val="32"/>
      <w:szCs w:val="32"/>
    </w:rPr>
  </w:style>
  <w:style w:type="paragraph" w:styleId="Heading2">
    <w:name w:val="heading 2"/>
    <w:basedOn w:val="Normal"/>
    <w:next w:val="BodyText"/>
    <w:link w:val="Heading2Char"/>
    <w:uiPriority w:val="9"/>
    <w:unhideWhenUsed/>
    <w:qFormat/>
    <w:rsid w:val="00094D4D"/>
    <w:pPr>
      <w:keepNext/>
      <w:keepLines/>
      <w:widowControl/>
      <w:spacing w:before="180" w:after="120" w:lineRule="auto" w:line="276"/>
      <w:outlineLvl w:val="1"/>
    </w:pPr>
    <w:rPr>
      <w:rFonts w:cstheme="majorBidi" w:ascii="宋体" w:hAnsi="宋体" w:eastAsia="宋体" w:cs="宋体"/>
      <w:b/>
      <w:i w:val="0"/>
      <w:sz w:val="26"/>
      <w:szCs w:val="26"/>
    </w:rPr>
  </w:style>
  <w:style w:type="paragraph" w:styleId="Heading3">
    <w:name w:val="heading 3"/>
    <w:basedOn w:val="Normal"/>
    <w:next w:val="BodyText"/>
    <w:link w:val="Heading3Char"/>
    <w:uiPriority w:val="9"/>
    <w:unhideWhenUsed/>
    <w:qFormat/>
    <w:rsid w:val="0049408F"/>
    <w:pPr>
      <w:keepNext/>
      <w:keepLines/>
      <w:widowControl/>
      <w:spacing w:before="180" w:lineRule="auto" w:line="276" w:after="120"/>
      <w:outlineLvl w:val="2"/>
    </w:pPr>
    <w:rPr>
      <w:rFonts w:cstheme="majorBidi" w:ascii="宋体" w:hAnsi="宋体" w:eastAsia="宋体" w:cs="宋体"/>
      <w:b/>
      <w:i w:val="0"/>
      <w:sz w:val="22"/>
      <w:szCs w:val="24"/>
    </w:rPr>
  </w:style>
  <w:style w:type="paragraph" w:styleId="Heading4">
    <w:name w:val="heading 4"/>
    <w:aliases w:val="Titre 4 - Notes"/>
    <w:basedOn w:val="Normal"/>
    <w:next w:val="BodyText"/>
    <w:link w:val="Heading4Char"/>
    <w:uiPriority w:val="9"/>
    <w:unhideWhenUsed/>
    <w:qFormat/>
    <w:rsid w:val="007C75EE"/>
    <w:pPr>
      <w:keepNext/>
      <w:keepLines/>
      <w:spacing w:before="240" w:after="0"/>
      <w:outlineLvl w:val="3"/>
    </w:pPr>
    <w:rPr>
      <w:rFonts w:cs="宋体" w:ascii="宋体" w:hAnsi="宋体" w:eastAsia="宋体"/>
      <w:b/>
      <w:iCs/>
    </w:rPr>
  </w:style>
  <w:style w:type="paragraph" w:styleId="Heading5">
    <w:name w:val="heading 5"/>
    <w:basedOn w:val="Normal"/>
    <w:next w:val="BodyText"/>
    <w:link w:val="Heading5Char"/>
    <w:uiPriority w:val="9"/>
    <w:unhideWhenUsed/>
    <w:qFormat/>
    <w:rsid w:val="0049408F"/>
    <w:pPr>
      <w:keepNext/>
      <w:keepLines/>
      <w:spacing w:before="240" w:after="0"/>
      <w:outlineLvl w:val="4"/>
    </w:pPr>
    <w:rPr>
      <w:rFonts w:cstheme="majorBidi" w:ascii="宋体" w:hAnsi="宋体" w:eastAsia="宋体" w:cs="宋体"/>
      <w:u w:val="single"/>
    </w:rPr>
  </w:style>
  <w:style w:type="paragraph" w:styleId="Heading6">
    <w:name w:val="heading 6"/>
    <w:basedOn w:val="Normal"/>
    <w:next w:val="BodyText"/>
    <w:link w:val="Heading6Char"/>
    <w:uiPriority w:val="9"/>
    <w:unhideWhenUsed/>
    <w:qFormat/>
    <w:rsid w:val="00397F0D"/>
    <w:pPr>
      <w:keepNext/>
      <w:keepLines/>
      <w:spacing w:before="240" w:after="0"/>
      <w:outlineLvl w:val="5"/>
    </w:pPr>
    <w:rPr>
      <w:rFonts w:cstheme="majorBidi" w:ascii="宋体" w:hAnsi="宋体" w:eastAsia="宋体" w:cs="宋体"/>
      <w:i/>
    </w:rPr>
  </w:style>
  <w:style w:type="paragraph" w:styleId="Heading9">
    <w:name w:val="heading 9"/>
    <w:basedOn w:val="Normal"/>
    <w:next w:val="Normal"/>
    <w:link w:val="Heading9Char"/>
    <w:uiPriority w:val="9"/>
    <w:semiHidden/>
    <w:unhideWhenUsed/>
    <w:qFormat/>
    <w:rsid w:val="008810FF"/>
    <w:pPr>
      <w:keepNext/>
      <w:keepLines/>
      <w:spacing w:before="40"/>
      <w:outlineLvl w:val="8"/>
    </w:pPr>
    <w:rPr>
      <w:rFonts w:cstheme="majorBidi" w:ascii="宋体" w:hAnsi="宋体" w:eastAsia="宋体" w:cs="宋体"/>
      <w:i/>
      <w:iCs/>
      <w:sz w:val="21"/>
      <w:szCs w:val="21"/>
    </w:rPr>
  </w:style>
  <w:style w:type="character" w:default="1" w:styleId="DefaultParagraphFont">
    <w:name w:val="Default Paragraph Font"/>
    <w:uiPriority w:val="1"/>
    <w:semiHidden/>
    <w:unhideWhenUsed/>
    <w:rPr>
      <w:rFonts w:ascii="宋体" w:hAnsi="宋体" w:eastAsia="宋体" w:cs="宋体"/>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宋体" w:hAnsi="宋体" w:eastAsia="宋体" w:cs="宋体"/>
    </w:rPr>
  </w:style>
  <w:style w:type="numbering" w:default="1" w:styleId="NoList">
    <w:name w:val="No List"/>
    <w:uiPriority w:val="99"/>
    <w:semiHidden/>
    <w:unhideWhenUsed/>
    <w:rPr>
      <w:rFonts w:ascii="宋体" w:hAnsi="宋体" w:eastAsia="宋体" w:cs="宋体"/>
    </w:rPr>
  </w:style>
  <w:style w:type="paragraph" w:styleId="BodyText">
    <w:name w:val="Body Text"/>
    <w:basedOn w:val="Normal"/>
    <w:link w:val="BodyTextChar"/>
    <w:qFormat/>
    <w:rsid w:val="00BF283B"/>
    <w:pPr>
      <w:keepNext w:val="0"/>
      <w:widowControl/>
      <w:spacing w:lineRule="auto" w:line="276" w:after="120" w:before="0"/>
    </w:pPr>
    <w:rPr>
      <w:rFonts w:ascii="宋体" w:hAnsi="宋体" w:eastAsia="宋体" w:cs="宋体"/>
      <w:b w:val="0"/>
      <w:i w:val="0"/>
      <w:sz w:val="22"/>
    </w:rPr>
  </w:style>
  <w:style w:type="character" w:customStyle="1" w:styleId="BodyTextChar">
    <w:name w:val="Body Text Char"/>
    <w:basedOn w:val="DefaultParagraphFont"/>
    <w:link w:val="BodyText"/>
    <w:rsid w:val="000B6521"/>
    <w:rPr>
      <w:rFonts w:ascii="宋体" w:hAnsi="宋体" w:eastAsia="宋体" w:cs="宋体"/>
      <w:lang w:val="en-CA"/>
    </w:rPr>
  </w:style>
  <w:style w:type="paragraph" w:styleId="BodyText2">
    <w:name w:val="Body Text 2"/>
    <w:basedOn w:val="BodyText"/>
    <w:next w:val="BodyText"/>
    <w:link w:val="BodyText2Char"/>
    <w:unhideWhenUsed/>
    <w:rsid w:val="007C5F25"/>
    <w:pPr>
      <w:spacing w:before="240"/>
    </w:pPr>
    <w:rPr>
      <w:rFonts w:ascii="宋体" w:hAnsi="宋体" w:eastAsia="宋体" w:cs="宋体"/>
    </w:rPr>
  </w:style>
  <w:style w:type="character" w:customStyle="1" w:styleId="BodyText2Char">
    <w:name w:val="Body Text 2 Char"/>
    <w:basedOn w:val="DefaultParagraphFont"/>
    <w:link w:val="BodyText2"/>
    <w:rsid w:val="000B6521"/>
    <w:rPr>
      <w:rFonts w:ascii="宋体" w:hAnsi="宋体" w:eastAsia="宋体" w:cs="宋体"/>
      <w:lang w:val="en-CA"/>
    </w:rPr>
  </w:style>
  <w:style w:type="paragraph" w:styleId="BodyText3">
    <w:name w:val="Body Text 3"/>
    <w:basedOn w:val="Normal"/>
    <w:link w:val="BodyText3Char"/>
    <w:unhideWhenUsed/>
    <w:rsid w:val="00490F53"/>
    <w:rPr>
      <w:rFonts w:ascii="宋体" w:hAnsi="宋体" w:eastAsia="宋体" w:cs="宋体"/>
      <w:sz w:val="16"/>
      <w:szCs w:val="16"/>
    </w:rPr>
  </w:style>
  <w:style w:type="character" w:customStyle="1" w:styleId="BodyText3Char">
    <w:name w:val="Body Text 3 Char"/>
    <w:basedOn w:val="DefaultParagraphFont"/>
    <w:link w:val="BodyText3"/>
    <w:rsid w:val="000B6521"/>
    <w:rPr>
      <w:rFonts w:ascii="宋体" w:hAnsi="宋体" w:eastAsia="宋体" w:cs="宋体"/>
      <w:sz w:val="16"/>
      <w:szCs w:val="16"/>
      <w:lang w:val="en-CA"/>
    </w:rPr>
  </w:style>
  <w:style w:type="character" w:customStyle="1" w:styleId="Heading1Char">
    <w:name w:val="Heading 1 Char"/>
    <w:basedOn w:val="DefaultParagraphFont"/>
    <w:link w:val="Heading1"/>
    <w:uiPriority w:val="9"/>
    <w:rsid w:val="00943AD2"/>
    <w:rPr>
      <w:rFonts w:cstheme="majorBidi" w:ascii="宋体" w:hAnsi="宋体" w:eastAsia="宋体" w:cs="宋体"/>
      <w:b/>
      <w:sz w:val="68"/>
      <w:szCs w:val="32"/>
    </w:rPr>
  </w:style>
  <w:style w:type="character" w:customStyle="1" w:styleId="Heading2Char">
    <w:name w:val="Heading 2 Char"/>
    <w:basedOn w:val="DefaultParagraphFont"/>
    <w:link w:val="Heading2"/>
    <w:uiPriority w:val="9"/>
    <w:rsid w:val="00094D4D"/>
    <w:rPr>
      <w:rFonts w:cstheme="majorBidi" w:ascii="宋体" w:hAnsi="宋体" w:eastAsia="宋体" w:cs="宋体"/>
      <w:b/>
      <w:sz w:val="36"/>
      <w:szCs w:val="26"/>
    </w:rPr>
  </w:style>
  <w:style w:type="character" w:customStyle="1" w:styleId="Heading3Char">
    <w:name w:val="Heading 3 Char"/>
    <w:basedOn w:val="DefaultParagraphFont"/>
    <w:link w:val="Heading3"/>
    <w:uiPriority w:val="9"/>
    <w:rsid w:val="0049408F"/>
    <w:rPr>
      <w:rFonts w:cstheme="majorBidi" w:ascii="宋体" w:hAnsi="宋体" w:eastAsia="宋体" w:cs="宋体"/>
      <w:b/>
      <w:sz w:val="26"/>
      <w:szCs w:val="24"/>
    </w:rPr>
  </w:style>
  <w:style w:type="character" w:customStyle="1" w:styleId="Heading4Char">
    <w:name w:val="Heading 4 Char"/>
    <w:aliases w:val="Titre 4 - Notes Char"/>
    <w:basedOn w:val="DefaultParagraphFont"/>
    <w:link w:val="Heading4"/>
    <w:uiPriority w:val="9"/>
    <w:rsid w:val="007C75EE"/>
    <w:rPr>
      <w:rFonts w:cs="宋体" w:ascii="宋体" w:hAnsi="宋体" w:eastAsia="宋体"/>
      <w:b/>
      <w:iCs/>
    </w:rPr>
  </w:style>
  <w:style w:type="character" w:customStyle="1" w:styleId="Heading5Char">
    <w:name w:val="Heading 5 Char"/>
    <w:basedOn w:val="DefaultParagraphFont"/>
    <w:link w:val="Heading5"/>
    <w:uiPriority w:val="9"/>
    <w:rsid w:val="0049408F"/>
    <w:rPr>
      <w:rFonts w:cstheme="majorBidi" w:ascii="宋体" w:hAnsi="宋体" w:eastAsia="宋体" w:cs="宋体"/>
      <w:sz w:val="20"/>
      <w:u w:val="single"/>
    </w:rPr>
  </w:style>
  <w:style w:type="paragraph" w:styleId="ListBullet">
    <w:name w:val="List Bullet"/>
    <w:basedOn w:val="BodyText"/>
    <w:uiPriority w:val="99"/>
    <w:unhideWhenUsed/>
    <w:rsid w:val="008E293F"/>
    <w:pPr>
      <w:numPr>
        <w:numId w:val="6"/>
      </w:numPr>
    </w:pPr>
    <w:rPr>
      <w:rFonts w:ascii="宋体" w:hAnsi="宋体" w:eastAsia="宋体" w:cs="宋体"/>
    </w:rPr>
  </w:style>
  <w:style w:type="paragraph" w:styleId="Header">
    <w:name w:val="header"/>
    <w:basedOn w:val="Normal"/>
    <w:link w:val="HeaderChar"/>
    <w:uiPriority w:val="99"/>
    <w:unhideWhenUsed/>
    <w:rsid w:val="00EE566F"/>
    <w:pPr>
      <w:keepNext w:val="0"/>
      <w:widowControl/>
      <w:tabs>
        <w:tab w:pos="9026" w:val="right"/>
      </w:tabs>
      <w:spacing w:after="120" w:line="276" w:lineRule="auto" w:before="0"/>
    </w:pPr>
    <w:rPr>
      <w:rFonts w:ascii="宋体" w:hAnsi="宋体" w:eastAsia="宋体" w:cs="宋体"/>
      <w:b w:val="0"/>
      <w:i w:val="0"/>
      <w:sz w:val="18"/>
    </w:rPr>
  </w:style>
  <w:style w:type="character" w:customStyle="1" w:styleId="HeaderChar">
    <w:name w:val="Header Char"/>
    <w:basedOn w:val="DefaultParagraphFont"/>
    <w:link w:val="Header"/>
    <w:uiPriority w:val="99"/>
    <w:rsid w:val="00EE566F"/>
    <w:rPr>
      <w:rFonts w:ascii="宋体" w:hAnsi="宋体" w:eastAsia="宋体" w:cs="宋体"/>
    </w:rPr>
  </w:style>
  <w:style w:type="paragraph" w:styleId="Footer">
    <w:name w:val="footer"/>
    <w:basedOn w:val="Normal"/>
    <w:link w:val="FooterChar"/>
    <w:uiPriority w:val="99"/>
    <w:unhideWhenUsed/>
    <w:rsid w:val="00EC7B55"/>
    <w:pPr>
      <w:keepNext w:val="0"/>
      <w:widowControl/>
      <w:tabs>
        <w:tab w:pos="9026" w:val="right"/>
      </w:tabs>
      <w:spacing w:before="0" w:after="120" w:line="276" w:lineRule="auto"/>
    </w:pPr>
    <w:rPr>
      <w:rFonts w:ascii="宋体" w:hAnsi="宋体" w:eastAsia="宋体" w:cs="宋体"/>
      <w:b w:val="0"/>
      <w:i w:val="0"/>
      <w:sz w:val="18"/>
    </w:rPr>
  </w:style>
  <w:style w:type="character" w:customStyle="1" w:styleId="FooterChar">
    <w:name w:val="Footer Char"/>
    <w:basedOn w:val="DefaultParagraphFont"/>
    <w:link w:val="Footer"/>
    <w:uiPriority w:val="99"/>
    <w:rsid w:val="00EC7B55"/>
    <w:rPr>
      <w:rFonts w:ascii="宋体" w:hAnsi="宋体" w:eastAsia="宋体" w:cs="宋体"/>
      <w:sz w:val="16"/>
    </w:rPr>
  </w:style>
  <w:style w:type="paragraph" w:styleId="ListBullet2">
    <w:name w:val="List Bullet 2"/>
    <w:basedOn w:val="BodyText"/>
    <w:uiPriority w:val="99"/>
    <w:unhideWhenUsed/>
    <w:rsid w:val="005F4513"/>
    <w:pPr>
      <w:numPr>
        <w:numId w:val="7"/>
      </w:numPr>
      <w:contextualSpacing/>
    </w:pPr>
    <w:rPr>
      <w:rFonts w:ascii="宋体" w:hAnsi="宋体" w:eastAsia="宋体" w:cs="宋体"/>
    </w:rPr>
  </w:style>
  <w:style w:type="paragraph" w:styleId="ListBullet3">
    <w:name w:val="List Bullet 3"/>
    <w:basedOn w:val="BodyText"/>
    <w:uiPriority w:val="99"/>
    <w:unhideWhenUsed/>
    <w:qFormat/>
    <w:rsid w:val="00891148"/>
    <w:pPr>
      <w:numPr>
        <w:numId w:val="8"/>
      </w:numPr>
      <w:contextualSpacing/>
    </w:pPr>
    <w:rPr>
      <w:rFonts w:ascii="宋体" w:hAnsi="宋体" w:eastAsia="宋体" w:cs="宋体"/>
    </w:rPr>
  </w:style>
  <w:style w:type="paragraph" w:styleId="ListBullet4">
    <w:name w:val="List Bullet 4"/>
    <w:basedOn w:val="BodyText"/>
    <w:uiPriority w:val="99"/>
    <w:unhideWhenUsed/>
    <w:qFormat/>
    <w:rsid w:val="00D80553"/>
    <w:pPr>
      <w:numPr>
        <w:numId w:val="9"/>
      </w:numPr>
      <w:ind w:left="240" w:hanging="240"/>
      <w:contextualSpacing/>
    </w:pPr>
    <w:rPr>
      <w:rFonts w:ascii="宋体" w:hAnsi="宋体" w:eastAsia="宋体" w:cs="宋体"/>
    </w:rPr>
  </w:style>
  <w:style w:type="paragraph" w:styleId="ListBullet5">
    <w:name w:val="List Bullet 5"/>
    <w:basedOn w:val="BodyText"/>
    <w:uiPriority w:val="99"/>
    <w:unhideWhenUsed/>
    <w:rsid w:val="000E2E0D"/>
    <w:pPr>
      <w:numPr>
        <w:numId w:val="10"/>
      </w:numPr>
      <w:ind w:left="1560" w:hanging="240"/>
      <w:contextualSpacing/>
    </w:pPr>
    <w:rPr>
      <w:rFonts w:ascii="宋体" w:hAnsi="宋体" w:eastAsia="宋体" w:cs="宋体"/>
    </w:rPr>
  </w:style>
  <w:style w:type="paragraph" w:styleId="ListContinue">
    <w:name w:val="List Continue"/>
    <w:basedOn w:val="BodyText"/>
    <w:uiPriority w:val="99"/>
    <w:unhideWhenUsed/>
    <w:rsid w:val="00F84E21"/>
    <w:pPr>
      <w:ind w:left="360"/>
      <w:contextualSpacing/>
    </w:pPr>
    <w:rPr>
      <w:rFonts w:ascii="宋体" w:hAnsi="宋体" w:eastAsia="宋体" w:cs="宋体"/>
    </w:rPr>
  </w:style>
  <w:style w:type="paragraph" w:styleId="BodyTextIndent">
    <w:name w:val="Body Text Indent"/>
    <w:basedOn w:val="BodyText"/>
    <w:link w:val="BodyTextIndentChar"/>
    <w:uiPriority w:val="99"/>
    <w:unhideWhenUsed/>
    <w:rsid w:val="008E293F"/>
    <w:pPr>
      <w:ind w:left="360"/>
    </w:pPr>
    <w:rPr>
      <w:rFonts w:ascii="宋体" w:hAnsi="宋体" w:eastAsia="宋体" w:cs="宋体"/>
    </w:rPr>
  </w:style>
  <w:style w:type="character" w:customStyle="1" w:styleId="BodyTextIndentChar">
    <w:name w:val="Body Text Indent Char"/>
    <w:basedOn w:val="DefaultParagraphFont"/>
    <w:link w:val="BodyTextIndent"/>
    <w:uiPriority w:val="99"/>
    <w:rsid w:val="008E293F"/>
    <w:rPr>
      <w:rFonts w:ascii="宋体" w:hAnsi="宋体" w:eastAsia="宋体" w:cs="宋体"/>
    </w:rPr>
  </w:style>
  <w:style w:type="paragraph" w:styleId="BodyTextIndent2">
    <w:name w:val="Body Text Indent 2"/>
    <w:basedOn w:val="BodyText"/>
    <w:link w:val="BodyTextIndent2Char"/>
    <w:uiPriority w:val="99"/>
    <w:unhideWhenUsed/>
    <w:rsid w:val="00C946D4"/>
    <w:pPr>
      <w:ind w:left="720"/>
    </w:pPr>
    <w:rPr>
      <w:rFonts w:ascii="宋体" w:hAnsi="宋体" w:eastAsia="宋体" w:cs="宋体"/>
    </w:rPr>
  </w:style>
  <w:style w:type="character" w:customStyle="1" w:styleId="BodyTextIndent2Char">
    <w:name w:val="Body Text Indent 2 Char"/>
    <w:basedOn w:val="DefaultParagraphFont"/>
    <w:link w:val="BodyTextIndent2"/>
    <w:uiPriority w:val="99"/>
    <w:rsid w:val="00C946D4"/>
    <w:rPr>
      <w:rFonts w:ascii="宋体" w:hAnsi="宋体" w:eastAsia="宋体" w:cs="宋体"/>
      <w:lang w:val="en-CA"/>
    </w:rPr>
  </w:style>
  <w:style w:type="paragraph" w:styleId="BodyTextFirstIndent2">
    <w:name w:val="Body Text First Indent 2"/>
    <w:basedOn w:val="BodyTextIndent"/>
    <w:link w:val="BodyTextFirstIndent2Char"/>
    <w:uiPriority w:val="99"/>
    <w:unhideWhenUsed/>
    <w:rsid w:val="00B621B1"/>
    <w:pPr>
      <w:ind w:firstLine="360"/>
    </w:pPr>
    <w:rPr>
      <w:rFonts w:ascii="宋体" w:hAnsi="宋体" w:eastAsia="宋体" w:cs="宋体"/>
    </w:rPr>
  </w:style>
  <w:style w:type="character" w:customStyle="1" w:styleId="BodyTextFirstIndent2Char">
    <w:name w:val="Body Text First Indent 2 Char"/>
    <w:basedOn w:val="BodyTextIndentChar"/>
    <w:link w:val="BodyTextFirstIndent2"/>
    <w:uiPriority w:val="99"/>
    <w:rsid w:val="00B621B1"/>
    <w:rPr>
      <w:rFonts w:ascii="宋体" w:hAnsi="宋体" w:eastAsia="宋体" w:cs="宋体"/>
    </w:rPr>
  </w:style>
  <w:style w:type="paragraph" w:styleId="BodyTextFirstIndent">
    <w:name w:val="Body Text First Indent"/>
    <w:basedOn w:val="BodyText"/>
    <w:link w:val="BodyTextFirstIndentChar"/>
    <w:uiPriority w:val="99"/>
    <w:unhideWhenUsed/>
    <w:rsid w:val="005F7968"/>
    <w:pPr>
      <w:ind w:firstLine="360"/>
    </w:pPr>
    <w:rPr>
      <w:rFonts w:ascii="宋体" w:hAnsi="宋体" w:eastAsia="宋体" w:cs="宋体"/>
    </w:rPr>
  </w:style>
  <w:style w:type="character" w:customStyle="1" w:styleId="BodyTextFirstIndentChar">
    <w:name w:val="Body Text First Indent Char"/>
    <w:basedOn w:val="BodyTextChar"/>
    <w:link w:val="BodyTextFirstIndent"/>
    <w:uiPriority w:val="99"/>
    <w:rsid w:val="005F7968"/>
    <w:rPr>
      <w:rFonts w:ascii="宋体" w:hAnsi="宋体" w:eastAsia="宋体" w:cs="宋体"/>
      <w:sz w:val="20"/>
      <w:lang w:val="en-CA"/>
    </w:rPr>
  </w:style>
  <w:style w:type="paragraph" w:styleId="ListNumber">
    <w:name w:val="List Number"/>
    <w:basedOn w:val="BodyText"/>
    <w:uiPriority w:val="99"/>
    <w:unhideWhenUsed/>
    <w:rsid w:val="00F1083D"/>
    <w:pPr>
      <w:numPr>
        <w:numId w:val="13"/>
      </w:numPr>
    </w:pPr>
    <w:rPr>
      <w:rFonts w:ascii="宋体" w:hAnsi="宋体" w:eastAsia="宋体" w:cs="宋体"/>
    </w:rPr>
  </w:style>
  <w:style w:type="paragraph" w:styleId="ListNumber2">
    <w:name w:val="List Number 2"/>
    <w:basedOn w:val="BodyText"/>
    <w:uiPriority w:val="99"/>
    <w:unhideWhenUsed/>
    <w:rsid w:val="00F1083D"/>
    <w:pPr>
      <w:numPr>
        <w:ilvl w:val="1"/>
        <w:numId w:val="13"/>
      </w:numPr>
    </w:pPr>
    <w:rPr>
      <w:rFonts w:ascii="宋体" w:hAnsi="宋体" w:eastAsia="宋体" w:cs="宋体"/>
    </w:rPr>
  </w:style>
  <w:style w:type="paragraph" w:styleId="ListNumber3">
    <w:name w:val="List Number 3"/>
    <w:basedOn w:val="BodyText"/>
    <w:uiPriority w:val="99"/>
    <w:unhideWhenUsed/>
    <w:rsid w:val="00F1083D"/>
    <w:pPr>
      <w:numPr>
        <w:ilvl w:val="2"/>
        <w:numId w:val="13"/>
      </w:numPr>
    </w:pPr>
    <w:rPr>
      <w:rFonts w:ascii="宋体" w:hAnsi="宋体" w:eastAsia="宋体" w:cs="宋体"/>
    </w:rPr>
  </w:style>
  <w:style w:type="paragraph" w:styleId="ListNumber4">
    <w:name w:val="List Number 4"/>
    <w:basedOn w:val="BodyText"/>
    <w:uiPriority w:val="99"/>
    <w:unhideWhenUsed/>
    <w:rsid w:val="00F1083D"/>
    <w:pPr>
      <w:numPr>
        <w:ilvl w:val="3"/>
        <w:numId w:val="13"/>
      </w:numPr>
    </w:pPr>
    <w:rPr>
      <w:rFonts w:ascii="宋体" w:hAnsi="宋体" w:eastAsia="宋体" w:cs="宋体"/>
    </w:rPr>
  </w:style>
  <w:style w:type="paragraph" w:styleId="ListNumber5">
    <w:name w:val="List Number 5"/>
    <w:basedOn w:val="BodyText"/>
    <w:uiPriority w:val="99"/>
    <w:semiHidden/>
    <w:unhideWhenUsed/>
    <w:rsid w:val="006162C6"/>
    <w:pPr>
      <w:numPr>
        <w:numId w:val="5"/>
      </w:numPr>
      <w:contextualSpacing/>
    </w:pPr>
    <w:rPr>
      <w:rFonts w:ascii="宋体" w:hAnsi="宋体" w:eastAsia="宋体" w:cs="宋体"/>
    </w:rPr>
  </w:style>
  <w:style w:type="character" w:styleId="PageNumber">
    <w:name w:val="page number"/>
    <w:basedOn w:val="DefaultParagraphFont"/>
    <w:uiPriority w:val="99"/>
    <w:unhideWhenUsed/>
    <w:rsid w:val="0039597D"/>
    <w:rPr>
      <w:rFonts w:ascii="宋体" w:hAnsi="宋体" w:eastAsia="宋体" w:cs="宋体"/>
      <w:b/>
      <w:sz w:val="16"/>
    </w:rPr>
  </w:style>
  <w:style w:type="character" w:styleId="IntenseEmphasis">
    <w:name w:val="Intense Emphasis"/>
    <w:basedOn w:val="DefaultParagraphFont"/>
    <w:uiPriority w:val="21"/>
    <w:rsid w:val="002D2A5D"/>
    <w:rPr>
      <w:rFonts w:ascii="宋体" w:hAnsi="宋体" w:eastAsia="宋体" w:cs="宋体"/>
      <w:i/>
      <w:iCs/>
    </w:rPr>
  </w:style>
  <w:style w:type="character" w:styleId="Strong">
    <w:name w:val="Strong"/>
    <w:basedOn w:val="DefaultParagraphFont"/>
    <w:uiPriority w:val="22"/>
    <w:qFormat/>
    <w:rsid w:val="002D2A5D"/>
    <w:rPr>
      <w:rFonts w:ascii="宋体" w:hAnsi="宋体" w:eastAsia="宋体" w:cs="宋体"/>
      <w:b/>
      <w:bCs/>
    </w:rPr>
  </w:style>
  <w:style w:type="character" w:styleId="PlaceholderText">
    <w:name w:val="Placeholder Text"/>
    <w:basedOn w:val="DefaultParagraphFont"/>
    <w:uiPriority w:val="99"/>
    <w:semiHidden/>
    <w:rsid w:val="002D2A5D"/>
    <w:rPr>
      <w:rFonts w:ascii="宋体" w:hAnsi="宋体" w:eastAsia="宋体" w:cs="宋体"/>
    </w:rPr>
  </w:style>
  <w:style w:type="paragraph" w:styleId="TOCHeading">
    <w:name w:val="TOC Heading"/>
    <w:basedOn w:val="Heading1"/>
    <w:next w:val="TOC1"/>
    <w:uiPriority w:val="39"/>
    <w:unhideWhenUsed/>
    <w:rsid w:val="00983F4D"/>
    <w:pPr>
      <w:keepNext w:val="0"/>
      <w:widowControl/>
      <w:spacing w:before="0" w:after="120" w:lineRule="auto" w:line="276"/>
      <w:outlineLvl w:val="9"/>
    </w:pPr>
    <w:rPr>
      <w:rFonts w:ascii="宋体" w:hAnsi="宋体" w:eastAsia="宋体" w:cs="宋体"/>
      <w:b/>
      <w:i w:val="0"/>
      <w:sz w:val="32"/>
      <w:lang w:eastAsia="fr-CA"/>
    </w:rPr>
  </w:style>
  <w:style w:type="paragraph" w:styleId="TOC1">
    <w:name w:val="toc 1"/>
    <w:basedOn w:val="Normal"/>
    <w:next w:val="BodyText"/>
    <w:autoRedefine/>
    <w:uiPriority w:val="39"/>
    <w:unhideWhenUsed/>
    <w:rsid w:val="00B00C83"/>
    <w:pPr>
      <w:spacing w:before="0" w:after="30" w:line="240" w:lineRule="auto"/>
      <w:tabs>
        <w:tab w:val="right" w:leader="dot" w:pos="9026"/>
      </w:tabs>
    </w:pPr>
    <w:rPr>
      <w:rFonts w:ascii="宋体" w:hAnsi="宋体" w:eastAsia="宋体" w:cs="宋体"/>
      <w:b/>
      <w:sz w:val="20"/>
      <w:szCs w:val="20"/>
    </w:rPr>
  </w:style>
  <w:style w:type="paragraph" w:styleId="TOC2">
    <w:name w:val="toc 2"/>
    <w:basedOn w:val="Normal"/>
    <w:next w:val="BodyText"/>
    <w:autoRedefine/>
    <w:uiPriority w:val="39"/>
    <w:unhideWhenUsed/>
    <w:rsid w:val="00365872"/>
    <w:pPr>
      <w:spacing w:after="30" w:before="0" w:line="240" w:lineRule="auto"/>
      <w:tabs>
        <w:tab w:val="right" w:leader="dot" w:pos="9026"/>
      </w:tabs>
    </w:pPr>
    <w:rPr>
      <w:rFonts w:ascii="宋体" w:hAnsi="宋体" w:eastAsia="宋体" w:cs="宋体"/>
      <w:sz w:val="20"/>
      <w:szCs w:val="20"/>
    </w:rPr>
  </w:style>
  <w:style w:type="paragraph" w:styleId="TOC3">
    <w:name w:val="toc 3"/>
    <w:basedOn w:val="Normal"/>
    <w:next w:val="BodyText"/>
    <w:autoRedefine/>
    <w:uiPriority w:val="39"/>
    <w:unhideWhenUsed/>
    <w:rsid w:val="002E3842"/>
    <w:pPr>
      <w:spacing w:after="30" w:before="0" w:line="240" w:lineRule="auto"/>
      <w:ind w:left="360"/>
      <w:tabs>
        <w:tab w:val="right" w:leader="dot" w:pos="9026"/>
      </w:tabs>
    </w:pPr>
    <w:rPr>
      <w:rFonts w:ascii="宋体" w:hAnsi="宋体" w:eastAsia="宋体" w:cs="宋体"/>
      <w:sz w:val="20"/>
      <w:szCs w:val="20"/>
    </w:rPr>
  </w:style>
  <w:style w:type="character" w:styleId="Hyperlink">
    <w:name w:val="Hyperlink"/>
    <w:basedOn w:val="DefaultParagraphFont"/>
    <w:uiPriority w:val="99"/>
    <w:unhideWhenUsed/>
    <w:rsid w:val="00D95D3F"/>
    <w:rPr>
      <w:rFonts w:ascii="宋体" w:hAnsi="宋体" w:eastAsia="宋体" w:cs="宋体"/>
      <w:b w:val="0"/>
      <w:i w:val="0"/>
      <w:sz w:val="22"/>
      <w:u w:val="single"/>
    </w:rPr>
  </w:style>
  <w:style w:type="paragraph" w:styleId="FootnoteText">
    <w:name w:val="footnote text"/>
    <w:basedOn w:val="Normal"/>
    <w:link w:val="FootnoteTextChar"/>
    <w:uiPriority w:val="99"/>
    <w:rsid w:val="00171D52"/>
    <w:pPr>
      <w:spacing w:before="60" w:line="240" w:lineRule="auto"/>
    </w:pPr>
    <w:rPr>
      <w:rFonts w:ascii="宋体" w:hAnsi="宋体" w:eastAsia="宋体" w:cs="宋体"/>
      <w:sz w:val="13"/>
    </w:rPr>
  </w:style>
  <w:style w:type="character" w:customStyle="1" w:styleId="FootnoteTextChar">
    <w:name w:val="Footnote Text Char"/>
    <w:basedOn w:val="DefaultParagraphFont"/>
    <w:link w:val="FootnoteText"/>
    <w:uiPriority w:val="99"/>
    <w:rsid w:val="00716E6A"/>
    <w:rPr>
      <w:rFonts w:ascii="宋体" w:hAnsi="宋体" w:eastAsia="宋体" w:cs="宋体"/>
      <w:sz w:val="13"/>
      <w:lang w:val="en-CA"/>
    </w:rPr>
  </w:style>
  <w:style w:type="character" w:styleId="FootnoteReference">
    <w:name w:val="footnote reference"/>
    <w:basedOn w:val="DefaultParagraphFont"/>
    <w:uiPriority w:val="99"/>
    <w:semiHidden/>
    <w:unhideWhenUsed/>
    <w:rsid w:val="00915470"/>
    <w:rPr>
      <w:rFonts w:ascii="宋体" w:hAnsi="宋体" w:eastAsia="宋体" w:cs="宋体"/>
      <w:vertAlign w:val="superscript"/>
    </w:rPr>
  </w:style>
  <w:style w:type="paragraph" w:styleId="ListContinue2">
    <w:name w:val="List Continue 2"/>
    <w:basedOn w:val="BodyText"/>
    <w:uiPriority w:val="99"/>
    <w:unhideWhenUsed/>
    <w:rsid w:val="00F84E21"/>
    <w:pPr>
      <w:ind w:left="720"/>
      <w:contextualSpacing/>
    </w:pPr>
    <w:rPr>
      <w:rFonts w:ascii="宋体" w:hAnsi="宋体" w:eastAsia="宋体" w:cs="宋体"/>
    </w:rPr>
  </w:style>
  <w:style w:type="paragraph" w:styleId="ListContinue3">
    <w:name w:val="List Continue 3"/>
    <w:basedOn w:val="BodyText"/>
    <w:uiPriority w:val="99"/>
    <w:unhideWhenUsed/>
    <w:rsid w:val="003D4AF2"/>
    <w:pPr>
      <w:ind w:left="1080"/>
      <w:contextualSpacing/>
    </w:pPr>
    <w:rPr>
      <w:rFonts w:ascii="宋体" w:hAnsi="宋体" w:eastAsia="宋体" w:cs="宋体"/>
    </w:rPr>
  </w:style>
  <w:style w:type="character" w:customStyle="1" w:styleId="Heading6Char">
    <w:name w:val="Heading 6 Char"/>
    <w:basedOn w:val="DefaultParagraphFont"/>
    <w:link w:val="Heading6"/>
    <w:uiPriority w:val="9"/>
    <w:rsid w:val="00397F0D"/>
    <w:rPr>
      <w:rFonts w:cstheme="majorBidi" w:ascii="宋体" w:hAnsi="宋体" w:eastAsia="宋体" w:cs="宋体"/>
      <w:i/>
    </w:rPr>
  </w:style>
  <w:style w:type="character" w:customStyle="1" w:styleId="Heading9Char">
    <w:name w:val="Heading 9 Char"/>
    <w:basedOn w:val="DefaultParagraphFont"/>
    <w:link w:val="Heading9"/>
    <w:uiPriority w:val="9"/>
    <w:semiHidden/>
    <w:rsid w:val="008810FF"/>
    <w:rPr>
      <w:rFonts w:cstheme="majorBidi" w:ascii="宋体" w:hAnsi="宋体" w:eastAsia="宋体" w:cs="宋体"/>
      <w:i/>
      <w:iCs/>
      <w:sz w:val="21"/>
      <w:szCs w:val="21"/>
    </w:rPr>
  </w:style>
  <w:style w:type="paragraph" w:styleId="NoSpacing">
    <w:name w:val="No Spacing"/>
    <w:link w:val="NoSpacingChar"/>
    <w:uiPriority w:val="1"/>
    <w:unhideWhenUsed/>
    <w:qFormat/>
    <w:rsid w:val="00530DD2"/>
    <w:pPr>
      <w:spacing w:after="0" w:line="240" w:lineRule="auto"/>
    </w:pPr>
    <w:rPr>
      <w:rFonts w:ascii="宋体" w:hAnsi="宋体" w:eastAsia="宋体" w:cs="宋体"/>
    </w:rPr>
  </w:style>
  <w:style w:type="paragraph" w:customStyle="1" w:styleId="DocumentHead">
    <w:name w:val="Document Head"/>
    <w:basedOn w:val="Normal"/>
    <w:next w:val="DocumentSubhead"/>
    <w:uiPriority w:val="2"/>
    <w:rsid w:val="00503492"/>
    <w:pPr>
      <w:keepNext w:val="0"/>
      <w:widowControl/>
      <w:suppressAutoHyphens/>
      <w:spacing w:after="120" w:line="276" w:lineRule="auto" w:before="0"/>
    </w:pPr>
    <w:rPr>
      <w:rFonts w:ascii="宋体" w:hAnsi="宋体" w:eastAsia="宋体" w:cs="宋体"/>
      <w:b/>
      <w:i w:val="0"/>
      <w:kern w:val="56"/>
      <w:sz w:val="48"/>
    </w:rPr>
  </w:style>
  <w:style w:type="paragraph" w:customStyle="1" w:styleId="DocumentSubhead">
    <w:name w:val="Document Subhead"/>
    <w:basedOn w:val="Normal"/>
    <w:next w:val="DocumentDate"/>
    <w:uiPriority w:val="2"/>
    <w:rsid w:val="00404798"/>
    <w:pPr>
      <w:keepNext w:val="0"/>
      <w:widowControl/>
      <w:spacing w:before="0" w:line="276" w:lineRule="auto" w:after="120"/>
    </w:pPr>
    <w:rPr>
      <w:rFonts w:ascii="宋体" w:hAnsi="宋体" w:eastAsia="宋体" w:cs="宋体"/>
      <w:b w:val="0"/>
      <w:i w:val="0"/>
      <w:sz w:val="28"/>
    </w:rPr>
  </w:style>
  <w:style w:type="paragraph" w:customStyle="1" w:styleId="DocumentDate">
    <w:name w:val="Document Date"/>
    <w:basedOn w:val="Normal"/>
    <w:uiPriority w:val="2"/>
    <w:rsid w:val="0044091F"/>
    <w:pPr>
      <w:spacing w:before="360"/>
    </w:pPr>
    <w:rPr>
      <w:rFonts w:ascii="宋体" w:hAnsi="宋体" w:eastAsia="宋体" w:cs="宋体"/>
      <w:sz w:val="22"/>
    </w:rPr>
  </w:style>
  <w:style w:type="paragraph" w:styleId="ListParagraph">
    <w:name w:val="List Paragraph"/>
    <w:basedOn w:val="Normal"/>
    <w:uiPriority w:val="34"/>
    <w:qFormat/>
    <w:rsid w:val="003D5135"/>
    <w:pPr>
      <w:ind w:left="720"/>
      <w:contextualSpacing/>
    </w:pPr>
    <w:rPr>
      <w:rFonts w:ascii="宋体" w:hAnsi="宋体" w:eastAsia="宋体" w:cs="宋体"/>
    </w:rPr>
  </w:style>
  <w:style w:type="table" w:styleId="TableGrid">
    <w:name w:val="Table Grid"/>
    <w:basedOn w:val="TableNormal"/>
    <w:uiPriority w:val="59"/>
    <w:rsid w:val="006D568B"/>
    <w:pPr>
      <w:spacing w:after="0" w:line="240" w:lineRule="auto"/>
    </w:pPr>
    <w:tblPr>
      <w:tblStyleRowBandSize w:val="1"/>
      <w:tblCellSpacing w:w="0" w:type="dxa"/>
      <w:tblCellMar>
        <w:top w:w="28" w:type="dxa"/>
        <w:bottom w:w="2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CellSpacing w:w="0" w:type="dxa"/>
    </w:trPr>
    <w:tblStylePr w:type="firstRow">
      <w:rPr>
        <w:b/>
      </w:rPr>
    </w:tblStylePr>
    <w:rPr>
      <w:rFonts w:ascii="宋体" w:hAnsi="宋体" w:eastAsia="宋体" w:cs="宋体"/>
    </w:rPr>
  </w:style>
  <w:style w:type="table" w:customStyle="1" w:styleId="Table-Liste">
    <w:name w:val="Table - Liste"/>
    <w:basedOn w:val="TableNormal"/>
    <w:uiPriority w:val="49"/>
    <w:rsid w:val="006D568B"/>
    <w:pPr>
      <w:spacing w:after="0" w:line="240" w:lineRule="auto"/>
    </w:pPr>
    <w:tblPr>
      <w:tblStyleRowBandSize w:val="1"/>
      <w:tblStyleColBandSize w:val="1"/>
      <w:tblBorders>
        <w:insideH w:val="single" w:sz="2" w:space="0" w:color="auto"/>
        <w:insideV w:val="single" w:sz="2" w:space="0" w:color="auto"/>
      </w:tblBorders>
      <w:tblCellMar>
        <w:top w:w="60" w:type="dxa"/>
        <w:left w:w="120" w:type="dxa"/>
        <w:bottom w:w="60" w:type="dxa"/>
        <w:right w:w="120" w:type="dxa"/>
      </w:tblCellMar>
    </w:tblPr>
    <w:tcPr/>
    <w:tblStylePr w:type="firstRow">
      <w:rPr>
        <w:b/>
        <w:bCs/>
      </w:rPr>
      <w:tblPr/>
      <w:tcPr>
        <w:tcBorders>
          <w:top w:val="single" w:sz="4" w:space="0" w:color="auto"/>
          <w:left w:val="single" w:sz="4" w:space="0" w:color="auto"/>
          <w:bottom w:val="single" w:sz="4" w:space="0" w:color="auto"/>
          <w:right w:val="single" w:sz="4" w:space="0" w:color="auto"/>
          <w:insideH w:val="nil" w:color="auto"/>
        </w:tcBorders>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tblStylePr>
    <w:tblStylePr w:type="band1Horz">
      <w:tblPr/>
      <w:tcPr/>
    </w:tblStylePr>
    <w:rPr>
      <w:rFonts w:ascii="宋体" w:hAnsi="宋体" w:eastAsia="宋体" w:cs="宋体"/>
    </w:rPr>
  </w:style>
  <w:style w:type="paragraph" w:customStyle="1" w:styleId="Charttitle">
    <w:name w:val="Chart title"/>
    <w:basedOn w:val="Heading2"/>
    <w:next w:val="Chartposition"/>
    <w:uiPriority w:val="20"/>
    <w:rsid w:val="007C5F25"/>
    <w:pPr>
      <w:outlineLvl w:val="9"/>
    </w:pPr>
    <w:rPr>
      <w:rFonts w:ascii="宋体" w:hAnsi="宋体" w:eastAsia="宋体" w:cs="宋体"/>
      <w:b w:val="0"/>
      <w:sz w:val="26"/>
    </w:rPr>
  </w:style>
  <w:style w:type="table" w:customStyle="1" w:styleId="Table-Simple">
    <w:name w:val="Table - Simple"/>
    <w:basedOn w:val="TableNormal"/>
    <w:uiPriority w:val="99"/>
    <w:rsid w:val="002E7A5E"/>
    <w:pPr>
      <w:spacing w:after="0" w:line="240" w:lineRule="auto"/>
      <w:jc w:val="center"/>
    </w:pPr>
    <w:tblPr>
      <w:tblBorders>
        <w:top w:val="single" w:sz="4" w:space="0" w:color="auto"/>
        <w:bottom w:val="single" w:sz="4" w:space="0" w:color="auto"/>
        <w:insideH w:val="single" w:sz="4" w:space="0" w:color="auto"/>
      </w:tblBorders>
      <w:tblCellMar>
        <w:top w:w="60" w:type="dxa"/>
        <w:left w:w="120" w:type="dxa"/>
        <w:bottom w:w="60" w:type="dxa"/>
        <w:right w:w="120" w:type="dxa"/>
      </w:tblCellMar>
    </w:tblPr>
    <w:trPr>
      <w:cantSplit/>
    </w:trPr>
    <w:tcPr>
      <w:vAlign w:val="bottom"/>
    </w:tcPr>
    <w:tblStylePr w:type="firstRow">
      <w:pPr>
        <w:keepNext/>
        <w:keepLines/>
        <w:wordWrap/>
      </w:pPr>
      <w:rPr/>
      <w:tblPr/>
      <w:tcPr>
        <w:tcBorders>
          <w:top w:val="nil" w:color="auto"/>
          <w:left w:val="nil" w:color="auto"/>
          <w:bottom w:val="nil" w:color="auto"/>
          <w:right w:val="nil" w:color="auto"/>
          <w:insideH w:val="nil" w:color="auto"/>
          <w:insideV w:val="nil" w:color="auto"/>
          <w:tl2br w:val="nil" w:color="auto"/>
          <w:tr2bl w:val="nil" w:color="auto"/>
        </w:tcBorders>
      </w:tcPr>
    </w:tblStylePr>
    <w:tblStylePr w:type="lastRow">
      <w:rPr>
        <w:b/>
        <w:i w:val="0"/>
      </w:rPr>
      <w:tblPr/>
      <w:tcPr>
        <w:tcBorders>
          <w:top w:val="single" w:sz="18" w:space="0" w:color="auto"/>
          <w:left w:val="nil" w:color="auto"/>
          <w:bottom w:val="single" w:sz="18" w:space="0" w:color="auto"/>
          <w:right w:val="nil" w:color="auto"/>
          <w:insideH w:val="nil" w:color="auto"/>
          <w:insideV w:val="nil" w:color="auto"/>
          <w:tl2br w:val="nil" w:color="auto"/>
          <w:tr2bl w:val="nil" w:color="auto"/>
        </w:tcBorders>
      </w:tcPr>
    </w:tblStylePr>
    <w:tblStylePr w:type="firstCol">
      <w:pPr>
        <w:wordWrap/>
        <w:jc w:val="left"/>
      </w:pPr>
    </w:tblStylePr>
    <w:rPr>
      <w:rFonts w:ascii="宋体" w:hAnsi="宋体" w:eastAsia="宋体" w:cs="宋体"/>
    </w:rPr>
  </w:style>
  <w:style w:type="paragraph" w:styleId="TOC4">
    <w:name w:val="toc 4"/>
    <w:basedOn w:val="Normal"/>
    <w:next w:val="BodyText"/>
    <w:autoRedefine/>
    <w:uiPriority w:val="39"/>
    <w:unhideWhenUsed/>
    <w:rsid w:val="00565912"/>
    <w:pPr>
      <w:tabs>
        <w:tab w:val="right" w:leader="dot" w:pos="10790"/>
      </w:tabs>
      <w:spacing w:after="60"/>
      <w:ind w:left="720"/>
    </w:pPr>
    <w:rPr>
      <w:rFonts w:ascii="宋体" w:hAnsi="宋体" w:eastAsia="宋体" w:cs="宋体"/>
    </w:rPr>
  </w:style>
  <w:style w:type="paragraph" w:styleId="TOC5">
    <w:name w:val="toc 5"/>
    <w:basedOn w:val="Normal"/>
    <w:next w:val="BodyText"/>
    <w:autoRedefine/>
    <w:uiPriority w:val="39"/>
    <w:unhideWhenUsed/>
    <w:rsid w:val="00565912"/>
    <w:pPr>
      <w:spacing w:after="60"/>
      <w:ind w:left="720"/>
    </w:pPr>
    <w:rPr>
      <w:rFonts w:ascii="宋体" w:hAnsi="宋体" w:eastAsia="宋体" w:cs="宋体"/>
    </w:rPr>
  </w:style>
  <w:style w:type="paragraph" w:customStyle="1" w:styleId="Cover">
    <w:name w:val="Cover"/>
    <w:basedOn w:val="Normal"/>
    <w:uiPriority w:val="3"/>
    <w:qFormat/>
    <w:rsid w:val="00F62592"/>
    <w:pPr>
      <w:spacing w:line="180" w:lineRule="auto"/>
    </w:pPr>
    <w:rPr>
      <w:rFonts w:cs="宋体" w:ascii="宋体" w:hAnsi="宋体" w:eastAsia="宋体"/>
      <w:b/>
      <w:spacing w:val="-50"/>
      <w:kern w:val="72"/>
      <w:sz w:val="96"/>
    </w:rPr>
  </w:style>
  <w:style w:type="paragraph" w:customStyle="1" w:styleId="SectionHead">
    <w:name w:val="Section Head"/>
    <w:basedOn w:val="Normal"/>
    <w:uiPriority w:val="3"/>
    <w:qFormat/>
    <w:rsid w:val="00A45A71"/>
    <w:pPr>
      <w:spacing w:after="180" w:line="240" w:lineRule="auto"/>
    </w:pPr>
    <w:rPr>
      <w:rFonts w:ascii="宋体" w:hAnsi="宋体" w:eastAsia="宋体" w:cs="宋体"/>
      <w:b/>
      <w:sz w:val="54"/>
    </w:rPr>
  </w:style>
  <w:style w:type="character" w:customStyle="1" w:styleId="Whitetypo">
    <w:name w:val="White typo"/>
    <w:basedOn w:val="DefaultParagraphFont"/>
    <w:uiPriority w:val="3"/>
    <w:qFormat/>
    <w:rsid w:val="009F7E00"/>
    <w:rPr>
      <w:rFonts w:ascii="宋体" w:hAnsi="宋体" w:eastAsia="宋体" w:cs="宋体"/>
    </w:rPr>
  </w:style>
  <w:style w:type="paragraph" w:customStyle="1" w:styleId="Introduction">
    <w:name w:val="Introduction"/>
    <w:basedOn w:val="BodyText"/>
    <w:next w:val="BodyText"/>
    <w:uiPriority w:val="4"/>
    <w:qFormat/>
    <w:rsid w:val="005D795E"/>
    <w:rPr>
      <w:rFonts w:ascii="宋体" w:hAnsi="宋体" w:eastAsia="宋体" w:cs="宋体"/>
      <w:b/>
      <w:sz w:val="24"/>
    </w:rPr>
  </w:style>
  <w:style w:type="paragraph" w:customStyle="1" w:styleId="Chartposition">
    <w:name w:val="Chart position"/>
    <w:basedOn w:val="BodyText"/>
    <w:next w:val="BodyText2"/>
    <w:uiPriority w:val="21"/>
    <w:qFormat/>
    <w:rsid w:val="002D396E"/>
    <w:pPr>
      <w:keepNext/>
      <w:keepLines/>
      <w:pBdr>
        <w:bottom w:val="single" w:sz="8" w:space="1" w:color="auto"/>
      </w:pBdr>
      <w:jc w:val="center"/>
    </w:pPr>
    <w:rPr>
      <w:rFonts w:ascii="宋体" w:hAnsi="宋体" w:eastAsia="宋体" w:cs="宋体"/>
    </w:rPr>
  </w:style>
  <w:style w:type="paragraph" w:customStyle="1" w:styleId="Tabletitle">
    <w:name w:val="Table title"/>
    <w:basedOn w:val="Charttitle"/>
    <w:next w:val="BodyText"/>
    <w:uiPriority w:val="20"/>
    <w:qFormat/>
    <w:rsid w:val="005030F9"/>
    <w:pPr>
      <w:keepNext w:val="0"/>
      <w:widowControl/>
      <w:spacing w:lineRule="auto" w:line="276" w:after="120" w:before="0"/>
    </w:pPr>
    <w:rPr>
      <w:rFonts w:ascii="宋体" w:hAnsi="宋体" w:eastAsia="宋体" w:cs="宋体"/>
      <w:b w:val="0"/>
      <w:i w:val="0"/>
      <w:sz w:val="20"/>
    </w:rPr>
  </w:style>
  <w:style w:type="paragraph" w:customStyle="1" w:styleId="BDCsocialparagraph">
    <w:name w:val="BDC social paragraph"/>
    <w:basedOn w:val="Normal"/>
    <w:uiPriority w:val="40"/>
    <w:rsid w:val="0095523C"/>
    <w:pPr>
      <w:spacing w:after="60"/>
    </w:pPr>
    <w:rPr>
      <w:rFonts w:ascii="宋体" w:hAnsi="宋体" w:eastAsia="宋体" w:cs="宋体"/>
      <w:b/>
    </w:rPr>
  </w:style>
  <w:style w:type="paragraph" w:customStyle="1" w:styleId="BDCwebsite">
    <w:name w:val="BDC web site"/>
    <w:basedOn w:val="BodyText"/>
    <w:next w:val="BDCinfo"/>
    <w:uiPriority w:val="40"/>
    <w:rsid w:val="000B6521"/>
    <w:pPr>
      <w:spacing w:before="480" w:after="0" w:line="240" w:lineRule="auto"/>
    </w:pPr>
    <w:rPr>
      <w:rFonts w:ascii="宋体" w:hAnsi="宋体" w:eastAsia="宋体" w:cs="宋体"/>
      <w:b/>
      <w:sz w:val="32"/>
      <w:szCs w:val="32"/>
    </w:rPr>
  </w:style>
  <w:style w:type="paragraph" w:customStyle="1" w:styleId="BDCinfo">
    <w:name w:val="BDC info"/>
    <w:basedOn w:val="BodyText"/>
    <w:next w:val="BodyText"/>
    <w:uiPriority w:val="40"/>
    <w:rsid w:val="000B6521"/>
    <w:pPr>
      <w:spacing w:line="240" w:lineRule="auto"/>
    </w:pPr>
    <w:rPr>
      <w:rFonts w:ascii="宋体" w:hAnsi="宋体" w:eastAsia="宋体" w:cs="宋体"/>
      <w:b/>
      <w:sz w:val="26"/>
      <w:szCs w:val="26"/>
    </w:rPr>
  </w:style>
  <w:style w:type="paragraph" w:styleId="BalloonText">
    <w:name w:val="Balloon Text"/>
    <w:basedOn w:val="Normal"/>
    <w:link w:val="BalloonTextChar"/>
    <w:uiPriority w:val="99"/>
    <w:semiHidden/>
    <w:unhideWhenUsed/>
    <w:rsid w:val="004B2235"/>
    <w:pPr>
      <w:spacing w:after="0" w:line="240" w:lineRule="auto"/>
    </w:pPr>
    <w:rPr>
      <w:rFonts w:ascii="宋体" w:hAnsi="宋体" w:cs="宋体" w:eastAsia="宋体"/>
      <w:sz w:val="16"/>
      <w:szCs w:val="16"/>
    </w:rPr>
  </w:style>
  <w:style w:type="character" w:customStyle="1" w:styleId="BalloonTextChar">
    <w:name w:val="Balloon Text Char"/>
    <w:basedOn w:val="DefaultParagraphFont"/>
    <w:link w:val="BalloonText"/>
    <w:uiPriority w:val="99"/>
    <w:semiHidden/>
    <w:rsid w:val="004B2235"/>
    <w:rPr>
      <w:rFonts w:ascii="宋体" w:hAnsi="宋体" w:cs="宋体" w:eastAsia="宋体"/>
      <w:sz w:val="16"/>
      <w:szCs w:val="16"/>
      <w:lang w:val="en-CA"/>
    </w:rPr>
  </w:style>
  <w:style w:type="character" w:customStyle="1" w:styleId="BDCsocialtextup">
    <w:name w:val="BDC social text up"/>
    <w:basedOn w:val="DefaultParagraphFont"/>
    <w:uiPriority w:val="40"/>
    <w:rsid w:val="0095523C"/>
    <w:rPr>
      <w:rFonts w:ascii="宋体" w:hAnsi="宋体" w:eastAsia="宋体" w:cs="宋体"/>
      <w:position w:val="12"/>
    </w:rPr>
  </w:style>
  <w:style w:type="character" w:styleId="UnresolvedMention">
    <w:name w:val="Unresolved Mention"/>
    <w:basedOn w:val="DefaultParagraphFont"/>
    <w:uiPriority w:val="99"/>
    <w:semiHidden/>
    <w:unhideWhenUsed/>
    <w:rsid w:val="00B74DBA"/>
    <w:rPr>
      <w:rFonts w:ascii="宋体" w:hAnsi="宋体" w:eastAsia="宋体" w:cs="宋体"/>
    </w:rPr>
  </w:style>
  <w:style w:type="character" w:styleId="FollowedHyperlink">
    <w:name w:val="FollowedHyperlink"/>
    <w:basedOn w:val="DefaultParagraphFont"/>
    <w:uiPriority w:val="99"/>
    <w:semiHidden/>
    <w:unhideWhenUsed/>
    <w:rsid w:val="008C21CA"/>
    <w:rPr>
      <w:rFonts w:ascii="宋体" w:hAnsi="宋体" w:eastAsia="宋体" w:cs="宋体"/>
      <w:u w:val="single"/>
    </w:rPr>
  </w:style>
  <w:style w:type="character" w:customStyle="1" w:styleId="NoSpacingChar">
    <w:name w:val="No Spacing Char"/>
    <w:basedOn w:val="DefaultParagraphFont"/>
    <w:link w:val="NoSpacing"/>
    <w:uiPriority w:val="1"/>
    <w:rsid w:val="00684B13"/>
    <w:rPr>
      <w:rFonts w:ascii="宋体" w:hAnsi="宋体" w:eastAsia="宋体" w:cs="宋体"/>
    </w:rPr>
  </w:style>
  <w:style w:type="paragraph" w:customStyle="1" w:styleId="Corpsdetexte-Notes">
    <w:name w:val="Corps de texte - Notes"/>
    <w:basedOn w:val="BodyText"/>
    <w:link w:val="Corpsdetexte-NotesCar"/>
    <w:autoRedefine/>
    <w:qFormat/>
    <w:rsid w:val="007C75EE"/>
    <w:rPr>
      <w:rFonts w:cs="宋体" w:ascii="宋体" w:hAnsi="宋体" w:eastAsia="宋体"/>
      <w:bCs/>
      <w:lang w:val="en-US"/>
    </w:rPr>
  </w:style>
  <w:style w:type="paragraph" w:customStyle="1" w:styleId="Listepuces-Notes">
    <w:name w:val="Liste à puces - Notes"/>
    <w:basedOn w:val="ListBullet4"/>
    <w:next w:val="BodyText"/>
    <w:autoRedefine/>
    <w:qFormat/>
    <w:rsid w:val="007C75EE"/>
    <w:rPr>
      <w:rFonts w:cs="宋体" w:ascii="宋体" w:hAnsi="宋体" w:eastAsia="宋体"/>
      <w:lang w:val="en-US"/>
    </w:rPr>
  </w:style>
  <w:style w:type="character" w:customStyle="1" w:styleId="Corpsdetexte-NotesCar">
    <w:name w:val="Corps de texte - Notes Car"/>
    <w:basedOn w:val="BodyTextChar"/>
    <w:link w:val="Corpsdetexte-Notes"/>
    <w:rsid w:val="007C75EE"/>
    <w:rPr>
      <w:rFonts w:cs="宋体" w:ascii="宋体" w:hAnsi="宋体" w:eastAsia="宋体"/>
      <w:bCs/>
      <w:lang w:val="en-US"/>
    </w:rPr>
  </w:style>
  <w:style w:type="character" w:styleId="CommentReference">
    <w:name w:val="annotation reference"/>
    <w:basedOn w:val="DefaultParagraphFont"/>
    <w:uiPriority w:val="99"/>
    <w:semiHidden/>
    <w:unhideWhenUsed/>
    <w:rsid w:val="00E332D8"/>
    <w:rPr>
      <w:rFonts w:ascii="宋体" w:hAnsi="宋体" w:eastAsia="宋体" w:cs="宋体"/>
      <w:sz w:val="16"/>
      <w:szCs w:val="16"/>
    </w:rPr>
  </w:style>
  <w:style w:type="paragraph" w:styleId="CommentText">
    <w:name w:val="annotation text"/>
    <w:basedOn w:val="Normal"/>
    <w:link w:val="CommentTextChar"/>
    <w:uiPriority w:val="99"/>
    <w:semiHidden/>
    <w:unhideWhenUsed/>
    <w:rsid w:val="00E332D8"/>
    <w:pPr>
      <w:spacing w:line="240" w:lineRule="auto"/>
    </w:pPr>
    <w:rPr>
      <w:rFonts w:ascii="宋体" w:hAnsi="宋体" w:eastAsia="宋体" w:cs="宋体"/>
    </w:rPr>
  </w:style>
  <w:style w:type="character" w:customStyle="1" w:styleId="CommentTextChar">
    <w:name w:val="Comment Text Char"/>
    <w:basedOn w:val="DefaultParagraphFont"/>
    <w:link w:val="CommentText"/>
    <w:uiPriority w:val="99"/>
    <w:semiHidden/>
    <w:rsid w:val="00E332D8"/>
    <w:rPr>
      <w:rFonts w:ascii="宋体" w:hAnsi="宋体" w:eastAsia="宋体" w:cs="宋体"/>
    </w:rPr>
  </w:style>
  <w:style w:type="paragraph" w:styleId="CommentSubject">
    <w:name w:val="annotation subject"/>
    <w:basedOn w:val="CommentText"/>
    <w:next w:val="CommentText"/>
    <w:link w:val="CommentSubjectChar"/>
    <w:uiPriority w:val="99"/>
    <w:semiHidden/>
    <w:unhideWhenUsed/>
    <w:rsid w:val="00E332D8"/>
    <w:rPr>
      <w:rFonts w:ascii="宋体" w:hAnsi="宋体" w:eastAsia="宋体" w:cs="宋体"/>
      <w:b/>
      <w:bCs/>
    </w:rPr>
  </w:style>
  <w:style w:type="character" w:customStyle="1" w:styleId="CommentSubjectChar">
    <w:name w:val="Comment Subject Char"/>
    <w:basedOn w:val="CommentTextChar"/>
    <w:link w:val="CommentSubject"/>
    <w:uiPriority w:val="99"/>
    <w:semiHidden/>
    <w:rsid w:val="00E332D8"/>
    <w:rPr>
      <w:rFonts w:ascii="宋体" w:hAnsi="宋体" w:eastAsia="宋体" w:cs="宋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024">
      <w:bodyDiv w:val="1"/>
      <w:marLeft w:val="0"/>
      <w:marRight w:val="0"/>
      <w:marTop w:val="0"/>
      <w:marBottom w:val="0"/>
      <w:divBdr>
        <w:top w:val="none" w:sz="0" w:space="0" w:color="auto"/>
        <w:left w:val="none" w:sz="0" w:space="0" w:color="auto"/>
        <w:bottom w:val="none" w:sz="0" w:space="0" w:color="auto"/>
        <w:right w:val="none" w:sz="0" w:space="0" w:color="auto"/>
      </w:divBdr>
    </w:div>
    <w:div w:id="236018666">
      <w:bodyDiv w:val="1"/>
      <w:marLeft w:val="0"/>
      <w:marRight w:val="0"/>
      <w:marTop w:val="0"/>
      <w:marBottom w:val="0"/>
      <w:divBdr>
        <w:top w:val="none" w:sz="0" w:space="0" w:color="auto"/>
        <w:left w:val="none" w:sz="0" w:space="0" w:color="auto"/>
        <w:bottom w:val="none" w:sz="0" w:space="0" w:color="auto"/>
        <w:right w:val="none" w:sz="0" w:space="0" w:color="auto"/>
      </w:divBdr>
    </w:div>
    <w:div w:id="1282611727">
      <w:bodyDiv w:val="1"/>
      <w:marLeft w:val="0"/>
      <w:marRight w:val="0"/>
      <w:marTop w:val="0"/>
      <w:marBottom w:val="0"/>
      <w:divBdr>
        <w:top w:val="none" w:sz="0" w:space="0" w:color="auto"/>
        <w:left w:val="none" w:sz="0" w:space="0" w:color="auto"/>
        <w:bottom w:val="none" w:sz="0" w:space="0" w:color="auto"/>
        <w:right w:val="none" w:sz="0" w:space="0" w:color="auto"/>
      </w:divBdr>
    </w:div>
    <w:div w:id="1527475674">
      <w:bodyDiv w:val="1"/>
      <w:marLeft w:val="0"/>
      <w:marRight w:val="0"/>
      <w:marTop w:val="0"/>
      <w:marBottom w:val="0"/>
      <w:divBdr>
        <w:top w:val="none" w:sz="0" w:space="0" w:color="auto"/>
        <w:left w:val="none" w:sz="0" w:space="0" w:color="auto"/>
        <w:bottom w:val="none" w:sz="0" w:space="0" w:color="auto"/>
        <w:right w:val="none" w:sz="0" w:space="0" w:color="auto"/>
      </w:divBdr>
    </w:div>
    <w:div w:id="169214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locky.donk55666.chatgpt.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Template>Normal.dotm</Template>
  <TotalTime>0</TotalTime>
  <Pages>24</Pages>
  <Words>12833</Words>
  <Characters>12834</Characters>
  <Application>Microsoft Office Word</Application>
  <DocSecurity>0</DocSecurity>
  <Lines>754</Lines>
  <Paragraphs>802</Paragraphs>
  <ScaleCrop>false</ScaleCrop>
  <Company/>
  <LinksUpToDate>false</LinksUpToDate>
  <CharactersWithSpaces>24865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Blocky Studio 商业计划书</dc:title>
  <dc:subject/>
  <dc:creator>Blocky</dc:creator>
  <cp:keywords/>
  <dc:description/>
  <cp:lastModifiedBy>Blocky</cp:lastModifiedBy>
  <cp:revision>1</cp:revision>
  <dcterms:created xsi:type="dcterms:W3CDTF">2026-10-03T11:28:00Z</dcterms:created>
  <dcterms:modified xsi:type="dcterms:W3CDTF">2026-10-05T15:07:00Z</dcterms:modified>
</cp:coreProperties>
</file>