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C172F" w14:textId="51F315D9" w:rsidR="00B31E79" w:rsidRPr="004A569C" w:rsidRDefault="00B31E79" w:rsidP="000149A8">
      <w:pPr>
        <w:tabs>
          <w:tab w:val="right" w:pos="9360"/>
        </w:tabs>
        <w:spacing w:before="120"/>
        <w:outlineLvl w:val="0"/>
        <w:rPr>
          <w:rFonts w:ascii="Arial" w:hAnsi="Arial" w:cs="Arial"/>
        </w:rPr>
      </w:pPr>
      <w:r w:rsidRPr="004A569C">
        <w:rPr>
          <w:rFonts w:ascii="Arial" w:hAnsi="Arial" w:cs="Arial"/>
          <w:b/>
          <w:sz w:val="28"/>
          <w:szCs w:val="28"/>
        </w:rPr>
        <w:t>Client:</w:t>
      </w:r>
      <w:r w:rsidRPr="004A569C">
        <w:rPr>
          <w:rFonts w:ascii="Arial" w:hAnsi="Arial" w:cs="Arial"/>
          <w:sz w:val="28"/>
          <w:szCs w:val="28"/>
        </w:rPr>
        <w:t xml:space="preserve"/>
      </w:r>
      <w:r w:rsidR="00CF7962">
        <w:rPr>
          <w:rFonts w:ascii="Arial" w:hAnsi="Arial" w:cs="Arial"/>
          <w:noProof/>
          <w:sz w:val="28"/>
          <w:szCs w:val="28"/>
        </w:rPr>
        <w:t>{{CLIENT_NAME}}</w:t>
      </w:r>
      <w:r w:rsidR="003A65E8" w:rsidRPr="004A569C">
        <w:rPr>
          <w:rFonts w:ascii="Arial" w:hAnsi="Arial" w:cs="Arial"/>
          <w:sz w:val="28"/>
          <w:szCs w:val="28"/>
        </w:rPr>
        <w:tab/>
      </w:r>
      <w:r w:rsidR="000149A8" w:rsidRPr="004A569C">
        <w:rPr>
          <w:rFonts w:ascii="Arial" w:hAnsi="Arial" w:cs="Arial"/>
          <w:sz w:val="28"/>
          <w:szCs w:val="28"/>
        </w:rPr>
        <w:t xml:space="preserve">        </w:t>
      </w:r>
      <w:r w:rsidRPr="004A569C">
        <w:rPr>
          <w:rFonts w:ascii="Arial" w:hAnsi="Arial" w:cs="Arial"/>
          <w:b/>
        </w:rPr>
        <w:t>Date:</w:t>
      </w:r>
      <w:r w:rsidRPr="004A569C">
        <w:rPr>
          <w:rFonts w:ascii="Arial" w:hAnsi="Arial" w:cs="Arial"/>
        </w:rPr>
        <w:t xml:space="preserve"/>
      </w:r>
      <w:r w:rsidRPr="004A569C">
        <w:rPr>
          <w:rFonts w:ascii="Arial" w:hAnsi="Arial" w:cs="Arial"/>
        </w:rPr>
        <w:fldChar w:fldCharType="begin"/>
      </w:r>
      <w:r w:rsidRPr="004A569C">
        <w:rPr>
          <w:rFonts w:ascii="Arial" w:hAnsi="Arial" w:cs="Arial"/>
        </w:rPr>
        <w:instrText xml:space="preserve"> DATE  \@ "MMMM d, yyyy"  \* MERGEFORMAT </w:instrText>
      </w:r>
      <w:r w:rsidRPr="004A569C">
        <w:rPr>
          <w:rFonts w:ascii="Arial" w:hAnsi="Arial" w:cs="Arial"/>
        </w:rPr>
        <w:fldChar w:fldCharType="separate"/>
      </w:r>
      <w:r w:rsidR="0020709C">
        <w:rPr>
          <w:rFonts w:ascii="Arial" w:hAnsi="Arial" w:cs="Arial"/>
          <w:noProof/>
        </w:rPr>
        <w:t>{{DATE}}</w:t>
      </w:r>
      <w:r w:rsidRPr="004A569C">
        <w:rPr>
          <w:rFonts w:ascii="Arial" w:hAnsi="Arial" w:cs="Arial"/>
        </w:rPr>
        <w:fldChar w:fldCharType="end"/>
      </w:r>
    </w:p>
    <w:p w14:paraId="0D5233C7" w14:textId="77777777" w:rsidR="009E6E12" w:rsidRPr="009E6E12" w:rsidRDefault="009E6E12" w:rsidP="009E6E12">
      <w:pPr>
        <w:spacing w:before="480" w:after="480"/>
        <w:outlineLvl w:val="0"/>
        <w:rPr>
          <w:rFonts w:ascii="Arial" w:hAnsi="Arial" w:cs="Arial"/>
          <w:b/>
          <w:color w:val="6B7D93" w:themeColor="accent5"/>
          <w:sz w:val="48"/>
        </w:rPr>
      </w:pPr>
      <w:r w:rsidRPr="003A65E8">
        <w:rPr>
          <w:rFonts w:ascii="Arial" w:hAnsi="Arial" w:cs="Arial"/>
          <w:color w:val="6B7D93" w:themeColor="accent5"/>
          <w:sz w:val="48"/>
        </w:rPr>
        <w:t>PROPOSED</w:t>
      </w:r>
      <w:r w:rsidRPr="003A65E8">
        <w:rPr>
          <w:rFonts w:ascii="Arial" w:hAnsi="Arial" w:cs="Arial"/>
          <w:b/>
          <w:color w:val="6B7D93" w:themeColor="accent5"/>
          <w:sz w:val="48"/>
        </w:rPr>
        <w:t xml:space="preserve"> ENGAGEMENT </w:t>
      </w:r>
    </w:p>
    <w:p w14:paraId="25991AA2" w14:textId="77777777" w:rsidR="00B00193" w:rsidRPr="00B31E79" w:rsidRDefault="00B00193" w:rsidP="006354C9">
      <w:pPr>
        <w:numPr>
          <w:ilvl w:val="0"/>
          <w:numId w:val="14"/>
        </w:numPr>
        <w:tabs>
          <w:tab w:val="clear" w:pos="720"/>
        </w:tabs>
        <w:spacing w:before="240" w:after="120" w:line="276" w:lineRule="auto"/>
        <w:ind w:left="540" w:hanging="540"/>
        <w:rPr>
          <w:rFonts w:ascii="Arial" w:hAnsi="Arial" w:cs="Arial"/>
          <w:b/>
          <w:color w:val="BF745B" w:themeColor="accent2"/>
          <w:sz w:val="22"/>
          <w:szCs w:val="22"/>
        </w:rPr>
      </w:pPr>
      <w:r w:rsidRPr="00B31E79">
        <w:rPr>
          <w:rFonts w:ascii="Arial" w:hAnsi="Arial" w:cs="Arial"/>
          <w:b/>
          <w:color w:val="BF745B" w:themeColor="accent2"/>
          <w:sz w:val="22"/>
          <w:szCs w:val="22"/>
        </w:rPr>
        <w:t>Personal Financial Goals</w:t>
      </w:r>
    </w:p>
    <w:p w14:paraId="7D9F7B4F" w14:textId="2A979B8E" w:rsidR="00B00193" w:rsidRDefault="00B00193" w:rsidP="00571956">
      <w:pPr>
        <w:numPr>
          <w:ilvl w:val="0"/>
          <w:numId w:val="11"/>
        </w:numPr>
        <w:tabs>
          <w:tab w:val="clear" w:pos="360"/>
        </w:tabs>
        <w:spacing w:before="120" w:after="120" w:line="276" w:lineRule="auto"/>
        <w:ind w:left="900" w:hanging="360"/>
        <w:rPr>
          <w:rFonts w:ascii="Arial" w:hAnsi="Arial" w:cs="Arial"/>
          <w:sz w:val="22"/>
          <w:szCs w:val="22"/>
        </w:rPr>
      </w:pPr>
      <w:r w:rsidRPr="00B31E79">
        <w:rPr>
          <w:rFonts w:ascii="Arial" w:hAnsi="Arial" w:cs="Arial"/>
          <w:sz w:val="22"/>
          <w:szCs w:val="22"/>
        </w:rPr>
        <w:t>{{GOALS}}</w:t>
      </w:r>
      <w:r w:rsidR="00566F04">
        <w:rPr>
          <w:rFonts w:ascii="Arial" w:hAnsi="Arial" w:cs="Arial"/>
          <w:sz w:val="22"/>
          <w:szCs w:val="22"/>
        </w:rPr>
        <w:t xml:space="preserve"/>
      </w:r>
      <w:r w:rsidR="003F12B1">
        <w:rPr>
          <w:rFonts w:ascii="Arial" w:hAnsi="Arial" w:cs="Arial"/>
          <w:sz w:val="22"/>
          <w:szCs w:val="22"/>
        </w:rPr>
        <w:t/>
      </w:r>
      <w:r w:rsidR="0098423A">
        <w:rPr>
          <w:rFonts w:ascii="Arial" w:hAnsi="Arial" w:cs="Arial"/>
          <w:sz w:val="22"/>
          <w:szCs w:val="22"/>
        </w:rPr>
        <w:t/>
      </w:r>
      <w:r w:rsidR="009249AE">
        <w:rPr>
          <w:rFonts w:ascii="Arial" w:hAnsi="Arial" w:cs="Arial"/>
          <w:sz w:val="22"/>
          <w:szCs w:val="22"/>
        </w:rPr>
        <w:t xml:space="preserve"/>
      </w:r>
      <w:r w:rsidR="00590255">
        <w:rPr>
          <w:rFonts w:ascii="Arial" w:hAnsi="Arial" w:cs="Arial"/>
          <w:sz w:val="22"/>
          <w:szCs w:val="22"/>
        </w:rPr>
        <w:t xml:space="preserve"/>
      </w:r>
      <w:r w:rsidR="005303DD">
        <w:rPr>
          <w:rFonts w:ascii="Arial" w:hAnsi="Arial" w:cs="Arial"/>
          <w:sz w:val="22"/>
          <w:szCs w:val="22"/>
        </w:rPr>
        <w:t xml:space="preserve"/>
      </w:r>
      <w:r w:rsidR="00590255">
        <w:rPr>
          <w:rFonts w:ascii="Arial" w:hAnsi="Arial" w:cs="Arial"/>
          <w:sz w:val="22"/>
          <w:szCs w:val="22"/>
        </w:rPr>
        <w:t xml:space="preserve"/>
      </w:r>
      <w:r w:rsidR="00CF7962">
        <w:rPr>
          <w:rFonts w:ascii="Arial" w:hAnsi="Arial" w:cs="Arial"/>
          <w:sz w:val="22"/>
          <w:szCs w:val="22"/>
        </w:rPr>
        <w:t/>
      </w:r>
      <w:r w:rsidR="009249AE">
        <w:rPr>
          <w:rFonts w:ascii="Arial" w:hAnsi="Arial" w:cs="Arial"/>
          <w:sz w:val="22"/>
          <w:szCs w:val="22"/>
        </w:rPr>
        <w:t xml:space="preserve"/>
      </w:r>
      <w:r w:rsidR="006976AA">
        <w:rPr>
          <w:rFonts w:ascii="Arial" w:hAnsi="Arial" w:cs="Arial"/>
          <w:sz w:val="22"/>
          <w:szCs w:val="22"/>
        </w:rPr>
        <w:t xml:space="preserve"/>
      </w:r>
    </w:p>
    <w:p w14:paraId="23CC618A" w14:textId="77777777" w:rsidR="00B00193" w:rsidRPr="00B31E79" w:rsidRDefault="00B00193" w:rsidP="006354C9">
      <w:pPr>
        <w:numPr>
          <w:ilvl w:val="0"/>
          <w:numId w:val="14"/>
        </w:numPr>
        <w:tabs>
          <w:tab w:val="clear" w:pos="720"/>
        </w:tabs>
        <w:spacing w:before="240" w:after="120" w:line="276" w:lineRule="auto"/>
        <w:ind w:left="540" w:hanging="540"/>
        <w:rPr>
          <w:rFonts w:ascii="Arial" w:hAnsi="Arial" w:cs="Arial"/>
          <w:b/>
          <w:color w:val="BF745B" w:themeColor="accent2"/>
          <w:sz w:val="22"/>
          <w:szCs w:val="22"/>
        </w:rPr>
      </w:pPr>
      <w:r w:rsidRPr="00B31E79">
        <w:rPr>
          <w:rFonts w:ascii="Arial" w:hAnsi="Arial" w:cs="Arial"/>
          <w:b/>
          <w:color w:val="BF745B" w:themeColor="accent2"/>
          <w:sz w:val="22"/>
          <w:szCs w:val="22"/>
        </w:rPr>
        <w:t>Financial Planning Objectives</w:t>
      </w:r>
    </w:p>
    <w:p w14:paraId="11670CE6" w14:textId="703A6D07" w:rsidR="006976AA" w:rsidRDefault="008D1C90" w:rsidP="006976AA">
      <w:pPr>
        <w:numPr>
          <w:ilvl w:val="0"/>
          <w:numId w:val="20"/>
        </w:numPr>
        <w:tabs>
          <w:tab w:val="clear" w:pos="360"/>
        </w:tabs>
        <w:spacing w:before="120" w:after="120" w:line="276" w:lineRule="auto"/>
        <w:ind w:left="900" w:hanging="360"/>
        <w:rPr>
          <w:rFonts w:ascii="Arial" w:hAnsi="Arial" w:cs="Arial"/>
          <w:sz w:val="22"/>
          <w:szCs w:val="22"/>
        </w:rPr>
      </w:pPr>
      <w:r>
        <w:rPr>
          <w:rFonts w:ascii="Arial" w:hAnsi="Arial" w:cs="Arial"/>
          <w:sz w:val="22"/>
          <w:szCs w:val="22"/>
        </w:rPr>
        <w:t xml:space="preserve">{{OBJECTIVES}}</w:t>
      </w:r>
      <w:r w:rsidR="006835B3">
        <w:rPr>
          <w:rFonts w:ascii="Arial" w:hAnsi="Arial" w:cs="Arial"/>
          <w:sz w:val="22"/>
          <w:szCs w:val="22"/>
        </w:rPr>
        <w:t xml:space="preserve"/>
      </w:r>
      <w:r w:rsidR="009000E6">
        <w:rPr>
          <w:rFonts w:ascii="Arial" w:hAnsi="Arial" w:cs="Arial"/>
          <w:sz w:val="22"/>
          <w:szCs w:val="22"/>
        </w:rPr>
        <w:t xml:space="preserve"/>
      </w:r>
      <w:r w:rsidR="0098423A">
        <w:rPr>
          <w:rFonts w:ascii="Arial" w:hAnsi="Arial" w:cs="Arial"/>
          <w:sz w:val="22"/>
          <w:szCs w:val="22"/>
        </w:rPr>
        <w:t xml:space="preserve"/>
      </w:r>
      <w:r w:rsidR="009249AE">
        <w:rPr>
          <w:rFonts w:ascii="Arial" w:hAnsi="Arial" w:cs="Arial"/>
          <w:sz w:val="22"/>
          <w:szCs w:val="22"/>
        </w:rPr>
        <w:t xml:space="preserve"/>
      </w:r>
      <w:r w:rsidR="00CF7962">
        <w:rPr>
          <w:rFonts w:ascii="Arial" w:hAnsi="Arial" w:cs="Arial"/>
          <w:sz w:val="22"/>
          <w:szCs w:val="22"/>
        </w:rPr>
        <w:t/>
      </w:r>
      <w:r w:rsidR="001636BB">
        <w:rPr>
          <w:rFonts w:ascii="Arial" w:hAnsi="Arial" w:cs="Arial"/>
          <w:sz w:val="22"/>
          <w:szCs w:val="22"/>
        </w:rPr>
        <w:t/>
      </w:r>
      <w:r w:rsidR="009249AE">
        <w:rPr>
          <w:rFonts w:ascii="Arial" w:hAnsi="Arial" w:cs="Arial"/>
          <w:sz w:val="22"/>
          <w:szCs w:val="22"/>
        </w:rPr>
        <w:t xml:space="preserve"/>
      </w:r>
      <w:r w:rsidR="00CF7962">
        <w:rPr>
          <w:rFonts w:ascii="Arial" w:hAnsi="Arial" w:cs="Arial"/>
          <w:sz w:val="22"/>
          <w:szCs w:val="22"/>
        </w:rPr>
        <w:t/>
      </w:r>
      <w:r w:rsidR="009249AE">
        <w:rPr>
          <w:rFonts w:ascii="Arial" w:hAnsi="Arial" w:cs="Arial"/>
          <w:sz w:val="22"/>
          <w:szCs w:val="22"/>
        </w:rPr>
        <w:t/>
      </w:r>
    </w:p>
    <w:p w14:paraId="61BB329E" w14:textId="77777777" w:rsidR="00B00193" w:rsidRPr="00B31E79" w:rsidRDefault="00B00193" w:rsidP="006354C9">
      <w:pPr>
        <w:numPr>
          <w:ilvl w:val="0"/>
          <w:numId w:val="14"/>
        </w:numPr>
        <w:tabs>
          <w:tab w:val="clear" w:pos="720"/>
        </w:tabs>
        <w:spacing w:before="240" w:after="120" w:line="276" w:lineRule="auto"/>
        <w:ind w:left="540" w:hanging="540"/>
        <w:rPr>
          <w:rFonts w:ascii="Arial" w:hAnsi="Arial" w:cs="Arial"/>
          <w:b/>
          <w:color w:val="BF745B" w:themeColor="accent2"/>
          <w:sz w:val="22"/>
          <w:szCs w:val="22"/>
        </w:rPr>
      </w:pPr>
      <w:r w:rsidRPr="00B31E79">
        <w:rPr>
          <w:rFonts w:ascii="Arial" w:hAnsi="Arial" w:cs="Arial"/>
          <w:b/>
          <w:color w:val="BF745B" w:themeColor="accent2"/>
          <w:sz w:val="22"/>
          <w:szCs w:val="22"/>
        </w:rPr>
        <w:t>Proposed Planning Engagement</w:t>
      </w:r>
    </w:p>
    <w:p w14:paraId="6591CA1D" w14:textId="77777777" w:rsidR="00B00193" w:rsidRPr="0062477F" w:rsidRDefault="00B00193" w:rsidP="006354C9">
      <w:pPr>
        <w:numPr>
          <w:ilvl w:val="0"/>
          <w:numId w:val="12"/>
        </w:numPr>
        <w:tabs>
          <w:tab w:val="clear" w:pos="0"/>
        </w:tabs>
        <w:spacing w:before="120" w:after="120" w:line="276" w:lineRule="auto"/>
        <w:ind w:left="907" w:hanging="360"/>
        <w:rPr>
          <w:rFonts w:ascii="Arial" w:hAnsi="Arial" w:cs="Arial"/>
          <w:b/>
          <w:sz w:val="22"/>
          <w:szCs w:val="22"/>
        </w:rPr>
      </w:pPr>
      <w:r w:rsidRPr="0062477F">
        <w:rPr>
          <w:rFonts w:ascii="Arial" w:hAnsi="Arial" w:cs="Arial"/>
          <w:b/>
          <w:sz w:val="22"/>
          <w:szCs w:val="22"/>
        </w:rPr>
        <w:t>{{PLANNING_BLOCKS}}</w:t>
      </w:r>
      <w:r w:rsidRPr="0062477F">
        <w:rPr>
          <w:rFonts w:ascii="Arial" w:hAnsi="Arial" w:cs="Arial"/>
          <w:b/>
          <w:sz w:val="22"/>
          <w:szCs w:val="22"/>
        </w:rPr>
        <w:tab/>
      </w:r>
    </w:p>
    <w:p w14:paraId="03877305" w14:textId="77777777" w:rsidR="00F27E09" w:rsidRPr="009913A3" w:rsidRDefault="00F27E09" w:rsidP="00F27E09">
      <w:pPr>
        <w:spacing w:before="120" w:after="120" w:line="276" w:lineRule="auto"/>
        <w:rPr>
          <w:rFonts w:ascii="Arial" w:hAnsi="Arial" w:cs="Arial"/>
          <w:sz w:val="22"/>
          <w:szCs w:val="22"/>
        </w:rPr>
      </w:pPr>
    </w:p>
    <w:p w14:paraId="169816DB" w14:textId="77777777" w:rsidR="0070530D" w:rsidRDefault="00B00193" w:rsidP="0070530D">
      <w:pPr>
        <w:numPr>
          <w:ilvl w:val="0"/>
          <w:numId w:val="14"/>
        </w:numPr>
        <w:tabs>
          <w:tab w:val="clear" w:pos="720"/>
        </w:tabs>
        <w:spacing w:before="240" w:after="120" w:line="276" w:lineRule="auto"/>
        <w:ind w:left="540" w:hanging="540"/>
        <w:rPr>
          <w:rFonts w:ascii="Arial" w:hAnsi="Arial" w:cs="Arial"/>
          <w:b/>
          <w:color w:val="BF745B" w:themeColor="accent2"/>
          <w:sz w:val="22"/>
          <w:szCs w:val="22"/>
        </w:rPr>
      </w:pPr>
      <w:r w:rsidRPr="00B31E79">
        <w:rPr>
          <w:rFonts w:ascii="Arial" w:hAnsi="Arial" w:cs="Arial"/>
          <w:b/>
          <w:color w:val="BF745B" w:themeColor="accent2"/>
          <w:sz w:val="22"/>
          <w:szCs w:val="22"/>
        </w:rPr>
        <w:t>Fees</w:t>
      </w:r>
    </w:p>
    <w:p w14:paraId="04C14B24" w14:textId="6671DE43" w:rsidR="00F27E09" w:rsidRDefault="0070530D" w:rsidP="006B1B3A">
      <w:pPr>
        <w:spacing w:before="240" w:after="120" w:line="276" w:lineRule="auto"/>
        <w:ind w:left="540"/>
        <w:rPr>
          <w:rFonts w:ascii="Arial" w:hAnsi="Arial" w:cs="Arial"/>
          <w:sz w:val="22"/>
          <w:szCs w:val="22"/>
        </w:rPr>
      </w:pPr>
      <w:r w:rsidRPr="0070530D">
        <w:rPr>
          <w:rFonts w:ascii="Arial" w:hAnsi="Arial" w:cs="Arial"/>
          <w:sz w:val="22"/>
          <w:szCs w:val="22"/>
        </w:rPr>
        <w:t>The estimated fees are: $</w:t>
      </w:r>
      <w:r w:rsidR="00612FBA">
        <w:rPr>
          <w:rFonts w:ascii="Arial" w:hAnsi="Arial" w:cs="Arial"/>
          <w:sz w:val="22"/>
          <w:szCs w:val="22"/>
        </w:rPr>
        <w:t>{{TOTAL_FEE}} ({{HOURS}} hours at $300/hour). A deposit of $1,200 is due upon receipt of the electronic invoice.</w:t>
      </w:r>
      <w:r w:rsidR="009249AE">
        <w:rPr>
          <w:rFonts w:ascii="Arial" w:hAnsi="Arial" w:cs="Arial"/>
          <w:sz w:val="22"/>
          <w:szCs w:val="22"/>
        </w:rPr>
        <w:t/>
      </w:r>
    </w:p>
    <w:p w14:paraId="7DC76D03" w14:textId="77777777" w:rsidR="0063737E" w:rsidRPr="006B1B3A" w:rsidRDefault="0063737E" w:rsidP="006B1B3A">
      <w:pPr>
        <w:spacing w:before="240" w:after="120" w:line="276" w:lineRule="auto"/>
        <w:ind w:left="540"/>
        <w:rPr>
          <w:rFonts w:ascii="Arial" w:hAnsi="Arial" w:cs="Arial"/>
          <w:sz w:val="22"/>
          <w:szCs w:val="22"/>
        </w:rPr>
      </w:pPr>
    </w:p>
    <w:p w14:paraId="1A807C93" w14:textId="57341974" w:rsidR="009913A3" w:rsidRPr="00B31E79" w:rsidRDefault="009913A3" w:rsidP="009913A3">
      <w:pPr>
        <w:numPr>
          <w:ilvl w:val="0"/>
          <w:numId w:val="14"/>
        </w:numPr>
        <w:tabs>
          <w:tab w:val="clear" w:pos="720"/>
        </w:tabs>
        <w:spacing w:before="240" w:after="120" w:line="276" w:lineRule="auto"/>
        <w:ind w:left="540" w:hanging="540"/>
        <w:rPr>
          <w:rFonts w:ascii="Arial" w:hAnsi="Arial" w:cs="Arial"/>
          <w:b/>
          <w:color w:val="BF745B" w:themeColor="accent2"/>
          <w:sz w:val="22"/>
          <w:szCs w:val="22"/>
        </w:rPr>
      </w:pPr>
      <w:r>
        <w:rPr>
          <w:rFonts w:ascii="Arial" w:hAnsi="Arial" w:cs="Arial"/>
          <w:b/>
          <w:color w:val="BF745B" w:themeColor="accent2"/>
          <w:sz w:val="22"/>
          <w:szCs w:val="22"/>
        </w:rPr>
        <w:t>Optional Additional Services</w:t>
      </w:r>
    </w:p>
    <w:p w14:paraId="4E37C47B" w14:textId="77777777" w:rsidR="009913A3" w:rsidRPr="0034352B" w:rsidRDefault="009913A3" w:rsidP="009913A3">
      <w:pPr>
        <w:spacing w:before="240" w:after="120" w:line="276" w:lineRule="auto"/>
        <w:ind w:left="900"/>
        <w:rPr>
          <w:rFonts w:ascii="Arial" w:hAnsi="Arial" w:cs="Arial"/>
          <w:b/>
          <w:sz w:val="22"/>
          <w:szCs w:val="22"/>
          <w:u w:val="single"/>
        </w:rPr>
      </w:pPr>
      <w:r w:rsidRPr="0034352B">
        <w:rPr>
          <w:rFonts w:ascii="Arial" w:hAnsi="Arial" w:cs="Arial"/>
          <w:b/>
          <w:sz w:val="22"/>
          <w:szCs w:val="22"/>
          <w:u w:val="single"/>
        </w:rPr>
        <w:t xml:space="preserve">Phase </w:t>
      </w:r>
      <w:r>
        <w:rPr>
          <w:rFonts w:ascii="Arial" w:hAnsi="Arial" w:cs="Arial"/>
          <w:b/>
          <w:sz w:val="22"/>
          <w:szCs w:val="22"/>
          <w:u w:val="single"/>
        </w:rPr>
        <w:t>2</w:t>
      </w:r>
      <w:r w:rsidRPr="0034352B">
        <w:rPr>
          <w:rFonts w:ascii="Arial" w:hAnsi="Arial" w:cs="Arial"/>
          <w:b/>
          <w:sz w:val="22"/>
          <w:szCs w:val="22"/>
          <w:u w:val="single"/>
        </w:rPr>
        <w:t xml:space="preserve">: Implementation and Management (If </w:t>
      </w:r>
      <w:proofErr w:type="gramStart"/>
      <w:r w:rsidRPr="0034352B">
        <w:rPr>
          <w:rFonts w:ascii="Arial" w:hAnsi="Arial" w:cs="Arial"/>
          <w:b/>
          <w:sz w:val="22"/>
          <w:szCs w:val="22"/>
          <w:u w:val="single"/>
        </w:rPr>
        <w:t>Needed</w:t>
      </w:r>
      <w:proofErr w:type="gramEnd"/>
      <w:r w:rsidRPr="0034352B">
        <w:rPr>
          <w:rFonts w:ascii="Arial" w:hAnsi="Arial" w:cs="Arial"/>
          <w:b/>
          <w:sz w:val="22"/>
          <w:szCs w:val="22"/>
          <w:u w:val="single"/>
        </w:rPr>
        <w:t>)</w:t>
      </w:r>
    </w:p>
    <w:p w14:paraId="4C797B8C" w14:textId="77777777" w:rsidR="009913A3" w:rsidRDefault="009913A3" w:rsidP="009913A3">
      <w:pPr>
        <w:numPr>
          <w:ilvl w:val="0"/>
          <w:numId w:val="9"/>
        </w:numPr>
        <w:tabs>
          <w:tab w:val="clear" w:pos="2160"/>
        </w:tabs>
        <w:spacing w:before="40" w:after="40" w:line="276" w:lineRule="auto"/>
        <w:ind w:left="1353" w:hanging="446"/>
        <w:rPr>
          <w:rFonts w:ascii="Arial" w:hAnsi="Arial" w:cs="Arial"/>
          <w:sz w:val="22"/>
          <w:szCs w:val="22"/>
        </w:rPr>
      </w:pPr>
      <w:r>
        <w:rPr>
          <w:rFonts w:ascii="Arial" w:hAnsi="Arial" w:cs="Arial"/>
          <w:sz w:val="22"/>
          <w:szCs w:val="22"/>
        </w:rPr>
        <w:t>Open accounts as needed</w:t>
      </w:r>
    </w:p>
    <w:p w14:paraId="6B859408" w14:textId="77777777" w:rsidR="009913A3" w:rsidRDefault="009913A3" w:rsidP="009913A3">
      <w:pPr>
        <w:numPr>
          <w:ilvl w:val="0"/>
          <w:numId w:val="9"/>
        </w:numPr>
        <w:tabs>
          <w:tab w:val="clear" w:pos="2160"/>
        </w:tabs>
        <w:spacing w:before="40" w:after="40" w:line="276" w:lineRule="auto"/>
        <w:ind w:left="1353" w:hanging="446"/>
        <w:rPr>
          <w:rFonts w:ascii="Arial" w:hAnsi="Arial" w:cs="Arial"/>
          <w:sz w:val="22"/>
          <w:szCs w:val="22"/>
        </w:rPr>
      </w:pPr>
      <w:r>
        <w:rPr>
          <w:rFonts w:ascii="Arial" w:hAnsi="Arial" w:cs="Arial"/>
          <w:sz w:val="22"/>
          <w:szCs w:val="22"/>
        </w:rPr>
        <w:t>Transfer existing accounts</w:t>
      </w:r>
    </w:p>
    <w:p w14:paraId="7E8CDF81" w14:textId="77777777" w:rsidR="009913A3" w:rsidRPr="009319CD" w:rsidRDefault="009913A3" w:rsidP="009913A3">
      <w:pPr>
        <w:numPr>
          <w:ilvl w:val="0"/>
          <w:numId w:val="9"/>
        </w:numPr>
        <w:tabs>
          <w:tab w:val="clear" w:pos="2160"/>
        </w:tabs>
        <w:spacing w:before="40" w:after="40" w:line="276" w:lineRule="auto"/>
        <w:ind w:left="1353" w:hanging="446"/>
        <w:rPr>
          <w:rFonts w:ascii="Arial" w:hAnsi="Arial" w:cs="Arial"/>
          <w:sz w:val="22"/>
          <w:szCs w:val="22"/>
        </w:rPr>
      </w:pPr>
      <w:r>
        <w:rPr>
          <w:rFonts w:ascii="Arial" w:hAnsi="Arial" w:cs="Arial"/>
          <w:sz w:val="22"/>
          <w:szCs w:val="22"/>
        </w:rPr>
        <w:t>Complete transactions as outlined and approved</w:t>
      </w:r>
    </w:p>
    <w:p w14:paraId="7D674794" w14:textId="77777777" w:rsidR="009913A3" w:rsidRPr="00B31E79" w:rsidRDefault="009913A3" w:rsidP="009913A3">
      <w:pPr>
        <w:numPr>
          <w:ilvl w:val="0"/>
          <w:numId w:val="9"/>
        </w:numPr>
        <w:tabs>
          <w:tab w:val="clear" w:pos="2160"/>
        </w:tabs>
        <w:spacing w:before="40" w:after="40" w:line="276" w:lineRule="auto"/>
        <w:ind w:left="1353" w:hanging="446"/>
        <w:rPr>
          <w:rFonts w:ascii="Arial" w:hAnsi="Arial" w:cs="Arial"/>
          <w:sz w:val="22"/>
          <w:szCs w:val="22"/>
        </w:rPr>
      </w:pPr>
      <w:r w:rsidRPr="00B31E79">
        <w:rPr>
          <w:rFonts w:ascii="Arial" w:hAnsi="Arial" w:cs="Arial"/>
          <w:sz w:val="22"/>
          <w:szCs w:val="22"/>
        </w:rPr>
        <w:t xml:space="preserve">Prepare </w:t>
      </w:r>
      <w:r>
        <w:rPr>
          <w:rFonts w:ascii="Arial" w:hAnsi="Arial" w:cs="Arial"/>
          <w:sz w:val="22"/>
          <w:szCs w:val="22"/>
        </w:rPr>
        <w:t xml:space="preserve">quarterly performance reports </w:t>
      </w:r>
    </w:p>
    <w:p w14:paraId="7E31F25F" w14:textId="77777777" w:rsidR="009913A3" w:rsidRPr="00B31E79" w:rsidRDefault="009913A3" w:rsidP="009913A3">
      <w:pPr>
        <w:numPr>
          <w:ilvl w:val="0"/>
          <w:numId w:val="9"/>
        </w:numPr>
        <w:tabs>
          <w:tab w:val="clear" w:pos="2160"/>
        </w:tabs>
        <w:spacing w:before="40" w:after="40" w:line="276" w:lineRule="auto"/>
        <w:ind w:left="1353" w:hanging="446"/>
        <w:rPr>
          <w:rFonts w:ascii="Arial" w:hAnsi="Arial" w:cs="Arial"/>
          <w:sz w:val="22"/>
          <w:szCs w:val="22"/>
        </w:rPr>
      </w:pPr>
      <w:r>
        <w:rPr>
          <w:rFonts w:ascii="Arial" w:hAnsi="Arial" w:cs="Arial"/>
          <w:sz w:val="22"/>
          <w:szCs w:val="22"/>
        </w:rPr>
        <w:t xml:space="preserve">Prepare annual investment performance and financial planning reports for review </w:t>
      </w:r>
    </w:p>
    <w:p w14:paraId="5D2C1F38" w14:textId="179B2B30" w:rsidR="009913A3" w:rsidRPr="00B31E79" w:rsidRDefault="009913A3" w:rsidP="009913A3">
      <w:pPr>
        <w:numPr>
          <w:ilvl w:val="0"/>
          <w:numId w:val="9"/>
        </w:numPr>
        <w:tabs>
          <w:tab w:val="clear" w:pos="2160"/>
        </w:tabs>
        <w:spacing w:before="40" w:after="40" w:line="276" w:lineRule="auto"/>
        <w:ind w:left="1353" w:hanging="446"/>
        <w:rPr>
          <w:rFonts w:ascii="Arial" w:hAnsi="Arial" w:cs="Arial"/>
          <w:sz w:val="22"/>
          <w:szCs w:val="22"/>
        </w:rPr>
      </w:pPr>
      <w:r>
        <w:rPr>
          <w:rFonts w:ascii="Arial" w:hAnsi="Arial" w:cs="Arial"/>
          <w:sz w:val="22"/>
          <w:szCs w:val="22"/>
        </w:rPr>
        <w:t xml:space="preserve">Meet with </w:t>
      </w:r>
      <w:r w:rsidR="00CF7962">
        <w:rPr>
          <w:rFonts w:ascii="Arial" w:hAnsi="Arial" w:cs="Arial"/>
          <w:sz w:val="22"/>
          <w:szCs w:val="22"/>
        </w:rPr>
        <w:t/>
      </w:r>
      <w:r w:rsidR="009249AE">
        <w:rPr>
          <w:rFonts w:ascii="Arial" w:hAnsi="Arial" w:cs="Arial"/>
          <w:sz w:val="22"/>
          <w:szCs w:val="22"/>
        </w:rPr>
        <w:t xml:space="preserve"/>
      </w:r>
      <w:r>
        <w:rPr>
          <w:rFonts w:ascii="Arial" w:hAnsi="Arial" w:cs="Arial"/>
          <w:sz w:val="22"/>
          <w:szCs w:val="22"/>
        </w:rPr>
        <w:t xml:space="preserve"> periodically, typically quarterly in the first year and semi-annually thereafter, as well as on an as-needed basis</w:t>
      </w:r>
    </w:p>
    <w:p w14:paraId="00B6992A" w14:textId="77777777" w:rsidR="009913A3" w:rsidRDefault="009913A3" w:rsidP="009913A3">
      <w:pPr>
        <w:numPr>
          <w:ilvl w:val="0"/>
          <w:numId w:val="9"/>
        </w:numPr>
        <w:tabs>
          <w:tab w:val="clear" w:pos="2160"/>
        </w:tabs>
        <w:spacing w:before="40" w:after="40" w:line="276" w:lineRule="auto"/>
        <w:ind w:left="1353" w:hanging="446"/>
        <w:rPr>
          <w:rFonts w:ascii="Arial" w:hAnsi="Arial" w:cs="Arial"/>
          <w:sz w:val="22"/>
          <w:szCs w:val="22"/>
        </w:rPr>
      </w:pPr>
      <w:r>
        <w:rPr>
          <w:rFonts w:ascii="Arial" w:hAnsi="Arial" w:cs="Arial"/>
          <w:sz w:val="22"/>
          <w:szCs w:val="22"/>
        </w:rPr>
        <w:t>Provide ongoing financial planning and investment advice and adjust plan and portfolio investments as warranted</w:t>
      </w:r>
    </w:p>
    <w:p w14:paraId="781E905C" w14:textId="77777777" w:rsidR="009913A3" w:rsidRDefault="009913A3" w:rsidP="009913A3">
      <w:pPr>
        <w:spacing w:before="120" w:after="120" w:line="276" w:lineRule="auto"/>
        <w:ind w:left="907"/>
        <w:rPr>
          <w:rFonts w:ascii="Arial" w:hAnsi="Arial" w:cs="Arial"/>
          <w:b/>
          <w:sz w:val="22"/>
          <w:szCs w:val="22"/>
        </w:rPr>
      </w:pPr>
      <w:r w:rsidRPr="0034352B">
        <w:rPr>
          <w:rFonts w:ascii="Arial" w:hAnsi="Arial" w:cs="Arial"/>
          <w:b/>
          <w:sz w:val="22"/>
          <w:szCs w:val="22"/>
        </w:rPr>
        <w:t>Fee</w:t>
      </w:r>
      <w:r>
        <w:rPr>
          <w:rFonts w:ascii="Arial" w:hAnsi="Arial" w:cs="Arial"/>
          <w:b/>
          <w:sz w:val="22"/>
          <w:szCs w:val="22"/>
        </w:rPr>
        <w:t>:</w:t>
      </w:r>
    </w:p>
    <w:p w14:paraId="47950ACA" w14:textId="77777777" w:rsidR="009913A3" w:rsidRPr="00B31E79" w:rsidRDefault="009913A3" w:rsidP="009913A3">
      <w:pPr>
        <w:spacing w:after="120" w:line="276" w:lineRule="auto"/>
        <w:ind w:left="907"/>
        <w:rPr>
          <w:rFonts w:ascii="Arial" w:hAnsi="Arial" w:cs="Arial"/>
          <w:sz w:val="22"/>
          <w:szCs w:val="22"/>
        </w:rPr>
      </w:pPr>
      <w:r>
        <w:rPr>
          <w:rFonts w:ascii="Arial" w:hAnsi="Arial" w:cs="Arial"/>
          <w:sz w:val="22"/>
          <w:szCs w:val="22"/>
        </w:rPr>
        <w:t>The retainer fee is billed on assets under management, and the annual fee – which will be split into quarterly billing – is as follows:</w:t>
      </w:r>
    </w:p>
    <w:p w14:paraId="3BCBC5DE" w14:textId="77777777" w:rsidR="009913A3" w:rsidRPr="00B31E79" w:rsidRDefault="009913A3" w:rsidP="009913A3">
      <w:pPr>
        <w:spacing w:after="60" w:line="276" w:lineRule="auto"/>
        <w:ind w:left="1008"/>
        <w:rPr>
          <w:rFonts w:ascii="Arial" w:hAnsi="Arial" w:cs="Arial"/>
          <w:sz w:val="22"/>
          <w:szCs w:val="22"/>
        </w:rPr>
      </w:pPr>
      <w:r>
        <w:rPr>
          <w:rFonts w:ascii="Arial" w:hAnsi="Arial" w:cs="Arial"/>
          <w:sz w:val="22"/>
          <w:szCs w:val="22"/>
        </w:rPr>
        <w:t>1</w:t>
      </w:r>
      <w:r w:rsidRPr="00B31E79">
        <w:rPr>
          <w:rFonts w:ascii="Arial" w:hAnsi="Arial" w:cs="Arial"/>
          <w:sz w:val="22"/>
          <w:szCs w:val="22"/>
        </w:rPr>
        <w:t>%</w:t>
      </w:r>
      <w:r w:rsidRPr="00B31E79">
        <w:rPr>
          <w:rFonts w:ascii="Arial" w:hAnsi="Arial" w:cs="Arial"/>
          <w:sz w:val="22"/>
          <w:szCs w:val="22"/>
        </w:rPr>
        <w:tab/>
      </w:r>
      <w:r w:rsidRPr="00B31E79">
        <w:rPr>
          <w:rFonts w:ascii="Arial" w:hAnsi="Arial" w:cs="Arial"/>
          <w:sz w:val="22"/>
          <w:szCs w:val="22"/>
        </w:rPr>
        <w:tab/>
        <w:t>First $500,000</w:t>
      </w:r>
    </w:p>
    <w:p w14:paraId="1372B15D" w14:textId="77777777" w:rsidR="009913A3" w:rsidRPr="00B31E79" w:rsidRDefault="009913A3" w:rsidP="009913A3">
      <w:pPr>
        <w:spacing w:after="60" w:line="276" w:lineRule="auto"/>
        <w:ind w:left="1008"/>
        <w:rPr>
          <w:rFonts w:ascii="Arial" w:hAnsi="Arial" w:cs="Arial"/>
          <w:sz w:val="22"/>
          <w:szCs w:val="22"/>
        </w:rPr>
      </w:pPr>
      <w:r>
        <w:rPr>
          <w:rFonts w:ascii="Arial" w:hAnsi="Arial" w:cs="Arial"/>
          <w:sz w:val="22"/>
          <w:szCs w:val="22"/>
        </w:rPr>
        <w:t>0.8</w:t>
      </w:r>
      <w:r w:rsidRPr="00B31E79">
        <w:rPr>
          <w:rFonts w:ascii="Arial" w:hAnsi="Arial" w:cs="Arial"/>
          <w:sz w:val="22"/>
          <w:szCs w:val="22"/>
        </w:rPr>
        <w:t>%</w:t>
      </w:r>
      <w:r w:rsidRPr="00B31E79">
        <w:rPr>
          <w:rFonts w:ascii="Arial" w:hAnsi="Arial" w:cs="Arial"/>
          <w:sz w:val="22"/>
          <w:szCs w:val="22"/>
        </w:rPr>
        <w:tab/>
        <w:t>Next $500,000</w:t>
      </w:r>
    </w:p>
    <w:p w14:paraId="320AFCDA" w14:textId="77777777" w:rsidR="009913A3" w:rsidRPr="00B31E79" w:rsidRDefault="009913A3" w:rsidP="009913A3">
      <w:pPr>
        <w:spacing w:after="60" w:line="276" w:lineRule="auto"/>
        <w:ind w:left="1008"/>
        <w:rPr>
          <w:rFonts w:ascii="Arial" w:hAnsi="Arial" w:cs="Arial"/>
          <w:sz w:val="22"/>
          <w:szCs w:val="22"/>
        </w:rPr>
      </w:pPr>
      <w:r>
        <w:rPr>
          <w:rFonts w:ascii="Arial" w:hAnsi="Arial" w:cs="Arial"/>
          <w:sz w:val="22"/>
          <w:szCs w:val="22"/>
        </w:rPr>
        <w:t>0.65%</w:t>
      </w:r>
      <w:r>
        <w:rPr>
          <w:rFonts w:ascii="Arial" w:hAnsi="Arial" w:cs="Arial"/>
          <w:sz w:val="22"/>
          <w:szCs w:val="22"/>
        </w:rPr>
        <w:tab/>
      </w:r>
      <w:r w:rsidRPr="00B31E79">
        <w:rPr>
          <w:rFonts w:ascii="Arial" w:hAnsi="Arial" w:cs="Arial"/>
          <w:sz w:val="22"/>
          <w:szCs w:val="22"/>
        </w:rPr>
        <w:t>Next $2,000,000</w:t>
      </w:r>
    </w:p>
    <w:p w14:paraId="6A92F648" w14:textId="617E5395" w:rsidR="009913A3" w:rsidRDefault="009913A3" w:rsidP="009913A3">
      <w:pPr>
        <w:spacing w:after="60" w:line="276" w:lineRule="auto"/>
        <w:ind w:left="1008"/>
        <w:rPr>
          <w:rFonts w:ascii="Arial" w:hAnsi="Arial" w:cs="Arial"/>
          <w:sz w:val="22"/>
          <w:szCs w:val="22"/>
        </w:rPr>
      </w:pPr>
      <w:r>
        <w:rPr>
          <w:rFonts w:ascii="Arial" w:hAnsi="Arial" w:cs="Arial"/>
          <w:sz w:val="22"/>
          <w:szCs w:val="22"/>
        </w:rPr>
        <w:t>0.</w:t>
      </w:r>
      <w:r w:rsidR="007649C0">
        <w:rPr>
          <w:rFonts w:ascii="Arial" w:hAnsi="Arial" w:cs="Arial"/>
          <w:sz w:val="22"/>
          <w:szCs w:val="22"/>
        </w:rPr>
        <w:t>4</w:t>
      </w:r>
      <w:r w:rsidRPr="00B31E79">
        <w:rPr>
          <w:rFonts w:ascii="Arial" w:hAnsi="Arial" w:cs="Arial"/>
          <w:sz w:val="22"/>
          <w:szCs w:val="22"/>
        </w:rPr>
        <w:t>%</w:t>
      </w:r>
      <w:r w:rsidRPr="00B31E79">
        <w:rPr>
          <w:rFonts w:ascii="Arial" w:hAnsi="Arial" w:cs="Arial"/>
          <w:sz w:val="22"/>
          <w:szCs w:val="22"/>
        </w:rPr>
        <w:tab/>
        <w:t>$3,000,0000 and above</w:t>
      </w:r>
    </w:p>
    <w:p w14:paraId="22FF261D" w14:textId="77777777" w:rsidR="009913A3" w:rsidRDefault="009913A3" w:rsidP="009913A3">
      <w:pPr>
        <w:spacing w:after="60" w:line="276" w:lineRule="auto"/>
        <w:ind w:left="1008"/>
        <w:rPr>
          <w:rFonts w:ascii="Arial" w:hAnsi="Arial" w:cs="Arial"/>
          <w:sz w:val="22"/>
          <w:szCs w:val="22"/>
        </w:rPr>
      </w:pPr>
    </w:p>
    <w:p w14:paraId="39AF8F53" w14:textId="64BDA8B6" w:rsidR="009913A3" w:rsidRDefault="009913A3" w:rsidP="00E1320C">
      <w:pPr>
        <w:spacing w:before="240" w:after="120" w:line="276" w:lineRule="auto"/>
        <w:ind w:left="540"/>
        <w:rPr>
          <w:rFonts w:ascii="Arial" w:hAnsi="Arial" w:cs="Arial"/>
          <w:sz w:val="22"/>
          <w:szCs w:val="22"/>
        </w:rPr>
      </w:pPr>
      <w:r>
        <w:rPr>
          <w:rFonts w:ascii="Arial" w:hAnsi="Arial" w:cs="Arial"/>
          <w:sz w:val="22"/>
          <w:szCs w:val="22"/>
        </w:rPr>
        <w:t xml:space="preserve">Fees for Phase 1 will be applied to Phase 2 if client elects to proceed with this phase. </w:t>
      </w:r>
      <w:r w:rsidR="0020709C">
        <w:rPr>
          <w:rFonts w:ascii="Arial" w:hAnsi="Arial" w:cs="Arial"/>
          <w:sz w:val="22"/>
          <w:szCs w:val="22"/>
        </w:rPr>
        <w:t>Client must have a minimum managed portfolio of $1,000,000 to proceed with this phase.</w:t>
      </w:r>
    </w:p>
    <w:p w14:paraId="54234750" w14:textId="77777777" w:rsidR="0063737E" w:rsidRDefault="0063737E" w:rsidP="006354C9">
      <w:pPr>
        <w:spacing w:after="240" w:line="276" w:lineRule="auto"/>
        <w:outlineLvl w:val="0"/>
        <w:rPr>
          <w:rFonts w:ascii="Arial" w:hAnsi="Arial" w:cs="Arial"/>
          <w:sz w:val="22"/>
          <w:szCs w:val="22"/>
        </w:rPr>
      </w:pPr>
    </w:p>
    <w:p w14:paraId="5B09E858" w14:textId="61960AA5" w:rsidR="00B00193" w:rsidRPr="00B31E79" w:rsidRDefault="00B00193" w:rsidP="006354C9">
      <w:pPr>
        <w:spacing w:after="240" w:line="276" w:lineRule="auto"/>
        <w:outlineLvl w:val="0"/>
        <w:rPr>
          <w:rFonts w:ascii="Arial" w:hAnsi="Arial" w:cs="Arial"/>
          <w:b/>
          <w:color w:val="BF745B" w:themeColor="accent2"/>
          <w:sz w:val="22"/>
          <w:szCs w:val="22"/>
        </w:rPr>
      </w:pPr>
      <w:r w:rsidRPr="00B31E79">
        <w:rPr>
          <w:rFonts w:ascii="Arial" w:hAnsi="Arial" w:cs="Arial"/>
          <w:b/>
          <w:color w:val="BF745B" w:themeColor="accent2"/>
          <w:sz w:val="22"/>
          <w:szCs w:val="22"/>
        </w:rPr>
        <w:lastRenderedPageBreak/>
        <w:t>AUTHORIZATION</w:t>
      </w:r>
      <w:r w:rsidRPr="00B31E79">
        <w:rPr>
          <w:rFonts w:ascii="Arial" w:hAnsi="Arial" w:cs="Arial"/>
          <w:b/>
          <w:color w:val="BF745B" w:themeColor="accent2"/>
          <w:sz w:val="22"/>
          <w:szCs w:val="22"/>
        </w:rPr>
        <w:tab/>
      </w:r>
      <w:r w:rsidRPr="00B31E79">
        <w:rPr>
          <w:rFonts w:ascii="Arial" w:hAnsi="Arial" w:cs="Arial"/>
          <w:b/>
          <w:color w:val="BF745B" w:themeColor="accent2"/>
          <w:sz w:val="22"/>
          <w:szCs w:val="22"/>
        </w:rPr>
        <w:tab/>
      </w:r>
    </w:p>
    <w:p w14:paraId="26236A16" w14:textId="0535A57C" w:rsidR="00B00193" w:rsidRPr="00B31E79" w:rsidRDefault="00EA6EC6" w:rsidP="006354C9">
      <w:pPr>
        <w:spacing w:line="276" w:lineRule="auto"/>
        <w:rPr>
          <w:rFonts w:ascii="Arial" w:hAnsi="Arial" w:cs="Arial"/>
          <w:sz w:val="22"/>
          <w:szCs w:val="22"/>
        </w:rPr>
      </w:pPr>
      <w:r>
        <w:rPr>
          <w:rFonts w:ascii="Arial" w:hAnsi="Arial" w:cs="Arial"/>
          <w:sz w:val="22"/>
          <w:szCs w:val="22"/>
        </w:rPr>
        <w:t>We</w:t>
      </w:r>
      <w:r w:rsidR="00B00193" w:rsidRPr="00B31E79">
        <w:rPr>
          <w:rFonts w:ascii="Arial" w:hAnsi="Arial" w:cs="Arial"/>
          <w:sz w:val="22"/>
          <w:szCs w:val="22"/>
        </w:rPr>
        <w:t xml:space="preserve"> have read the terms of engagement and authorize Minerva Planning Group to complete the work as outlined. </w:t>
      </w:r>
      <w:r w:rsidR="000114CE">
        <w:rPr>
          <w:rFonts w:ascii="Arial" w:hAnsi="Arial" w:cs="Arial"/>
          <w:sz w:val="22"/>
          <w:szCs w:val="22"/>
        </w:rPr>
        <w:t>We will pay the deposit of $1200 once we receive the electronic invoice</w:t>
      </w:r>
      <w:r w:rsidR="00B00193" w:rsidRPr="00B31E79">
        <w:rPr>
          <w:rFonts w:ascii="Arial" w:hAnsi="Arial" w:cs="Arial"/>
          <w:sz w:val="22"/>
          <w:szCs w:val="22"/>
        </w:rPr>
        <w:t xml:space="preserve">. </w:t>
      </w:r>
    </w:p>
    <w:p w14:paraId="37A999F8" w14:textId="77777777" w:rsidR="00B00193" w:rsidRPr="00B31E79" w:rsidRDefault="00B00193" w:rsidP="006354C9">
      <w:pPr>
        <w:spacing w:line="276" w:lineRule="auto"/>
        <w:rPr>
          <w:rFonts w:ascii="Arial" w:hAnsi="Arial" w:cs="Arial"/>
          <w:sz w:val="22"/>
          <w:szCs w:val="22"/>
        </w:rPr>
      </w:pPr>
    </w:p>
    <w:p w14:paraId="00849FFB" w14:textId="1FE691FC" w:rsidR="00B00193" w:rsidRDefault="00EA6EC6" w:rsidP="0062477F">
      <w:pPr>
        <w:spacing w:after="360" w:line="276" w:lineRule="auto"/>
        <w:rPr>
          <w:rFonts w:ascii="Arial" w:hAnsi="Arial" w:cs="Arial"/>
          <w:sz w:val="22"/>
          <w:szCs w:val="22"/>
        </w:rPr>
      </w:pPr>
      <w:r>
        <w:rPr>
          <w:rFonts w:ascii="Arial" w:hAnsi="Arial" w:cs="Arial"/>
          <w:sz w:val="22"/>
          <w:szCs w:val="22"/>
        </w:rPr>
        <w:t xml:space="preserve">We </w:t>
      </w:r>
      <w:r w:rsidR="00B00193" w:rsidRPr="00B31E79">
        <w:rPr>
          <w:rFonts w:ascii="Arial" w:hAnsi="Arial" w:cs="Arial"/>
          <w:sz w:val="22"/>
          <w:szCs w:val="22"/>
        </w:rPr>
        <w:t xml:space="preserve">understand that </w:t>
      </w:r>
      <w:r>
        <w:rPr>
          <w:rFonts w:ascii="Arial" w:hAnsi="Arial" w:cs="Arial"/>
          <w:sz w:val="22"/>
          <w:szCs w:val="22"/>
        </w:rPr>
        <w:t>we</w:t>
      </w:r>
      <w:r w:rsidR="00B00193" w:rsidRPr="00B31E79">
        <w:rPr>
          <w:rFonts w:ascii="Arial" w:hAnsi="Arial" w:cs="Arial"/>
          <w:sz w:val="22"/>
          <w:szCs w:val="22"/>
        </w:rPr>
        <w:t xml:space="preserve"> will receive an invoice on completion of each phase or portion thereof for the balance that may be due, and that this engagement may be terminated at any time prior to completion. In that instance, Minerva Planning Group will issue a final invoice based on hours of work completed to that point. Should the paid amount exceed the invoiced amount, a refund will be issued, and should the work completed exceed the paid amount, the amount indicated on the invoice will be remitted.</w:t>
      </w:r>
    </w:p>
    <w:p w14:paraId="58232FF7" w14:textId="76CA4EBF" w:rsidR="00E51D08" w:rsidRDefault="00A15F35" w:rsidP="0062477F">
      <w:pPr>
        <w:spacing w:after="360" w:line="276" w:lineRule="auto"/>
        <w:rPr>
          <w:rFonts w:ascii="Arial" w:hAnsi="Arial" w:cs="Arial"/>
          <w:sz w:val="22"/>
          <w:szCs w:val="22"/>
        </w:rPr>
      </w:pPr>
      <w:r>
        <w:rPr>
          <w:rFonts w:ascii="Arial" w:hAnsi="Arial" w:cs="Arial"/>
          <w:sz w:val="22"/>
          <w:szCs w:val="22"/>
        </w:rPr>
        <w:t>We</w:t>
      </w:r>
      <w:r w:rsidR="00E51D08">
        <w:rPr>
          <w:rFonts w:ascii="Arial" w:hAnsi="Arial" w:cs="Arial"/>
          <w:sz w:val="22"/>
          <w:szCs w:val="22"/>
        </w:rPr>
        <w:t xml:space="preserve"> acknowledge</w:t>
      </w:r>
      <w:r w:rsidR="00D607C2">
        <w:rPr>
          <w:rFonts w:ascii="Arial" w:hAnsi="Arial" w:cs="Arial"/>
          <w:sz w:val="22"/>
          <w:szCs w:val="22"/>
        </w:rPr>
        <w:t xml:space="preserve"> the delivery and</w:t>
      </w:r>
      <w:r w:rsidR="00E51D08">
        <w:rPr>
          <w:rFonts w:ascii="Arial" w:hAnsi="Arial" w:cs="Arial"/>
          <w:sz w:val="22"/>
          <w:szCs w:val="22"/>
        </w:rPr>
        <w:t xml:space="preserve"> receipt of Minerva Planning Group’s </w:t>
      </w:r>
      <w:r w:rsidR="001637EA">
        <w:rPr>
          <w:rFonts w:ascii="Arial" w:hAnsi="Arial" w:cs="Arial"/>
          <w:sz w:val="22"/>
          <w:szCs w:val="22"/>
        </w:rPr>
        <w:t xml:space="preserve">Form CRS, </w:t>
      </w:r>
      <w:r w:rsidR="00E51D08">
        <w:rPr>
          <w:rFonts w:ascii="Arial" w:hAnsi="Arial" w:cs="Arial"/>
          <w:sz w:val="22"/>
          <w:szCs w:val="22"/>
        </w:rPr>
        <w:t>Disclosure Brochure (ADV Part 2A), Brochure Supplement (ADV Part 2B) and Privacy Policy.</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6" w:type="dxa"/>
          <w:left w:w="29" w:type="dxa"/>
          <w:bottom w:w="86" w:type="dxa"/>
          <w:right w:w="29" w:type="dxa"/>
        </w:tblCellMar>
        <w:tblLook w:val="04A0" w:firstRow="1" w:lastRow="0" w:firstColumn="1" w:lastColumn="0" w:noHBand="0" w:noVBand="1"/>
      </w:tblPr>
      <w:tblGrid>
        <w:gridCol w:w="5803"/>
        <w:gridCol w:w="329"/>
        <w:gridCol w:w="3120"/>
      </w:tblGrid>
      <w:tr w:rsidR="00565A42" w14:paraId="615326C5" w14:textId="77777777" w:rsidTr="00C742A0">
        <w:tc>
          <w:tcPr>
            <w:tcW w:w="5803" w:type="dxa"/>
            <w:tcBorders>
              <w:bottom w:val="single" w:sz="2" w:space="0" w:color="9AA4A3" w:themeColor="accent1"/>
            </w:tcBorders>
          </w:tcPr>
          <w:p w14:paraId="2A39E738" w14:textId="77777777" w:rsidR="00565A42" w:rsidRDefault="00565A42" w:rsidP="00C742A0">
            <w:pPr>
              <w:spacing w:line="276" w:lineRule="auto"/>
              <w:rPr>
                <w:rFonts w:ascii="Arial" w:hAnsi="Arial" w:cs="Arial"/>
                <w:sz w:val="22"/>
                <w:szCs w:val="22"/>
              </w:rPr>
            </w:pPr>
          </w:p>
          <w:p w14:paraId="0A682537" w14:textId="77777777" w:rsidR="00565A42" w:rsidRDefault="00565A42" w:rsidP="00C742A0">
            <w:pPr>
              <w:spacing w:line="276" w:lineRule="auto"/>
              <w:rPr>
                <w:rFonts w:ascii="Arial" w:hAnsi="Arial" w:cs="Arial"/>
                <w:sz w:val="22"/>
                <w:szCs w:val="22"/>
              </w:rPr>
            </w:pPr>
          </w:p>
        </w:tc>
        <w:tc>
          <w:tcPr>
            <w:tcW w:w="329" w:type="dxa"/>
          </w:tcPr>
          <w:p w14:paraId="58686899" w14:textId="77777777" w:rsidR="00565A42" w:rsidRDefault="00565A42" w:rsidP="00C742A0">
            <w:pPr>
              <w:spacing w:line="276" w:lineRule="auto"/>
              <w:rPr>
                <w:rFonts w:ascii="Arial" w:hAnsi="Arial" w:cs="Arial"/>
                <w:sz w:val="22"/>
                <w:szCs w:val="22"/>
              </w:rPr>
            </w:pPr>
          </w:p>
        </w:tc>
        <w:tc>
          <w:tcPr>
            <w:tcW w:w="3120" w:type="dxa"/>
            <w:tcBorders>
              <w:bottom w:val="single" w:sz="2" w:space="0" w:color="9AA4A3" w:themeColor="accent1"/>
            </w:tcBorders>
          </w:tcPr>
          <w:p w14:paraId="3881A992" w14:textId="77777777" w:rsidR="00565A42" w:rsidRDefault="00565A42" w:rsidP="00C742A0">
            <w:pPr>
              <w:spacing w:line="276" w:lineRule="auto"/>
              <w:rPr>
                <w:rFonts w:ascii="Arial" w:hAnsi="Arial" w:cs="Arial"/>
                <w:sz w:val="22"/>
                <w:szCs w:val="22"/>
              </w:rPr>
            </w:pPr>
          </w:p>
        </w:tc>
      </w:tr>
      <w:tr w:rsidR="00565A42" w14:paraId="6D724256" w14:textId="77777777" w:rsidTr="00C742A0">
        <w:tc>
          <w:tcPr>
            <w:tcW w:w="5803" w:type="dxa"/>
            <w:tcBorders>
              <w:bottom w:val="single" w:sz="2" w:space="0" w:color="9AA4A3" w:themeColor="accent1"/>
            </w:tcBorders>
          </w:tcPr>
          <w:p w14:paraId="4E034083" w14:textId="36E00D59" w:rsidR="00565A42" w:rsidRDefault="00565A42" w:rsidP="00C742A0">
            <w:pPr>
              <w:spacing w:line="960" w:lineRule="auto"/>
              <w:jc w:val="both"/>
              <w:rPr>
                <w:rFonts w:ascii="Arial" w:hAnsi="Arial" w:cs="Arial"/>
                <w:sz w:val="22"/>
                <w:szCs w:val="22"/>
              </w:rPr>
            </w:pPr>
            <w:r>
              <w:rPr>
                <w:rFonts w:ascii="Arial" w:hAnsi="Arial" w:cs="Arial"/>
                <w:sz w:val="22"/>
                <w:szCs w:val="22"/>
              </w:rPr>
              <w:t>{{CLIENT_NAME}}</w:t>
            </w:r>
          </w:p>
        </w:tc>
        <w:tc>
          <w:tcPr>
            <w:tcW w:w="329" w:type="dxa"/>
          </w:tcPr>
          <w:p w14:paraId="6DCEBF79" w14:textId="77777777" w:rsidR="00565A42" w:rsidRDefault="00565A42" w:rsidP="00C742A0">
            <w:pPr>
              <w:spacing w:line="276" w:lineRule="auto"/>
              <w:rPr>
                <w:rFonts w:ascii="Arial" w:hAnsi="Arial" w:cs="Arial"/>
                <w:sz w:val="22"/>
                <w:szCs w:val="22"/>
              </w:rPr>
            </w:pPr>
          </w:p>
        </w:tc>
        <w:tc>
          <w:tcPr>
            <w:tcW w:w="3120" w:type="dxa"/>
            <w:tcBorders>
              <w:bottom w:val="single" w:sz="2" w:space="0" w:color="9AA4A3" w:themeColor="accent1"/>
            </w:tcBorders>
          </w:tcPr>
          <w:p w14:paraId="2F9475A7" w14:textId="77777777" w:rsidR="00565A42" w:rsidRDefault="00565A42" w:rsidP="00C742A0">
            <w:pPr>
              <w:spacing w:line="276" w:lineRule="auto"/>
              <w:rPr>
                <w:rFonts w:ascii="Arial" w:hAnsi="Arial" w:cs="Arial"/>
                <w:sz w:val="22"/>
                <w:szCs w:val="22"/>
              </w:rPr>
            </w:pPr>
            <w:r>
              <w:rPr>
                <w:rFonts w:ascii="Arial" w:hAnsi="Arial" w:cs="Arial"/>
                <w:sz w:val="22"/>
                <w:szCs w:val="22"/>
              </w:rPr>
              <w:t>Date</w:t>
            </w:r>
          </w:p>
        </w:tc>
      </w:tr>
      <w:tr w:rsidR="00565A42" w14:paraId="5BD33E54" w14:textId="77777777" w:rsidTr="00C742A0">
        <w:tc>
          <w:tcPr>
            <w:tcW w:w="5803" w:type="dxa"/>
            <w:tcBorders>
              <w:top w:val="single" w:sz="2" w:space="0" w:color="9AA4A3" w:themeColor="accent1"/>
            </w:tcBorders>
          </w:tcPr>
          <w:p w14:paraId="5367BFB2" w14:textId="34247C50" w:rsidR="00565A42" w:rsidRDefault="00565A42" w:rsidP="00C742A0">
            <w:pPr>
              <w:spacing w:line="960" w:lineRule="auto"/>
              <w:rPr>
                <w:rFonts w:ascii="Arial" w:hAnsi="Arial" w:cs="Arial"/>
                <w:sz w:val="22"/>
                <w:szCs w:val="22"/>
              </w:rPr>
            </w:pPr>
            <w:r>
              <w:rPr>
                <w:rFonts w:ascii="Arial" w:hAnsi="Arial" w:cs="Arial"/>
                <w:sz w:val="22"/>
                <w:szCs w:val="22"/>
              </w:rPr>
              <w:t>{{SPOUSE_SIGNATURE}}</w:t>
            </w:r>
          </w:p>
        </w:tc>
        <w:tc>
          <w:tcPr>
            <w:tcW w:w="329" w:type="dxa"/>
          </w:tcPr>
          <w:p w14:paraId="4E32036D" w14:textId="77777777" w:rsidR="00565A42" w:rsidRDefault="00565A42" w:rsidP="00C742A0">
            <w:pPr>
              <w:spacing w:line="276" w:lineRule="auto"/>
              <w:rPr>
                <w:rFonts w:ascii="Arial" w:hAnsi="Arial" w:cs="Arial"/>
                <w:sz w:val="22"/>
                <w:szCs w:val="22"/>
              </w:rPr>
            </w:pPr>
          </w:p>
        </w:tc>
        <w:tc>
          <w:tcPr>
            <w:tcW w:w="3120" w:type="dxa"/>
            <w:tcBorders>
              <w:top w:val="single" w:sz="2" w:space="0" w:color="9AA4A3" w:themeColor="accent1"/>
            </w:tcBorders>
          </w:tcPr>
          <w:p w14:paraId="6FBA5EC9" w14:textId="77777777" w:rsidR="00565A42" w:rsidRDefault="00565A42" w:rsidP="00C742A0">
            <w:pPr>
              <w:spacing w:line="276" w:lineRule="auto"/>
              <w:rPr>
                <w:rFonts w:ascii="Arial" w:hAnsi="Arial" w:cs="Arial"/>
                <w:sz w:val="22"/>
                <w:szCs w:val="22"/>
              </w:rPr>
            </w:pPr>
            <w:r>
              <w:rPr>
                <w:rFonts w:ascii="Arial" w:hAnsi="Arial" w:cs="Arial"/>
                <w:sz w:val="22"/>
                <w:szCs w:val="22"/>
              </w:rPr>
              <w:t>Date</w:t>
            </w:r>
          </w:p>
        </w:tc>
      </w:tr>
      <w:tr w:rsidR="00565A42" w14:paraId="55C8AB7D" w14:textId="77777777" w:rsidTr="00C742A0">
        <w:tc>
          <w:tcPr>
            <w:tcW w:w="5803" w:type="dxa"/>
            <w:tcBorders>
              <w:top w:val="single" w:sz="2" w:space="0" w:color="9AA4A3" w:themeColor="accent1"/>
            </w:tcBorders>
          </w:tcPr>
          <w:p w14:paraId="520AF95A" w14:textId="77777777" w:rsidR="00565A42" w:rsidRDefault="00565A42" w:rsidP="00C742A0">
            <w:pPr>
              <w:spacing w:line="276" w:lineRule="auto"/>
              <w:rPr>
                <w:rFonts w:ascii="Arial" w:hAnsi="Arial" w:cs="Arial"/>
                <w:sz w:val="22"/>
                <w:szCs w:val="22"/>
              </w:rPr>
            </w:pPr>
            <w:r>
              <w:rPr>
                <w:rFonts w:ascii="Arial" w:hAnsi="Arial" w:cs="Arial"/>
                <w:sz w:val="22"/>
                <w:szCs w:val="22"/>
              </w:rPr>
              <w:t>Micah Porter</w:t>
            </w:r>
          </w:p>
        </w:tc>
        <w:tc>
          <w:tcPr>
            <w:tcW w:w="329" w:type="dxa"/>
          </w:tcPr>
          <w:p w14:paraId="0A0CCD90" w14:textId="77777777" w:rsidR="00565A42" w:rsidRDefault="00565A42" w:rsidP="00C742A0">
            <w:pPr>
              <w:spacing w:line="276" w:lineRule="auto"/>
              <w:rPr>
                <w:rFonts w:ascii="Arial" w:hAnsi="Arial" w:cs="Arial"/>
                <w:sz w:val="22"/>
                <w:szCs w:val="22"/>
              </w:rPr>
            </w:pPr>
          </w:p>
        </w:tc>
        <w:tc>
          <w:tcPr>
            <w:tcW w:w="3120" w:type="dxa"/>
            <w:tcBorders>
              <w:top w:val="single" w:sz="2" w:space="0" w:color="9AA4A3" w:themeColor="accent1"/>
            </w:tcBorders>
          </w:tcPr>
          <w:p w14:paraId="2836B4F4" w14:textId="77777777" w:rsidR="00565A42" w:rsidRDefault="00565A42" w:rsidP="00C742A0">
            <w:pPr>
              <w:spacing w:line="276" w:lineRule="auto"/>
              <w:rPr>
                <w:rFonts w:ascii="Arial" w:hAnsi="Arial" w:cs="Arial"/>
                <w:sz w:val="22"/>
                <w:szCs w:val="22"/>
              </w:rPr>
            </w:pPr>
            <w:r>
              <w:rPr>
                <w:rFonts w:ascii="Arial" w:hAnsi="Arial" w:cs="Arial"/>
                <w:sz w:val="22"/>
                <w:szCs w:val="22"/>
              </w:rPr>
              <w:t>Date</w:t>
            </w:r>
          </w:p>
        </w:tc>
      </w:tr>
    </w:tbl>
    <w:p w14:paraId="3FB688D2" w14:textId="77777777" w:rsidR="0062477F" w:rsidRPr="00B31E79" w:rsidRDefault="0062477F" w:rsidP="006354C9">
      <w:pPr>
        <w:spacing w:line="276" w:lineRule="auto"/>
        <w:rPr>
          <w:rFonts w:ascii="Arial" w:hAnsi="Arial" w:cs="Arial"/>
          <w:sz w:val="22"/>
          <w:szCs w:val="22"/>
        </w:rPr>
      </w:pPr>
    </w:p>
    <w:p w14:paraId="4FBFADC5" w14:textId="77777777" w:rsidR="00B00193" w:rsidRPr="009E6E12" w:rsidRDefault="00B00193" w:rsidP="009E6E12">
      <w:pPr>
        <w:spacing w:line="276" w:lineRule="auto"/>
        <w:rPr>
          <w:rFonts w:ascii="Arial" w:hAnsi="Arial" w:cs="Arial"/>
          <w:b/>
          <w:sz w:val="22"/>
          <w:szCs w:val="22"/>
        </w:rPr>
      </w:pPr>
      <w:r w:rsidRPr="009E6E12">
        <w:rPr>
          <w:rFonts w:ascii="Arial" w:hAnsi="Arial" w:cs="Arial"/>
          <w:b/>
          <w:sz w:val="22"/>
          <w:szCs w:val="22"/>
        </w:rPr>
        <w:t>Minerva Planning Group</w:t>
      </w:r>
    </w:p>
    <w:p w14:paraId="077A491E" w14:textId="77777777" w:rsidR="00B00193" w:rsidRPr="00B31E79" w:rsidRDefault="00B00193" w:rsidP="009E6E12">
      <w:pPr>
        <w:spacing w:line="276" w:lineRule="auto"/>
        <w:rPr>
          <w:rFonts w:ascii="Arial" w:hAnsi="Arial" w:cs="Arial"/>
          <w:sz w:val="22"/>
          <w:szCs w:val="22"/>
        </w:rPr>
      </w:pPr>
      <w:r w:rsidRPr="00B31E79">
        <w:rPr>
          <w:rFonts w:ascii="Arial" w:hAnsi="Arial" w:cs="Arial"/>
          <w:sz w:val="22"/>
          <w:szCs w:val="22"/>
        </w:rPr>
        <w:t>315 W. Ponce de Leon Ave.</w:t>
      </w:r>
    </w:p>
    <w:p w14:paraId="7953C29C" w14:textId="6CDEFFF9" w:rsidR="00B00193" w:rsidRPr="00B31E79" w:rsidRDefault="00B00193" w:rsidP="009E6E12">
      <w:pPr>
        <w:spacing w:line="276" w:lineRule="auto"/>
        <w:rPr>
          <w:rFonts w:ascii="Arial" w:hAnsi="Arial" w:cs="Arial"/>
          <w:sz w:val="22"/>
          <w:szCs w:val="22"/>
        </w:rPr>
      </w:pPr>
      <w:r w:rsidRPr="00B31E79">
        <w:rPr>
          <w:rFonts w:ascii="Arial" w:hAnsi="Arial" w:cs="Arial"/>
          <w:sz w:val="22"/>
          <w:szCs w:val="22"/>
        </w:rPr>
        <w:t>Suite 9</w:t>
      </w:r>
      <w:r w:rsidR="001637EA">
        <w:rPr>
          <w:rFonts w:ascii="Arial" w:hAnsi="Arial" w:cs="Arial"/>
          <w:sz w:val="22"/>
          <w:szCs w:val="22"/>
        </w:rPr>
        <w:t>15</w:t>
      </w:r>
    </w:p>
    <w:p w14:paraId="1D5DDC27" w14:textId="77777777" w:rsidR="00B00193" w:rsidRPr="00B31E79" w:rsidRDefault="00B00193" w:rsidP="009E6E12">
      <w:pPr>
        <w:spacing w:line="276" w:lineRule="auto"/>
        <w:rPr>
          <w:rFonts w:ascii="Arial" w:hAnsi="Arial" w:cs="Arial"/>
          <w:sz w:val="22"/>
          <w:szCs w:val="22"/>
        </w:rPr>
      </w:pPr>
      <w:r w:rsidRPr="00B31E79">
        <w:rPr>
          <w:rFonts w:ascii="Arial" w:hAnsi="Arial" w:cs="Arial"/>
          <w:sz w:val="22"/>
          <w:szCs w:val="22"/>
        </w:rPr>
        <w:t>Decatur, GA 30030</w:t>
      </w:r>
    </w:p>
    <w:sectPr w:rsidR="00B00193" w:rsidRPr="00B31E79" w:rsidSect="00B53B74">
      <w:headerReference w:type="default" r:id="rId8"/>
      <w:headerReference w:type="first" r:id="rId9"/>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34FD2" w14:textId="77777777" w:rsidR="000C508C" w:rsidRDefault="000C508C">
      <w:r>
        <w:separator/>
      </w:r>
    </w:p>
  </w:endnote>
  <w:endnote w:type="continuationSeparator" w:id="0">
    <w:p w14:paraId="29293532" w14:textId="77777777" w:rsidR="000C508C" w:rsidRDefault="000C5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ヒラギノ角ゴ Pro W3">
    <w:altName w:val="Yu Gothic"/>
    <w:panose1 w:val="020B0300000000000000"/>
    <w:charset w:val="80"/>
    <w:family w:val="swiss"/>
    <w:pitch w:val="variable"/>
    <w:sig w:usb0="E00002FF" w:usb1="7AC7FFFF" w:usb2="00000012" w:usb3="00000000" w:csb0="0002000D"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7FD24" w14:textId="77777777" w:rsidR="000C508C" w:rsidRDefault="000C508C">
      <w:r>
        <w:separator/>
      </w:r>
    </w:p>
  </w:footnote>
  <w:footnote w:type="continuationSeparator" w:id="0">
    <w:p w14:paraId="141F2581" w14:textId="77777777" w:rsidR="000C508C" w:rsidRDefault="000C50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A655F" w14:textId="77777777" w:rsidR="00452647" w:rsidRPr="009E6E12" w:rsidRDefault="00452647" w:rsidP="00452647">
    <w:pPr>
      <w:spacing w:after="120"/>
      <w:outlineLvl w:val="0"/>
      <w:rPr>
        <w:rFonts w:ascii="Arial" w:hAnsi="Arial" w:cs="Arial"/>
        <w:b/>
        <w:sz w:val="22"/>
      </w:rPr>
    </w:pPr>
    <w:r w:rsidRPr="009E6E12">
      <w:rPr>
        <w:rFonts w:ascii="Arial" w:hAnsi="Arial" w:cs="Arial"/>
        <w:b/>
        <w:sz w:val="22"/>
      </w:rPr>
      <w:t xml:space="preserve">PROPOSED ENGAGEMENT </w:t>
    </w:r>
  </w:p>
  <w:p w14:paraId="2C4FA124" w14:textId="3473423B" w:rsidR="00452647" w:rsidRDefault="00452647" w:rsidP="009E6E12">
    <w:pPr>
      <w:tabs>
        <w:tab w:val="right" w:pos="9360"/>
      </w:tabs>
      <w:outlineLvl w:val="0"/>
      <w:rPr>
        <w:rFonts w:ascii="Arial" w:hAnsi="Arial" w:cs="Arial"/>
      </w:rPr>
    </w:pPr>
    <w:r w:rsidRPr="00452647">
      <w:rPr>
        <w:rFonts w:ascii="Arial" w:hAnsi="Arial" w:cs="Arial"/>
        <w:b/>
      </w:rPr>
      <w:t>Client:</w:t>
    </w:r>
    <w:r w:rsidRPr="00452647">
      <w:rPr>
        <w:rFonts w:ascii="Arial" w:hAnsi="Arial" w:cs="Arial"/>
      </w:rPr>
      <w:t xml:space="preserve"> </w:t>
    </w:r>
    <w:r w:rsidR="00CF7962">
      <w:rPr>
        <w:rFonts w:ascii="Arial" w:hAnsi="Arial" w:cs="Arial"/>
        <w:noProof/>
        <w:sz w:val="28"/>
      </w:rPr>
      <w:t>{{CLIENT_NAME}}</w:t>
    </w:r>
    <w:r w:rsidR="009E6E12">
      <w:rPr>
        <w:rFonts w:ascii="Arial" w:hAnsi="Arial" w:cs="Arial"/>
      </w:rPr>
      <w:tab/>
    </w:r>
    <w:r w:rsidR="000149A8">
      <w:rPr>
        <w:rFonts w:ascii="Arial" w:hAnsi="Arial" w:cs="Arial"/>
      </w:rPr>
      <w:t xml:space="preserve">     </w:t>
    </w:r>
    <w:r w:rsidRPr="00452647">
      <w:rPr>
        <w:rFonts w:ascii="Arial" w:hAnsi="Arial" w:cs="Arial"/>
        <w:b/>
      </w:rPr>
      <w:t>Date:</w:t>
    </w:r>
    <w:r w:rsidRPr="00452647">
      <w:rPr>
        <w:rFonts w:ascii="Arial" w:hAnsi="Arial" w:cs="Arial"/>
      </w:rPr>
      <w:t xml:space="preserve"> </w:t>
    </w:r>
    <w:r w:rsidRPr="00452647">
      <w:rPr>
        <w:rFonts w:ascii="Arial" w:hAnsi="Arial" w:cs="Arial"/>
      </w:rPr>
      <w:fldChar w:fldCharType="begin"/>
    </w:r>
    <w:r w:rsidRPr="00452647">
      <w:rPr>
        <w:rFonts w:ascii="Arial" w:hAnsi="Arial" w:cs="Arial"/>
      </w:rPr>
      <w:instrText xml:space="preserve"> DATE  \@ "MMMM d, yyyy"  \* MERGEFORMAT </w:instrText>
    </w:r>
    <w:r w:rsidRPr="00452647">
      <w:rPr>
        <w:rFonts w:ascii="Arial" w:hAnsi="Arial" w:cs="Arial"/>
      </w:rPr>
      <w:fldChar w:fldCharType="separate"/>
    </w:r>
    <w:r w:rsidR="0020709C">
      <w:rPr>
        <w:rFonts w:ascii="Arial" w:hAnsi="Arial" w:cs="Arial"/>
        <w:noProof/>
      </w:rPr>
      <w:t>{{DATE}}</w:t>
    </w:r>
    <w:r w:rsidRPr="00452647">
      <w:rPr>
        <w:rFonts w:ascii="Arial" w:hAnsi="Arial" w:cs="Arial"/>
      </w:rPr>
      <w:fldChar w:fldCharType="end"/>
    </w:r>
  </w:p>
  <w:p w14:paraId="129D9EEE" w14:textId="77777777" w:rsidR="00505F0C" w:rsidRPr="00452647" w:rsidRDefault="00505F0C" w:rsidP="009E6E12">
    <w:pPr>
      <w:tabs>
        <w:tab w:val="right" w:pos="9360"/>
      </w:tabs>
      <w:outlineLvl w:val="0"/>
      <w:rPr>
        <w:rFonts w:ascii="Arial" w:hAnsi="Arial" w:cs="Arial"/>
        <w:noProo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4904C" w14:textId="2404D0DC" w:rsidR="003A65E8" w:rsidRPr="009E6E12" w:rsidRDefault="009E6E12" w:rsidP="009E6E12">
    <w:pPr>
      <w:pStyle w:val="Header"/>
      <w:jc w:val="right"/>
    </w:pPr>
    <w:r>
      <w:rPr>
        <w:rFonts w:ascii="Arial" w:hAnsi="Arial" w:cs="Arial"/>
        <w:color w:val="6B7D93" w:themeColor="accent5"/>
        <w:sz w:val="22"/>
      </w:rPr>
      <w:br/>
    </w:r>
    <w:r w:rsidRPr="009E6E12">
      <w:rPr>
        <w:rFonts w:ascii="Arial" w:hAnsi="Arial" w:cs="Arial"/>
        <w:color w:val="6B7D93" w:themeColor="accent5"/>
        <w:sz w:val="22"/>
      </w:rPr>
      <w:t>www.minervaplanninggroup.com</w:t>
    </w:r>
    <w:r w:rsidR="003A65E8" w:rsidRPr="009E6E12">
      <w:rPr>
        <w:noProof/>
      </w:rPr>
      <w:drawing>
        <wp:anchor distT="0" distB="0" distL="114300" distR="114300" simplePos="0" relativeHeight="251658240" behindDoc="1" locked="0" layoutInCell="1" allowOverlap="1" wp14:anchorId="1710511E" wp14:editId="6804B121">
          <wp:simplePos x="0" y="0"/>
          <wp:positionH relativeFrom="column">
            <wp:posOffset>0</wp:posOffset>
          </wp:positionH>
          <wp:positionV relativeFrom="paragraph">
            <wp:posOffset>5938</wp:posOffset>
          </wp:positionV>
          <wp:extent cx="1341912" cy="445154"/>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ervaLogoType_RGB.png"/>
                  <pic:cNvPicPr/>
                </pic:nvPicPr>
                <pic:blipFill>
                  <a:blip r:embed="rId1">
                    <a:extLst>
                      <a:ext uri="{28A0092B-C50C-407E-A947-70E740481C1C}">
                        <a14:useLocalDpi xmlns:a14="http://schemas.microsoft.com/office/drawing/2010/main" val="0"/>
                      </a:ext>
                    </a:extLst>
                  </a:blip>
                  <a:stretch>
                    <a:fillRect/>
                  </a:stretch>
                </pic:blipFill>
                <pic:spPr>
                  <a:xfrm>
                    <a:off x="0" y="0"/>
                    <a:ext cx="1341912" cy="44515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94EE873"/>
    <w:lvl w:ilvl="0">
      <w:start w:val="1"/>
      <w:numFmt w:val="upperRoman"/>
      <w:lvlText w:val="%1."/>
      <w:lvlJc w:val="left"/>
      <w:pPr>
        <w:tabs>
          <w:tab w:val="num" w:pos="720"/>
        </w:tabs>
        <w:ind w:left="720" w:firstLine="360"/>
      </w:pPr>
      <w:rPr>
        <w:rFonts w:hint="default"/>
        <w:color w:val="000000"/>
        <w:position w:val="0"/>
      </w:rPr>
    </w:lvl>
    <w:lvl w:ilvl="1">
      <w:start w:val="1"/>
      <w:numFmt w:val="upperLetter"/>
      <w:lvlText w:val="%2."/>
      <w:lvlJc w:val="left"/>
      <w:pPr>
        <w:tabs>
          <w:tab w:val="num" w:pos="360"/>
        </w:tabs>
        <w:ind w:left="360" w:firstLine="1080"/>
      </w:pPr>
      <w:rPr>
        <w:rFonts w:hint="default"/>
        <w:color w:val="000000"/>
        <w:position w:val="0"/>
      </w:rPr>
    </w:lvl>
    <w:lvl w:ilvl="2">
      <w:start w:val="1"/>
      <w:numFmt w:val="bullet"/>
      <w:lvlText w:val="•"/>
      <w:lvlJc w:val="left"/>
      <w:pPr>
        <w:tabs>
          <w:tab w:val="num" w:pos="360"/>
        </w:tabs>
        <w:ind w:left="360" w:firstLine="1980"/>
      </w:pPr>
      <w:rPr>
        <w:rFonts w:ascii="Lucida Grande" w:eastAsia="ヒラギノ角ゴ Pro W3" w:hAnsi="Symbol"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1" w15:restartNumberingAfterBreak="0">
    <w:nsid w:val="00000002"/>
    <w:multiLevelType w:val="multilevel"/>
    <w:tmpl w:val="894EE874"/>
    <w:lvl w:ilvl="0">
      <w:start w:val="1"/>
      <w:numFmt w:val="decimal"/>
      <w:isLgl/>
      <w:lvlText w:val="%1."/>
      <w:lvlJc w:val="left"/>
      <w:pPr>
        <w:tabs>
          <w:tab w:val="num" w:pos="360"/>
        </w:tabs>
        <w:ind w:left="360" w:firstLine="720"/>
      </w:pPr>
      <w:rPr>
        <w:rFonts w:hint="default"/>
        <w:color w:val="000000"/>
        <w:position w:val="0"/>
      </w:rPr>
    </w:lvl>
    <w:lvl w:ilvl="1">
      <w:start w:val="1"/>
      <w:numFmt w:val="lowerLetter"/>
      <w:lvlText w:val="%2."/>
      <w:lvlJc w:val="left"/>
      <w:pPr>
        <w:tabs>
          <w:tab w:val="num" w:pos="360"/>
        </w:tabs>
        <w:ind w:left="360" w:firstLine="1440"/>
      </w:pPr>
      <w:rPr>
        <w:rFonts w:hint="default"/>
        <w:color w:val="000000"/>
        <w:position w:val="0"/>
      </w:rPr>
    </w:lvl>
    <w:lvl w:ilvl="2">
      <w:start w:val="1"/>
      <w:numFmt w:val="lowerRoman"/>
      <w:lvlText w:val="%3."/>
      <w:lvlJc w:val="left"/>
      <w:pPr>
        <w:tabs>
          <w:tab w:val="num" w:pos="340"/>
        </w:tabs>
        <w:ind w:left="340" w:firstLine="2180"/>
      </w:pPr>
      <w:rPr>
        <w:rFonts w:hint="default"/>
        <w:color w:val="000000"/>
        <w:position w:val="0"/>
      </w:rPr>
    </w:lvl>
    <w:lvl w:ilvl="3">
      <w:start w:val="1"/>
      <w:numFmt w:val="decimal"/>
      <w:isLgl/>
      <w:lvlText w:val="%4."/>
      <w:lvlJc w:val="left"/>
      <w:pPr>
        <w:tabs>
          <w:tab w:val="num" w:pos="360"/>
        </w:tabs>
        <w:ind w:left="360" w:firstLine="2880"/>
      </w:pPr>
      <w:rPr>
        <w:rFonts w:hint="default"/>
        <w:color w:val="000000"/>
        <w:position w:val="0"/>
      </w:rPr>
    </w:lvl>
    <w:lvl w:ilvl="4">
      <w:start w:val="1"/>
      <w:numFmt w:val="lowerLetter"/>
      <w:lvlText w:val="%5."/>
      <w:lvlJc w:val="left"/>
      <w:pPr>
        <w:tabs>
          <w:tab w:val="num" w:pos="360"/>
        </w:tabs>
        <w:ind w:left="360" w:firstLine="3600"/>
      </w:pPr>
      <w:rPr>
        <w:rFonts w:hint="default"/>
        <w:color w:val="000000"/>
        <w:position w:val="0"/>
      </w:rPr>
    </w:lvl>
    <w:lvl w:ilvl="5">
      <w:start w:val="1"/>
      <w:numFmt w:val="lowerRoman"/>
      <w:lvlText w:val="%6."/>
      <w:lvlJc w:val="left"/>
      <w:pPr>
        <w:tabs>
          <w:tab w:val="num" w:pos="340"/>
        </w:tabs>
        <w:ind w:left="340" w:firstLine="4340"/>
      </w:pPr>
      <w:rPr>
        <w:rFonts w:hint="default"/>
        <w:color w:val="000000"/>
        <w:position w:val="0"/>
      </w:rPr>
    </w:lvl>
    <w:lvl w:ilvl="6">
      <w:start w:val="1"/>
      <w:numFmt w:val="decimal"/>
      <w:isLgl/>
      <w:lvlText w:val="%7."/>
      <w:lvlJc w:val="left"/>
      <w:pPr>
        <w:tabs>
          <w:tab w:val="num" w:pos="360"/>
        </w:tabs>
        <w:ind w:left="360" w:firstLine="5040"/>
      </w:pPr>
      <w:rPr>
        <w:rFonts w:hint="default"/>
        <w:color w:val="000000"/>
        <w:position w:val="0"/>
      </w:rPr>
    </w:lvl>
    <w:lvl w:ilvl="7">
      <w:start w:val="1"/>
      <w:numFmt w:val="lowerLetter"/>
      <w:lvlText w:val="%8."/>
      <w:lvlJc w:val="left"/>
      <w:pPr>
        <w:tabs>
          <w:tab w:val="num" w:pos="360"/>
        </w:tabs>
        <w:ind w:left="360" w:firstLine="5760"/>
      </w:pPr>
      <w:rPr>
        <w:rFonts w:hint="default"/>
        <w:color w:val="000000"/>
        <w:position w:val="0"/>
      </w:rPr>
    </w:lvl>
    <w:lvl w:ilvl="8">
      <w:start w:val="1"/>
      <w:numFmt w:val="lowerRoman"/>
      <w:lvlText w:val="%9."/>
      <w:lvlJc w:val="left"/>
      <w:pPr>
        <w:tabs>
          <w:tab w:val="num" w:pos="340"/>
        </w:tabs>
        <w:ind w:left="340" w:firstLine="6500"/>
      </w:pPr>
      <w:rPr>
        <w:rFonts w:hint="default"/>
        <w:color w:val="000000"/>
        <w:position w:val="0"/>
      </w:rPr>
    </w:lvl>
  </w:abstractNum>
  <w:abstractNum w:abstractNumId="2" w15:restartNumberingAfterBreak="0">
    <w:nsid w:val="00000003"/>
    <w:multiLevelType w:val="multilevel"/>
    <w:tmpl w:val="894EE875"/>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0000004"/>
    <w:multiLevelType w:val="multilevel"/>
    <w:tmpl w:val="894EE876"/>
    <w:lvl w:ilvl="0">
      <w:start w:val="1"/>
      <w:numFmt w:val="decimal"/>
      <w:isLgl/>
      <w:lvlText w:val="%1."/>
      <w:lvlJc w:val="left"/>
      <w:pPr>
        <w:tabs>
          <w:tab w:val="num" w:pos="360"/>
        </w:tabs>
        <w:ind w:left="360" w:firstLine="720"/>
      </w:pPr>
      <w:rPr>
        <w:rFonts w:hint="default"/>
        <w:color w:val="000000"/>
        <w:position w:val="0"/>
      </w:rPr>
    </w:lvl>
    <w:lvl w:ilvl="1">
      <w:start w:val="1"/>
      <w:numFmt w:val="lowerLetter"/>
      <w:lvlText w:val="%2."/>
      <w:lvlJc w:val="left"/>
      <w:pPr>
        <w:tabs>
          <w:tab w:val="num" w:pos="360"/>
        </w:tabs>
        <w:ind w:left="360" w:firstLine="1440"/>
      </w:pPr>
      <w:rPr>
        <w:rFonts w:hint="default"/>
        <w:color w:val="000000"/>
        <w:position w:val="0"/>
      </w:rPr>
    </w:lvl>
    <w:lvl w:ilvl="2">
      <w:start w:val="1"/>
      <w:numFmt w:val="lowerRoman"/>
      <w:lvlText w:val="%3."/>
      <w:lvlJc w:val="left"/>
      <w:pPr>
        <w:tabs>
          <w:tab w:val="num" w:pos="340"/>
        </w:tabs>
        <w:ind w:left="340" w:firstLine="2180"/>
      </w:pPr>
      <w:rPr>
        <w:rFonts w:hint="default"/>
        <w:color w:val="000000"/>
        <w:position w:val="0"/>
      </w:rPr>
    </w:lvl>
    <w:lvl w:ilvl="3">
      <w:start w:val="1"/>
      <w:numFmt w:val="decimal"/>
      <w:isLgl/>
      <w:lvlText w:val="%4."/>
      <w:lvlJc w:val="left"/>
      <w:pPr>
        <w:tabs>
          <w:tab w:val="num" w:pos="360"/>
        </w:tabs>
        <w:ind w:left="360" w:firstLine="2880"/>
      </w:pPr>
      <w:rPr>
        <w:rFonts w:hint="default"/>
        <w:color w:val="000000"/>
        <w:position w:val="0"/>
      </w:rPr>
    </w:lvl>
    <w:lvl w:ilvl="4">
      <w:start w:val="1"/>
      <w:numFmt w:val="lowerLetter"/>
      <w:lvlText w:val="%5."/>
      <w:lvlJc w:val="left"/>
      <w:pPr>
        <w:tabs>
          <w:tab w:val="num" w:pos="360"/>
        </w:tabs>
        <w:ind w:left="360" w:firstLine="3600"/>
      </w:pPr>
      <w:rPr>
        <w:rFonts w:hint="default"/>
        <w:color w:val="000000"/>
        <w:position w:val="0"/>
      </w:rPr>
    </w:lvl>
    <w:lvl w:ilvl="5">
      <w:start w:val="1"/>
      <w:numFmt w:val="lowerRoman"/>
      <w:lvlText w:val="%6."/>
      <w:lvlJc w:val="left"/>
      <w:pPr>
        <w:tabs>
          <w:tab w:val="num" w:pos="340"/>
        </w:tabs>
        <w:ind w:left="340" w:firstLine="4340"/>
      </w:pPr>
      <w:rPr>
        <w:rFonts w:hint="default"/>
        <w:color w:val="000000"/>
        <w:position w:val="0"/>
      </w:rPr>
    </w:lvl>
    <w:lvl w:ilvl="6">
      <w:start w:val="1"/>
      <w:numFmt w:val="decimal"/>
      <w:isLgl/>
      <w:lvlText w:val="%7."/>
      <w:lvlJc w:val="left"/>
      <w:pPr>
        <w:tabs>
          <w:tab w:val="num" w:pos="360"/>
        </w:tabs>
        <w:ind w:left="360" w:firstLine="5040"/>
      </w:pPr>
      <w:rPr>
        <w:rFonts w:hint="default"/>
        <w:color w:val="000000"/>
        <w:position w:val="0"/>
      </w:rPr>
    </w:lvl>
    <w:lvl w:ilvl="7">
      <w:start w:val="1"/>
      <w:numFmt w:val="lowerLetter"/>
      <w:lvlText w:val="%8."/>
      <w:lvlJc w:val="left"/>
      <w:pPr>
        <w:tabs>
          <w:tab w:val="num" w:pos="360"/>
        </w:tabs>
        <w:ind w:left="360" w:firstLine="5760"/>
      </w:pPr>
      <w:rPr>
        <w:rFonts w:hint="default"/>
        <w:color w:val="000000"/>
        <w:position w:val="0"/>
      </w:rPr>
    </w:lvl>
    <w:lvl w:ilvl="8">
      <w:start w:val="1"/>
      <w:numFmt w:val="lowerRoman"/>
      <w:lvlText w:val="%9."/>
      <w:lvlJc w:val="left"/>
      <w:pPr>
        <w:tabs>
          <w:tab w:val="num" w:pos="340"/>
        </w:tabs>
        <w:ind w:left="340" w:firstLine="6500"/>
      </w:pPr>
      <w:rPr>
        <w:rFonts w:hint="default"/>
        <w:color w:val="000000"/>
        <w:position w:val="0"/>
      </w:rPr>
    </w:lvl>
  </w:abstractNum>
  <w:abstractNum w:abstractNumId="4" w15:restartNumberingAfterBreak="0">
    <w:nsid w:val="00000005"/>
    <w:multiLevelType w:val="multilevel"/>
    <w:tmpl w:val="894EE877"/>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56867DA"/>
    <w:multiLevelType w:val="hybridMultilevel"/>
    <w:tmpl w:val="C992845A"/>
    <w:lvl w:ilvl="0" w:tplc="B33A48E0">
      <w:start w:val="1"/>
      <w:numFmt w:val="bullet"/>
      <w:lvlText w:val=""/>
      <w:lvlJc w:val="left"/>
      <w:pPr>
        <w:tabs>
          <w:tab w:val="num" w:pos="2160"/>
        </w:tabs>
        <w:ind w:left="2160" w:hanging="360"/>
      </w:pPr>
      <w:rPr>
        <w:rFonts w:ascii="Symbol" w:hAnsi="Symbol" w:hint="default"/>
      </w:rPr>
    </w:lvl>
    <w:lvl w:ilvl="1" w:tplc="2630881E" w:tentative="1">
      <w:start w:val="1"/>
      <w:numFmt w:val="bullet"/>
      <w:lvlText w:val="o"/>
      <w:lvlJc w:val="left"/>
      <w:pPr>
        <w:tabs>
          <w:tab w:val="num" w:pos="2880"/>
        </w:tabs>
        <w:ind w:left="2880" w:hanging="360"/>
      </w:pPr>
      <w:rPr>
        <w:rFonts w:ascii="Courier New" w:hAnsi="Courier New" w:cs="Courier New" w:hint="default"/>
      </w:rPr>
    </w:lvl>
    <w:lvl w:ilvl="2" w:tplc="556205EA" w:tentative="1">
      <w:start w:val="1"/>
      <w:numFmt w:val="bullet"/>
      <w:lvlText w:val=""/>
      <w:lvlJc w:val="left"/>
      <w:pPr>
        <w:tabs>
          <w:tab w:val="num" w:pos="3600"/>
        </w:tabs>
        <w:ind w:left="3600" w:hanging="360"/>
      </w:pPr>
      <w:rPr>
        <w:rFonts w:ascii="Wingdings" w:hAnsi="Wingdings" w:hint="default"/>
      </w:rPr>
    </w:lvl>
    <w:lvl w:ilvl="3" w:tplc="42E48AAC" w:tentative="1">
      <w:start w:val="1"/>
      <w:numFmt w:val="bullet"/>
      <w:lvlText w:val=""/>
      <w:lvlJc w:val="left"/>
      <w:pPr>
        <w:tabs>
          <w:tab w:val="num" w:pos="4320"/>
        </w:tabs>
        <w:ind w:left="4320" w:hanging="360"/>
      </w:pPr>
      <w:rPr>
        <w:rFonts w:ascii="Symbol" w:hAnsi="Symbol" w:hint="default"/>
      </w:rPr>
    </w:lvl>
    <w:lvl w:ilvl="4" w:tplc="4DA64F96" w:tentative="1">
      <w:start w:val="1"/>
      <w:numFmt w:val="bullet"/>
      <w:lvlText w:val="o"/>
      <w:lvlJc w:val="left"/>
      <w:pPr>
        <w:tabs>
          <w:tab w:val="num" w:pos="5040"/>
        </w:tabs>
        <w:ind w:left="5040" w:hanging="360"/>
      </w:pPr>
      <w:rPr>
        <w:rFonts w:ascii="Courier New" w:hAnsi="Courier New" w:cs="Courier New" w:hint="default"/>
      </w:rPr>
    </w:lvl>
    <w:lvl w:ilvl="5" w:tplc="9EEAEE74" w:tentative="1">
      <w:start w:val="1"/>
      <w:numFmt w:val="bullet"/>
      <w:lvlText w:val=""/>
      <w:lvlJc w:val="left"/>
      <w:pPr>
        <w:tabs>
          <w:tab w:val="num" w:pos="5760"/>
        </w:tabs>
        <w:ind w:left="5760" w:hanging="360"/>
      </w:pPr>
      <w:rPr>
        <w:rFonts w:ascii="Wingdings" w:hAnsi="Wingdings" w:hint="default"/>
      </w:rPr>
    </w:lvl>
    <w:lvl w:ilvl="6" w:tplc="7A70B6BE" w:tentative="1">
      <w:start w:val="1"/>
      <w:numFmt w:val="bullet"/>
      <w:lvlText w:val=""/>
      <w:lvlJc w:val="left"/>
      <w:pPr>
        <w:tabs>
          <w:tab w:val="num" w:pos="6480"/>
        </w:tabs>
        <w:ind w:left="6480" w:hanging="360"/>
      </w:pPr>
      <w:rPr>
        <w:rFonts w:ascii="Symbol" w:hAnsi="Symbol" w:hint="default"/>
      </w:rPr>
    </w:lvl>
    <w:lvl w:ilvl="7" w:tplc="41000DF6" w:tentative="1">
      <w:start w:val="1"/>
      <w:numFmt w:val="bullet"/>
      <w:lvlText w:val="o"/>
      <w:lvlJc w:val="left"/>
      <w:pPr>
        <w:tabs>
          <w:tab w:val="num" w:pos="7200"/>
        </w:tabs>
        <w:ind w:left="7200" w:hanging="360"/>
      </w:pPr>
      <w:rPr>
        <w:rFonts w:ascii="Courier New" w:hAnsi="Courier New" w:cs="Courier New" w:hint="default"/>
      </w:rPr>
    </w:lvl>
    <w:lvl w:ilvl="8" w:tplc="1570F212"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16811118"/>
    <w:multiLevelType w:val="multilevel"/>
    <w:tmpl w:val="36A00800"/>
    <w:lvl w:ilvl="0">
      <w:start w:val="1"/>
      <w:numFmt w:val="decimal"/>
      <w:isLgl/>
      <w:lvlText w:val="%1."/>
      <w:lvlJc w:val="left"/>
      <w:pPr>
        <w:tabs>
          <w:tab w:val="num" w:pos="360"/>
        </w:tabs>
        <w:ind w:left="360" w:firstLine="720"/>
      </w:pPr>
      <w:rPr>
        <w:rFonts w:hint="default"/>
        <w:color w:val="000000"/>
        <w:position w:val="0"/>
      </w:rPr>
    </w:lvl>
    <w:lvl w:ilvl="1">
      <w:start w:val="1"/>
      <w:numFmt w:val="lowerLetter"/>
      <w:lvlText w:val="%2."/>
      <w:lvlJc w:val="left"/>
      <w:pPr>
        <w:tabs>
          <w:tab w:val="num" w:pos="360"/>
        </w:tabs>
        <w:ind w:left="360" w:firstLine="1440"/>
      </w:pPr>
      <w:rPr>
        <w:rFonts w:hint="default"/>
        <w:color w:val="000000"/>
        <w:position w:val="0"/>
      </w:rPr>
    </w:lvl>
    <w:lvl w:ilvl="2">
      <w:start w:val="1"/>
      <w:numFmt w:val="lowerRoman"/>
      <w:lvlText w:val="%3."/>
      <w:lvlJc w:val="left"/>
      <w:pPr>
        <w:tabs>
          <w:tab w:val="num" w:pos="340"/>
        </w:tabs>
        <w:ind w:left="340" w:firstLine="2180"/>
      </w:pPr>
      <w:rPr>
        <w:rFonts w:hint="default"/>
        <w:color w:val="000000"/>
        <w:position w:val="0"/>
      </w:rPr>
    </w:lvl>
    <w:lvl w:ilvl="3">
      <w:start w:val="1"/>
      <w:numFmt w:val="decimal"/>
      <w:isLgl/>
      <w:lvlText w:val="%4."/>
      <w:lvlJc w:val="left"/>
      <w:pPr>
        <w:tabs>
          <w:tab w:val="num" w:pos="360"/>
        </w:tabs>
        <w:ind w:left="360" w:firstLine="2880"/>
      </w:pPr>
      <w:rPr>
        <w:rFonts w:hint="default"/>
        <w:color w:val="000000"/>
        <w:position w:val="0"/>
      </w:rPr>
    </w:lvl>
    <w:lvl w:ilvl="4">
      <w:start w:val="1"/>
      <w:numFmt w:val="lowerLetter"/>
      <w:lvlText w:val="%5."/>
      <w:lvlJc w:val="left"/>
      <w:pPr>
        <w:tabs>
          <w:tab w:val="num" w:pos="360"/>
        </w:tabs>
        <w:ind w:left="360" w:firstLine="3600"/>
      </w:pPr>
      <w:rPr>
        <w:rFonts w:hint="default"/>
        <w:color w:val="000000"/>
        <w:position w:val="0"/>
      </w:rPr>
    </w:lvl>
    <w:lvl w:ilvl="5">
      <w:start w:val="1"/>
      <w:numFmt w:val="lowerRoman"/>
      <w:lvlText w:val="%6."/>
      <w:lvlJc w:val="left"/>
      <w:pPr>
        <w:tabs>
          <w:tab w:val="num" w:pos="340"/>
        </w:tabs>
        <w:ind w:left="340" w:firstLine="4340"/>
      </w:pPr>
      <w:rPr>
        <w:rFonts w:hint="default"/>
        <w:color w:val="000000"/>
        <w:position w:val="0"/>
      </w:rPr>
    </w:lvl>
    <w:lvl w:ilvl="6">
      <w:start w:val="1"/>
      <w:numFmt w:val="decimal"/>
      <w:isLgl/>
      <w:lvlText w:val="%7."/>
      <w:lvlJc w:val="left"/>
      <w:pPr>
        <w:tabs>
          <w:tab w:val="num" w:pos="360"/>
        </w:tabs>
        <w:ind w:left="360" w:firstLine="5040"/>
      </w:pPr>
      <w:rPr>
        <w:rFonts w:hint="default"/>
        <w:color w:val="000000"/>
        <w:position w:val="0"/>
      </w:rPr>
    </w:lvl>
    <w:lvl w:ilvl="7">
      <w:start w:val="1"/>
      <w:numFmt w:val="lowerLetter"/>
      <w:lvlText w:val="%8."/>
      <w:lvlJc w:val="left"/>
      <w:pPr>
        <w:tabs>
          <w:tab w:val="num" w:pos="360"/>
        </w:tabs>
        <w:ind w:left="360" w:firstLine="5760"/>
      </w:pPr>
      <w:rPr>
        <w:rFonts w:hint="default"/>
        <w:color w:val="000000"/>
        <w:position w:val="0"/>
      </w:rPr>
    </w:lvl>
    <w:lvl w:ilvl="8">
      <w:start w:val="1"/>
      <w:numFmt w:val="lowerRoman"/>
      <w:lvlText w:val="%9."/>
      <w:lvlJc w:val="left"/>
      <w:pPr>
        <w:tabs>
          <w:tab w:val="num" w:pos="340"/>
        </w:tabs>
        <w:ind w:left="340" w:firstLine="6500"/>
      </w:pPr>
      <w:rPr>
        <w:rFonts w:hint="default"/>
        <w:color w:val="000000"/>
        <w:position w:val="0"/>
      </w:rPr>
    </w:lvl>
  </w:abstractNum>
  <w:abstractNum w:abstractNumId="7" w15:restartNumberingAfterBreak="0">
    <w:nsid w:val="18703011"/>
    <w:multiLevelType w:val="hybridMultilevel"/>
    <w:tmpl w:val="90B4DB6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8" w15:restartNumberingAfterBreak="0">
    <w:nsid w:val="264B32CF"/>
    <w:multiLevelType w:val="hybridMultilevel"/>
    <w:tmpl w:val="EE444E60"/>
    <w:lvl w:ilvl="0" w:tplc="6330A3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3D3C92"/>
    <w:multiLevelType w:val="hybridMultilevel"/>
    <w:tmpl w:val="C1E024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9E3730E"/>
    <w:multiLevelType w:val="hybridMultilevel"/>
    <w:tmpl w:val="6956A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997721"/>
    <w:multiLevelType w:val="multilevel"/>
    <w:tmpl w:val="194E4902"/>
    <w:lvl w:ilvl="0">
      <w:start w:val="1"/>
      <w:numFmt w:val="upperRoman"/>
      <w:lvlText w:val="%1."/>
      <w:lvlJc w:val="right"/>
      <w:pPr>
        <w:tabs>
          <w:tab w:val="num" w:pos="720"/>
        </w:tabs>
        <w:ind w:left="720" w:firstLine="360"/>
      </w:pPr>
      <w:rPr>
        <w:rFonts w:hint="default"/>
        <w:color w:val="BF745B" w:themeColor="accent2"/>
        <w:position w:val="0"/>
      </w:rPr>
    </w:lvl>
    <w:lvl w:ilvl="1">
      <w:start w:val="1"/>
      <w:numFmt w:val="upperLetter"/>
      <w:lvlText w:val="%2."/>
      <w:lvlJc w:val="left"/>
      <w:pPr>
        <w:tabs>
          <w:tab w:val="num" w:pos="360"/>
        </w:tabs>
        <w:ind w:left="360" w:firstLine="1080"/>
      </w:pPr>
      <w:rPr>
        <w:rFonts w:hint="default"/>
        <w:color w:val="000000"/>
        <w:position w:val="0"/>
      </w:rPr>
    </w:lvl>
    <w:lvl w:ilvl="2">
      <w:start w:val="1"/>
      <w:numFmt w:val="bullet"/>
      <w:lvlText w:val="•"/>
      <w:lvlJc w:val="left"/>
      <w:pPr>
        <w:tabs>
          <w:tab w:val="num" w:pos="360"/>
        </w:tabs>
        <w:ind w:left="360" w:firstLine="1980"/>
      </w:pPr>
      <w:rPr>
        <w:rFonts w:ascii="Lucida Grande" w:eastAsia="ヒラギノ角ゴ Pro W3" w:hAnsi="Symbol"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12" w15:restartNumberingAfterBreak="0">
    <w:nsid w:val="452F63F3"/>
    <w:multiLevelType w:val="multilevel"/>
    <w:tmpl w:val="A42811DC"/>
    <w:lvl w:ilvl="0">
      <w:start w:val="1"/>
      <w:numFmt w:val="decimal"/>
      <w:isLgl/>
      <w:lvlText w:val="%1."/>
      <w:lvlJc w:val="left"/>
      <w:pPr>
        <w:tabs>
          <w:tab w:val="num" w:pos="360"/>
        </w:tabs>
        <w:ind w:left="360" w:firstLine="720"/>
      </w:pPr>
      <w:rPr>
        <w:rFonts w:hint="default"/>
        <w:color w:val="000000"/>
        <w:position w:val="0"/>
      </w:rPr>
    </w:lvl>
    <w:lvl w:ilvl="1">
      <w:start w:val="1"/>
      <w:numFmt w:val="lowerLetter"/>
      <w:lvlText w:val="%2."/>
      <w:lvlJc w:val="left"/>
      <w:pPr>
        <w:tabs>
          <w:tab w:val="num" w:pos="360"/>
        </w:tabs>
        <w:ind w:left="360" w:firstLine="1440"/>
      </w:pPr>
      <w:rPr>
        <w:rFonts w:hint="default"/>
        <w:color w:val="000000"/>
        <w:position w:val="0"/>
      </w:rPr>
    </w:lvl>
    <w:lvl w:ilvl="2">
      <w:start w:val="1"/>
      <w:numFmt w:val="lowerRoman"/>
      <w:lvlText w:val="%3."/>
      <w:lvlJc w:val="left"/>
      <w:pPr>
        <w:tabs>
          <w:tab w:val="num" w:pos="340"/>
        </w:tabs>
        <w:ind w:left="340" w:firstLine="2180"/>
      </w:pPr>
      <w:rPr>
        <w:rFonts w:hint="default"/>
        <w:color w:val="000000"/>
        <w:position w:val="0"/>
      </w:rPr>
    </w:lvl>
    <w:lvl w:ilvl="3">
      <w:start w:val="1"/>
      <w:numFmt w:val="decimal"/>
      <w:isLgl/>
      <w:lvlText w:val="%4."/>
      <w:lvlJc w:val="left"/>
      <w:pPr>
        <w:tabs>
          <w:tab w:val="num" w:pos="360"/>
        </w:tabs>
        <w:ind w:left="360" w:firstLine="2880"/>
      </w:pPr>
      <w:rPr>
        <w:rFonts w:hint="default"/>
        <w:color w:val="000000"/>
        <w:position w:val="0"/>
      </w:rPr>
    </w:lvl>
    <w:lvl w:ilvl="4">
      <w:start w:val="1"/>
      <w:numFmt w:val="lowerLetter"/>
      <w:lvlText w:val="%5."/>
      <w:lvlJc w:val="left"/>
      <w:pPr>
        <w:tabs>
          <w:tab w:val="num" w:pos="360"/>
        </w:tabs>
        <w:ind w:left="360" w:firstLine="3600"/>
      </w:pPr>
      <w:rPr>
        <w:rFonts w:hint="default"/>
        <w:color w:val="000000"/>
        <w:position w:val="0"/>
      </w:rPr>
    </w:lvl>
    <w:lvl w:ilvl="5">
      <w:start w:val="1"/>
      <w:numFmt w:val="lowerRoman"/>
      <w:lvlText w:val="%6."/>
      <w:lvlJc w:val="left"/>
      <w:pPr>
        <w:tabs>
          <w:tab w:val="num" w:pos="340"/>
        </w:tabs>
        <w:ind w:left="340" w:firstLine="4340"/>
      </w:pPr>
      <w:rPr>
        <w:rFonts w:hint="default"/>
        <w:color w:val="000000"/>
        <w:position w:val="0"/>
      </w:rPr>
    </w:lvl>
    <w:lvl w:ilvl="6">
      <w:start w:val="1"/>
      <w:numFmt w:val="decimal"/>
      <w:isLgl/>
      <w:lvlText w:val="%7."/>
      <w:lvlJc w:val="left"/>
      <w:pPr>
        <w:tabs>
          <w:tab w:val="num" w:pos="360"/>
        </w:tabs>
        <w:ind w:left="360" w:firstLine="5040"/>
      </w:pPr>
      <w:rPr>
        <w:rFonts w:hint="default"/>
        <w:color w:val="000000"/>
        <w:position w:val="0"/>
      </w:rPr>
    </w:lvl>
    <w:lvl w:ilvl="7">
      <w:start w:val="1"/>
      <w:numFmt w:val="lowerLetter"/>
      <w:lvlText w:val="%8."/>
      <w:lvlJc w:val="left"/>
      <w:pPr>
        <w:tabs>
          <w:tab w:val="num" w:pos="360"/>
        </w:tabs>
        <w:ind w:left="360" w:firstLine="5760"/>
      </w:pPr>
      <w:rPr>
        <w:rFonts w:hint="default"/>
        <w:color w:val="000000"/>
        <w:position w:val="0"/>
      </w:rPr>
    </w:lvl>
    <w:lvl w:ilvl="8">
      <w:start w:val="1"/>
      <w:numFmt w:val="lowerRoman"/>
      <w:lvlText w:val="%9."/>
      <w:lvlJc w:val="left"/>
      <w:pPr>
        <w:tabs>
          <w:tab w:val="num" w:pos="340"/>
        </w:tabs>
        <w:ind w:left="340" w:firstLine="6500"/>
      </w:pPr>
      <w:rPr>
        <w:rFonts w:hint="default"/>
        <w:color w:val="000000"/>
        <w:position w:val="0"/>
      </w:rPr>
    </w:lvl>
  </w:abstractNum>
  <w:abstractNum w:abstractNumId="13" w15:restartNumberingAfterBreak="0">
    <w:nsid w:val="47986344"/>
    <w:multiLevelType w:val="hybridMultilevel"/>
    <w:tmpl w:val="FC8623AC"/>
    <w:lvl w:ilvl="0" w:tplc="108C2F1C">
      <w:start w:val="1"/>
      <w:numFmt w:val="bullet"/>
      <w:lvlText w:val=""/>
      <w:lvlJc w:val="left"/>
      <w:pPr>
        <w:tabs>
          <w:tab w:val="num" w:pos="1800"/>
        </w:tabs>
        <w:ind w:left="1800" w:hanging="360"/>
      </w:pPr>
      <w:rPr>
        <w:rFonts w:ascii="Symbol" w:hAnsi="Symbol" w:hint="default"/>
      </w:rPr>
    </w:lvl>
    <w:lvl w:ilvl="1" w:tplc="94AC1D92" w:tentative="1">
      <w:start w:val="1"/>
      <w:numFmt w:val="bullet"/>
      <w:lvlText w:val="o"/>
      <w:lvlJc w:val="left"/>
      <w:pPr>
        <w:tabs>
          <w:tab w:val="num" w:pos="2520"/>
        </w:tabs>
        <w:ind w:left="2520" w:hanging="360"/>
      </w:pPr>
      <w:rPr>
        <w:rFonts w:ascii="Courier New" w:hAnsi="Courier New" w:cs="Courier New" w:hint="default"/>
      </w:rPr>
    </w:lvl>
    <w:lvl w:ilvl="2" w:tplc="F17A73E4" w:tentative="1">
      <w:start w:val="1"/>
      <w:numFmt w:val="bullet"/>
      <w:lvlText w:val=""/>
      <w:lvlJc w:val="left"/>
      <w:pPr>
        <w:tabs>
          <w:tab w:val="num" w:pos="3240"/>
        </w:tabs>
        <w:ind w:left="3240" w:hanging="360"/>
      </w:pPr>
      <w:rPr>
        <w:rFonts w:ascii="Wingdings" w:hAnsi="Wingdings" w:hint="default"/>
      </w:rPr>
    </w:lvl>
    <w:lvl w:ilvl="3" w:tplc="9548829E" w:tentative="1">
      <w:start w:val="1"/>
      <w:numFmt w:val="bullet"/>
      <w:lvlText w:val=""/>
      <w:lvlJc w:val="left"/>
      <w:pPr>
        <w:tabs>
          <w:tab w:val="num" w:pos="3960"/>
        </w:tabs>
        <w:ind w:left="3960" w:hanging="360"/>
      </w:pPr>
      <w:rPr>
        <w:rFonts w:ascii="Symbol" w:hAnsi="Symbol" w:hint="default"/>
      </w:rPr>
    </w:lvl>
    <w:lvl w:ilvl="4" w:tplc="509CDF1C" w:tentative="1">
      <w:start w:val="1"/>
      <w:numFmt w:val="bullet"/>
      <w:lvlText w:val="o"/>
      <w:lvlJc w:val="left"/>
      <w:pPr>
        <w:tabs>
          <w:tab w:val="num" w:pos="4680"/>
        </w:tabs>
        <w:ind w:left="4680" w:hanging="360"/>
      </w:pPr>
      <w:rPr>
        <w:rFonts w:ascii="Courier New" w:hAnsi="Courier New" w:cs="Courier New" w:hint="default"/>
      </w:rPr>
    </w:lvl>
    <w:lvl w:ilvl="5" w:tplc="E8A212DC" w:tentative="1">
      <w:start w:val="1"/>
      <w:numFmt w:val="bullet"/>
      <w:lvlText w:val=""/>
      <w:lvlJc w:val="left"/>
      <w:pPr>
        <w:tabs>
          <w:tab w:val="num" w:pos="5400"/>
        </w:tabs>
        <w:ind w:left="5400" w:hanging="360"/>
      </w:pPr>
      <w:rPr>
        <w:rFonts w:ascii="Wingdings" w:hAnsi="Wingdings" w:hint="default"/>
      </w:rPr>
    </w:lvl>
    <w:lvl w:ilvl="6" w:tplc="07CA1554" w:tentative="1">
      <w:start w:val="1"/>
      <w:numFmt w:val="bullet"/>
      <w:lvlText w:val=""/>
      <w:lvlJc w:val="left"/>
      <w:pPr>
        <w:tabs>
          <w:tab w:val="num" w:pos="6120"/>
        </w:tabs>
        <w:ind w:left="6120" w:hanging="360"/>
      </w:pPr>
      <w:rPr>
        <w:rFonts w:ascii="Symbol" w:hAnsi="Symbol" w:hint="default"/>
      </w:rPr>
    </w:lvl>
    <w:lvl w:ilvl="7" w:tplc="89C0F79C" w:tentative="1">
      <w:start w:val="1"/>
      <w:numFmt w:val="bullet"/>
      <w:lvlText w:val="o"/>
      <w:lvlJc w:val="left"/>
      <w:pPr>
        <w:tabs>
          <w:tab w:val="num" w:pos="6840"/>
        </w:tabs>
        <w:ind w:left="6840" w:hanging="360"/>
      </w:pPr>
      <w:rPr>
        <w:rFonts w:ascii="Courier New" w:hAnsi="Courier New" w:cs="Courier New" w:hint="default"/>
      </w:rPr>
    </w:lvl>
    <w:lvl w:ilvl="8" w:tplc="B72CCBEE" w:tentative="1">
      <w:start w:val="1"/>
      <w:numFmt w:val="bullet"/>
      <w:lvlText w:val=""/>
      <w:lvlJc w:val="left"/>
      <w:pPr>
        <w:tabs>
          <w:tab w:val="num" w:pos="7560"/>
        </w:tabs>
        <w:ind w:left="7560" w:hanging="360"/>
      </w:pPr>
      <w:rPr>
        <w:rFonts w:ascii="Wingdings" w:hAnsi="Wingdings" w:hint="default"/>
      </w:rPr>
    </w:lvl>
  </w:abstractNum>
  <w:abstractNum w:abstractNumId="14" w15:restartNumberingAfterBreak="0">
    <w:nsid w:val="558922F0"/>
    <w:multiLevelType w:val="hybridMultilevel"/>
    <w:tmpl w:val="FF142C0C"/>
    <w:lvl w:ilvl="0" w:tplc="1E6ECC7E">
      <w:start w:val="1"/>
      <w:numFmt w:val="bullet"/>
      <w:lvlText w:val=""/>
      <w:lvlJc w:val="left"/>
      <w:pPr>
        <w:tabs>
          <w:tab w:val="num" w:pos="1800"/>
        </w:tabs>
        <w:ind w:left="1800" w:hanging="360"/>
      </w:pPr>
      <w:rPr>
        <w:rFonts w:ascii="Symbol" w:hAnsi="Symbol" w:hint="default"/>
      </w:rPr>
    </w:lvl>
    <w:lvl w:ilvl="1" w:tplc="74102A7E" w:tentative="1">
      <w:start w:val="1"/>
      <w:numFmt w:val="bullet"/>
      <w:lvlText w:val="o"/>
      <w:lvlJc w:val="left"/>
      <w:pPr>
        <w:tabs>
          <w:tab w:val="num" w:pos="2520"/>
        </w:tabs>
        <w:ind w:left="2520" w:hanging="360"/>
      </w:pPr>
      <w:rPr>
        <w:rFonts w:ascii="Courier New" w:hAnsi="Courier New" w:cs="Courier New" w:hint="default"/>
      </w:rPr>
    </w:lvl>
    <w:lvl w:ilvl="2" w:tplc="A1D03264" w:tentative="1">
      <w:start w:val="1"/>
      <w:numFmt w:val="bullet"/>
      <w:lvlText w:val=""/>
      <w:lvlJc w:val="left"/>
      <w:pPr>
        <w:tabs>
          <w:tab w:val="num" w:pos="3240"/>
        </w:tabs>
        <w:ind w:left="3240" w:hanging="360"/>
      </w:pPr>
      <w:rPr>
        <w:rFonts w:ascii="Wingdings" w:hAnsi="Wingdings" w:hint="default"/>
      </w:rPr>
    </w:lvl>
    <w:lvl w:ilvl="3" w:tplc="AA40EEE2" w:tentative="1">
      <w:start w:val="1"/>
      <w:numFmt w:val="bullet"/>
      <w:lvlText w:val=""/>
      <w:lvlJc w:val="left"/>
      <w:pPr>
        <w:tabs>
          <w:tab w:val="num" w:pos="3960"/>
        </w:tabs>
        <w:ind w:left="3960" w:hanging="360"/>
      </w:pPr>
      <w:rPr>
        <w:rFonts w:ascii="Symbol" w:hAnsi="Symbol" w:hint="default"/>
      </w:rPr>
    </w:lvl>
    <w:lvl w:ilvl="4" w:tplc="162AAED0" w:tentative="1">
      <w:start w:val="1"/>
      <w:numFmt w:val="bullet"/>
      <w:lvlText w:val="o"/>
      <w:lvlJc w:val="left"/>
      <w:pPr>
        <w:tabs>
          <w:tab w:val="num" w:pos="4680"/>
        </w:tabs>
        <w:ind w:left="4680" w:hanging="360"/>
      </w:pPr>
      <w:rPr>
        <w:rFonts w:ascii="Courier New" w:hAnsi="Courier New" w:cs="Courier New" w:hint="default"/>
      </w:rPr>
    </w:lvl>
    <w:lvl w:ilvl="5" w:tplc="EB3E425E" w:tentative="1">
      <w:start w:val="1"/>
      <w:numFmt w:val="bullet"/>
      <w:lvlText w:val=""/>
      <w:lvlJc w:val="left"/>
      <w:pPr>
        <w:tabs>
          <w:tab w:val="num" w:pos="5400"/>
        </w:tabs>
        <w:ind w:left="5400" w:hanging="360"/>
      </w:pPr>
      <w:rPr>
        <w:rFonts w:ascii="Wingdings" w:hAnsi="Wingdings" w:hint="default"/>
      </w:rPr>
    </w:lvl>
    <w:lvl w:ilvl="6" w:tplc="71E01014" w:tentative="1">
      <w:start w:val="1"/>
      <w:numFmt w:val="bullet"/>
      <w:lvlText w:val=""/>
      <w:lvlJc w:val="left"/>
      <w:pPr>
        <w:tabs>
          <w:tab w:val="num" w:pos="6120"/>
        </w:tabs>
        <w:ind w:left="6120" w:hanging="360"/>
      </w:pPr>
      <w:rPr>
        <w:rFonts w:ascii="Symbol" w:hAnsi="Symbol" w:hint="default"/>
      </w:rPr>
    </w:lvl>
    <w:lvl w:ilvl="7" w:tplc="43D488EC" w:tentative="1">
      <w:start w:val="1"/>
      <w:numFmt w:val="bullet"/>
      <w:lvlText w:val="o"/>
      <w:lvlJc w:val="left"/>
      <w:pPr>
        <w:tabs>
          <w:tab w:val="num" w:pos="6840"/>
        </w:tabs>
        <w:ind w:left="6840" w:hanging="360"/>
      </w:pPr>
      <w:rPr>
        <w:rFonts w:ascii="Courier New" w:hAnsi="Courier New" w:cs="Courier New" w:hint="default"/>
      </w:rPr>
    </w:lvl>
    <w:lvl w:ilvl="8" w:tplc="5F5EED4A" w:tentative="1">
      <w:start w:val="1"/>
      <w:numFmt w:val="bullet"/>
      <w:lvlText w:val=""/>
      <w:lvlJc w:val="left"/>
      <w:pPr>
        <w:tabs>
          <w:tab w:val="num" w:pos="7560"/>
        </w:tabs>
        <w:ind w:left="7560" w:hanging="360"/>
      </w:pPr>
      <w:rPr>
        <w:rFonts w:ascii="Wingdings" w:hAnsi="Wingdings" w:hint="default"/>
      </w:rPr>
    </w:lvl>
  </w:abstractNum>
  <w:abstractNum w:abstractNumId="15" w15:restartNumberingAfterBreak="0">
    <w:nsid w:val="577268F5"/>
    <w:multiLevelType w:val="multilevel"/>
    <w:tmpl w:val="93244BDC"/>
    <w:lvl w:ilvl="0">
      <w:start w:val="1"/>
      <w:numFmt w:val="upperRoman"/>
      <w:lvlText w:val="%1."/>
      <w:lvlJc w:val="right"/>
      <w:pPr>
        <w:tabs>
          <w:tab w:val="num" w:pos="0"/>
        </w:tabs>
        <w:ind w:left="0" w:firstLine="360"/>
      </w:pPr>
      <w:rPr>
        <w:rFonts w:hint="default"/>
        <w:color w:val="000000"/>
        <w:position w:val="0"/>
      </w:rPr>
    </w:lvl>
    <w:lvl w:ilvl="1">
      <w:start w:val="1"/>
      <w:numFmt w:val="upperLetter"/>
      <w:lvlText w:val="%2."/>
      <w:lvlJc w:val="left"/>
      <w:pPr>
        <w:tabs>
          <w:tab w:val="num" w:pos="-360"/>
        </w:tabs>
        <w:ind w:left="-360" w:firstLine="1080"/>
      </w:pPr>
      <w:rPr>
        <w:rFonts w:hint="default"/>
        <w:color w:val="000000"/>
        <w:position w:val="0"/>
      </w:rPr>
    </w:lvl>
    <w:lvl w:ilvl="2">
      <w:start w:val="1"/>
      <w:numFmt w:val="bullet"/>
      <w:lvlText w:val="•"/>
      <w:lvlJc w:val="left"/>
      <w:pPr>
        <w:tabs>
          <w:tab w:val="num" w:pos="-360"/>
        </w:tabs>
        <w:ind w:left="-360" w:firstLine="1980"/>
      </w:pPr>
      <w:rPr>
        <w:rFonts w:ascii="Lucida Grande" w:eastAsia="ヒラギノ角ゴ Pro W3" w:hAnsi="Symbol"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80"/>
        </w:tabs>
        <w:ind w:left="-38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80"/>
        </w:tabs>
        <w:ind w:left="-380" w:firstLine="6140"/>
      </w:pPr>
      <w:rPr>
        <w:rFonts w:hint="default"/>
        <w:color w:val="000000"/>
        <w:position w:val="0"/>
      </w:rPr>
    </w:lvl>
  </w:abstractNum>
  <w:abstractNum w:abstractNumId="16" w15:restartNumberingAfterBreak="0">
    <w:nsid w:val="60E7507E"/>
    <w:multiLevelType w:val="multilevel"/>
    <w:tmpl w:val="57282A4A"/>
    <w:lvl w:ilvl="0">
      <w:start w:val="1"/>
      <w:numFmt w:val="upperLetter"/>
      <w:lvlText w:val="%1."/>
      <w:lvlJc w:val="left"/>
      <w:pPr>
        <w:tabs>
          <w:tab w:val="num" w:pos="0"/>
        </w:tabs>
        <w:ind w:left="0" w:firstLine="720"/>
      </w:pPr>
      <w:rPr>
        <w:rFonts w:hint="default"/>
        <w:color w:val="000000"/>
        <w:position w:val="0"/>
      </w:rPr>
    </w:lvl>
    <w:lvl w:ilvl="1">
      <w:start w:val="1"/>
      <w:numFmt w:val="lowerLetter"/>
      <w:lvlText w:val="%2."/>
      <w:lvlJc w:val="left"/>
      <w:pPr>
        <w:tabs>
          <w:tab w:val="num" w:pos="0"/>
        </w:tabs>
        <w:ind w:left="0" w:firstLine="1440"/>
      </w:pPr>
      <w:rPr>
        <w:rFonts w:hint="default"/>
        <w:color w:val="000000"/>
        <w:position w:val="0"/>
      </w:rPr>
    </w:lvl>
    <w:lvl w:ilvl="2">
      <w:start w:val="1"/>
      <w:numFmt w:val="lowerRoman"/>
      <w:lvlText w:val="%3."/>
      <w:lvlJc w:val="left"/>
      <w:pPr>
        <w:tabs>
          <w:tab w:val="num" w:pos="-20"/>
        </w:tabs>
        <w:ind w:left="-20" w:firstLine="2180"/>
      </w:pPr>
      <w:rPr>
        <w:rFonts w:hint="default"/>
        <w:color w:val="000000"/>
        <w:position w:val="0"/>
      </w:rPr>
    </w:lvl>
    <w:lvl w:ilvl="3">
      <w:start w:val="1"/>
      <w:numFmt w:val="decimal"/>
      <w:isLgl/>
      <w:lvlText w:val="%4."/>
      <w:lvlJc w:val="left"/>
      <w:pPr>
        <w:tabs>
          <w:tab w:val="num" w:pos="0"/>
        </w:tabs>
        <w:ind w:left="0" w:firstLine="2880"/>
      </w:pPr>
      <w:rPr>
        <w:rFonts w:hint="default"/>
        <w:color w:val="000000"/>
        <w:position w:val="0"/>
      </w:rPr>
    </w:lvl>
    <w:lvl w:ilvl="4">
      <w:start w:val="1"/>
      <w:numFmt w:val="lowerLetter"/>
      <w:lvlText w:val="%5."/>
      <w:lvlJc w:val="left"/>
      <w:pPr>
        <w:tabs>
          <w:tab w:val="num" w:pos="0"/>
        </w:tabs>
        <w:ind w:left="0" w:firstLine="3600"/>
      </w:pPr>
      <w:rPr>
        <w:rFonts w:hint="default"/>
        <w:color w:val="000000"/>
        <w:position w:val="0"/>
      </w:rPr>
    </w:lvl>
    <w:lvl w:ilvl="5">
      <w:start w:val="1"/>
      <w:numFmt w:val="lowerRoman"/>
      <w:lvlText w:val="%6."/>
      <w:lvlJc w:val="left"/>
      <w:pPr>
        <w:tabs>
          <w:tab w:val="num" w:pos="-20"/>
        </w:tabs>
        <w:ind w:left="-20" w:firstLine="4340"/>
      </w:pPr>
      <w:rPr>
        <w:rFonts w:hint="default"/>
        <w:color w:val="000000"/>
        <w:position w:val="0"/>
      </w:rPr>
    </w:lvl>
    <w:lvl w:ilvl="6">
      <w:start w:val="1"/>
      <w:numFmt w:val="decimal"/>
      <w:isLgl/>
      <w:lvlText w:val="%7."/>
      <w:lvlJc w:val="left"/>
      <w:pPr>
        <w:tabs>
          <w:tab w:val="num" w:pos="0"/>
        </w:tabs>
        <w:ind w:left="0" w:firstLine="5040"/>
      </w:pPr>
      <w:rPr>
        <w:rFonts w:hint="default"/>
        <w:color w:val="000000"/>
        <w:position w:val="0"/>
      </w:rPr>
    </w:lvl>
    <w:lvl w:ilvl="7">
      <w:start w:val="1"/>
      <w:numFmt w:val="lowerLetter"/>
      <w:lvlText w:val="%8."/>
      <w:lvlJc w:val="left"/>
      <w:pPr>
        <w:tabs>
          <w:tab w:val="num" w:pos="0"/>
        </w:tabs>
        <w:ind w:left="0" w:firstLine="5760"/>
      </w:pPr>
      <w:rPr>
        <w:rFonts w:hint="default"/>
        <w:color w:val="000000"/>
        <w:position w:val="0"/>
      </w:rPr>
    </w:lvl>
    <w:lvl w:ilvl="8">
      <w:start w:val="1"/>
      <w:numFmt w:val="lowerRoman"/>
      <w:lvlText w:val="%9."/>
      <w:lvlJc w:val="left"/>
      <w:pPr>
        <w:tabs>
          <w:tab w:val="num" w:pos="-20"/>
        </w:tabs>
        <w:ind w:left="-20" w:firstLine="6500"/>
      </w:pPr>
      <w:rPr>
        <w:rFonts w:hint="default"/>
        <w:color w:val="000000"/>
        <w:position w:val="0"/>
      </w:rPr>
    </w:lvl>
  </w:abstractNum>
  <w:abstractNum w:abstractNumId="17" w15:restartNumberingAfterBreak="0">
    <w:nsid w:val="614A2007"/>
    <w:multiLevelType w:val="hybridMultilevel"/>
    <w:tmpl w:val="D9866CFE"/>
    <w:lvl w:ilvl="0" w:tplc="6330A3EE">
      <w:start w:val="1"/>
      <w:numFmt w:val="bullet"/>
      <w:lvlText w:val=""/>
      <w:lvlJc w:val="left"/>
      <w:pPr>
        <w:tabs>
          <w:tab w:val="num" w:pos="1800"/>
        </w:tabs>
        <w:ind w:left="1800" w:hanging="360"/>
      </w:pPr>
      <w:rPr>
        <w:rFonts w:ascii="Symbol" w:hAnsi="Symbol" w:hint="default"/>
      </w:rPr>
    </w:lvl>
    <w:lvl w:ilvl="1" w:tplc="6054CE06" w:tentative="1">
      <w:start w:val="1"/>
      <w:numFmt w:val="bullet"/>
      <w:lvlText w:val="o"/>
      <w:lvlJc w:val="left"/>
      <w:pPr>
        <w:tabs>
          <w:tab w:val="num" w:pos="2520"/>
        </w:tabs>
        <w:ind w:left="2520" w:hanging="360"/>
      </w:pPr>
      <w:rPr>
        <w:rFonts w:ascii="Courier New" w:hAnsi="Courier New" w:cs="Courier New" w:hint="default"/>
      </w:rPr>
    </w:lvl>
    <w:lvl w:ilvl="2" w:tplc="573CF42A" w:tentative="1">
      <w:start w:val="1"/>
      <w:numFmt w:val="bullet"/>
      <w:lvlText w:val=""/>
      <w:lvlJc w:val="left"/>
      <w:pPr>
        <w:tabs>
          <w:tab w:val="num" w:pos="3240"/>
        </w:tabs>
        <w:ind w:left="3240" w:hanging="360"/>
      </w:pPr>
      <w:rPr>
        <w:rFonts w:ascii="Wingdings" w:hAnsi="Wingdings" w:hint="default"/>
      </w:rPr>
    </w:lvl>
    <w:lvl w:ilvl="3" w:tplc="9F2E3418" w:tentative="1">
      <w:start w:val="1"/>
      <w:numFmt w:val="bullet"/>
      <w:lvlText w:val=""/>
      <w:lvlJc w:val="left"/>
      <w:pPr>
        <w:tabs>
          <w:tab w:val="num" w:pos="3960"/>
        </w:tabs>
        <w:ind w:left="3960" w:hanging="360"/>
      </w:pPr>
      <w:rPr>
        <w:rFonts w:ascii="Symbol" w:hAnsi="Symbol" w:hint="default"/>
      </w:rPr>
    </w:lvl>
    <w:lvl w:ilvl="4" w:tplc="075A7CA0" w:tentative="1">
      <w:start w:val="1"/>
      <w:numFmt w:val="bullet"/>
      <w:lvlText w:val="o"/>
      <w:lvlJc w:val="left"/>
      <w:pPr>
        <w:tabs>
          <w:tab w:val="num" w:pos="4680"/>
        </w:tabs>
        <w:ind w:left="4680" w:hanging="360"/>
      </w:pPr>
      <w:rPr>
        <w:rFonts w:ascii="Courier New" w:hAnsi="Courier New" w:cs="Courier New" w:hint="default"/>
      </w:rPr>
    </w:lvl>
    <w:lvl w:ilvl="5" w:tplc="66D0B894" w:tentative="1">
      <w:start w:val="1"/>
      <w:numFmt w:val="bullet"/>
      <w:lvlText w:val=""/>
      <w:lvlJc w:val="left"/>
      <w:pPr>
        <w:tabs>
          <w:tab w:val="num" w:pos="5400"/>
        </w:tabs>
        <w:ind w:left="5400" w:hanging="360"/>
      </w:pPr>
      <w:rPr>
        <w:rFonts w:ascii="Wingdings" w:hAnsi="Wingdings" w:hint="default"/>
      </w:rPr>
    </w:lvl>
    <w:lvl w:ilvl="6" w:tplc="84867966" w:tentative="1">
      <w:start w:val="1"/>
      <w:numFmt w:val="bullet"/>
      <w:lvlText w:val=""/>
      <w:lvlJc w:val="left"/>
      <w:pPr>
        <w:tabs>
          <w:tab w:val="num" w:pos="6120"/>
        </w:tabs>
        <w:ind w:left="6120" w:hanging="360"/>
      </w:pPr>
      <w:rPr>
        <w:rFonts w:ascii="Symbol" w:hAnsi="Symbol" w:hint="default"/>
      </w:rPr>
    </w:lvl>
    <w:lvl w:ilvl="7" w:tplc="A6FE0D4E" w:tentative="1">
      <w:start w:val="1"/>
      <w:numFmt w:val="bullet"/>
      <w:lvlText w:val="o"/>
      <w:lvlJc w:val="left"/>
      <w:pPr>
        <w:tabs>
          <w:tab w:val="num" w:pos="6840"/>
        </w:tabs>
        <w:ind w:left="6840" w:hanging="360"/>
      </w:pPr>
      <w:rPr>
        <w:rFonts w:ascii="Courier New" w:hAnsi="Courier New" w:cs="Courier New" w:hint="default"/>
      </w:rPr>
    </w:lvl>
    <w:lvl w:ilvl="8" w:tplc="D65AF2E6" w:tentative="1">
      <w:start w:val="1"/>
      <w:numFmt w:val="bullet"/>
      <w:lvlText w:val=""/>
      <w:lvlJc w:val="left"/>
      <w:pPr>
        <w:tabs>
          <w:tab w:val="num" w:pos="7560"/>
        </w:tabs>
        <w:ind w:left="7560" w:hanging="360"/>
      </w:pPr>
      <w:rPr>
        <w:rFonts w:ascii="Wingdings" w:hAnsi="Wingdings" w:hint="default"/>
      </w:rPr>
    </w:lvl>
  </w:abstractNum>
  <w:abstractNum w:abstractNumId="18" w15:restartNumberingAfterBreak="0">
    <w:nsid w:val="6FD51C45"/>
    <w:multiLevelType w:val="multilevel"/>
    <w:tmpl w:val="63A414B8"/>
    <w:lvl w:ilvl="0">
      <w:start w:val="1"/>
      <w:numFmt w:val="upperLetter"/>
      <w:lvlText w:val="%1."/>
      <w:lvlJc w:val="left"/>
      <w:pPr>
        <w:tabs>
          <w:tab w:val="num" w:pos="720"/>
        </w:tabs>
        <w:ind w:left="720" w:firstLine="360"/>
      </w:pPr>
      <w:rPr>
        <w:rFonts w:hint="default"/>
        <w:color w:val="BF745B" w:themeColor="accent2"/>
        <w:position w:val="0"/>
      </w:rPr>
    </w:lvl>
    <w:lvl w:ilvl="1">
      <w:start w:val="1"/>
      <w:numFmt w:val="upperLetter"/>
      <w:lvlText w:val="%2."/>
      <w:lvlJc w:val="left"/>
      <w:pPr>
        <w:tabs>
          <w:tab w:val="num" w:pos="360"/>
        </w:tabs>
        <w:ind w:left="360" w:firstLine="1080"/>
      </w:pPr>
      <w:rPr>
        <w:rFonts w:hint="default"/>
        <w:color w:val="000000"/>
        <w:position w:val="0"/>
      </w:rPr>
    </w:lvl>
    <w:lvl w:ilvl="2">
      <w:start w:val="1"/>
      <w:numFmt w:val="bullet"/>
      <w:lvlText w:val="•"/>
      <w:lvlJc w:val="left"/>
      <w:pPr>
        <w:tabs>
          <w:tab w:val="num" w:pos="360"/>
        </w:tabs>
        <w:ind w:left="360" w:firstLine="1980"/>
      </w:pPr>
      <w:rPr>
        <w:rFonts w:ascii="Lucida Grande" w:eastAsia="ヒラギノ角ゴ Pro W3" w:hAnsi="Symbol"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num w:numId="1" w16cid:durableId="112024300">
    <w:abstractNumId w:val="0"/>
  </w:num>
  <w:num w:numId="2" w16cid:durableId="751589792">
    <w:abstractNumId w:val="1"/>
  </w:num>
  <w:num w:numId="3" w16cid:durableId="605040235">
    <w:abstractNumId w:val="2"/>
  </w:num>
  <w:num w:numId="4" w16cid:durableId="2111051044">
    <w:abstractNumId w:val="3"/>
  </w:num>
  <w:num w:numId="5" w16cid:durableId="1249928979">
    <w:abstractNumId w:val="4"/>
  </w:num>
  <w:num w:numId="6" w16cid:durableId="630282557">
    <w:abstractNumId w:val="13"/>
  </w:num>
  <w:num w:numId="7" w16cid:durableId="670185389">
    <w:abstractNumId w:val="17"/>
  </w:num>
  <w:num w:numId="8" w16cid:durableId="764496205">
    <w:abstractNumId w:val="14"/>
  </w:num>
  <w:num w:numId="9" w16cid:durableId="2147240449">
    <w:abstractNumId w:val="5"/>
  </w:num>
  <w:num w:numId="10" w16cid:durableId="530074314">
    <w:abstractNumId w:val="15"/>
  </w:num>
  <w:num w:numId="11" w16cid:durableId="1339695078">
    <w:abstractNumId w:val="6"/>
  </w:num>
  <w:num w:numId="12" w16cid:durableId="1047484280">
    <w:abstractNumId w:val="16"/>
  </w:num>
  <w:num w:numId="13" w16cid:durableId="1195579547">
    <w:abstractNumId w:val="18"/>
  </w:num>
  <w:num w:numId="14" w16cid:durableId="1164903236">
    <w:abstractNumId w:val="11"/>
  </w:num>
  <w:num w:numId="15" w16cid:durableId="1602256056">
    <w:abstractNumId w:val="12"/>
  </w:num>
  <w:num w:numId="16" w16cid:durableId="621886007">
    <w:abstractNumId w:val="9"/>
  </w:num>
  <w:num w:numId="17" w16cid:durableId="1219324086">
    <w:abstractNumId w:val="7"/>
  </w:num>
  <w:num w:numId="18" w16cid:durableId="388110808">
    <w:abstractNumId w:val="10"/>
  </w:num>
  <w:num w:numId="19" w16cid:durableId="166793627">
    <w:abstractNumId w:val="8"/>
  </w:num>
  <w:num w:numId="20">
    <w:abstractNumId w:val="6"/>
    <w:lvlOverride w:ilvl="0">
      <w:startOverride w:val="1"/>
    </w:lvlOverride>
  </w:num>
  <w:num w:numId="21">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577"/>
    <w:rsid w:val="000010C9"/>
    <w:rsid w:val="00005F50"/>
    <w:rsid w:val="00006926"/>
    <w:rsid w:val="000114CE"/>
    <w:rsid w:val="000145E5"/>
    <w:rsid w:val="000149A8"/>
    <w:rsid w:val="000255CC"/>
    <w:rsid w:val="000478E1"/>
    <w:rsid w:val="0005683E"/>
    <w:rsid w:val="0007290E"/>
    <w:rsid w:val="00073EA5"/>
    <w:rsid w:val="00082A3B"/>
    <w:rsid w:val="000924F4"/>
    <w:rsid w:val="000A1E39"/>
    <w:rsid w:val="000C508C"/>
    <w:rsid w:val="000E15AC"/>
    <w:rsid w:val="00102161"/>
    <w:rsid w:val="001636BB"/>
    <w:rsid w:val="001637EA"/>
    <w:rsid w:val="00165104"/>
    <w:rsid w:val="00184B58"/>
    <w:rsid w:val="001A3E0F"/>
    <w:rsid w:val="001B26E3"/>
    <w:rsid w:val="001C5214"/>
    <w:rsid w:val="001C5BC4"/>
    <w:rsid w:val="001D6F1A"/>
    <w:rsid w:val="001E2D77"/>
    <w:rsid w:val="001F39BB"/>
    <w:rsid w:val="00203B44"/>
    <w:rsid w:val="0020709C"/>
    <w:rsid w:val="00225D97"/>
    <w:rsid w:val="002301B2"/>
    <w:rsid w:val="00237A4E"/>
    <w:rsid w:val="00240512"/>
    <w:rsid w:val="0025702F"/>
    <w:rsid w:val="002576B8"/>
    <w:rsid w:val="00260D1B"/>
    <w:rsid w:val="002658F8"/>
    <w:rsid w:val="002674F3"/>
    <w:rsid w:val="002752E5"/>
    <w:rsid w:val="00282F85"/>
    <w:rsid w:val="002C46EE"/>
    <w:rsid w:val="002C56B6"/>
    <w:rsid w:val="00300744"/>
    <w:rsid w:val="00324314"/>
    <w:rsid w:val="00330697"/>
    <w:rsid w:val="003352B3"/>
    <w:rsid w:val="00340BE8"/>
    <w:rsid w:val="003420A8"/>
    <w:rsid w:val="0034352B"/>
    <w:rsid w:val="00351815"/>
    <w:rsid w:val="00361F80"/>
    <w:rsid w:val="003654BE"/>
    <w:rsid w:val="00366BEB"/>
    <w:rsid w:val="00373232"/>
    <w:rsid w:val="003A65E8"/>
    <w:rsid w:val="003A7FDA"/>
    <w:rsid w:val="003C641B"/>
    <w:rsid w:val="003C6BCA"/>
    <w:rsid w:val="003D7BF5"/>
    <w:rsid w:val="003F12B1"/>
    <w:rsid w:val="003F2BBB"/>
    <w:rsid w:val="003F3D98"/>
    <w:rsid w:val="003F4A65"/>
    <w:rsid w:val="00410BD2"/>
    <w:rsid w:val="004128EF"/>
    <w:rsid w:val="004266FF"/>
    <w:rsid w:val="004328AD"/>
    <w:rsid w:val="00451586"/>
    <w:rsid w:val="00452647"/>
    <w:rsid w:val="00474ACA"/>
    <w:rsid w:val="00487DFD"/>
    <w:rsid w:val="0049045B"/>
    <w:rsid w:val="00493038"/>
    <w:rsid w:val="004A37CF"/>
    <w:rsid w:val="004A569C"/>
    <w:rsid w:val="004B3AE1"/>
    <w:rsid w:val="004B601B"/>
    <w:rsid w:val="004B7284"/>
    <w:rsid w:val="004C36A4"/>
    <w:rsid w:val="004C5A40"/>
    <w:rsid w:val="004D415C"/>
    <w:rsid w:val="005029F5"/>
    <w:rsid w:val="00505F0C"/>
    <w:rsid w:val="005075B6"/>
    <w:rsid w:val="005112F7"/>
    <w:rsid w:val="005175A2"/>
    <w:rsid w:val="0051780B"/>
    <w:rsid w:val="005303DD"/>
    <w:rsid w:val="005431E4"/>
    <w:rsid w:val="005446A7"/>
    <w:rsid w:val="00546AEE"/>
    <w:rsid w:val="00556C02"/>
    <w:rsid w:val="0056422C"/>
    <w:rsid w:val="00565A42"/>
    <w:rsid w:val="00566F04"/>
    <w:rsid w:val="00571956"/>
    <w:rsid w:val="0058718E"/>
    <w:rsid w:val="00590255"/>
    <w:rsid w:val="005A134C"/>
    <w:rsid w:val="005A2743"/>
    <w:rsid w:val="005A27D0"/>
    <w:rsid w:val="005A7356"/>
    <w:rsid w:val="005D10EB"/>
    <w:rsid w:val="005D5660"/>
    <w:rsid w:val="005E3686"/>
    <w:rsid w:val="005F6E86"/>
    <w:rsid w:val="00612FBA"/>
    <w:rsid w:val="006171BA"/>
    <w:rsid w:val="00622E62"/>
    <w:rsid w:val="0062477F"/>
    <w:rsid w:val="00630A0D"/>
    <w:rsid w:val="006354C9"/>
    <w:rsid w:val="0063737E"/>
    <w:rsid w:val="00677803"/>
    <w:rsid w:val="006835B3"/>
    <w:rsid w:val="00690C9C"/>
    <w:rsid w:val="006976AA"/>
    <w:rsid w:val="006A4AEC"/>
    <w:rsid w:val="006B1B3A"/>
    <w:rsid w:val="006C1AEA"/>
    <w:rsid w:val="006C5F50"/>
    <w:rsid w:val="006E7BE9"/>
    <w:rsid w:val="006F09DE"/>
    <w:rsid w:val="00704560"/>
    <w:rsid w:val="00704A21"/>
    <w:rsid w:val="0070530D"/>
    <w:rsid w:val="007260AE"/>
    <w:rsid w:val="00754B5B"/>
    <w:rsid w:val="007643E6"/>
    <w:rsid w:val="007649C0"/>
    <w:rsid w:val="00766B3F"/>
    <w:rsid w:val="00773C96"/>
    <w:rsid w:val="00777D03"/>
    <w:rsid w:val="007909E8"/>
    <w:rsid w:val="00792967"/>
    <w:rsid w:val="007968E3"/>
    <w:rsid w:val="007A1780"/>
    <w:rsid w:val="007A1CFF"/>
    <w:rsid w:val="007B73F5"/>
    <w:rsid w:val="007C2E61"/>
    <w:rsid w:val="00813F38"/>
    <w:rsid w:val="00824E7A"/>
    <w:rsid w:val="0083022B"/>
    <w:rsid w:val="00833458"/>
    <w:rsid w:val="00845DEC"/>
    <w:rsid w:val="0086439B"/>
    <w:rsid w:val="00865B2A"/>
    <w:rsid w:val="00866DFB"/>
    <w:rsid w:val="00877F32"/>
    <w:rsid w:val="008804FB"/>
    <w:rsid w:val="00882F42"/>
    <w:rsid w:val="00884AEA"/>
    <w:rsid w:val="008876DD"/>
    <w:rsid w:val="008B2F5F"/>
    <w:rsid w:val="008B39F0"/>
    <w:rsid w:val="008D1C90"/>
    <w:rsid w:val="009000E6"/>
    <w:rsid w:val="00914693"/>
    <w:rsid w:val="009249AE"/>
    <w:rsid w:val="009319CD"/>
    <w:rsid w:val="00932926"/>
    <w:rsid w:val="00936D07"/>
    <w:rsid w:val="00940E91"/>
    <w:rsid w:val="009723F1"/>
    <w:rsid w:val="0098423A"/>
    <w:rsid w:val="00986EA0"/>
    <w:rsid w:val="009913A3"/>
    <w:rsid w:val="00993E7B"/>
    <w:rsid w:val="009958BB"/>
    <w:rsid w:val="009B31EA"/>
    <w:rsid w:val="009E0802"/>
    <w:rsid w:val="009E1A6C"/>
    <w:rsid w:val="009E3D52"/>
    <w:rsid w:val="009E6E12"/>
    <w:rsid w:val="00A015E3"/>
    <w:rsid w:val="00A02314"/>
    <w:rsid w:val="00A02F54"/>
    <w:rsid w:val="00A1133A"/>
    <w:rsid w:val="00A15F35"/>
    <w:rsid w:val="00A165D0"/>
    <w:rsid w:val="00A17CB0"/>
    <w:rsid w:val="00A35F01"/>
    <w:rsid w:val="00A45EA8"/>
    <w:rsid w:val="00A45FEC"/>
    <w:rsid w:val="00A67140"/>
    <w:rsid w:val="00A80654"/>
    <w:rsid w:val="00A82F89"/>
    <w:rsid w:val="00AA76DC"/>
    <w:rsid w:val="00AA7B3A"/>
    <w:rsid w:val="00AB6BF8"/>
    <w:rsid w:val="00AD0A76"/>
    <w:rsid w:val="00AD414A"/>
    <w:rsid w:val="00AE22AB"/>
    <w:rsid w:val="00AE2616"/>
    <w:rsid w:val="00B00193"/>
    <w:rsid w:val="00B0309B"/>
    <w:rsid w:val="00B12C63"/>
    <w:rsid w:val="00B26E13"/>
    <w:rsid w:val="00B31E79"/>
    <w:rsid w:val="00B44F78"/>
    <w:rsid w:val="00B53B74"/>
    <w:rsid w:val="00B838BD"/>
    <w:rsid w:val="00BA56A5"/>
    <w:rsid w:val="00BB0E0C"/>
    <w:rsid w:val="00BF1AA9"/>
    <w:rsid w:val="00BF3CDA"/>
    <w:rsid w:val="00BF40E3"/>
    <w:rsid w:val="00C003B4"/>
    <w:rsid w:val="00C057A8"/>
    <w:rsid w:val="00C11F6F"/>
    <w:rsid w:val="00C123C8"/>
    <w:rsid w:val="00C24B10"/>
    <w:rsid w:val="00C24C8D"/>
    <w:rsid w:val="00C44502"/>
    <w:rsid w:val="00C53BBA"/>
    <w:rsid w:val="00C63B48"/>
    <w:rsid w:val="00C96542"/>
    <w:rsid w:val="00CA0C8C"/>
    <w:rsid w:val="00CB5896"/>
    <w:rsid w:val="00CC5469"/>
    <w:rsid w:val="00CC5FC5"/>
    <w:rsid w:val="00CE6E6C"/>
    <w:rsid w:val="00CF499D"/>
    <w:rsid w:val="00CF7962"/>
    <w:rsid w:val="00D15192"/>
    <w:rsid w:val="00D34BD2"/>
    <w:rsid w:val="00D363CD"/>
    <w:rsid w:val="00D37A80"/>
    <w:rsid w:val="00D4236B"/>
    <w:rsid w:val="00D607C2"/>
    <w:rsid w:val="00D91E09"/>
    <w:rsid w:val="00D94577"/>
    <w:rsid w:val="00D97646"/>
    <w:rsid w:val="00DA2E45"/>
    <w:rsid w:val="00DC7CAE"/>
    <w:rsid w:val="00DE2591"/>
    <w:rsid w:val="00DE39DA"/>
    <w:rsid w:val="00DF3625"/>
    <w:rsid w:val="00E0242D"/>
    <w:rsid w:val="00E12ED2"/>
    <w:rsid w:val="00E1320C"/>
    <w:rsid w:val="00E26A95"/>
    <w:rsid w:val="00E35962"/>
    <w:rsid w:val="00E50533"/>
    <w:rsid w:val="00E51D08"/>
    <w:rsid w:val="00E63C79"/>
    <w:rsid w:val="00E6704E"/>
    <w:rsid w:val="00E75E7A"/>
    <w:rsid w:val="00E948E7"/>
    <w:rsid w:val="00EA23E2"/>
    <w:rsid w:val="00EA6EC6"/>
    <w:rsid w:val="00EB0B55"/>
    <w:rsid w:val="00ED0232"/>
    <w:rsid w:val="00ED1CF9"/>
    <w:rsid w:val="00ED3E4F"/>
    <w:rsid w:val="00EE20A4"/>
    <w:rsid w:val="00EE309E"/>
    <w:rsid w:val="00EE5686"/>
    <w:rsid w:val="00F01310"/>
    <w:rsid w:val="00F14E06"/>
    <w:rsid w:val="00F17DA9"/>
    <w:rsid w:val="00F24A71"/>
    <w:rsid w:val="00F27E09"/>
    <w:rsid w:val="00F545B4"/>
    <w:rsid w:val="00F54D97"/>
    <w:rsid w:val="00F614A9"/>
    <w:rsid w:val="00F66F2C"/>
    <w:rsid w:val="00F77805"/>
    <w:rsid w:val="00FA193B"/>
    <w:rsid w:val="00FA61FC"/>
    <w:rsid w:val="00FC79C9"/>
    <w:rsid w:val="00FD6123"/>
    <w:rsid w:val="00FD7F17"/>
    <w:rsid w:val="00FE68B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4AEF9756"/>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lsdException w:name="List Bullet" w:locked="1" w:semiHidden="1" w:unhideWhenUsed="1"/>
    <w:lsdException w:name="List Number" w:locked="1" w:semiHidden="1" w:unhideWhenUs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lsdException w:name="Body Text Indent 2" w:locked="1"/>
    <w:lsdException w:name="Body Text Indent 3" w:locked="1"/>
    <w:lsdException w:name="Block Text" w:lock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1" w:qFormat="1"/>
    <w:lsdException w:name="Medium Shading 2 Accent 1" w:uiPriority="60"/>
    <w:lsdException w:name="Medium List 1 Accent 1" w:uiPriority="61"/>
    <w:lsdException w:name="Revision" w:semiHidden="1" w:uiPriority="62"/>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99"/>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uiPriority="61"/>
    <w:lsdException w:name="TOC Heading" w:semiHidden="1" w:uiPriority="62"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Pr>
      <w:rFonts w:eastAsia="ヒラギノ角ゴ Pro W3"/>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eeForm">
    <w:name w:val="Free Form"/>
    <w:rPr>
      <w:rFonts w:eastAsia="ヒラギノ角ゴ Pro W3"/>
      <w:color w:val="000000"/>
    </w:rPr>
  </w:style>
  <w:style w:type="numbering" w:customStyle="1" w:styleId="List21">
    <w:name w:val="List 21"/>
  </w:style>
  <w:style w:type="numbering" w:customStyle="1" w:styleId="List31">
    <w:name w:val="List 31"/>
  </w:style>
  <w:style w:type="paragraph" w:styleId="DocumentMap">
    <w:name w:val="Document Map"/>
    <w:basedOn w:val="Normal"/>
    <w:link w:val="DocumentMapChar"/>
    <w:locked/>
    <w:rsid w:val="00704A21"/>
  </w:style>
  <w:style w:type="character" w:customStyle="1" w:styleId="DocumentMapChar">
    <w:name w:val="Document Map Char"/>
    <w:link w:val="DocumentMap"/>
    <w:rsid w:val="00704A21"/>
    <w:rPr>
      <w:rFonts w:eastAsia="ヒラギノ角ゴ Pro W3"/>
      <w:color w:val="000000"/>
      <w:sz w:val="24"/>
      <w:szCs w:val="24"/>
    </w:rPr>
  </w:style>
  <w:style w:type="paragraph" w:styleId="BalloonText">
    <w:name w:val="Balloon Text"/>
    <w:basedOn w:val="Normal"/>
    <w:link w:val="BalloonTextChar"/>
    <w:locked/>
    <w:rsid w:val="000145E5"/>
    <w:rPr>
      <w:rFonts w:ascii="Tahoma" w:hAnsi="Tahoma" w:cs="Tahoma"/>
      <w:sz w:val="16"/>
      <w:szCs w:val="16"/>
    </w:rPr>
  </w:style>
  <w:style w:type="character" w:customStyle="1" w:styleId="BalloonTextChar">
    <w:name w:val="Balloon Text Char"/>
    <w:basedOn w:val="DefaultParagraphFont"/>
    <w:link w:val="BalloonText"/>
    <w:rsid w:val="000145E5"/>
    <w:rPr>
      <w:rFonts w:ascii="Tahoma" w:eastAsia="ヒラギノ角ゴ Pro W3" w:hAnsi="Tahoma" w:cs="Tahoma"/>
      <w:color w:val="000000"/>
      <w:sz w:val="16"/>
      <w:szCs w:val="16"/>
    </w:rPr>
  </w:style>
  <w:style w:type="paragraph" w:styleId="Header">
    <w:name w:val="header"/>
    <w:basedOn w:val="Normal"/>
    <w:link w:val="HeaderChar"/>
    <w:locked/>
    <w:rsid w:val="00452647"/>
    <w:pPr>
      <w:tabs>
        <w:tab w:val="center" w:pos="4680"/>
        <w:tab w:val="right" w:pos="9360"/>
      </w:tabs>
    </w:pPr>
  </w:style>
  <w:style w:type="character" w:customStyle="1" w:styleId="HeaderChar">
    <w:name w:val="Header Char"/>
    <w:basedOn w:val="DefaultParagraphFont"/>
    <w:link w:val="Header"/>
    <w:rsid w:val="00452647"/>
    <w:rPr>
      <w:rFonts w:eastAsia="ヒラギノ角ゴ Pro W3"/>
      <w:color w:val="000000"/>
      <w:sz w:val="24"/>
      <w:szCs w:val="24"/>
    </w:rPr>
  </w:style>
  <w:style w:type="paragraph" w:styleId="Footer">
    <w:name w:val="footer"/>
    <w:basedOn w:val="Normal"/>
    <w:link w:val="FooterChar"/>
    <w:locked/>
    <w:rsid w:val="00452647"/>
    <w:pPr>
      <w:tabs>
        <w:tab w:val="center" w:pos="4680"/>
        <w:tab w:val="right" w:pos="9360"/>
      </w:tabs>
    </w:pPr>
  </w:style>
  <w:style w:type="character" w:customStyle="1" w:styleId="FooterChar">
    <w:name w:val="Footer Char"/>
    <w:basedOn w:val="DefaultParagraphFont"/>
    <w:link w:val="Footer"/>
    <w:rsid w:val="00452647"/>
    <w:rPr>
      <w:rFonts w:eastAsia="ヒラギノ角ゴ Pro W3"/>
      <w:color w:val="000000"/>
      <w:sz w:val="24"/>
      <w:szCs w:val="24"/>
    </w:rPr>
  </w:style>
  <w:style w:type="table" w:styleId="TableGrid">
    <w:name w:val="Table Grid"/>
    <w:basedOn w:val="TableNormal"/>
    <w:locked/>
    <w:rsid w:val="00D363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63"/>
    <w:qFormat/>
    <w:rsid w:val="009319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Minerva Planning Group">
      <a:dk1>
        <a:srgbClr val="0C0C0C"/>
      </a:dk1>
      <a:lt1>
        <a:sysClr val="window" lastClr="FFFFFF"/>
      </a:lt1>
      <a:dk2>
        <a:srgbClr val="344147"/>
      </a:dk2>
      <a:lt2>
        <a:srgbClr val="EEECE1"/>
      </a:lt2>
      <a:accent1>
        <a:srgbClr val="9AA4A3"/>
      </a:accent1>
      <a:accent2>
        <a:srgbClr val="BF745B"/>
      </a:accent2>
      <a:accent3>
        <a:srgbClr val="344147"/>
      </a:accent3>
      <a:accent4>
        <a:srgbClr val="CBC5B7"/>
      </a:accent4>
      <a:accent5>
        <a:srgbClr val="6B7D93"/>
      </a:accent5>
      <a:accent6>
        <a:srgbClr val="00AEEF"/>
      </a:accent6>
      <a:hlink>
        <a:srgbClr val="BF745B"/>
      </a:hlink>
      <a:folHlink>
        <a:srgbClr val="00AEE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E4E71D70-3798-8546-9D5B-E2C51ED07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669</Words>
  <Characters>3565</Characters>
  <Application>Microsoft Office Word</Application>
  <DocSecurity>0</DocSecurity>
  <Lines>96</Lines>
  <Paragraphs>67</Paragraphs>
  <ScaleCrop>false</ScaleCrop>
  <HeadingPairs>
    <vt:vector size="2" baseType="variant">
      <vt:variant>
        <vt:lpstr>Title</vt:lpstr>
      </vt:variant>
      <vt:variant>
        <vt:i4>1</vt:i4>
      </vt:variant>
    </vt:vector>
  </HeadingPairs>
  <TitlesOfParts>
    <vt:vector size="1" baseType="lpstr">
      <vt:lpstr>ENGAGEMENT AGREEMENT</vt:lpstr>
    </vt:vector>
  </TitlesOfParts>
  <Company>Minerva Planning Group</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ENGAGEMENT AGREEMENT</dc:title>
  <dc:creator>Sandy Porter</dc:creator>
  <cp:lastModifiedBy>Amy Mawson</cp:lastModifiedBy>
  <cp:revision>8</cp:revision>
  <cp:lastPrinted>2024-05-13T20:25:00Z</cp:lastPrinted>
  <dcterms:created xsi:type="dcterms:W3CDTF">2024-06-26T13:18:00Z</dcterms:created>
  <dcterms:modified xsi:type="dcterms:W3CDTF">2025-12-18T21:28:00Z</dcterms:modified>
</cp:coreProperties>
</file>